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A64B7" w14:textId="601A9B90" w:rsidR="00C05D09" w:rsidRDefault="00C05D09" w:rsidP="000B4EB5">
      <w:pPr>
        <w:spacing w:after="100" w:afterAutospacing="1" w:line="240" w:lineRule="auto"/>
        <w:rPr>
          <w:rFonts w:ascii="Open Sans" w:eastAsia="Times New Roman" w:hAnsi="Open Sans" w:cs="Open Sans"/>
          <w:b/>
          <w:bCs/>
          <w:color w:val="000000"/>
          <w:sz w:val="56"/>
          <w:szCs w:val="56"/>
          <w:lang w:eastAsia="es-SV"/>
        </w:rPr>
      </w:pPr>
    </w:p>
    <w:p w14:paraId="77CEBF52" w14:textId="518EAF17" w:rsidR="009B7325" w:rsidRDefault="009B7325" w:rsidP="000B4EB5">
      <w:pPr>
        <w:spacing w:after="100" w:afterAutospacing="1" w:line="240" w:lineRule="auto"/>
        <w:rPr>
          <w:rFonts w:ascii="Open Sans" w:eastAsia="Times New Roman" w:hAnsi="Open Sans" w:cs="Open Sans"/>
          <w:b/>
          <w:bCs/>
          <w:color w:val="000000"/>
          <w:sz w:val="56"/>
          <w:szCs w:val="56"/>
          <w:lang w:eastAsia="es-SV"/>
        </w:rPr>
      </w:pPr>
    </w:p>
    <w:p w14:paraId="69DFDA66" w14:textId="77777777" w:rsidR="009B7325" w:rsidRDefault="009B7325" w:rsidP="000B4EB5">
      <w:pPr>
        <w:spacing w:after="100" w:afterAutospacing="1" w:line="240" w:lineRule="auto"/>
        <w:rPr>
          <w:rFonts w:ascii="Open Sans" w:eastAsia="Times New Roman" w:hAnsi="Open Sans" w:cs="Open Sans"/>
          <w:b/>
          <w:bCs/>
          <w:color w:val="000000"/>
          <w:sz w:val="56"/>
          <w:szCs w:val="56"/>
          <w:lang w:eastAsia="es-SV"/>
        </w:rPr>
      </w:pPr>
    </w:p>
    <w:p w14:paraId="7DB25B7B" w14:textId="77777777" w:rsidR="000015F3" w:rsidRDefault="00424487" w:rsidP="00FC1512">
      <w:pPr>
        <w:spacing w:after="100" w:afterAutospacing="1" w:line="240" w:lineRule="auto"/>
        <w:rPr>
          <w:rFonts w:ascii="Open Sans" w:eastAsia="Times New Roman" w:hAnsi="Open Sans" w:cs="Open Sans"/>
          <w:b/>
          <w:bCs/>
          <w:color w:val="000000"/>
          <w:sz w:val="44"/>
          <w:szCs w:val="44"/>
          <w:lang w:eastAsia="es-SV"/>
        </w:rPr>
      </w:pPr>
      <w:r>
        <w:rPr>
          <w:rFonts w:ascii="Open Sans" w:eastAsia="Times New Roman" w:hAnsi="Open Sans" w:cs="Open Sans"/>
          <w:b/>
          <w:bCs/>
          <w:color w:val="000000"/>
          <w:sz w:val="44"/>
          <w:szCs w:val="44"/>
          <w:lang w:eastAsia="es-SV"/>
        </w:rPr>
        <w:t>DICCIONARIO DE EDUCAC</w:t>
      </w:r>
      <w:r w:rsidR="000015F3">
        <w:rPr>
          <w:rFonts w:ascii="Open Sans" w:eastAsia="Times New Roman" w:hAnsi="Open Sans" w:cs="Open Sans"/>
          <w:b/>
          <w:bCs/>
          <w:color w:val="000000"/>
          <w:sz w:val="44"/>
          <w:szCs w:val="44"/>
          <w:lang w:eastAsia="es-SV"/>
        </w:rPr>
        <w:t>IÓN</w:t>
      </w:r>
    </w:p>
    <w:p w14:paraId="46932D64" w14:textId="32204D12" w:rsidR="00FC5464" w:rsidRPr="007F52F6" w:rsidRDefault="000015F3" w:rsidP="00FC1512">
      <w:pPr>
        <w:spacing w:after="100" w:afterAutospacing="1" w:line="240" w:lineRule="auto"/>
        <w:rPr>
          <w:rFonts w:ascii="Open Sans" w:eastAsia="Times New Roman" w:hAnsi="Open Sans" w:cs="Open Sans"/>
          <w:b/>
          <w:bCs/>
          <w:color w:val="000000"/>
          <w:sz w:val="44"/>
          <w:szCs w:val="44"/>
          <w:lang w:eastAsia="es-SV"/>
        </w:rPr>
      </w:pPr>
      <w:r>
        <w:rPr>
          <w:rFonts w:ascii="Open Sans" w:eastAsia="Times New Roman" w:hAnsi="Open Sans" w:cs="Open Sans"/>
          <w:b/>
          <w:bCs/>
          <w:color w:val="000000"/>
          <w:sz w:val="44"/>
          <w:szCs w:val="44"/>
          <w:lang w:eastAsia="es-SV"/>
        </w:rPr>
        <w:t>PARA LA VIDA-</w:t>
      </w:r>
      <w:r w:rsidR="00615AF0">
        <w:rPr>
          <w:rFonts w:ascii="Open Sans" w:eastAsia="Times New Roman" w:hAnsi="Open Sans" w:cs="Open Sans"/>
          <w:b/>
          <w:bCs/>
          <w:color w:val="000000"/>
          <w:sz w:val="44"/>
          <w:szCs w:val="44"/>
          <w:lang w:eastAsia="es-SV"/>
        </w:rPr>
        <w:t xml:space="preserve"> Parte I</w:t>
      </w:r>
    </w:p>
    <w:p w14:paraId="618C9043" w14:textId="19A85434" w:rsidR="00FC1512" w:rsidRPr="003711EA" w:rsidRDefault="007031BD" w:rsidP="00D06295">
      <w:pPr>
        <w:rPr>
          <w:sz w:val="24"/>
          <w:szCs w:val="24"/>
        </w:rPr>
      </w:pPr>
      <w:r>
        <w:rPr>
          <w:sz w:val="24"/>
          <w:szCs w:val="24"/>
        </w:rPr>
        <w:t xml:space="preserve">Explicación de palabras y conceptos utilizados en </w:t>
      </w:r>
      <w:r w:rsidR="00641A4E">
        <w:rPr>
          <w:sz w:val="24"/>
          <w:szCs w:val="24"/>
        </w:rPr>
        <w:t>las obras de los cursos de educación para la vida</w:t>
      </w:r>
    </w:p>
    <w:p w14:paraId="0A8CB898" w14:textId="68874423" w:rsidR="000B4EB5" w:rsidRPr="007F5476" w:rsidRDefault="000B4EB5" w:rsidP="000B4EB5">
      <w:pPr>
        <w:spacing w:after="100" w:afterAutospacing="1" w:line="240" w:lineRule="auto"/>
        <w:rPr>
          <w:rFonts w:ascii="Open Sans" w:eastAsia="Times New Roman" w:hAnsi="Open Sans" w:cs="Open Sans"/>
          <w:b/>
          <w:bCs/>
          <w:color w:val="000000"/>
          <w:sz w:val="56"/>
          <w:szCs w:val="56"/>
          <w:lang w:eastAsia="es-SV"/>
        </w:rPr>
      </w:pPr>
    </w:p>
    <w:p w14:paraId="2B1EE01A" w14:textId="22372114" w:rsidR="008E457D" w:rsidRDefault="004D6A8C" w:rsidP="000B4EB5">
      <w:pPr>
        <w:spacing w:after="100" w:afterAutospacing="1" w:line="240" w:lineRule="auto"/>
        <w:rPr>
          <w:rFonts w:ascii="Open Sans" w:eastAsia="Times New Roman" w:hAnsi="Open Sans" w:cs="Open Sans"/>
          <w:b/>
          <w:bCs/>
          <w:color w:val="000000"/>
          <w:sz w:val="36"/>
          <w:szCs w:val="36"/>
          <w:lang w:eastAsia="es-SV"/>
        </w:rPr>
      </w:pPr>
      <w:r>
        <w:rPr>
          <w:rFonts w:ascii="Open Sans" w:eastAsia="Times New Roman" w:hAnsi="Open Sans" w:cs="Open Sans"/>
          <w:b/>
          <w:bCs/>
          <w:color w:val="000000"/>
          <w:sz w:val="36"/>
          <w:szCs w:val="36"/>
          <w:lang w:eastAsia="es-SV"/>
        </w:rPr>
        <w:t xml:space="preserve">                    </w:t>
      </w:r>
      <w:r>
        <w:rPr>
          <w:noProof/>
          <w:sz w:val="20"/>
          <w:szCs w:val="20"/>
        </w:rPr>
        <mc:AlternateContent>
          <mc:Choice Requires="wpc">
            <w:drawing>
              <wp:inline distT="0" distB="0" distL="0" distR="0" wp14:anchorId="7A78B19F" wp14:editId="086EB81C">
                <wp:extent cx="1314450" cy="1314450"/>
                <wp:effectExtent l="0" t="0" r="0" b="0"/>
                <wp:docPr id="47" name="Lienzo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5" name="Group 7"/>
                        <wpg:cNvGrpSpPr>
                          <a:grpSpLocks/>
                        </wpg:cNvGrpSpPr>
                        <wpg:grpSpPr bwMode="auto">
                          <a:xfrm>
                            <a:off x="640080" y="29210"/>
                            <a:ext cx="494665" cy="671195"/>
                            <a:chOff x="1008" y="-1583"/>
                            <a:chExt cx="779" cy="1057"/>
                          </a:xfrm>
                        </wpg:grpSpPr>
                        <wps:wsp>
                          <wps:cNvPr id="36" name="Freeform 8"/>
                          <wps:cNvSpPr>
                            <a:spLocks/>
                          </wps:cNvSpPr>
                          <wps:spPr bwMode="auto">
                            <a:xfrm>
                              <a:off x="1012" y="-1579"/>
                              <a:ext cx="766" cy="1045"/>
                            </a:xfrm>
                            <a:custGeom>
                              <a:avLst/>
                              <a:gdLst>
                                <a:gd name="T0" fmla="*/ 300 w 766"/>
                                <a:gd name="T1" fmla="*/ 1016 h 1045"/>
                                <a:gd name="T2" fmla="*/ 329 w 766"/>
                                <a:gd name="T3" fmla="*/ 979 h 1045"/>
                                <a:gd name="T4" fmla="*/ 304 w 766"/>
                                <a:gd name="T5" fmla="*/ 925 h 1045"/>
                                <a:gd name="T6" fmla="*/ 279 w 766"/>
                                <a:gd name="T7" fmla="*/ 842 h 1045"/>
                                <a:gd name="T8" fmla="*/ 304 w 766"/>
                                <a:gd name="T9" fmla="*/ 784 h 1045"/>
                                <a:gd name="T10" fmla="*/ 342 w 766"/>
                                <a:gd name="T11" fmla="*/ 763 h 1045"/>
                                <a:gd name="T12" fmla="*/ 400 w 766"/>
                                <a:gd name="T13" fmla="*/ 763 h 1045"/>
                                <a:gd name="T14" fmla="*/ 446 w 766"/>
                                <a:gd name="T15" fmla="*/ 780 h 1045"/>
                                <a:gd name="T16" fmla="*/ 479 w 766"/>
                                <a:gd name="T17" fmla="*/ 829 h 1045"/>
                                <a:gd name="T18" fmla="*/ 462 w 766"/>
                                <a:gd name="T19" fmla="*/ 904 h 1045"/>
                                <a:gd name="T20" fmla="*/ 421 w 766"/>
                                <a:gd name="T21" fmla="*/ 970 h 1045"/>
                                <a:gd name="T22" fmla="*/ 437 w 766"/>
                                <a:gd name="T23" fmla="*/ 1004 h 1045"/>
                                <a:gd name="T24" fmla="*/ 508 w 766"/>
                                <a:gd name="T25" fmla="*/ 1033 h 1045"/>
                                <a:gd name="T26" fmla="*/ 617 w 766"/>
                                <a:gd name="T27" fmla="*/ 1045 h 1045"/>
                                <a:gd name="T28" fmla="*/ 716 w 766"/>
                                <a:gd name="T29" fmla="*/ 1024 h 1045"/>
                                <a:gd name="T30" fmla="*/ 721 w 766"/>
                                <a:gd name="T31" fmla="*/ 921 h 1045"/>
                                <a:gd name="T32" fmla="*/ 729 w 766"/>
                                <a:gd name="T33" fmla="*/ 767 h 1045"/>
                                <a:gd name="T34" fmla="*/ 691 w 766"/>
                                <a:gd name="T35" fmla="*/ 726 h 1045"/>
                                <a:gd name="T36" fmla="*/ 637 w 766"/>
                                <a:gd name="T37" fmla="*/ 722 h 1045"/>
                                <a:gd name="T38" fmla="*/ 592 w 766"/>
                                <a:gd name="T39" fmla="*/ 751 h 1045"/>
                                <a:gd name="T40" fmla="*/ 517 w 766"/>
                                <a:gd name="T41" fmla="*/ 746 h 1045"/>
                                <a:gd name="T42" fmla="*/ 475 w 766"/>
                                <a:gd name="T43" fmla="*/ 701 h 1045"/>
                                <a:gd name="T44" fmla="*/ 467 w 766"/>
                                <a:gd name="T45" fmla="*/ 655 h 1045"/>
                                <a:gd name="T46" fmla="*/ 479 w 766"/>
                                <a:gd name="T47" fmla="*/ 605 h 1045"/>
                                <a:gd name="T48" fmla="*/ 546 w 766"/>
                                <a:gd name="T49" fmla="*/ 560 h 1045"/>
                                <a:gd name="T50" fmla="*/ 621 w 766"/>
                                <a:gd name="T51" fmla="*/ 576 h 1045"/>
                                <a:gd name="T52" fmla="*/ 662 w 766"/>
                                <a:gd name="T53" fmla="*/ 601 h 1045"/>
                                <a:gd name="T54" fmla="*/ 712 w 766"/>
                                <a:gd name="T55" fmla="*/ 601 h 1045"/>
                                <a:gd name="T56" fmla="*/ 754 w 766"/>
                                <a:gd name="T57" fmla="*/ 576 h 1045"/>
                                <a:gd name="T58" fmla="*/ 766 w 766"/>
                                <a:gd name="T59" fmla="*/ 518 h 1045"/>
                                <a:gd name="T60" fmla="*/ 737 w 766"/>
                                <a:gd name="T61" fmla="*/ 361 h 1045"/>
                                <a:gd name="T62" fmla="*/ 625 w 766"/>
                                <a:gd name="T63" fmla="*/ 344 h 1045"/>
                                <a:gd name="T64" fmla="*/ 483 w 766"/>
                                <a:gd name="T65" fmla="*/ 327 h 1045"/>
                                <a:gd name="T66" fmla="*/ 421 w 766"/>
                                <a:gd name="T67" fmla="*/ 278 h 1045"/>
                                <a:gd name="T68" fmla="*/ 412 w 766"/>
                                <a:gd name="T69" fmla="*/ 211 h 1045"/>
                                <a:gd name="T70" fmla="*/ 450 w 766"/>
                                <a:gd name="T71" fmla="*/ 162 h 1045"/>
                                <a:gd name="T72" fmla="*/ 471 w 766"/>
                                <a:gd name="T73" fmla="*/ 87 h 1045"/>
                                <a:gd name="T74" fmla="*/ 446 w 766"/>
                                <a:gd name="T75" fmla="*/ 25 h 1045"/>
                                <a:gd name="T76" fmla="*/ 400 w 766"/>
                                <a:gd name="T77" fmla="*/ 0 h 1045"/>
                                <a:gd name="T78" fmla="*/ 337 w 766"/>
                                <a:gd name="T79" fmla="*/ 0 h 1045"/>
                                <a:gd name="T80" fmla="*/ 292 w 766"/>
                                <a:gd name="T81" fmla="*/ 21 h 1045"/>
                                <a:gd name="T82" fmla="*/ 258 w 766"/>
                                <a:gd name="T83" fmla="*/ 74 h 1045"/>
                                <a:gd name="T84" fmla="*/ 275 w 766"/>
                                <a:gd name="T85" fmla="*/ 149 h 1045"/>
                                <a:gd name="T86" fmla="*/ 312 w 766"/>
                                <a:gd name="T87" fmla="*/ 215 h 1045"/>
                                <a:gd name="T88" fmla="*/ 287 w 766"/>
                                <a:gd name="T89" fmla="*/ 286 h 1045"/>
                                <a:gd name="T90" fmla="*/ 200 w 766"/>
                                <a:gd name="T91" fmla="*/ 323 h 1045"/>
                                <a:gd name="T92" fmla="*/ 50 w 766"/>
                                <a:gd name="T93" fmla="*/ 323 h 1045"/>
                                <a:gd name="T94" fmla="*/ 0 w 766"/>
                                <a:gd name="T95" fmla="*/ 473 h 1045"/>
                                <a:gd name="T96" fmla="*/ 13 w 766"/>
                                <a:gd name="T97" fmla="*/ 564 h 1045"/>
                                <a:gd name="T98" fmla="*/ 71 w 766"/>
                                <a:gd name="T99" fmla="*/ 589 h 1045"/>
                                <a:gd name="T100" fmla="*/ 133 w 766"/>
                                <a:gd name="T101" fmla="*/ 576 h 1045"/>
                                <a:gd name="T102" fmla="*/ 192 w 766"/>
                                <a:gd name="T103" fmla="*/ 552 h 1045"/>
                                <a:gd name="T104" fmla="*/ 258 w 766"/>
                                <a:gd name="T105" fmla="*/ 581 h 1045"/>
                                <a:gd name="T106" fmla="*/ 283 w 766"/>
                                <a:gd name="T107" fmla="*/ 664 h 1045"/>
                                <a:gd name="T108" fmla="*/ 237 w 766"/>
                                <a:gd name="T109" fmla="*/ 713 h 1045"/>
                                <a:gd name="T110" fmla="*/ 171 w 766"/>
                                <a:gd name="T111" fmla="*/ 722 h 1045"/>
                                <a:gd name="T112" fmla="*/ 117 w 766"/>
                                <a:gd name="T113" fmla="*/ 684 h 1045"/>
                                <a:gd name="T114" fmla="*/ 63 w 766"/>
                                <a:gd name="T115" fmla="*/ 688 h 1045"/>
                                <a:gd name="T116" fmla="*/ 13 w 766"/>
                                <a:gd name="T117" fmla="*/ 730 h 1045"/>
                                <a:gd name="T118" fmla="*/ 13 w 766"/>
                                <a:gd name="T119" fmla="*/ 834 h 1045"/>
                                <a:gd name="T120" fmla="*/ 33 w 766"/>
                                <a:gd name="T121" fmla="*/ 970 h 1045"/>
                                <a:gd name="T122" fmla="*/ 50 w 766"/>
                                <a:gd name="T123" fmla="*/ 1012 h 1045"/>
                                <a:gd name="T124" fmla="*/ 200 w 766"/>
                                <a:gd name="T125" fmla="*/ 1000 h 1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66" h="1045">
                                  <a:moveTo>
                                    <a:pt x="233" y="1008"/>
                                  </a:moveTo>
                                  <a:lnTo>
                                    <a:pt x="250" y="1012"/>
                                  </a:lnTo>
                                  <a:lnTo>
                                    <a:pt x="262" y="1016"/>
                                  </a:lnTo>
                                  <a:lnTo>
                                    <a:pt x="279" y="1016"/>
                                  </a:lnTo>
                                  <a:lnTo>
                                    <a:pt x="292" y="1016"/>
                                  </a:lnTo>
                                  <a:lnTo>
                                    <a:pt x="300" y="1016"/>
                                  </a:lnTo>
                                  <a:lnTo>
                                    <a:pt x="308" y="1012"/>
                                  </a:lnTo>
                                  <a:lnTo>
                                    <a:pt x="317" y="1008"/>
                                  </a:lnTo>
                                  <a:lnTo>
                                    <a:pt x="321" y="1000"/>
                                  </a:lnTo>
                                  <a:lnTo>
                                    <a:pt x="329" y="995"/>
                                  </a:lnTo>
                                  <a:lnTo>
                                    <a:pt x="329" y="987"/>
                                  </a:lnTo>
                                  <a:lnTo>
                                    <a:pt x="329" y="979"/>
                                  </a:lnTo>
                                  <a:lnTo>
                                    <a:pt x="329" y="966"/>
                                  </a:lnTo>
                                  <a:lnTo>
                                    <a:pt x="329" y="958"/>
                                  </a:lnTo>
                                  <a:lnTo>
                                    <a:pt x="325" y="950"/>
                                  </a:lnTo>
                                  <a:lnTo>
                                    <a:pt x="321" y="941"/>
                                  </a:lnTo>
                                  <a:lnTo>
                                    <a:pt x="312" y="933"/>
                                  </a:lnTo>
                                  <a:lnTo>
                                    <a:pt x="304" y="925"/>
                                  </a:lnTo>
                                  <a:lnTo>
                                    <a:pt x="296" y="908"/>
                                  </a:lnTo>
                                  <a:lnTo>
                                    <a:pt x="292" y="896"/>
                                  </a:lnTo>
                                  <a:lnTo>
                                    <a:pt x="287" y="883"/>
                                  </a:lnTo>
                                  <a:lnTo>
                                    <a:pt x="283" y="871"/>
                                  </a:lnTo>
                                  <a:lnTo>
                                    <a:pt x="279" y="854"/>
                                  </a:lnTo>
                                  <a:lnTo>
                                    <a:pt x="279" y="842"/>
                                  </a:lnTo>
                                  <a:lnTo>
                                    <a:pt x="283" y="825"/>
                                  </a:lnTo>
                                  <a:lnTo>
                                    <a:pt x="287" y="813"/>
                                  </a:lnTo>
                                  <a:lnTo>
                                    <a:pt x="292" y="800"/>
                                  </a:lnTo>
                                  <a:lnTo>
                                    <a:pt x="296" y="796"/>
                                  </a:lnTo>
                                  <a:lnTo>
                                    <a:pt x="300" y="788"/>
                                  </a:lnTo>
                                  <a:lnTo>
                                    <a:pt x="304" y="784"/>
                                  </a:lnTo>
                                  <a:lnTo>
                                    <a:pt x="308" y="780"/>
                                  </a:lnTo>
                                  <a:lnTo>
                                    <a:pt x="312" y="776"/>
                                  </a:lnTo>
                                  <a:lnTo>
                                    <a:pt x="321" y="771"/>
                                  </a:lnTo>
                                  <a:lnTo>
                                    <a:pt x="325" y="771"/>
                                  </a:lnTo>
                                  <a:lnTo>
                                    <a:pt x="333" y="767"/>
                                  </a:lnTo>
                                  <a:lnTo>
                                    <a:pt x="342" y="763"/>
                                  </a:lnTo>
                                  <a:lnTo>
                                    <a:pt x="350" y="763"/>
                                  </a:lnTo>
                                  <a:lnTo>
                                    <a:pt x="358" y="759"/>
                                  </a:lnTo>
                                  <a:lnTo>
                                    <a:pt x="367" y="759"/>
                                  </a:lnTo>
                                  <a:lnTo>
                                    <a:pt x="379" y="759"/>
                                  </a:lnTo>
                                  <a:lnTo>
                                    <a:pt x="387" y="759"/>
                                  </a:lnTo>
                                  <a:lnTo>
                                    <a:pt x="400" y="763"/>
                                  </a:lnTo>
                                  <a:lnTo>
                                    <a:pt x="408" y="763"/>
                                  </a:lnTo>
                                  <a:lnTo>
                                    <a:pt x="417" y="767"/>
                                  </a:lnTo>
                                  <a:lnTo>
                                    <a:pt x="425" y="771"/>
                                  </a:lnTo>
                                  <a:lnTo>
                                    <a:pt x="433" y="771"/>
                                  </a:lnTo>
                                  <a:lnTo>
                                    <a:pt x="437" y="776"/>
                                  </a:lnTo>
                                  <a:lnTo>
                                    <a:pt x="446" y="780"/>
                                  </a:lnTo>
                                  <a:lnTo>
                                    <a:pt x="450" y="784"/>
                                  </a:lnTo>
                                  <a:lnTo>
                                    <a:pt x="458" y="788"/>
                                  </a:lnTo>
                                  <a:lnTo>
                                    <a:pt x="462" y="796"/>
                                  </a:lnTo>
                                  <a:lnTo>
                                    <a:pt x="467" y="805"/>
                                  </a:lnTo>
                                  <a:lnTo>
                                    <a:pt x="475" y="817"/>
                                  </a:lnTo>
                                  <a:lnTo>
                                    <a:pt x="479" y="829"/>
                                  </a:lnTo>
                                  <a:lnTo>
                                    <a:pt x="479" y="842"/>
                                  </a:lnTo>
                                  <a:lnTo>
                                    <a:pt x="479" y="858"/>
                                  </a:lnTo>
                                  <a:lnTo>
                                    <a:pt x="479" y="871"/>
                                  </a:lnTo>
                                  <a:lnTo>
                                    <a:pt x="475" y="883"/>
                                  </a:lnTo>
                                  <a:lnTo>
                                    <a:pt x="471" y="896"/>
                                  </a:lnTo>
                                  <a:lnTo>
                                    <a:pt x="462" y="904"/>
                                  </a:lnTo>
                                  <a:lnTo>
                                    <a:pt x="454" y="917"/>
                                  </a:lnTo>
                                  <a:lnTo>
                                    <a:pt x="437" y="933"/>
                                  </a:lnTo>
                                  <a:lnTo>
                                    <a:pt x="429" y="950"/>
                                  </a:lnTo>
                                  <a:lnTo>
                                    <a:pt x="425" y="958"/>
                                  </a:lnTo>
                                  <a:lnTo>
                                    <a:pt x="421" y="962"/>
                                  </a:lnTo>
                                  <a:lnTo>
                                    <a:pt x="421" y="970"/>
                                  </a:lnTo>
                                  <a:lnTo>
                                    <a:pt x="421" y="975"/>
                                  </a:lnTo>
                                  <a:lnTo>
                                    <a:pt x="421" y="983"/>
                                  </a:lnTo>
                                  <a:lnTo>
                                    <a:pt x="421" y="987"/>
                                  </a:lnTo>
                                  <a:lnTo>
                                    <a:pt x="425" y="991"/>
                                  </a:lnTo>
                                  <a:lnTo>
                                    <a:pt x="429" y="995"/>
                                  </a:lnTo>
                                  <a:lnTo>
                                    <a:pt x="437" y="1004"/>
                                  </a:lnTo>
                                  <a:lnTo>
                                    <a:pt x="442" y="1008"/>
                                  </a:lnTo>
                                  <a:lnTo>
                                    <a:pt x="450" y="1012"/>
                                  </a:lnTo>
                                  <a:lnTo>
                                    <a:pt x="462" y="1016"/>
                                  </a:lnTo>
                                  <a:lnTo>
                                    <a:pt x="475" y="1020"/>
                                  </a:lnTo>
                                  <a:lnTo>
                                    <a:pt x="492" y="1024"/>
                                  </a:lnTo>
                                  <a:lnTo>
                                    <a:pt x="508" y="1033"/>
                                  </a:lnTo>
                                  <a:lnTo>
                                    <a:pt x="525" y="1033"/>
                                  </a:lnTo>
                                  <a:lnTo>
                                    <a:pt x="542" y="1037"/>
                                  </a:lnTo>
                                  <a:lnTo>
                                    <a:pt x="558" y="1041"/>
                                  </a:lnTo>
                                  <a:lnTo>
                                    <a:pt x="579" y="1045"/>
                                  </a:lnTo>
                                  <a:lnTo>
                                    <a:pt x="600" y="1045"/>
                                  </a:lnTo>
                                  <a:lnTo>
                                    <a:pt x="617" y="1045"/>
                                  </a:lnTo>
                                  <a:lnTo>
                                    <a:pt x="637" y="1045"/>
                                  </a:lnTo>
                                  <a:lnTo>
                                    <a:pt x="654" y="1045"/>
                                  </a:lnTo>
                                  <a:lnTo>
                                    <a:pt x="671" y="1041"/>
                                  </a:lnTo>
                                  <a:lnTo>
                                    <a:pt x="687" y="1037"/>
                                  </a:lnTo>
                                  <a:lnTo>
                                    <a:pt x="704" y="1033"/>
                                  </a:lnTo>
                                  <a:lnTo>
                                    <a:pt x="716" y="1024"/>
                                  </a:lnTo>
                                  <a:lnTo>
                                    <a:pt x="729" y="1016"/>
                                  </a:lnTo>
                                  <a:lnTo>
                                    <a:pt x="725" y="1004"/>
                                  </a:lnTo>
                                  <a:lnTo>
                                    <a:pt x="725" y="987"/>
                                  </a:lnTo>
                                  <a:lnTo>
                                    <a:pt x="721" y="970"/>
                                  </a:lnTo>
                                  <a:lnTo>
                                    <a:pt x="721" y="954"/>
                                  </a:lnTo>
                                  <a:lnTo>
                                    <a:pt x="721" y="921"/>
                                  </a:lnTo>
                                  <a:lnTo>
                                    <a:pt x="721" y="883"/>
                                  </a:lnTo>
                                  <a:lnTo>
                                    <a:pt x="725" y="850"/>
                                  </a:lnTo>
                                  <a:lnTo>
                                    <a:pt x="725" y="817"/>
                                  </a:lnTo>
                                  <a:lnTo>
                                    <a:pt x="729" y="792"/>
                                  </a:lnTo>
                                  <a:lnTo>
                                    <a:pt x="729" y="771"/>
                                  </a:lnTo>
                                  <a:lnTo>
                                    <a:pt x="729" y="767"/>
                                  </a:lnTo>
                                  <a:lnTo>
                                    <a:pt x="725" y="759"/>
                                  </a:lnTo>
                                  <a:lnTo>
                                    <a:pt x="721" y="751"/>
                                  </a:lnTo>
                                  <a:lnTo>
                                    <a:pt x="716" y="742"/>
                                  </a:lnTo>
                                  <a:lnTo>
                                    <a:pt x="708" y="738"/>
                                  </a:lnTo>
                                  <a:lnTo>
                                    <a:pt x="700" y="734"/>
                                  </a:lnTo>
                                  <a:lnTo>
                                    <a:pt x="691" y="726"/>
                                  </a:lnTo>
                                  <a:lnTo>
                                    <a:pt x="683" y="726"/>
                                  </a:lnTo>
                                  <a:lnTo>
                                    <a:pt x="675" y="722"/>
                                  </a:lnTo>
                                  <a:lnTo>
                                    <a:pt x="666" y="717"/>
                                  </a:lnTo>
                                  <a:lnTo>
                                    <a:pt x="658" y="717"/>
                                  </a:lnTo>
                                  <a:lnTo>
                                    <a:pt x="646" y="717"/>
                                  </a:lnTo>
                                  <a:lnTo>
                                    <a:pt x="637" y="722"/>
                                  </a:lnTo>
                                  <a:lnTo>
                                    <a:pt x="629" y="726"/>
                                  </a:lnTo>
                                  <a:lnTo>
                                    <a:pt x="621" y="730"/>
                                  </a:lnTo>
                                  <a:lnTo>
                                    <a:pt x="617" y="738"/>
                                  </a:lnTo>
                                  <a:lnTo>
                                    <a:pt x="608" y="742"/>
                                  </a:lnTo>
                                  <a:lnTo>
                                    <a:pt x="600" y="746"/>
                                  </a:lnTo>
                                  <a:lnTo>
                                    <a:pt x="592" y="751"/>
                                  </a:lnTo>
                                  <a:lnTo>
                                    <a:pt x="579" y="755"/>
                                  </a:lnTo>
                                  <a:lnTo>
                                    <a:pt x="567" y="755"/>
                                  </a:lnTo>
                                  <a:lnTo>
                                    <a:pt x="554" y="755"/>
                                  </a:lnTo>
                                  <a:lnTo>
                                    <a:pt x="542" y="755"/>
                                  </a:lnTo>
                                  <a:lnTo>
                                    <a:pt x="529" y="751"/>
                                  </a:lnTo>
                                  <a:lnTo>
                                    <a:pt x="517" y="746"/>
                                  </a:lnTo>
                                  <a:lnTo>
                                    <a:pt x="504" y="738"/>
                                  </a:lnTo>
                                  <a:lnTo>
                                    <a:pt x="496" y="730"/>
                                  </a:lnTo>
                                  <a:lnTo>
                                    <a:pt x="483" y="722"/>
                                  </a:lnTo>
                                  <a:lnTo>
                                    <a:pt x="479" y="713"/>
                                  </a:lnTo>
                                  <a:lnTo>
                                    <a:pt x="475" y="709"/>
                                  </a:lnTo>
                                  <a:lnTo>
                                    <a:pt x="475" y="701"/>
                                  </a:lnTo>
                                  <a:lnTo>
                                    <a:pt x="471" y="697"/>
                                  </a:lnTo>
                                  <a:lnTo>
                                    <a:pt x="467" y="688"/>
                                  </a:lnTo>
                                  <a:lnTo>
                                    <a:pt x="467" y="680"/>
                                  </a:lnTo>
                                  <a:lnTo>
                                    <a:pt x="467" y="672"/>
                                  </a:lnTo>
                                  <a:lnTo>
                                    <a:pt x="467" y="664"/>
                                  </a:lnTo>
                                  <a:lnTo>
                                    <a:pt x="467" y="655"/>
                                  </a:lnTo>
                                  <a:lnTo>
                                    <a:pt x="467" y="643"/>
                                  </a:lnTo>
                                  <a:lnTo>
                                    <a:pt x="467" y="634"/>
                                  </a:lnTo>
                                  <a:lnTo>
                                    <a:pt x="471" y="626"/>
                                  </a:lnTo>
                                  <a:lnTo>
                                    <a:pt x="475" y="618"/>
                                  </a:lnTo>
                                  <a:lnTo>
                                    <a:pt x="475" y="610"/>
                                  </a:lnTo>
                                  <a:lnTo>
                                    <a:pt x="479" y="605"/>
                                  </a:lnTo>
                                  <a:lnTo>
                                    <a:pt x="487" y="597"/>
                                  </a:lnTo>
                                  <a:lnTo>
                                    <a:pt x="496" y="589"/>
                                  </a:lnTo>
                                  <a:lnTo>
                                    <a:pt x="508" y="576"/>
                                  </a:lnTo>
                                  <a:lnTo>
                                    <a:pt x="521" y="568"/>
                                  </a:lnTo>
                                  <a:lnTo>
                                    <a:pt x="533" y="564"/>
                                  </a:lnTo>
                                  <a:lnTo>
                                    <a:pt x="546" y="560"/>
                                  </a:lnTo>
                                  <a:lnTo>
                                    <a:pt x="558" y="560"/>
                                  </a:lnTo>
                                  <a:lnTo>
                                    <a:pt x="575" y="560"/>
                                  </a:lnTo>
                                  <a:lnTo>
                                    <a:pt x="587" y="560"/>
                                  </a:lnTo>
                                  <a:lnTo>
                                    <a:pt x="600" y="564"/>
                                  </a:lnTo>
                                  <a:lnTo>
                                    <a:pt x="612" y="568"/>
                                  </a:lnTo>
                                  <a:lnTo>
                                    <a:pt x="621" y="576"/>
                                  </a:lnTo>
                                  <a:lnTo>
                                    <a:pt x="629" y="581"/>
                                  </a:lnTo>
                                  <a:lnTo>
                                    <a:pt x="633" y="589"/>
                                  </a:lnTo>
                                  <a:lnTo>
                                    <a:pt x="642" y="593"/>
                                  </a:lnTo>
                                  <a:lnTo>
                                    <a:pt x="646" y="597"/>
                                  </a:lnTo>
                                  <a:lnTo>
                                    <a:pt x="654" y="597"/>
                                  </a:lnTo>
                                  <a:lnTo>
                                    <a:pt x="662" y="601"/>
                                  </a:lnTo>
                                  <a:lnTo>
                                    <a:pt x="671" y="605"/>
                                  </a:lnTo>
                                  <a:lnTo>
                                    <a:pt x="679" y="605"/>
                                  </a:lnTo>
                                  <a:lnTo>
                                    <a:pt x="687" y="605"/>
                                  </a:lnTo>
                                  <a:lnTo>
                                    <a:pt x="696" y="605"/>
                                  </a:lnTo>
                                  <a:lnTo>
                                    <a:pt x="704" y="605"/>
                                  </a:lnTo>
                                  <a:lnTo>
                                    <a:pt x="712" y="601"/>
                                  </a:lnTo>
                                  <a:lnTo>
                                    <a:pt x="721" y="601"/>
                                  </a:lnTo>
                                  <a:lnTo>
                                    <a:pt x="729" y="597"/>
                                  </a:lnTo>
                                  <a:lnTo>
                                    <a:pt x="737" y="593"/>
                                  </a:lnTo>
                                  <a:lnTo>
                                    <a:pt x="746" y="589"/>
                                  </a:lnTo>
                                  <a:lnTo>
                                    <a:pt x="754" y="581"/>
                                  </a:lnTo>
                                  <a:lnTo>
                                    <a:pt x="754" y="576"/>
                                  </a:lnTo>
                                  <a:lnTo>
                                    <a:pt x="758" y="576"/>
                                  </a:lnTo>
                                  <a:lnTo>
                                    <a:pt x="762" y="568"/>
                                  </a:lnTo>
                                  <a:lnTo>
                                    <a:pt x="762" y="564"/>
                                  </a:lnTo>
                                  <a:lnTo>
                                    <a:pt x="766" y="552"/>
                                  </a:lnTo>
                                  <a:lnTo>
                                    <a:pt x="766" y="535"/>
                                  </a:lnTo>
                                  <a:lnTo>
                                    <a:pt x="766" y="518"/>
                                  </a:lnTo>
                                  <a:lnTo>
                                    <a:pt x="766" y="502"/>
                                  </a:lnTo>
                                  <a:lnTo>
                                    <a:pt x="766" y="485"/>
                                  </a:lnTo>
                                  <a:lnTo>
                                    <a:pt x="762" y="464"/>
                                  </a:lnTo>
                                  <a:lnTo>
                                    <a:pt x="754" y="427"/>
                                  </a:lnTo>
                                  <a:lnTo>
                                    <a:pt x="746" y="394"/>
                                  </a:lnTo>
                                  <a:lnTo>
                                    <a:pt x="737" y="361"/>
                                  </a:lnTo>
                                  <a:lnTo>
                                    <a:pt x="729" y="336"/>
                                  </a:lnTo>
                                  <a:lnTo>
                                    <a:pt x="708" y="340"/>
                                  </a:lnTo>
                                  <a:lnTo>
                                    <a:pt x="687" y="340"/>
                                  </a:lnTo>
                                  <a:lnTo>
                                    <a:pt x="666" y="344"/>
                                  </a:lnTo>
                                  <a:lnTo>
                                    <a:pt x="646" y="344"/>
                                  </a:lnTo>
                                  <a:lnTo>
                                    <a:pt x="625" y="344"/>
                                  </a:lnTo>
                                  <a:lnTo>
                                    <a:pt x="604" y="344"/>
                                  </a:lnTo>
                                  <a:lnTo>
                                    <a:pt x="583" y="340"/>
                                  </a:lnTo>
                                  <a:lnTo>
                                    <a:pt x="567" y="340"/>
                                  </a:lnTo>
                                  <a:lnTo>
                                    <a:pt x="529" y="336"/>
                                  </a:lnTo>
                                  <a:lnTo>
                                    <a:pt x="504" y="332"/>
                                  </a:lnTo>
                                  <a:lnTo>
                                    <a:pt x="483" y="327"/>
                                  </a:lnTo>
                                  <a:lnTo>
                                    <a:pt x="479" y="323"/>
                                  </a:lnTo>
                                  <a:lnTo>
                                    <a:pt x="462" y="319"/>
                                  </a:lnTo>
                                  <a:lnTo>
                                    <a:pt x="450" y="311"/>
                                  </a:lnTo>
                                  <a:lnTo>
                                    <a:pt x="437" y="303"/>
                                  </a:lnTo>
                                  <a:lnTo>
                                    <a:pt x="429" y="290"/>
                                  </a:lnTo>
                                  <a:lnTo>
                                    <a:pt x="421" y="278"/>
                                  </a:lnTo>
                                  <a:lnTo>
                                    <a:pt x="417" y="269"/>
                                  </a:lnTo>
                                  <a:lnTo>
                                    <a:pt x="412" y="257"/>
                                  </a:lnTo>
                                  <a:lnTo>
                                    <a:pt x="408" y="249"/>
                                  </a:lnTo>
                                  <a:lnTo>
                                    <a:pt x="408" y="236"/>
                                  </a:lnTo>
                                  <a:lnTo>
                                    <a:pt x="412" y="224"/>
                                  </a:lnTo>
                                  <a:lnTo>
                                    <a:pt x="412" y="211"/>
                                  </a:lnTo>
                                  <a:lnTo>
                                    <a:pt x="417" y="203"/>
                                  </a:lnTo>
                                  <a:lnTo>
                                    <a:pt x="421" y="195"/>
                                  </a:lnTo>
                                  <a:lnTo>
                                    <a:pt x="429" y="186"/>
                                  </a:lnTo>
                                  <a:lnTo>
                                    <a:pt x="433" y="178"/>
                                  </a:lnTo>
                                  <a:lnTo>
                                    <a:pt x="442" y="170"/>
                                  </a:lnTo>
                                  <a:lnTo>
                                    <a:pt x="450" y="162"/>
                                  </a:lnTo>
                                  <a:lnTo>
                                    <a:pt x="454" y="153"/>
                                  </a:lnTo>
                                  <a:lnTo>
                                    <a:pt x="462" y="141"/>
                                  </a:lnTo>
                                  <a:lnTo>
                                    <a:pt x="467" y="128"/>
                                  </a:lnTo>
                                  <a:lnTo>
                                    <a:pt x="471" y="116"/>
                                  </a:lnTo>
                                  <a:lnTo>
                                    <a:pt x="471" y="99"/>
                                  </a:lnTo>
                                  <a:lnTo>
                                    <a:pt x="471" y="87"/>
                                  </a:lnTo>
                                  <a:lnTo>
                                    <a:pt x="471" y="70"/>
                                  </a:lnTo>
                                  <a:lnTo>
                                    <a:pt x="467" y="58"/>
                                  </a:lnTo>
                                  <a:lnTo>
                                    <a:pt x="462" y="41"/>
                                  </a:lnTo>
                                  <a:lnTo>
                                    <a:pt x="458" y="37"/>
                                  </a:lnTo>
                                  <a:lnTo>
                                    <a:pt x="454" y="33"/>
                                  </a:lnTo>
                                  <a:lnTo>
                                    <a:pt x="446" y="25"/>
                                  </a:lnTo>
                                  <a:lnTo>
                                    <a:pt x="442" y="21"/>
                                  </a:lnTo>
                                  <a:lnTo>
                                    <a:pt x="437" y="16"/>
                                  </a:lnTo>
                                  <a:lnTo>
                                    <a:pt x="429" y="12"/>
                                  </a:lnTo>
                                  <a:lnTo>
                                    <a:pt x="421" y="8"/>
                                  </a:lnTo>
                                  <a:lnTo>
                                    <a:pt x="412" y="4"/>
                                  </a:lnTo>
                                  <a:lnTo>
                                    <a:pt x="400" y="0"/>
                                  </a:lnTo>
                                  <a:lnTo>
                                    <a:pt x="392" y="0"/>
                                  </a:lnTo>
                                  <a:lnTo>
                                    <a:pt x="379" y="0"/>
                                  </a:lnTo>
                                  <a:lnTo>
                                    <a:pt x="367" y="0"/>
                                  </a:lnTo>
                                  <a:lnTo>
                                    <a:pt x="358" y="0"/>
                                  </a:lnTo>
                                  <a:lnTo>
                                    <a:pt x="346" y="0"/>
                                  </a:lnTo>
                                  <a:lnTo>
                                    <a:pt x="337" y="0"/>
                                  </a:lnTo>
                                  <a:lnTo>
                                    <a:pt x="329" y="4"/>
                                  </a:lnTo>
                                  <a:lnTo>
                                    <a:pt x="321" y="4"/>
                                  </a:lnTo>
                                  <a:lnTo>
                                    <a:pt x="312" y="8"/>
                                  </a:lnTo>
                                  <a:lnTo>
                                    <a:pt x="304" y="12"/>
                                  </a:lnTo>
                                  <a:lnTo>
                                    <a:pt x="296" y="16"/>
                                  </a:lnTo>
                                  <a:lnTo>
                                    <a:pt x="292" y="21"/>
                                  </a:lnTo>
                                  <a:lnTo>
                                    <a:pt x="283" y="25"/>
                                  </a:lnTo>
                                  <a:lnTo>
                                    <a:pt x="279" y="29"/>
                                  </a:lnTo>
                                  <a:lnTo>
                                    <a:pt x="275" y="37"/>
                                  </a:lnTo>
                                  <a:lnTo>
                                    <a:pt x="267" y="45"/>
                                  </a:lnTo>
                                  <a:lnTo>
                                    <a:pt x="262" y="62"/>
                                  </a:lnTo>
                                  <a:lnTo>
                                    <a:pt x="258" y="74"/>
                                  </a:lnTo>
                                  <a:lnTo>
                                    <a:pt x="258" y="87"/>
                                  </a:lnTo>
                                  <a:lnTo>
                                    <a:pt x="258" y="99"/>
                                  </a:lnTo>
                                  <a:lnTo>
                                    <a:pt x="258" y="116"/>
                                  </a:lnTo>
                                  <a:lnTo>
                                    <a:pt x="262" y="128"/>
                                  </a:lnTo>
                                  <a:lnTo>
                                    <a:pt x="267" y="141"/>
                                  </a:lnTo>
                                  <a:lnTo>
                                    <a:pt x="275" y="149"/>
                                  </a:lnTo>
                                  <a:lnTo>
                                    <a:pt x="283" y="162"/>
                                  </a:lnTo>
                                  <a:lnTo>
                                    <a:pt x="292" y="170"/>
                                  </a:lnTo>
                                  <a:lnTo>
                                    <a:pt x="300" y="182"/>
                                  </a:lnTo>
                                  <a:lnTo>
                                    <a:pt x="304" y="195"/>
                                  </a:lnTo>
                                  <a:lnTo>
                                    <a:pt x="308" y="203"/>
                                  </a:lnTo>
                                  <a:lnTo>
                                    <a:pt x="312" y="215"/>
                                  </a:lnTo>
                                  <a:lnTo>
                                    <a:pt x="312" y="228"/>
                                  </a:lnTo>
                                  <a:lnTo>
                                    <a:pt x="308" y="240"/>
                                  </a:lnTo>
                                  <a:lnTo>
                                    <a:pt x="308" y="253"/>
                                  </a:lnTo>
                                  <a:lnTo>
                                    <a:pt x="300" y="265"/>
                                  </a:lnTo>
                                  <a:lnTo>
                                    <a:pt x="296" y="274"/>
                                  </a:lnTo>
                                  <a:lnTo>
                                    <a:pt x="287" y="286"/>
                                  </a:lnTo>
                                  <a:lnTo>
                                    <a:pt x="275" y="294"/>
                                  </a:lnTo>
                                  <a:lnTo>
                                    <a:pt x="262" y="303"/>
                                  </a:lnTo>
                                  <a:lnTo>
                                    <a:pt x="250" y="311"/>
                                  </a:lnTo>
                                  <a:lnTo>
                                    <a:pt x="229" y="319"/>
                                  </a:lnTo>
                                  <a:lnTo>
                                    <a:pt x="213" y="323"/>
                                  </a:lnTo>
                                  <a:lnTo>
                                    <a:pt x="200" y="323"/>
                                  </a:lnTo>
                                  <a:lnTo>
                                    <a:pt x="179" y="323"/>
                                  </a:lnTo>
                                  <a:lnTo>
                                    <a:pt x="158" y="323"/>
                                  </a:lnTo>
                                  <a:lnTo>
                                    <a:pt x="133" y="323"/>
                                  </a:lnTo>
                                  <a:lnTo>
                                    <a:pt x="108" y="323"/>
                                  </a:lnTo>
                                  <a:lnTo>
                                    <a:pt x="79" y="323"/>
                                  </a:lnTo>
                                  <a:lnTo>
                                    <a:pt x="50" y="323"/>
                                  </a:lnTo>
                                  <a:lnTo>
                                    <a:pt x="21" y="323"/>
                                  </a:lnTo>
                                  <a:lnTo>
                                    <a:pt x="17" y="344"/>
                                  </a:lnTo>
                                  <a:lnTo>
                                    <a:pt x="13" y="373"/>
                                  </a:lnTo>
                                  <a:lnTo>
                                    <a:pt x="8" y="406"/>
                                  </a:lnTo>
                                  <a:lnTo>
                                    <a:pt x="4" y="439"/>
                                  </a:lnTo>
                                  <a:lnTo>
                                    <a:pt x="0" y="473"/>
                                  </a:lnTo>
                                  <a:lnTo>
                                    <a:pt x="0" y="502"/>
                                  </a:lnTo>
                                  <a:lnTo>
                                    <a:pt x="0" y="527"/>
                                  </a:lnTo>
                                  <a:lnTo>
                                    <a:pt x="0" y="543"/>
                                  </a:lnTo>
                                  <a:lnTo>
                                    <a:pt x="4" y="552"/>
                                  </a:lnTo>
                                  <a:lnTo>
                                    <a:pt x="8" y="560"/>
                                  </a:lnTo>
                                  <a:lnTo>
                                    <a:pt x="13" y="564"/>
                                  </a:lnTo>
                                  <a:lnTo>
                                    <a:pt x="21" y="572"/>
                                  </a:lnTo>
                                  <a:lnTo>
                                    <a:pt x="29" y="576"/>
                                  </a:lnTo>
                                  <a:lnTo>
                                    <a:pt x="38" y="581"/>
                                  </a:lnTo>
                                  <a:lnTo>
                                    <a:pt x="50" y="585"/>
                                  </a:lnTo>
                                  <a:lnTo>
                                    <a:pt x="58" y="589"/>
                                  </a:lnTo>
                                  <a:lnTo>
                                    <a:pt x="71" y="589"/>
                                  </a:lnTo>
                                  <a:lnTo>
                                    <a:pt x="83" y="589"/>
                                  </a:lnTo>
                                  <a:lnTo>
                                    <a:pt x="92" y="589"/>
                                  </a:lnTo>
                                  <a:lnTo>
                                    <a:pt x="104" y="589"/>
                                  </a:lnTo>
                                  <a:lnTo>
                                    <a:pt x="117" y="585"/>
                                  </a:lnTo>
                                  <a:lnTo>
                                    <a:pt x="125" y="581"/>
                                  </a:lnTo>
                                  <a:lnTo>
                                    <a:pt x="133" y="576"/>
                                  </a:lnTo>
                                  <a:lnTo>
                                    <a:pt x="142" y="568"/>
                                  </a:lnTo>
                                  <a:lnTo>
                                    <a:pt x="150" y="564"/>
                                  </a:lnTo>
                                  <a:lnTo>
                                    <a:pt x="158" y="556"/>
                                  </a:lnTo>
                                  <a:lnTo>
                                    <a:pt x="171" y="556"/>
                                  </a:lnTo>
                                  <a:lnTo>
                                    <a:pt x="179" y="552"/>
                                  </a:lnTo>
                                  <a:lnTo>
                                    <a:pt x="192" y="552"/>
                                  </a:lnTo>
                                  <a:lnTo>
                                    <a:pt x="204" y="552"/>
                                  </a:lnTo>
                                  <a:lnTo>
                                    <a:pt x="217" y="556"/>
                                  </a:lnTo>
                                  <a:lnTo>
                                    <a:pt x="229" y="560"/>
                                  </a:lnTo>
                                  <a:lnTo>
                                    <a:pt x="237" y="564"/>
                                  </a:lnTo>
                                  <a:lnTo>
                                    <a:pt x="250" y="572"/>
                                  </a:lnTo>
                                  <a:lnTo>
                                    <a:pt x="258" y="581"/>
                                  </a:lnTo>
                                  <a:lnTo>
                                    <a:pt x="267" y="593"/>
                                  </a:lnTo>
                                  <a:lnTo>
                                    <a:pt x="275" y="605"/>
                                  </a:lnTo>
                                  <a:lnTo>
                                    <a:pt x="279" y="618"/>
                                  </a:lnTo>
                                  <a:lnTo>
                                    <a:pt x="283" y="634"/>
                                  </a:lnTo>
                                  <a:lnTo>
                                    <a:pt x="283" y="651"/>
                                  </a:lnTo>
                                  <a:lnTo>
                                    <a:pt x="283" y="664"/>
                                  </a:lnTo>
                                  <a:lnTo>
                                    <a:pt x="279" y="672"/>
                                  </a:lnTo>
                                  <a:lnTo>
                                    <a:pt x="275" y="684"/>
                                  </a:lnTo>
                                  <a:lnTo>
                                    <a:pt x="267" y="693"/>
                                  </a:lnTo>
                                  <a:lnTo>
                                    <a:pt x="258" y="701"/>
                                  </a:lnTo>
                                  <a:lnTo>
                                    <a:pt x="250" y="709"/>
                                  </a:lnTo>
                                  <a:lnTo>
                                    <a:pt x="237" y="713"/>
                                  </a:lnTo>
                                  <a:lnTo>
                                    <a:pt x="229" y="717"/>
                                  </a:lnTo>
                                  <a:lnTo>
                                    <a:pt x="217" y="722"/>
                                  </a:lnTo>
                                  <a:lnTo>
                                    <a:pt x="204" y="726"/>
                                  </a:lnTo>
                                  <a:lnTo>
                                    <a:pt x="192" y="726"/>
                                  </a:lnTo>
                                  <a:lnTo>
                                    <a:pt x="179" y="726"/>
                                  </a:lnTo>
                                  <a:lnTo>
                                    <a:pt x="171" y="722"/>
                                  </a:lnTo>
                                  <a:lnTo>
                                    <a:pt x="158" y="717"/>
                                  </a:lnTo>
                                  <a:lnTo>
                                    <a:pt x="150" y="709"/>
                                  </a:lnTo>
                                  <a:lnTo>
                                    <a:pt x="142" y="701"/>
                                  </a:lnTo>
                                  <a:lnTo>
                                    <a:pt x="133" y="693"/>
                                  </a:lnTo>
                                  <a:lnTo>
                                    <a:pt x="125" y="688"/>
                                  </a:lnTo>
                                  <a:lnTo>
                                    <a:pt x="117" y="684"/>
                                  </a:lnTo>
                                  <a:lnTo>
                                    <a:pt x="108" y="680"/>
                                  </a:lnTo>
                                  <a:lnTo>
                                    <a:pt x="100" y="680"/>
                                  </a:lnTo>
                                  <a:lnTo>
                                    <a:pt x="92" y="680"/>
                                  </a:lnTo>
                                  <a:lnTo>
                                    <a:pt x="79" y="680"/>
                                  </a:lnTo>
                                  <a:lnTo>
                                    <a:pt x="71" y="680"/>
                                  </a:lnTo>
                                  <a:lnTo>
                                    <a:pt x="63" y="688"/>
                                  </a:lnTo>
                                  <a:lnTo>
                                    <a:pt x="50" y="693"/>
                                  </a:lnTo>
                                  <a:lnTo>
                                    <a:pt x="42" y="697"/>
                                  </a:lnTo>
                                  <a:lnTo>
                                    <a:pt x="33" y="705"/>
                                  </a:lnTo>
                                  <a:lnTo>
                                    <a:pt x="25" y="713"/>
                                  </a:lnTo>
                                  <a:lnTo>
                                    <a:pt x="21" y="722"/>
                                  </a:lnTo>
                                  <a:lnTo>
                                    <a:pt x="13" y="730"/>
                                  </a:lnTo>
                                  <a:lnTo>
                                    <a:pt x="8" y="742"/>
                                  </a:lnTo>
                                  <a:lnTo>
                                    <a:pt x="4" y="751"/>
                                  </a:lnTo>
                                  <a:lnTo>
                                    <a:pt x="4" y="767"/>
                                  </a:lnTo>
                                  <a:lnTo>
                                    <a:pt x="4" y="780"/>
                                  </a:lnTo>
                                  <a:lnTo>
                                    <a:pt x="8" y="796"/>
                                  </a:lnTo>
                                  <a:lnTo>
                                    <a:pt x="13" y="834"/>
                                  </a:lnTo>
                                  <a:lnTo>
                                    <a:pt x="21" y="875"/>
                                  </a:lnTo>
                                  <a:lnTo>
                                    <a:pt x="25" y="896"/>
                                  </a:lnTo>
                                  <a:lnTo>
                                    <a:pt x="29" y="912"/>
                                  </a:lnTo>
                                  <a:lnTo>
                                    <a:pt x="29" y="933"/>
                                  </a:lnTo>
                                  <a:lnTo>
                                    <a:pt x="33" y="954"/>
                                  </a:lnTo>
                                  <a:lnTo>
                                    <a:pt x="33" y="970"/>
                                  </a:lnTo>
                                  <a:lnTo>
                                    <a:pt x="29" y="987"/>
                                  </a:lnTo>
                                  <a:lnTo>
                                    <a:pt x="29" y="995"/>
                                  </a:lnTo>
                                  <a:lnTo>
                                    <a:pt x="25" y="1004"/>
                                  </a:lnTo>
                                  <a:lnTo>
                                    <a:pt x="25" y="1012"/>
                                  </a:lnTo>
                                  <a:lnTo>
                                    <a:pt x="21" y="1016"/>
                                  </a:lnTo>
                                  <a:lnTo>
                                    <a:pt x="50" y="1012"/>
                                  </a:lnTo>
                                  <a:lnTo>
                                    <a:pt x="79" y="1004"/>
                                  </a:lnTo>
                                  <a:lnTo>
                                    <a:pt x="108" y="1004"/>
                                  </a:lnTo>
                                  <a:lnTo>
                                    <a:pt x="133" y="1000"/>
                                  </a:lnTo>
                                  <a:lnTo>
                                    <a:pt x="163" y="995"/>
                                  </a:lnTo>
                                  <a:lnTo>
                                    <a:pt x="188" y="995"/>
                                  </a:lnTo>
                                  <a:lnTo>
                                    <a:pt x="200" y="1000"/>
                                  </a:lnTo>
                                  <a:lnTo>
                                    <a:pt x="213" y="1000"/>
                                  </a:lnTo>
                                  <a:lnTo>
                                    <a:pt x="221" y="1004"/>
                                  </a:lnTo>
                                  <a:lnTo>
                                    <a:pt x="233" y="10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
                          <wps:cNvSpPr>
                            <a:spLocks noEditPoints="1"/>
                          </wps:cNvSpPr>
                          <wps:spPr bwMode="auto">
                            <a:xfrm>
                              <a:off x="1008" y="-1583"/>
                              <a:ext cx="779" cy="1057"/>
                            </a:xfrm>
                            <a:custGeom>
                              <a:avLst/>
                              <a:gdLst>
                                <a:gd name="T0" fmla="*/ 341 w 779"/>
                                <a:gd name="T1" fmla="*/ 983 h 1057"/>
                                <a:gd name="T2" fmla="*/ 296 w 779"/>
                                <a:gd name="T3" fmla="*/ 833 h 1057"/>
                                <a:gd name="T4" fmla="*/ 350 w 779"/>
                                <a:gd name="T5" fmla="*/ 775 h 1057"/>
                                <a:gd name="T6" fmla="*/ 429 w 779"/>
                                <a:gd name="T7" fmla="*/ 784 h 1057"/>
                                <a:gd name="T8" fmla="*/ 479 w 779"/>
                                <a:gd name="T9" fmla="*/ 862 h 1057"/>
                                <a:gd name="T10" fmla="*/ 421 w 779"/>
                                <a:gd name="T11" fmla="*/ 966 h 1057"/>
                                <a:gd name="T12" fmla="*/ 512 w 779"/>
                                <a:gd name="T13" fmla="*/ 1045 h 1057"/>
                                <a:gd name="T14" fmla="*/ 737 w 779"/>
                                <a:gd name="T15" fmla="*/ 991 h 1057"/>
                                <a:gd name="T16" fmla="*/ 700 w 779"/>
                                <a:gd name="T17" fmla="*/ 726 h 1057"/>
                                <a:gd name="T18" fmla="*/ 604 w 779"/>
                                <a:gd name="T19" fmla="*/ 746 h 1057"/>
                                <a:gd name="T20" fmla="*/ 487 w 779"/>
                                <a:gd name="T21" fmla="*/ 713 h 1057"/>
                                <a:gd name="T22" fmla="*/ 487 w 779"/>
                                <a:gd name="T23" fmla="*/ 626 h 1057"/>
                                <a:gd name="T24" fmla="*/ 616 w 779"/>
                                <a:gd name="T25" fmla="*/ 572 h 1057"/>
                                <a:gd name="T26" fmla="*/ 675 w 779"/>
                                <a:gd name="T27" fmla="*/ 618 h 1057"/>
                                <a:gd name="T28" fmla="*/ 758 w 779"/>
                                <a:gd name="T29" fmla="*/ 589 h 1057"/>
                                <a:gd name="T30" fmla="*/ 741 w 779"/>
                                <a:gd name="T31" fmla="*/ 340 h 1057"/>
                                <a:gd name="T32" fmla="*/ 446 w 779"/>
                                <a:gd name="T33" fmla="*/ 302 h 1057"/>
                                <a:gd name="T34" fmla="*/ 437 w 779"/>
                                <a:gd name="T35" fmla="*/ 195 h 1057"/>
                                <a:gd name="T36" fmla="*/ 475 w 779"/>
                                <a:gd name="T37" fmla="*/ 45 h 1057"/>
                                <a:gd name="T38" fmla="*/ 333 w 779"/>
                                <a:gd name="T39" fmla="*/ 4 h 1057"/>
                                <a:gd name="T40" fmla="*/ 266 w 779"/>
                                <a:gd name="T41" fmla="*/ 45 h 1057"/>
                                <a:gd name="T42" fmla="*/ 296 w 779"/>
                                <a:gd name="T43" fmla="*/ 174 h 1057"/>
                                <a:gd name="T44" fmla="*/ 266 w 779"/>
                                <a:gd name="T45" fmla="*/ 302 h 1057"/>
                                <a:gd name="T46" fmla="*/ 0 w 779"/>
                                <a:gd name="T47" fmla="*/ 547 h 1057"/>
                                <a:gd name="T48" fmla="*/ 125 w 779"/>
                                <a:gd name="T49" fmla="*/ 597 h 1057"/>
                                <a:gd name="T50" fmla="*/ 208 w 779"/>
                                <a:gd name="T51" fmla="*/ 564 h 1057"/>
                                <a:gd name="T52" fmla="*/ 275 w 779"/>
                                <a:gd name="T53" fmla="*/ 684 h 1057"/>
                                <a:gd name="T54" fmla="*/ 142 w 779"/>
                                <a:gd name="T55" fmla="*/ 692 h 1057"/>
                                <a:gd name="T56" fmla="*/ 25 w 779"/>
                                <a:gd name="T57" fmla="*/ 717 h 1057"/>
                                <a:gd name="T58" fmla="*/ 29 w 779"/>
                                <a:gd name="T59" fmla="*/ 921 h 1057"/>
                                <a:gd name="T60" fmla="*/ 54 w 779"/>
                                <a:gd name="T61" fmla="*/ 1024 h 1057"/>
                                <a:gd name="T62" fmla="*/ 237 w 779"/>
                                <a:gd name="T63" fmla="*/ 1008 h 1057"/>
                                <a:gd name="T64" fmla="*/ 25 w 779"/>
                                <a:gd name="T65" fmla="*/ 1020 h 1057"/>
                                <a:gd name="T66" fmla="*/ 29 w 779"/>
                                <a:gd name="T67" fmla="*/ 900 h 1057"/>
                                <a:gd name="T68" fmla="*/ 33 w 779"/>
                                <a:gd name="T69" fmla="*/ 721 h 1057"/>
                                <a:gd name="T70" fmla="*/ 142 w 779"/>
                                <a:gd name="T71" fmla="*/ 709 h 1057"/>
                                <a:gd name="T72" fmla="*/ 287 w 779"/>
                                <a:gd name="T73" fmla="*/ 692 h 1057"/>
                                <a:gd name="T74" fmla="*/ 208 w 779"/>
                                <a:gd name="T75" fmla="*/ 551 h 1057"/>
                                <a:gd name="T76" fmla="*/ 108 w 779"/>
                                <a:gd name="T77" fmla="*/ 593 h 1057"/>
                                <a:gd name="T78" fmla="*/ 12 w 779"/>
                                <a:gd name="T79" fmla="*/ 506 h 1057"/>
                                <a:gd name="T80" fmla="*/ 296 w 779"/>
                                <a:gd name="T81" fmla="*/ 298 h 1057"/>
                                <a:gd name="T82" fmla="*/ 291 w 779"/>
                                <a:gd name="T83" fmla="*/ 161 h 1057"/>
                                <a:gd name="T84" fmla="*/ 287 w 779"/>
                                <a:gd name="T85" fmla="*/ 45 h 1057"/>
                                <a:gd name="T86" fmla="*/ 341 w 779"/>
                                <a:gd name="T87" fmla="*/ 4 h 1057"/>
                                <a:gd name="T88" fmla="*/ 466 w 779"/>
                                <a:gd name="T89" fmla="*/ 66 h 1057"/>
                                <a:gd name="T90" fmla="*/ 421 w 779"/>
                                <a:gd name="T91" fmla="*/ 199 h 1057"/>
                                <a:gd name="T92" fmla="*/ 466 w 779"/>
                                <a:gd name="T93" fmla="*/ 331 h 1057"/>
                                <a:gd name="T94" fmla="*/ 745 w 779"/>
                                <a:gd name="T95" fmla="*/ 402 h 1057"/>
                                <a:gd name="T96" fmla="*/ 754 w 779"/>
                                <a:gd name="T97" fmla="*/ 580 h 1057"/>
                                <a:gd name="T98" fmla="*/ 679 w 779"/>
                                <a:gd name="T99" fmla="*/ 605 h 1057"/>
                                <a:gd name="T100" fmla="*/ 608 w 779"/>
                                <a:gd name="T101" fmla="*/ 564 h 1057"/>
                                <a:gd name="T102" fmla="*/ 471 w 779"/>
                                <a:gd name="T103" fmla="*/ 630 h 1057"/>
                                <a:gd name="T104" fmla="*/ 479 w 779"/>
                                <a:gd name="T105" fmla="*/ 721 h 1057"/>
                                <a:gd name="T106" fmla="*/ 625 w 779"/>
                                <a:gd name="T107" fmla="*/ 750 h 1057"/>
                                <a:gd name="T108" fmla="*/ 704 w 779"/>
                                <a:gd name="T109" fmla="*/ 746 h 1057"/>
                                <a:gd name="T110" fmla="*/ 725 w 779"/>
                                <a:gd name="T111" fmla="*/ 991 h 1057"/>
                                <a:gd name="T112" fmla="*/ 516 w 779"/>
                                <a:gd name="T113" fmla="*/ 1033 h 1057"/>
                                <a:gd name="T114" fmla="*/ 429 w 779"/>
                                <a:gd name="T115" fmla="*/ 970 h 1057"/>
                                <a:gd name="T116" fmla="*/ 491 w 779"/>
                                <a:gd name="T117" fmla="*/ 833 h 1057"/>
                                <a:gd name="T118" fmla="*/ 433 w 779"/>
                                <a:gd name="T119" fmla="*/ 771 h 1057"/>
                                <a:gd name="T120" fmla="*/ 329 w 779"/>
                                <a:gd name="T121" fmla="*/ 771 h 1057"/>
                                <a:gd name="T122" fmla="*/ 279 w 779"/>
                                <a:gd name="T123" fmla="*/ 846 h 1057"/>
                                <a:gd name="T124" fmla="*/ 329 w 779"/>
                                <a:gd name="T125" fmla="*/ 999 h 1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79" h="1057">
                                  <a:moveTo>
                                    <a:pt x="254" y="1024"/>
                                  </a:moveTo>
                                  <a:lnTo>
                                    <a:pt x="254" y="1016"/>
                                  </a:lnTo>
                                  <a:lnTo>
                                    <a:pt x="254" y="1024"/>
                                  </a:lnTo>
                                  <a:lnTo>
                                    <a:pt x="266" y="1028"/>
                                  </a:lnTo>
                                  <a:lnTo>
                                    <a:pt x="266" y="1028"/>
                                  </a:lnTo>
                                  <a:lnTo>
                                    <a:pt x="266" y="1028"/>
                                  </a:lnTo>
                                  <a:lnTo>
                                    <a:pt x="283" y="1028"/>
                                  </a:lnTo>
                                  <a:lnTo>
                                    <a:pt x="296" y="1028"/>
                                  </a:lnTo>
                                  <a:lnTo>
                                    <a:pt x="304" y="1028"/>
                                  </a:lnTo>
                                  <a:lnTo>
                                    <a:pt x="308" y="1028"/>
                                  </a:lnTo>
                                  <a:lnTo>
                                    <a:pt x="308" y="1028"/>
                                  </a:lnTo>
                                  <a:lnTo>
                                    <a:pt x="316" y="1024"/>
                                  </a:lnTo>
                                  <a:lnTo>
                                    <a:pt x="325" y="1020"/>
                                  </a:lnTo>
                                  <a:lnTo>
                                    <a:pt x="325" y="1016"/>
                                  </a:lnTo>
                                  <a:lnTo>
                                    <a:pt x="329" y="1016"/>
                                  </a:lnTo>
                                  <a:lnTo>
                                    <a:pt x="333" y="1008"/>
                                  </a:lnTo>
                                  <a:lnTo>
                                    <a:pt x="325" y="1004"/>
                                  </a:lnTo>
                                  <a:lnTo>
                                    <a:pt x="329" y="1012"/>
                                  </a:lnTo>
                                  <a:lnTo>
                                    <a:pt x="337" y="1008"/>
                                  </a:lnTo>
                                  <a:lnTo>
                                    <a:pt x="341" y="1004"/>
                                  </a:lnTo>
                                  <a:lnTo>
                                    <a:pt x="341" y="999"/>
                                  </a:lnTo>
                                  <a:lnTo>
                                    <a:pt x="341" y="991"/>
                                  </a:lnTo>
                                  <a:lnTo>
                                    <a:pt x="341" y="983"/>
                                  </a:lnTo>
                                  <a:lnTo>
                                    <a:pt x="341" y="970"/>
                                  </a:lnTo>
                                  <a:lnTo>
                                    <a:pt x="341" y="962"/>
                                  </a:lnTo>
                                  <a:lnTo>
                                    <a:pt x="341" y="962"/>
                                  </a:lnTo>
                                  <a:lnTo>
                                    <a:pt x="341" y="962"/>
                                  </a:lnTo>
                                  <a:lnTo>
                                    <a:pt x="337" y="954"/>
                                  </a:lnTo>
                                  <a:lnTo>
                                    <a:pt x="333" y="945"/>
                                  </a:lnTo>
                                  <a:lnTo>
                                    <a:pt x="333" y="945"/>
                                  </a:lnTo>
                                  <a:lnTo>
                                    <a:pt x="329" y="941"/>
                                  </a:lnTo>
                                  <a:lnTo>
                                    <a:pt x="321" y="933"/>
                                  </a:lnTo>
                                  <a:lnTo>
                                    <a:pt x="312" y="925"/>
                                  </a:lnTo>
                                  <a:lnTo>
                                    <a:pt x="308" y="929"/>
                                  </a:lnTo>
                                  <a:lnTo>
                                    <a:pt x="316" y="929"/>
                                  </a:lnTo>
                                  <a:lnTo>
                                    <a:pt x="308" y="912"/>
                                  </a:lnTo>
                                  <a:lnTo>
                                    <a:pt x="304" y="900"/>
                                  </a:lnTo>
                                  <a:lnTo>
                                    <a:pt x="300" y="887"/>
                                  </a:lnTo>
                                  <a:lnTo>
                                    <a:pt x="296" y="875"/>
                                  </a:lnTo>
                                  <a:lnTo>
                                    <a:pt x="291" y="858"/>
                                  </a:lnTo>
                                  <a:lnTo>
                                    <a:pt x="283" y="858"/>
                                  </a:lnTo>
                                  <a:lnTo>
                                    <a:pt x="291" y="858"/>
                                  </a:lnTo>
                                  <a:lnTo>
                                    <a:pt x="291" y="846"/>
                                  </a:lnTo>
                                  <a:lnTo>
                                    <a:pt x="283" y="846"/>
                                  </a:lnTo>
                                  <a:lnTo>
                                    <a:pt x="291" y="850"/>
                                  </a:lnTo>
                                  <a:lnTo>
                                    <a:pt x="296" y="833"/>
                                  </a:lnTo>
                                  <a:lnTo>
                                    <a:pt x="300" y="821"/>
                                  </a:lnTo>
                                  <a:lnTo>
                                    <a:pt x="304" y="809"/>
                                  </a:lnTo>
                                  <a:lnTo>
                                    <a:pt x="296" y="804"/>
                                  </a:lnTo>
                                  <a:lnTo>
                                    <a:pt x="300" y="809"/>
                                  </a:lnTo>
                                  <a:lnTo>
                                    <a:pt x="304" y="804"/>
                                  </a:lnTo>
                                  <a:lnTo>
                                    <a:pt x="308" y="804"/>
                                  </a:lnTo>
                                  <a:lnTo>
                                    <a:pt x="308" y="804"/>
                                  </a:lnTo>
                                  <a:lnTo>
                                    <a:pt x="312" y="796"/>
                                  </a:lnTo>
                                  <a:lnTo>
                                    <a:pt x="304" y="792"/>
                                  </a:lnTo>
                                  <a:lnTo>
                                    <a:pt x="308" y="796"/>
                                  </a:lnTo>
                                  <a:lnTo>
                                    <a:pt x="312" y="792"/>
                                  </a:lnTo>
                                  <a:lnTo>
                                    <a:pt x="316" y="788"/>
                                  </a:lnTo>
                                  <a:lnTo>
                                    <a:pt x="321" y="784"/>
                                  </a:lnTo>
                                  <a:lnTo>
                                    <a:pt x="316" y="780"/>
                                  </a:lnTo>
                                  <a:lnTo>
                                    <a:pt x="321" y="788"/>
                                  </a:lnTo>
                                  <a:lnTo>
                                    <a:pt x="329" y="784"/>
                                  </a:lnTo>
                                  <a:lnTo>
                                    <a:pt x="325" y="775"/>
                                  </a:lnTo>
                                  <a:lnTo>
                                    <a:pt x="325" y="784"/>
                                  </a:lnTo>
                                  <a:lnTo>
                                    <a:pt x="329" y="784"/>
                                  </a:lnTo>
                                  <a:lnTo>
                                    <a:pt x="333" y="784"/>
                                  </a:lnTo>
                                  <a:lnTo>
                                    <a:pt x="333" y="784"/>
                                  </a:lnTo>
                                  <a:lnTo>
                                    <a:pt x="341" y="780"/>
                                  </a:lnTo>
                                  <a:lnTo>
                                    <a:pt x="350" y="775"/>
                                  </a:lnTo>
                                  <a:lnTo>
                                    <a:pt x="346" y="767"/>
                                  </a:lnTo>
                                  <a:lnTo>
                                    <a:pt x="346" y="775"/>
                                  </a:lnTo>
                                  <a:lnTo>
                                    <a:pt x="354" y="775"/>
                                  </a:lnTo>
                                  <a:lnTo>
                                    <a:pt x="358" y="775"/>
                                  </a:lnTo>
                                  <a:lnTo>
                                    <a:pt x="358" y="775"/>
                                  </a:lnTo>
                                  <a:lnTo>
                                    <a:pt x="366" y="771"/>
                                  </a:lnTo>
                                  <a:lnTo>
                                    <a:pt x="362" y="763"/>
                                  </a:lnTo>
                                  <a:lnTo>
                                    <a:pt x="362" y="771"/>
                                  </a:lnTo>
                                  <a:lnTo>
                                    <a:pt x="371" y="771"/>
                                  </a:lnTo>
                                  <a:lnTo>
                                    <a:pt x="383" y="771"/>
                                  </a:lnTo>
                                  <a:lnTo>
                                    <a:pt x="391" y="771"/>
                                  </a:lnTo>
                                  <a:lnTo>
                                    <a:pt x="391" y="763"/>
                                  </a:lnTo>
                                  <a:lnTo>
                                    <a:pt x="391" y="771"/>
                                  </a:lnTo>
                                  <a:lnTo>
                                    <a:pt x="404" y="775"/>
                                  </a:lnTo>
                                  <a:lnTo>
                                    <a:pt x="404" y="775"/>
                                  </a:lnTo>
                                  <a:lnTo>
                                    <a:pt x="404" y="775"/>
                                  </a:lnTo>
                                  <a:lnTo>
                                    <a:pt x="412" y="775"/>
                                  </a:lnTo>
                                  <a:lnTo>
                                    <a:pt x="412" y="767"/>
                                  </a:lnTo>
                                  <a:lnTo>
                                    <a:pt x="412" y="775"/>
                                  </a:lnTo>
                                  <a:lnTo>
                                    <a:pt x="421" y="780"/>
                                  </a:lnTo>
                                  <a:lnTo>
                                    <a:pt x="429" y="784"/>
                                  </a:lnTo>
                                  <a:lnTo>
                                    <a:pt x="429" y="784"/>
                                  </a:lnTo>
                                  <a:lnTo>
                                    <a:pt x="429" y="784"/>
                                  </a:lnTo>
                                  <a:lnTo>
                                    <a:pt x="437" y="784"/>
                                  </a:lnTo>
                                  <a:lnTo>
                                    <a:pt x="437" y="775"/>
                                  </a:lnTo>
                                  <a:lnTo>
                                    <a:pt x="433" y="780"/>
                                  </a:lnTo>
                                  <a:lnTo>
                                    <a:pt x="437" y="784"/>
                                  </a:lnTo>
                                  <a:lnTo>
                                    <a:pt x="441" y="788"/>
                                  </a:lnTo>
                                  <a:lnTo>
                                    <a:pt x="441" y="788"/>
                                  </a:lnTo>
                                  <a:lnTo>
                                    <a:pt x="450" y="792"/>
                                  </a:lnTo>
                                  <a:lnTo>
                                    <a:pt x="450" y="784"/>
                                  </a:lnTo>
                                  <a:lnTo>
                                    <a:pt x="446" y="788"/>
                                  </a:lnTo>
                                  <a:lnTo>
                                    <a:pt x="450" y="792"/>
                                  </a:lnTo>
                                  <a:lnTo>
                                    <a:pt x="454" y="796"/>
                                  </a:lnTo>
                                  <a:lnTo>
                                    <a:pt x="454" y="796"/>
                                  </a:lnTo>
                                  <a:lnTo>
                                    <a:pt x="462" y="800"/>
                                  </a:lnTo>
                                  <a:lnTo>
                                    <a:pt x="462" y="792"/>
                                  </a:lnTo>
                                  <a:lnTo>
                                    <a:pt x="458" y="796"/>
                                  </a:lnTo>
                                  <a:lnTo>
                                    <a:pt x="462" y="804"/>
                                  </a:lnTo>
                                  <a:lnTo>
                                    <a:pt x="466" y="813"/>
                                  </a:lnTo>
                                  <a:lnTo>
                                    <a:pt x="475" y="825"/>
                                  </a:lnTo>
                                  <a:lnTo>
                                    <a:pt x="479" y="838"/>
                                  </a:lnTo>
                                  <a:lnTo>
                                    <a:pt x="483" y="833"/>
                                  </a:lnTo>
                                  <a:lnTo>
                                    <a:pt x="479" y="833"/>
                                  </a:lnTo>
                                  <a:lnTo>
                                    <a:pt x="479" y="846"/>
                                  </a:lnTo>
                                  <a:lnTo>
                                    <a:pt x="479" y="862"/>
                                  </a:lnTo>
                                  <a:lnTo>
                                    <a:pt x="479" y="875"/>
                                  </a:lnTo>
                                  <a:lnTo>
                                    <a:pt x="483" y="875"/>
                                  </a:lnTo>
                                  <a:lnTo>
                                    <a:pt x="479" y="875"/>
                                  </a:lnTo>
                                  <a:lnTo>
                                    <a:pt x="475" y="887"/>
                                  </a:lnTo>
                                  <a:lnTo>
                                    <a:pt x="471" y="900"/>
                                  </a:lnTo>
                                  <a:lnTo>
                                    <a:pt x="475" y="900"/>
                                  </a:lnTo>
                                  <a:lnTo>
                                    <a:pt x="471" y="896"/>
                                  </a:lnTo>
                                  <a:lnTo>
                                    <a:pt x="462" y="904"/>
                                  </a:lnTo>
                                  <a:lnTo>
                                    <a:pt x="462" y="908"/>
                                  </a:lnTo>
                                  <a:lnTo>
                                    <a:pt x="462" y="908"/>
                                  </a:lnTo>
                                  <a:lnTo>
                                    <a:pt x="454" y="921"/>
                                  </a:lnTo>
                                  <a:lnTo>
                                    <a:pt x="458" y="921"/>
                                  </a:lnTo>
                                  <a:lnTo>
                                    <a:pt x="454" y="916"/>
                                  </a:lnTo>
                                  <a:lnTo>
                                    <a:pt x="437" y="933"/>
                                  </a:lnTo>
                                  <a:lnTo>
                                    <a:pt x="437" y="937"/>
                                  </a:lnTo>
                                  <a:lnTo>
                                    <a:pt x="437" y="937"/>
                                  </a:lnTo>
                                  <a:lnTo>
                                    <a:pt x="429" y="954"/>
                                  </a:lnTo>
                                  <a:lnTo>
                                    <a:pt x="425" y="962"/>
                                  </a:lnTo>
                                  <a:lnTo>
                                    <a:pt x="429" y="962"/>
                                  </a:lnTo>
                                  <a:lnTo>
                                    <a:pt x="425" y="958"/>
                                  </a:lnTo>
                                  <a:lnTo>
                                    <a:pt x="421" y="962"/>
                                  </a:lnTo>
                                  <a:lnTo>
                                    <a:pt x="421" y="966"/>
                                  </a:lnTo>
                                  <a:lnTo>
                                    <a:pt x="421" y="966"/>
                                  </a:lnTo>
                                  <a:lnTo>
                                    <a:pt x="421" y="974"/>
                                  </a:lnTo>
                                  <a:lnTo>
                                    <a:pt x="421" y="979"/>
                                  </a:lnTo>
                                  <a:lnTo>
                                    <a:pt x="421" y="987"/>
                                  </a:lnTo>
                                  <a:lnTo>
                                    <a:pt x="421" y="991"/>
                                  </a:lnTo>
                                  <a:lnTo>
                                    <a:pt x="421" y="995"/>
                                  </a:lnTo>
                                  <a:lnTo>
                                    <a:pt x="421" y="995"/>
                                  </a:lnTo>
                                  <a:lnTo>
                                    <a:pt x="425" y="999"/>
                                  </a:lnTo>
                                  <a:lnTo>
                                    <a:pt x="429" y="1004"/>
                                  </a:lnTo>
                                  <a:lnTo>
                                    <a:pt x="437" y="1012"/>
                                  </a:lnTo>
                                  <a:lnTo>
                                    <a:pt x="441" y="1016"/>
                                  </a:lnTo>
                                  <a:lnTo>
                                    <a:pt x="446" y="1020"/>
                                  </a:lnTo>
                                  <a:lnTo>
                                    <a:pt x="446" y="1020"/>
                                  </a:lnTo>
                                  <a:lnTo>
                                    <a:pt x="454" y="1024"/>
                                  </a:lnTo>
                                  <a:lnTo>
                                    <a:pt x="466" y="1028"/>
                                  </a:lnTo>
                                  <a:lnTo>
                                    <a:pt x="479" y="1033"/>
                                  </a:lnTo>
                                  <a:lnTo>
                                    <a:pt x="471" y="1028"/>
                                  </a:lnTo>
                                  <a:lnTo>
                                    <a:pt x="479" y="1033"/>
                                  </a:lnTo>
                                  <a:lnTo>
                                    <a:pt x="496" y="1037"/>
                                  </a:lnTo>
                                  <a:lnTo>
                                    <a:pt x="496" y="1028"/>
                                  </a:lnTo>
                                  <a:lnTo>
                                    <a:pt x="496" y="1037"/>
                                  </a:lnTo>
                                  <a:lnTo>
                                    <a:pt x="512" y="1045"/>
                                  </a:lnTo>
                                  <a:lnTo>
                                    <a:pt x="512" y="1045"/>
                                  </a:lnTo>
                                  <a:lnTo>
                                    <a:pt x="512" y="1045"/>
                                  </a:lnTo>
                                  <a:lnTo>
                                    <a:pt x="529" y="1045"/>
                                  </a:lnTo>
                                  <a:lnTo>
                                    <a:pt x="546" y="1049"/>
                                  </a:lnTo>
                                  <a:lnTo>
                                    <a:pt x="562" y="1053"/>
                                  </a:lnTo>
                                  <a:lnTo>
                                    <a:pt x="583" y="1057"/>
                                  </a:lnTo>
                                  <a:lnTo>
                                    <a:pt x="604" y="1057"/>
                                  </a:lnTo>
                                  <a:lnTo>
                                    <a:pt x="621" y="1057"/>
                                  </a:lnTo>
                                  <a:lnTo>
                                    <a:pt x="641" y="1057"/>
                                  </a:lnTo>
                                  <a:lnTo>
                                    <a:pt x="658" y="1057"/>
                                  </a:lnTo>
                                  <a:lnTo>
                                    <a:pt x="675" y="1053"/>
                                  </a:lnTo>
                                  <a:lnTo>
                                    <a:pt x="691" y="1049"/>
                                  </a:lnTo>
                                  <a:lnTo>
                                    <a:pt x="708" y="1045"/>
                                  </a:lnTo>
                                  <a:lnTo>
                                    <a:pt x="712" y="1041"/>
                                  </a:lnTo>
                                  <a:lnTo>
                                    <a:pt x="712" y="1045"/>
                                  </a:lnTo>
                                  <a:lnTo>
                                    <a:pt x="725" y="1037"/>
                                  </a:lnTo>
                                  <a:lnTo>
                                    <a:pt x="737" y="1028"/>
                                  </a:lnTo>
                                  <a:lnTo>
                                    <a:pt x="741" y="1024"/>
                                  </a:lnTo>
                                  <a:lnTo>
                                    <a:pt x="741" y="1020"/>
                                  </a:lnTo>
                                  <a:lnTo>
                                    <a:pt x="737" y="1008"/>
                                  </a:lnTo>
                                  <a:lnTo>
                                    <a:pt x="729" y="1008"/>
                                  </a:lnTo>
                                  <a:lnTo>
                                    <a:pt x="737" y="1008"/>
                                  </a:lnTo>
                                  <a:lnTo>
                                    <a:pt x="737" y="991"/>
                                  </a:lnTo>
                                  <a:lnTo>
                                    <a:pt x="737" y="991"/>
                                  </a:lnTo>
                                  <a:lnTo>
                                    <a:pt x="737" y="991"/>
                                  </a:lnTo>
                                  <a:lnTo>
                                    <a:pt x="733" y="974"/>
                                  </a:lnTo>
                                  <a:lnTo>
                                    <a:pt x="725" y="974"/>
                                  </a:lnTo>
                                  <a:lnTo>
                                    <a:pt x="733" y="974"/>
                                  </a:lnTo>
                                  <a:lnTo>
                                    <a:pt x="733" y="958"/>
                                  </a:lnTo>
                                  <a:lnTo>
                                    <a:pt x="733" y="925"/>
                                  </a:lnTo>
                                  <a:lnTo>
                                    <a:pt x="733" y="887"/>
                                  </a:lnTo>
                                  <a:lnTo>
                                    <a:pt x="737" y="854"/>
                                  </a:lnTo>
                                  <a:lnTo>
                                    <a:pt x="737" y="821"/>
                                  </a:lnTo>
                                  <a:lnTo>
                                    <a:pt x="741" y="796"/>
                                  </a:lnTo>
                                  <a:lnTo>
                                    <a:pt x="741" y="775"/>
                                  </a:lnTo>
                                  <a:lnTo>
                                    <a:pt x="741" y="771"/>
                                  </a:lnTo>
                                  <a:lnTo>
                                    <a:pt x="741" y="771"/>
                                  </a:lnTo>
                                  <a:lnTo>
                                    <a:pt x="741" y="771"/>
                                  </a:lnTo>
                                  <a:lnTo>
                                    <a:pt x="737" y="763"/>
                                  </a:lnTo>
                                  <a:lnTo>
                                    <a:pt x="733" y="755"/>
                                  </a:lnTo>
                                  <a:lnTo>
                                    <a:pt x="729" y="746"/>
                                  </a:lnTo>
                                  <a:lnTo>
                                    <a:pt x="725" y="742"/>
                                  </a:lnTo>
                                  <a:lnTo>
                                    <a:pt x="725" y="742"/>
                                  </a:lnTo>
                                  <a:lnTo>
                                    <a:pt x="716" y="738"/>
                                  </a:lnTo>
                                  <a:lnTo>
                                    <a:pt x="708" y="734"/>
                                  </a:lnTo>
                                  <a:lnTo>
                                    <a:pt x="704" y="738"/>
                                  </a:lnTo>
                                  <a:lnTo>
                                    <a:pt x="708" y="734"/>
                                  </a:lnTo>
                                  <a:lnTo>
                                    <a:pt x="700" y="726"/>
                                  </a:lnTo>
                                  <a:lnTo>
                                    <a:pt x="700" y="726"/>
                                  </a:lnTo>
                                  <a:lnTo>
                                    <a:pt x="695" y="726"/>
                                  </a:lnTo>
                                  <a:lnTo>
                                    <a:pt x="687" y="726"/>
                                  </a:lnTo>
                                  <a:lnTo>
                                    <a:pt x="687" y="730"/>
                                  </a:lnTo>
                                  <a:lnTo>
                                    <a:pt x="691" y="726"/>
                                  </a:lnTo>
                                  <a:lnTo>
                                    <a:pt x="683" y="721"/>
                                  </a:lnTo>
                                  <a:lnTo>
                                    <a:pt x="675" y="717"/>
                                  </a:lnTo>
                                  <a:lnTo>
                                    <a:pt x="675" y="717"/>
                                  </a:lnTo>
                                  <a:lnTo>
                                    <a:pt x="670" y="717"/>
                                  </a:lnTo>
                                  <a:lnTo>
                                    <a:pt x="662" y="717"/>
                                  </a:lnTo>
                                  <a:lnTo>
                                    <a:pt x="650" y="717"/>
                                  </a:lnTo>
                                  <a:lnTo>
                                    <a:pt x="650" y="717"/>
                                  </a:lnTo>
                                  <a:lnTo>
                                    <a:pt x="650" y="717"/>
                                  </a:lnTo>
                                  <a:lnTo>
                                    <a:pt x="641" y="721"/>
                                  </a:lnTo>
                                  <a:lnTo>
                                    <a:pt x="633" y="726"/>
                                  </a:lnTo>
                                  <a:lnTo>
                                    <a:pt x="625" y="730"/>
                                  </a:lnTo>
                                  <a:lnTo>
                                    <a:pt x="621" y="730"/>
                                  </a:lnTo>
                                  <a:lnTo>
                                    <a:pt x="621" y="734"/>
                                  </a:lnTo>
                                  <a:lnTo>
                                    <a:pt x="616" y="742"/>
                                  </a:lnTo>
                                  <a:lnTo>
                                    <a:pt x="621" y="742"/>
                                  </a:lnTo>
                                  <a:lnTo>
                                    <a:pt x="621" y="738"/>
                                  </a:lnTo>
                                  <a:lnTo>
                                    <a:pt x="612" y="742"/>
                                  </a:lnTo>
                                  <a:lnTo>
                                    <a:pt x="604" y="746"/>
                                  </a:lnTo>
                                  <a:lnTo>
                                    <a:pt x="596" y="750"/>
                                  </a:lnTo>
                                  <a:lnTo>
                                    <a:pt x="583" y="755"/>
                                  </a:lnTo>
                                  <a:lnTo>
                                    <a:pt x="583" y="759"/>
                                  </a:lnTo>
                                  <a:lnTo>
                                    <a:pt x="583" y="755"/>
                                  </a:lnTo>
                                  <a:lnTo>
                                    <a:pt x="571" y="755"/>
                                  </a:lnTo>
                                  <a:lnTo>
                                    <a:pt x="558" y="755"/>
                                  </a:lnTo>
                                  <a:lnTo>
                                    <a:pt x="546" y="755"/>
                                  </a:lnTo>
                                  <a:lnTo>
                                    <a:pt x="546" y="759"/>
                                  </a:lnTo>
                                  <a:lnTo>
                                    <a:pt x="550" y="755"/>
                                  </a:lnTo>
                                  <a:lnTo>
                                    <a:pt x="537" y="750"/>
                                  </a:lnTo>
                                  <a:lnTo>
                                    <a:pt x="525" y="746"/>
                                  </a:lnTo>
                                  <a:lnTo>
                                    <a:pt x="512" y="738"/>
                                  </a:lnTo>
                                  <a:lnTo>
                                    <a:pt x="508" y="742"/>
                                  </a:lnTo>
                                  <a:lnTo>
                                    <a:pt x="512" y="738"/>
                                  </a:lnTo>
                                  <a:lnTo>
                                    <a:pt x="504" y="730"/>
                                  </a:lnTo>
                                  <a:lnTo>
                                    <a:pt x="504" y="730"/>
                                  </a:lnTo>
                                  <a:lnTo>
                                    <a:pt x="504" y="730"/>
                                  </a:lnTo>
                                  <a:lnTo>
                                    <a:pt x="491" y="721"/>
                                  </a:lnTo>
                                  <a:lnTo>
                                    <a:pt x="487" y="726"/>
                                  </a:lnTo>
                                  <a:lnTo>
                                    <a:pt x="496" y="726"/>
                                  </a:lnTo>
                                  <a:lnTo>
                                    <a:pt x="491" y="717"/>
                                  </a:lnTo>
                                  <a:lnTo>
                                    <a:pt x="491" y="717"/>
                                  </a:lnTo>
                                  <a:lnTo>
                                    <a:pt x="487" y="713"/>
                                  </a:lnTo>
                                  <a:lnTo>
                                    <a:pt x="483" y="709"/>
                                  </a:lnTo>
                                  <a:lnTo>
                                    <a:pt x="479" y="713"/>
                                  </a:lnTo>
                                  <a:lnTo>
                                    <a:pt x="487" y="713"/>
                                  </a:lnTo>
                                  <a:lnTo>
                                    <a:pt x="487" y="705"/>
                                  </a:lnTo>
                                  <a:lnTo>
                                    <a:pt x="487" y="705"/>
                                  </a:lnTo>
                                  <a:lnTo>
                                    <a:pt x="483" y="701"/>
                                  </a:lnTo>
                                  <a:lnTo>
                                    <a:pt x="479" y="697"/>
                                  </a:lnTo>
                                  <a:lnTo>
                                    <a:pt x="475" y="701"/>
                                  </a:lnTo>
                                  <a:lnTo>
                                    <a:pt x="483" y="701"/>
                                  </a:lnTo>
                                  <a:lnTo>
                                    <a:pt x="479" y="692"/>
                                  </a:lnTo>
                                  <a:lnTo>
                                    <a:pt x="471" y="692"/>
                                  </a:lnTo>
                                  <a:lnTo>
                                    <a:pt x="479" y="692"/>
                                  </a:lnTo>
                                  <a:lnTo>
                                    <a:pt x="479" y="684"/>
                                  </a:lnTo>
                                  <a:lnTo>
                                    <a:pt x="479" y="676"/>
                                  </a:lnTo>
                                  <a:lnTo>
                                    <a:pt x="479" y="668"/>
                                  </a:lnTo>
                                  <a:lnTo>
                                    <a:pt x="479" y="659"/>
                                  </a:lnTo>
                                  <a:lnTo>
                                    <a:pt x="479" y="647"/>
                                  </a:lnTo>
                                  <a:lnTo>
                                    <a:pt x="479" y="638"/>
                                  </a:lnTo>
                                  <a:lnTo>
                                    <a:pt x="471" y="638"/>
                                  </a:lnTo>
                                  <a:lnTo>
                                    <a:pt x="479" y="643"/>
                                  </a:lnTo>
                                  <a:lnTo>
                                    <a:pt x="483" y="634"/>
                                  </a:lnTo>
                                  <a:lnTo>
                                    <a:pt x="487" y="626"/>
                                  </a:lnTo>
                                  <a:lnTo>
                                    <a:pt x="487" y="626"/>
                                  </a:lnTo>
                                  <a:lnTo>
                                    <a:pt x="487" y="622"/>
                                  </a:lnTo>
                                  <a:lnTo>
                                    <a:pt x="487" y="614"/>
                                  </a:lnTo>
                                  <a:lnTo>
                                    <a:pt x="479" y="614"/>
                                  </a:lnTo>
                                  <a:lnTo>
                                    <a:pt x="483" y="618"/>
                                  </a:lnTo>
                                  <a:lnTo>
                                    <a:pt x="487" y="614"/>
                                  </a:lnTo>
                                  <a:lnTo>
                                    <a:pt x="496" y="605"/>
                                  </a:lnTo>
                                  <a:lnTo>
                                    <a:pt x="504" y="597"/>
                                  </a:lnTo>
                                  <a:lnTo>
                                    <a:pt x="516" y="585"/>
                                  </a:lnTo>
                                  <a:lnTo>
                                    <a:pt x="512" y="580"/>
                                  </a:lnTo>
                                  <a:lnTo>
                                    <a:pt x="516" y="589"/>
                                  </a:lnTo>
                                  <a:lnTo>
                                    <a:pt x="529" y="580"/>
                                  </a:lnTo>
                                  <a:lnTo>
                                    <a:pt x="541" y="576"/>
                                  </a:lnTo>
                                  <a:lnTo>
                                    <a:pt x="554" y="572"/>
                                  </a:lnTo>
                                  <a:lnTo>
                                    <a:pt x="550" y="564"/>
                                  </a:lnTo>
                                  <a:lnTo>
                                    <a:pt x="550" y="572"/>
                                  </a:lnTo>
                                  <a:lnTo>
                                    <a:pt x="562" y="572"/>
                                  </a:lnTo>
                                  <a:lnTo>
                                    <a:pt x="579" y="572"/>
                                  </a:lnTo>
                                  <a:lnTo>
                                    <a:pt x="591" y="572"/>
                                  </a:lnTo>
                                  <a:lnTo>
                                    <a:pt x="591" y="564"/>
                                  </a:lnTo>
                                  <a:lnTo>
                                    <a:pt x="591" y="572"/>
                                  </a:lnTo>
                                  <a:lnTo>
                                    <a:pt x="604" y="576"/>
                                  </a:lnTo>
                                  <a:lnTo>
                                    <a:pt x="616" y="580"/>
                                  </a:lnTo>
                                  <a:lnTo>
                                    <a:pt x="616" y="572"/>
                                  </a:lnTo>
                                  <a:lnTo>
                                    <a:pt x="612" y="576"/>
                                  </a:lnTo>
                                  <a:lnTo>
                                    <a:pt x="621" y="585"/>
                                  </a:lnTo>
                                  <a:lnTo>
                                    <a:pt x="625" y="589"/>
                                  </a:lnTo>
                                  <a:lnTo>
                                    <a:pt x="625" y="589"/>
                                  </a:lnTo>
                                  <a:lnTo>
                                    <a:pt x="633" y="593"/>
                                  </a:lnTo>
                                  <a:lnTo>
                                    <a:pt x="633" y="585"/>
                                  </a:lnTo>
                                  <a:lnTo>
                                    <a:pt x="629" y="589"/>
                                  </a:lnTo>
                                  <a:lnTo>
                                    <a:pt x="633" y="597"/>
                                  </a:lnTo>
                                  <a:lnTo>
                                    <a:pt x="633" y="597"/>
                                  </a:lnTo>
                                  <a:lnTo>
                                    <a:pt x="637" y="601"/>
                                  </a:lnTo>
                                  <a:lnTo>
                                    <a:pt x="646" y="605"/>
                                  </a:lnTo>
                                  <a:lnTo>
                                    <a:pt x="646" y="597"/>
                                  </a:lnTo>
                                  <a:lnTo>
                                    <a:pt x="641" y="601"/>
                                  </a:lnTo>
                                  <a:lnTo>
                                    <a:pt x="646" y="605"/>
                                  </a:lnTo>
                                  <a:lnTo>
                                    <a:pt x="650" y="609"/>
                                  </a:lnTo>
                                  <a:lnTo>
                                    <a:pt x="650" y="609"/>
                                  </a:lnTo>
                                  <a:lnTo>
                                    <a:pt x="658" y="609"/>
                                  </a:lnTo>
                                  <a:lnTo>
                                    <a:pt x="658" y="601"/>
                                  </a:lnTo>
                                  <a:lnTo>
                                    <a:pt x="658" y="609"/>
                                  </a:lnTo>
                                  <a:lnTo>
                                    <a:pt x="666" y="614"/>
                                  </a:lnTo>
                                  <a:lnTo>
                                    <a:pt x="675" y="618"/>
                                  </a:lnTo>
                                  <a:lnTo>
                                    <a:pt x="675" y="618"/>
                                  </a:lnTo>
                                  <a:lnTo>
                                    <a:pt x="675" y="618"/>
                                  </a:lnTo>
                                  <a:lnTo>
                                    <a:pt x="683" y="618"/>
                                  </a:lnTo>
                                  <a:lnTo>
                                    <a:pt x="691" y="618"/>
                                  </a:lnTo>
                                  <a:lnTo>
                                    <a:pt x="700" y="618"/>
                                  </a:lnTo>
                                  <a:lnTo>
                                    <a:pt x="708" y="618"/>
                                  </a:lnTo>
                                  <a:lnTo>
                                    <a:pt x="712" y="618"/>
                                  </a:lnTo>
                                  <a:lnTo>
                                    <a:pt x="712" y="618"/>
                                  </a:lnTo>
                                  <a:lnTo>
                                    <a:pt x="720" y="614"/>
                                  </a:lnTo>
                                  <a:lnTo>
                                    <a:pt x="716" y="605"/>
                                  </a:lnTo>
                                  <a:lnTo>
                                    <a:pt x="716" y="614"/>
                                  </a:lnTo>
                                  <a:lnTo>
                                    <a:pt x="725" y="614"/>
                                  </a:lnTo>
                                  <a:lnTo>
                                    <a:pt x="729" y="614"/>
                                  </a:lnTo>
                                  <a:lnTo>
                                    <a:pt x="729" y="614"/>
                                  </a:lnTo>
                                  <a:lnTo>
                                    <a:pt x="737" y="609"/>
                                  </a:lnTo>
                                  <a:lnTo>
                                    <a:pt x="745" y="605"/>
                                  </a:lnTo>
                                  <a:lnTo>
                                    <a:pt x="754" y="601"/>
                                  </a:lnTo>
                                  <a:lnTo>
                                    <a:pt x="754" y="601"/>
                                  </a:lnTo>
                                  <a:lnTo>
                                    <a:pt x="754" y="597"/>
                                  </a:lnTo>
                                  <a:lnTo>
                                    <a:pt x="762" y="589"/>
                                  </a:lnTo>
                                  <a:lnTo>
                                    <a:pt x="766" y="589"/>
                                  </a:lnTo>
                                  <a:lnTo>
                                    <a:pt x="766" y="585"/>
                                  </a:lnTo>
                                  <a:lnTo>
                                    <a:pt x="766" y="580"/>
                                  </a:lnTo>
                                  <a:lnTo>
                                    <a:pt x="758" y="580"/>
                                  </a:lnTo>
                                  <a:lnTo>
                                    <a:pt x="758" y="589"/>
                                  </a:lnTo>
                                  <a:lnTo>
                                    <a:pt x="762" y="589"/>
                                  </a:lnTo>
                                  <a:lnTo>
                                    <a:pt x="766" y="589"/>
                                  </a:lnTo>
                                  <a:lnTo>
                                    <a:pt x="770" y="585"/>
                                  </a:lnTo>
                                  <a:lnTo>
                                    <a:pt x="775" y="576"/>
                                  </a:lnTo>
                                  <a:lnTo>
                                    <a:pt x="775" y="576"/>
                                  </a:lnTo>
                                  <a:lnTo>
                                    <a:pt x="775" y="572"/>
                                  </a:lnTo>
                                  <a:lnTo>
                                    <a:pt x="775" y="568"/>
                                  </a:lnTo>
                                  <a:lnTo>
                                    <a:pt x="766" y="568"/>
                                  </a:lnTo>
                                  <a:lnTo>
                                    <a:pt x="775" y="572"/>
                                  </a:lnTo>
                                  <a:lnTo>
                                    <a:pt x="779" y="560"/>
                                  </a:lnTo>
                                  <a:lnTo>
                                    <a:pt x="779" y="560"/>
                                  </a:lnTo>
                                  <a:lnTo>
                                    <a:pt x="779" y="556"/>
                                  </a:lnTo>
                                  <a:lnTo>
                                    <a:pt x="779" y="539"/>
                                  </a:lnTo>
                                  <a:lnTo>
                                    <a:pt x="779" y="522"/>
                                  </a:lnTo>
                                  <a:lnTo>
                                    <a:pt x="779" y="506"/>
                                  </a:lnTo>
                                  <a:lnTo>
                                    <a:pt x="779" y="489"/>
                                  </a:lnTo>
                                  <a:lnTo>
                                    <a:pt x="775" y="468"/>
                                  </a:lnTo>
                                  <a:lnTo>
                                    <a:pt x="770" y="448"/>
                                  </a:lnTo>
                                  <a:lnTo>
                                    <a:pt x="775" y="468"/>
                                  </a:lnTo>
                                  <a:lnTo>
                                    <a:pt x="766" y="431"/>
                                  </a:lnTo>
                                  <a:lnTo>
                                    <a:pt x="758" y="398"/>
                                  </a:lnTo>
                                  <a:lnTo>
                                    <a:pt x="750" y="365"/>
                                  </a:lnTo>
                                  <a:lnTo>
                                    <a:pt x="741" y="340"/>
                                  </a:lnTo>
                                  <a:lnTo>
                                    <a:pt x="737" y="331"/>
                                  </a:lnTo>
                                  <a:lnTo>
                                    <a:pt x="733" y="336"/>
                                  </a:lnTo>
                                  <a:lnTo>
                                    <a:pt x="712" y="340"/>
                                  </a:lnTo>
                                  <a:lnTo>
                                    <a:pt x="691" y="340"/>
                                  </a:lnTo>
                                  <a:lnTo>
                                    <a:pt x="670" y="344"/>
                                  </a:lnTo>
                                  <a:lnTo>
                                    <a:pt x="650" y="344"/>
                                  </a:lnTo>
                                  <a:lnTo>
                                    <a:pt x="629" y="344"/>
                                  </a:lnTo>
                                  <a:lnTo>
                                    <a:pt x="608" y="344"/>
                                  </a:lnTo>
                                  <a:lnTo>
                                    <a:pt x="587" y="340"/>
                                  </a:lnTo>
                                  <a:lnTo>
                                    <a:pt x="571" y="340"/>
                                  </a:lnTo>
                                  <a:lnTo>
                                    <a:pt x="533" y="336"/>
                                  </a:lnTo>
                                  <a:lnTo>
                                    <a:pt x="508" y="331"/>
                                  </a:lnTo>
                                  <a:lnTo>
                                    <a:pt x="487" y="327"/>
                                  </a:lnTo>
                                  <a:lnTo>
                                    <a:pt x="487" y="331"/>
                                  </a:lnTo>
                                  <a:lnTo>
                                    <a:pt x="491" y="327"/>
                                  </a:lnTo>
                                  <a:lnTo>
                                    <a:pt x="487" y="323"/>
                                  </a:lnTo>
                                  <a:lnTo>
                                    <a:pt x="487" y="323"/>
                                  </a:lnTo>
                                  <a:lnTo>
                                    <a:pt x="483" y="323"/>
                                  </a:lnTo>
                                  <a:lnTo>
                                    <a:pt x="466" y="319"/>
                                  </a:lnTo>
                                  <a:lnTo>
                                    <a:pt x="466" y="323"/>
                                  </a:lnTo>
                                  <a:lnTo>
                                    <a:pt x="471" y="319"/>
                                  </a:lnTo>
                                  <a:lnTo>
                                    <a:pt x="458" y="311"/>
                                  </a:lnTo>
                                  <a:lnTo>
                                    <a:pt x="446" y="302"/>
                                  </a:lnTo>
                                  <a:lnTo>
                                    <a:pt x="441" y="307"/>
                                  </a:lnTo>
                                  <a:lnTo>
                                    <a:pt x="450" y="307"/>
                                  </a:lnTo>
                                  <a:lnTo>
                                    <a:pt x="441" y="294"/>
                                  </a:lnTo>
                                  <a:lnTo>
                                    <a:pt x="433" y="282"/>
                                  </a:lnTo>
                                  <a:lnTo>
                                    <a:pt x="429" y="273"/>
                                  </a:lnTo>
                                  <a:lnTo>
                                    <a:pt x="425" y="261"/>
                                  </a:lnTo>
                                  <a:lnTo>
                                    <a:pt x="421" y="253"/>
                                  </a:lnTo>
                                  <a:lnTo>
                                    <a:pt x="412" y="253"/>
                                  </a:lnTo>
                                  <a:lnTo>
                                    <a:pt x="421" y="253"/>
                                  </a:lnTo>
                                  <a:lnTo>
                                    <a:pt x="421" y="240"/>
                                  </a:lnTo>
                                  <a:lnTo>
                                    <a:pt x="412" y="240"/>
                                  </a:lnTo>
                                  <a:lnTo>
                                    <a:pt x="421" y="244"/>
                                  </a:lnTo>
                                  <a:lnTo>
                                    <a:pt x="425" y="232"/>
                                  </a:lnTo>
                                  <a:lnTo>
                                    <a:pt x="425" y="232"/>
                                  </a:lnTo>
                                  <a:lnTo>
                                    <a:pt x="425" y="228"/>
                                  </a:lnTo>
                                  <a:lnTo>
                                    <a:pt x="425" y="215"/>
                                  </a:lnTo>
                                  <a:lnTo>
                                    <a:pt x="416" y="215"/>
                                  </a:lnTo>
                                  <a:lnTo>
                                    <a:pt x="425" y="219"/>
                                  </a:lnTo>
                                  <a:lnTo>
                                    <a:pt x="429" y="211"/>
                                  </a:lnTo>
                                  <a:lnTo>
                                    <a:pt x="433" y="203"/>
                                  </a:lnTo>
                                  <a:lnTo>
                                    <a:pt x="425" y="199"/>
                                  </a:lnTo>
                                  <a:lnTo>
                                    <a:pt x="429" y="203"/>
                                  </a:lnTo>
                                  <a:lnTo>
                                    <a:pt x="437" y="195"/>
                                  </a:lnTo>
                                  <a:lnTo>
                                    <a:pt x="441" y="195"/>
                                  </a:lnTo>
                                  <a:lnTo>
                                    <a:pt x="441" y="195"/>
                                  </a:lnTo>
                                  <a:lnTo>
                                    <a:pt x="446" y="186"/>
                                  </a:lnTo>
                                  <a:lnTo>
                                    <a:pt x="437" y="182"/>
                                  </a:lnTo>
                                  <a:lnTo>
                                    <a:pt x="441" y="186"/>
                                  </a:lnTo>
                                  <a:lnTo>
                                    <a:pt x="450" y="178"/>
                                  </a:lnTo>
                                  <a:lnTo>
                                    <a:pt x="458" y="170"/>
                                  </a:lnTo>
                                  <a:lnTo>
                                    <a:pt x="462" y="170"/>
                                  </a:lnTo>
                                  <a:lnTo>
                                    <a:pt x="462" y="170"/>
                                  </a:lnTo>
                                  <a:lnTo>
                                    <a:pt x="466" y="161"/>
                                  </a:lnTo>
                                  <a:lnTo>
                                    <a:pt x="475" y="149"/>
                                  </a:lnTo>
                                  <a:lnTo>
                                    <a:pt x="479" y="137"/>
                                  </a:lnTo>
                                  <a:lnTo>
                                    <a:pt x="483" y="124"/>
                                  </a:lnTo>
                                  <a:lnTo>
                                    <a:pt x="483" y="124"/>
                                  </a:lnTo>
                                  <a:lnTo>
                                    <a:pt x="483" y="120"/>
                                  </a:lnTo>
                                  <a:lnTo>
                                    <a:pt x="483" y="103"/>
                                  </a:lnTo>
                                  <a:lnTo>
                                    <a:pt x="483" y="91"/>
                                  </a:lnTo>
                                  <a:lnTo>
                                    <a:pt x="483" y="74"/>
                                  </a:lnTo>
                                  <a:lnTo>
                                    <a:pt x="483" y="74"/>
                                  </a:lnTo>
                                  <a:lnTo>
                                    <a:pt x="483" y="74"/>
                                  </a:lnTo>
                                  <a:lnTo>
                                    <a:pt x="479" y="62"/>
                                  </a:lnTo>
                                  <a:lnTo>
                                    <a:pt x="475" y="45"/>
                                  </a:lnTo>
                                  <a:lnTo>
                                    <a:pt x="475" y="45"/>
                                  </a:lnTo>
                                  <a:lnTo>
                                    <a:pt x="471" y="41"/>
                                  </a:lnTo>
                                  <a:lnTo>
                                    <a:pt x="466" y="37"/>
                                  </a:lnTo>
                                  <a:lnTo>
                                    <a:pt x="462" y="33"/>
                                  </a:lnTo>
                                  <a:lnTo>
                                    <a:pt x="454" y="25"/>
                                  </a:lnTo>
                                  <a:lnTo>
                                    <a:pt x="450" y="20"/>
                                  </a:lnTo>
                                  <a:lnTo>
                                    <a:pt x="446" y="16"/>
                                  </a:lnTo>
                                  <a:lnTo>
                                    <a:pt x="446" y="16"/>
                                  </a:lnTo>
                                  <a:lnTo>
                                    <a:pt x="446" y="16"/>
                                  </a:lnTo>
                                  <a:lnTo>
                                    <a:pt x="437" y="12"/>
                                  </a:lnTo>
                                  <a:lnTo>
                                    <a:pt x="429" y="8"/>
                                  </a:lnTo>
                                  <a:lnTo>
                                    <a:pt x="421" y="4"/>
                                  </a:lnTo>
                                  <a:lnTo>
                                    <a:pt x="408" y="0"/>
                                  </a:lnTo>
                                  <a:lnTo>
                                    <a:pt x="408" y="0"/>
                                  </a:lnTo>
                                  <a:lnTo>
                                    <a:pt x="404" y="0"/>
                                  </a:lnTo>
                                  <a:lnTo>
                                    <a:pt x="396" y="0"/>
                                  </a:lnTo>
                                  <a:lnTo>
                                    <a:pt x="383" y="0"/>
                                  </a:lnTo>
                                  <a:lnTo>
                                    <a:pt x="371" y="0"/>
                                  </a:lnTo>
                                  <a:lnTo>
                                    <a:pt x="362" y="0"/>
                                  </a:lnTo>
                                  <a:lnTo>
                                    <a:pt x="350" y="0"/>
                                  </a:lnTo>
                                  <a:lnTo>
                                    <a:pt x="341" y="0"/>
                                  </a:lnTo>
                                  <a:lnTo>
                                    <a:pt x="341" y="0"/>
                                  </a:lnTo>
                                  <a:lnTo>
                                    <a:pt x="341" y="0"/>
                                  </a:lnTo>
                                  <a:lnTo>
                                    <a:pt x="333" y="4"/>
                                  </a:lnTo>
                                  <a:lnTo>
                                    <a:pt x="333" y="8"/>
                                  </a:lnTo>
                                  <a:lnTo>
                                    <a:pt x="333" y="4"/>
                                  </a:lnTo>
                                  <a:lnTo>
                                    <a:pt x="325" y="4"/>
                                  </a:lnTo>
                                  <a:lnTo>
                                    <a:pt x="325" y="4"/>
                                  </a:lnTo>
                                  <a:lnTo>
                                    <a:pt x="325" y="4"/>
                                  </a:lnTo>
                                  <a:lnTo>
                                    <a:pt x="316" y="8"/>
                                  </a:lnTo>
                                  <a:lnTo>
                                    <a:pt x="308" y="12"/>
                                  </a:lnTo>
                                  <a:lnTo>
                                    <a:pt x="300" y="16"/>
                                  </a:lnTo>
                                  <a:lnTo>
                                    <a:pt x="300" y="16"/>
                                  </a:lnTo>
                                  <a:lnTo>
                                    <a:pt x="296" y="16"/>
                                  </a:lnTo>
                                  <a:lnTo>
                                    <a:pt x="291" y="20"/>
                                  </a:lnTo>
                                  <a:lnTo>
                                    <a:pt x="296" y="25"/>
                                  </a:lnTo>
                                  <a:lnTo>
                                    <a:pt x="296" y="20"/>
                                  </a:lnTo>
                                  <a:lnTo>
                                    <a:pt x="287" y="25"/>
                                  </a:lnTo>
                                  <a:lnTo>
                                    <a:pt x="287" y="25"/>
                                  </a:lnTo>
                                  <a:lnTo>
                                    <a:pt x="283" y="25"/>
                                  </a:lnTo>
                                  <a:lnTo>
                                    <a:pt x="279" y="29"/>
                                  </a:lnTo>
                                  <a:lnTo>
                                    <a:pt x="279" y="33"/>
                                  </a:lnTo>
                                  <a:lnTo>
                                    <a:pt x="279" y="33"/>
                                  </a:lnTo>
                                  <a:lnTo>
                                    <a:pt x="275" y="41"/>
                                  </a:lnTo>
                                  <a:lnTo>
                                    <a:pt x="279" y="41"/>
                                  </a:lnTo>
                                  <a:lnTo>
                                    <a:pt x="275" y="37"/>
                                  </a:lnTo>
                                  <a:lnTo>
                                    <a:pt x="266" y="45"/>
                                  </a:lnTo>
                                  <a:lnTo>
                                    <a:pt x="266" y="49"/>
                                  </a:lnTo>
                                  <a:lnTo>
                                    <a:pt x="266" y="49"/>
                                  </a:lnTo>
                                  <a:lnTo>
                                    <a:pt x="262" y="66"/>
                                  </a:lnTo>
                                  <a:lnTo>
                                    <a:pt x="258" y="78"/>
                                  </a:lnTo>
                                  <a:lnTo>
                                    <a:pt x="258" y="78"/>
                                  </a:lnTo>
                                  <a:lnTo>
                                    <a:pt x="258" y="78"/>
                                  </a:lnTo>
                                  <a:lnTo>
                                    <a:pt x="258" y="91"/>
                                  </a:lnTo>
                                  <a:lnTo>
                                    <a:pt x="258" y="103"/>
                                  </a:lnTo>
                                  <a:lnTo>
                                    <a:pt x="258" y="120"/>
                                  </a:lnTo>
                                  <a:lnTo>
                                    <a:pt x="258" y="124"/>
                                  </a:lnTo>
                                  <a:lnTo>
                                    <a:pt x="258" y="124"/>
                                  </a:lnTo>
                                  <a:lnTo>
                                    <a:pt x="262" y="137"/>
                                  </a:lnTo>
                                  <a:lnTo>
                                    <a:pt x="266" y="149"/>
                                  </a:lnTo>
                                  <a:lnTo>
                                    <a:pt x="266" y="149"/>
                                  </a:lnTo>
                                  <a:lnTo>
                                    <a:pt x="266" y="149"/>
                                  </a:lnTo>
                                  <a:lnTo>
                                    <a:pt x="275" y="157"/>
                                  </a:lnTo>
                                  <a:lnTo>
                                    <a:pt x="279" y="153"/>
                                  </a:lnTo>
                                  <a:lnTo>
                                    <a:pt x="275" y="157"/>
                                  </a:lnTo>
                                  <a:lnTo>
                                    <a:pt x="283" y="170"/>
                                  </a:lnTo>
                                  <a:lnTo>
                                    <a:pt x="283" y="170"/>
                                  </a:lnTo>
                                  <a:lnTo>
                                    <a:pt x="283" y="170"/>
                                  </a:lnTo>
                                  <a:lnTo>
                                    <a:pt x="291" y="178"/>
                                  </a:lnTo>
                                  <a:lnTo>
                                    <a:pt x="296" y="174"/>
                                  </a:lnTo>
                                  <a:lnTo>
                                    <a:pt x="291" y="178"/>
                                  </a:lnTo>
                                  <a:lnTo>
                                    <a:pt x="300" y="190"/>
                                  </a:lnTo>
                                  <a:lnTo>
                                    <a:pt x="304" y="203"/>
                                  </a:lnTo>
                                  <a:lnTo>
                                    <a:pt x="308" y="211"/>
                                  </a:lnTo>
                                  <a:lnTo>
                                    <a:pt x="312" y="224"/>
                                  </a:lnTo>
                                  <a:lnTo>
                                    <a:pt x="316" y="219"/>
                                  </a:lnTo>
                                  <a:lnTo>
                                    <a:pt x="312" y="219"/>
                                  </a:lnTo>
                                  <a:lnTo>
                                    <a:pt x="312" y="232"/>
                                  </a:lnTo>
                                  <a:lnTo>
                                    <a:pt x="316" y="232"/>
                                  </a:lnTo>
                                  <a:lnTo>
                                    <a:pt x="312" y="232"/>
                                  </a:lnTo>
                                  <a:lnTo>
                                    <a:pt x="308" y="244"/>
                                  </a:lnTo>
                                  <a:lnTo>
                                    <a:pt x="308" y="244"/>
                                  </a:lnTo>
                                  <a:lnTo>
                                    <a:pt x="308" y="244"/>
                                  </a:lnTo>
                                  <a:lnTo>
                                    <a:pt x="308" y="257"/>
                                  </a:lnTo>
                                  <a:lnTo>
                                    <a:pt x="312" y="257"/>
                                  </a:lnTo>
                                  <a:lnTo>
                                    <a:pt x="308" y="257"/>
                                  </a:lnTo>
                                  <a:lnTo>
                                    <a:pt x="300" y="269"/>
                                  </a:lnTo>
                                  <a:lnTo>
                                    <a:pt x="296" y="278"/>
                                  </a:lnTo>
                                  <a:lnTo>
                                    <a:pt x="287" y="290"/>
                                  </a:lnTo>
                                  <a:lnTo>
                                    <a:pt x="291" y="290"/>
                                  </a:lnTo>
                                  <a:lnTo>
                                    <a:pt x="291" y="286"/>
                                  </a:lnTo>
                                  <a:lnTo>
                                    <a:pt x="279" y="294"/>
                                  </a:lnTo>
                                  <a:lnTo>
                                    <a:pt x="266" y="302"/>
                                  </a:lnTo>
                                  <a:lnTo>
                                    <a:pt x="254" y="311"/>
                                  </a:lnTo>
                                  <a:lnTo>
                                    <a:pt x="233" y="319"/>
                                  </a:lnTo>
                                  <a:lnTo>
                                    <a:pt x="233" y="323"/>
                                  </a:lnTo>
                                  <a:lnTo>
                                    <a:pt x="233" y="319"/>
                                  </a:lnTo>
                                  <a:lnTo>
                                    <a:pt x="217" y="323"/>
                                  </a:lnTo>
                                  <a:lnTo>
                                    <a:pt x="204" y="323"/>
                                  </a:lnTo>
                                  <a:lnTo>
                                    <a:pt x="183" y="323"/>
                                  </a:lnTo>
                                  <a:lnTo>
                                    <a:pt x="162" y="323"/>
                                  </a:lnTo>
                                  <a:lnTo>
                                    <a:pt x="137" y="323"/>
                                  </a:lnTo>
                                  <a:lnTo>
                                    <a:pt x="112" y="323"/>
                                  </a:lnTo>
                                  <a:lnTo>
                                    <a:pt x="83" y="323"/>
                                  </a:lnTo>
                                  <a:lnTo>
                                    <a:pt x="54" y="323"/>
                                  </a:lnTo>
                                  <a:lnTo>
                                    <a:pt x="25" y="323"/>
                                  </a:lnTo>
                                  <a:lnTo>
                                    <a:pt x="21" y="323"/>
                                  </a:lnTo>
                                  <a:lnTo>
                                    <a:pt x="21" y="327"/>
                                  </a:lnTo>
                                  <a:lnTo>
                                    <a:pt x="17" y="348"/>
                                  </a:lnTo>
                                  <a:lnTo>
                                    <a:pt x="12" y="377"/>
                                  </a:lnTo>
                                  <a:lnTo>
                                    <a:pt x="8" y="410"/>
                                  </a:lnTo>
                                  <a:lnTo>
                                    <a:pt x="4" y="443"/>
                                  </a:lnTo>
                                  <a:lnTo>
                                    <a:pt x="0" y="477"/>
                                  </a:lnTo>
                                  <a:lnTo>
                                    <a:pt x="0" y="506"/>
                                  </a:lnTo>
                                  <a:lnTo>
                                    <a:pt x="0" y="531"/>
                                  </a:lnTo>
                                  <a:lnTo>
                                    <a:pt x="0" y="547"/>
                                  </a:lnTo>
                                  <a:lnTo>
                                    <a:pt x="0" y="551"/>
                                  </a:lnTo>
                                  <a:lnTo>
                                    <a:pt x="0" y="551"/>
                                  </a:lnTo>
                                  <a:lnTo>
                                    <a:pt x="4" y="560"/>
                                  </a:lnTo>
                                  <a:lnTo>
                                    <a:pt x="8" y="568"/>
                                  </a:lnTo>
                                  <a:lnTo>
                                    <a:pt x="8" y="568"/>
                                  </a:lnTo>
                                  <a:lnTo>
                                    <a:pt x="8" y="568"/>
                                  </a:lnTo>
                                  <a:lnTo>
                                    <a:pt x="12" y="572"/>
                                  </a:lnTo>
                                  <a:lnTo>
                                    <a:pt x="21" y="580"/>
                                  </a:lnTo>
                                  <a:lnTo>
                                    <a:pt x="25" y="585"/>
                                  </a:lnTo>
                                  <a:lnTo>
                                    <a:pt x="25" y="585"/>
                                  </a:lnTo>
                                  <a:lnTo>
                                    <a:pt x="33" y="589"/>
                                  </a:lnTo>
                                  <a:lnTo>
                                    <a:pt x="42" y="593"/>
                                  </a:lnTo>
                                  <a:lnTo>
                                    <a:pt x="54" y="597"/>
                                  </a:lnTo>
                                  <a:lnTo>
                                    <a:pt x="62" y="601"/>
                                  </a:lnTo>
                                  <a:lnTo>
                                    <a:pt x="62" y="601"/>
                                  </a:lnTo>
                                  <a:lnTo>
                                    <a:pt x="62" y="601"/>
                                  </a:lnTo>
                                  <a:lnTo>
                                    <a:pt x="75" y="601"/>
                                  </a:lnTo>
                                  <a:lnTo>
                                    <a:pt x="87" y="601"/>
                                  </a:lnTo>
                                  <a:lnTo>
                                    <a:pt x="96" y="601"/>
                                  </a:lnTo>
                                  <a:lnTo>
                                    <a:pt x="108" y="601"/>
                                  </a:lnTo>
                                  <a:lnTo>
                                    <a:pt x="108" y="601"/>
                                  </a:lnTo>
                                  <a:lnTo>
                                    <a:pt x="112" y="601"/>
                                  </a:lnTo>
                                  <a:lnTo>
                                    <a:pt x="125" y="597"/>
                                  </a:lnTo>
                                  <a:lnTo>
                                    <a:pt x="133" y="593"/>
                                  </a:lnTo>
                                  <a:lnTo>
                                    <a:pt x="142" y="589"/>
                                  </a:lnTo>
                                  <a:lnTo>
                                    <a:pt x="142" y="589"/>
                                  </a:lnTo>
                                  <a:lnTo>
                                    <a:pt x="142" y="585"/>
                                  </a:lnTo>
                                  <a:lnTo>
                                    <a:pt x="150" y="576"/>
                                  </a:lnTo>
                                  <a:lnTo>
                                    <a:pt x="146" y="572"/>
                                  </a:lnTo>
                                  <a:lnTo>
                                    <a:pt x="150" y="580"/>
                                  </a:lnTo>
                                  <a:lnTo>
                                    <a:pt x="158" y="576"/>
                                  </a:lnTo>
                                  <a:lnTo>
                                    <a:pt x="158" y="576"/>
                                  </a:lnTo>
                                  <a:lnTo>
                                    <a:pt x="158" y="572"/>
                                  </a:lnTo>
                                  <a:lnTo>
                                    <a:pt x="167" y="564"/>
                                  </a:lnTo>
                                  <a:lnTo>
                                    <a:pt x="162" y="560"/>
                                  </a:lnTo>
                                  <a:lnTo>
                                    <a:pt x="162" y="568"/>
                                  </a:lnTo>
                                  <a:lnTo>
                                    <a:pt x="175" y="568"/>
                                  </a:lnTo>
                                  <a:lnTo>
                                    <a:pt x="175" y="568"/>
                                  </a:lnTo>
                                  <a:lnTo>
                                    <a:pt x="179" y="568"/>
                                  </a:lnTo>
                                  <a:lnTo>
                                    <a:pt x="187" y="564"/>
                                  </a:lnTo>
                                  <a:lnTo>
                                    <a:pt x="183" y="556"/>
                                  </a:lnTo>
                                  <a:lnTo>
                                    <a:pt x="183" y="564"/>
                                  </a:lnTo>
                                  <a:lnTo>
                                    <a:pt x="196" y="564"/>
                                  </a:lnTo>
                                  <a:lnTo>
                                    <a:pt x="208" y="564"/>
                                  </a:lnTo>
                                  <a:lnTo>
                                    <a:pt x="208" y="556"/>
                                  </a:lnTo>
                                  <a:lnTo>
                                    <a:pt x="208" y="564"/>
                                  </a:lnTo>
                                  <a:lnTo>
                                    <a:pt x="221" y="568"/>
                                  </a:lnTo>
                                  <a:lnTo>
                                    <a:pt x="233" y="572"/>
                                  </a:lnTo>
                                  <a:lnTo>
                                    <a:pt x="241" y="576"/>
                                  </a:lnTo>
                                  <a:lnTo>
                                    <a:pt x="254" y="585"/>
                                  </a:lnTo>
                                  <a:lnTo>
                                    <a:pt x="254" y="576"/>
                                  </a:lnTo>
                                  <a:lnTo>
                                    <a:pt x="250" y="580"/>
                                  </a:lnTo>
                                  <a:lnTo>
                                    <a:pt x="258" y="589"/>
                                  </a:lnTo>
                                  <a:lnTo>
                                    <a:pt x="262" y="585"/>
                                  </a:lnTo>
                                  <a:lnTo>
                                    <a:pt x="258" y="589"/>
                                  </a:lnTo>
                                  <a:lnTo>
                                    <a:pt x="266" y="601"/>
                                  </a:lnTo>
                                  <a:lnTo>
                                    <a:pt x="275" y="614"/>
                                  </a:lnTo>
                                  <a:lnTo>
                                    <a:pt x="279" y="626"/>
                                  </a:lnTo>
                                  <a:lnTo>
                                    <a:pt x="283" y="643"/>
                                  </a:lnTo>
                                  <a:lnTo>
                                    <a:pt x="287" y="638"/>
                                  </a:lnTo>
                                  <a:lnTo>
                                    <a:pt x="283" y="638"/>
                                  </a:lnTo>
                                  <a:lnTo>
                                    <a:pt x="283" y="655"/>
                                  </a:lnTo>
                                  <a:lnTo>
                                    <a:pt x="283" y="668"/>
                                  </a:lnTo>
                                  <a:lnTo>
                                    <a:pt x="287" y="668"/>
                                  </a:lnTo>
                                  <a:lnTo>
                                    <a:pt x="283" y="668"/>
                                  </a:lnTo>
                                  <a:lnTo>
                                    <a:pt x="279" y="676"/>
                                  </a:lnTo>
                                  <a:lnTo>
                                    <a:pt x="275" y="688"/>
                                  </a:lnTo>
                                  <a:lnTo>
                                    <a:pt x="279" y="688"/>
                                  </a:lnTo>
                                  <a:lnTo>
                                    <a:pt x="275" y="684"/>
                                  </a:lnTo>
                                  <a:lnTo>
                                    <a:pt x="266" y="692"/>
                                  </a:lnTo>
                                  <a:lnTo>
                                    <a:pt x="258" y="701"/>
                                  </a:lnTo>
                                  <a:lnTo>
                                    <a:pt x="250" y="709"/>
                                  </a:lnTo>
                                  <a:lnTo>
                                    <a:pt x="254" y="713"/>
                                  </a:lnTo>
                                  <a:lnTo>
                                    <a:pt x="254" y="709"/>
                                  </a:lnTo>
                                  <a:lnTo>
                                    <a:pt x="241" y="713"/>
                                  </a:lnTo>
                                  <a:lnTo>
                                    <a:pt x="233" y="717"/>
                                  </a:lnTo>
                                  <a:lnTo>
                                    <a:pt x="221" y="721"/>
                                  </a:lnTo>
                                  <a:lnTo>
                                    <a:pt x="208" y="726"/>
                                  </a:lnTo>
                                  <a:lnTo>
                                    <a:pt x="208" y="730"/>
                                  </a:lnTo>
                                  <a:lnTo>
                                    <a:pt x="208" y="726"/>
                                  </a:lnTo>
                                  <a:lnTo>
                                    <a:pt x="196" y="726"/>
                                  </a:lnTo>
                                  <a:lnTo>
                                    <a:pt x="183" y="726"/>
                                  </a:lnTo>
                                  <a:lnTo>
                                    <a:pt x="183" y="730"/>
                                  </a:lnTo>
                                  <a:lnTo>
                                    <a:pt x="187" y="726"/>
                                  </a:lnTo>
                                  <a:lnTo>
                                    <a:pt x="179" y="721"/>
                                  </a:lnTo>
                                  <a:lnTo>
                                    <a:pt x="167" y="717"/>
                                  </a:lnTo>
                                  <a:lnTo>
                                    <a:pt x="162" y="721"/>
                                  </a:lnTo>
                                  <a:lnTo>
                                    <a:pt x="167" y="717"/>
                                  </a:lnTo>
                                  <a:lnTo>
                                    <a:pt x="158" y="709"/>
                                  </a:lnTo>
                                  <a:lnTo>
                                    <a:pt x="150" y="701"/>
                                  </a:lnTo>
                                  <a:lnTo>
                                    <a:pt x="142" y="692"/>
                                  </a:lnTo>
                                  <a:lnTo>
                                    <a:pt x="142" y="692"/>
                                  </a:lnTo>
                                  <a:lnTo>
                                    <a:pt x="142" y="692"/>
                                  </a:lnTo>
                                  <a:lnTo>
                                    <a:pt x="133" y="688"/>
                                  </a:lnTo>
                                  <a:lnTo>
                                    <a:pt x="125" y="684"/>
                                  </a:lnTo>
                                  <a:lnTo>
                                    <a:pt x="117" y="680"/>
                                  </a:lnTo>
                                  <a:lnTo>
                                    <a:pt x="117" y="680"/>
                                  </a:lnTo>
                                  <a:lnTo>
                                    <a:pt x="112" y="680"/>
                                  </a:lnTo>
                                  <a:lnTo>
                                    <a:pt x="104" y="680"/>
                                  </a:lnTo>
                                  <a:lnTo>
                                    <a:pt x="96" y="680"/>
                                  </a:lnTo>
                                  <a:lnTo>
                                    <a:pt x="83" y="680"/>
                                  </a:lnTo>
                                  <a:lnTo>
                                    <a:pt x="75" y="680"/>
                                  </a:lnTo>
                                  <a:lnTo>
                                    <a:pt x="75" y="680"/>
                                  </a:lnTo>
                                  <a:lnTo>
                                    <a:pt x="71" y="680"/>
                                  </a:lnTo>
                                  <a:lnTo>
                                    <a:pt x="62" y="688"/>
                                  </a:lnTo>
                                  <a:lnTo>
                                    <a:pt x="67" y="692"/>
                                  </a:lnTo>
                                  <a:lnTo>
                                    <a:pt x="67" y="688"/>
                                  </a:lnTo>
                                  <a:lnTo>
                                    <a:pt x="54" y="692"/>
                                  </a:lnTo>
                                  <a:lnTo>
                                    <a:pt x="46" y="697"/>
                                  </a:lnTo>
                                  <a:lnTo>
                                    <a:pt x="46" y="697"/>
                                  </a:lnTo>
                                  <a:lnTo>
                                    <a:pt x="42" y="697"/>
                                  </a:lnTo>
                                  <a:lnTo>
                                    <a:pt x="33" y="705"/>
                                  </a:lnTo>
                                  <a:lnTo>
                                    <a:pt x="25" y="713"/>
                                  </a:lnTo>
                                  <a:lnTo>
                                    <a:pt x="25" y="717"/>
                                  </a:lnTo>
                                  <a:lnTo>
                                    <a:pt x="25" y="717"/>
                                  </a:lnTo>
                                  <a:lnTo>
                                    <a:pt x="21" y="726"/>
                                  </a:lnTo>
                                  <a:lnTo>
                                    <a:pt x="25" y="726"/>
                                  </a:lnTo>
                                  <a:lnTo>
                                    <a:pt x="21" y="721"/>
                                  </a:lnTo>
                                  <a:lnTo>
                                    <a:pt x="12" y="730"/>
                                  </a:lnTo>
                                  <a:lnTo>
                                    <a:pt x="12" y="734"/>
                                  </a:lnTo>
                                  <a:lnTo>
                                    <a:pt x="12" y="734"/>
                                  </a:lnTo>
                                  <a:lnTo>
                                    <a:pt x="8" y="746"/>
                                  </a:lnTo>
                                  <a:lnTo>
                                    <a:pt x="4" y="755"/>
                                  </a:lnTo>
                                  <a:lnTo>
                                    <a:pt x="4" y="755"/>
                                  </a:lnTo>
                                  <a:lnTo>
                                    <a:pt x="4" y="755"/>
                                  </a:lnTo>
                                  <a:lnTo>
                                    <a:pt x="4" y="771"/>
                                  </a:lnTo>
                                  <a:lnTo>
                                    <a:pt x="4" y="784"/>
                                  </a:lnTo>
                                  <a:lnTo>
                                    <a:pt x="4" y="784"/>
                                  </a:lnTo>
                                  <a:lnTo>
                                    <a:pt x="4" y="788"/>
                                  </a:lnTo>
                                  <a:lnTo>
                                    <a:pt x="8" y="804"/>
                                  </a:lnTo>
                                  <a:lnTo>
                                    <a:pt x="12" y="800"/>
                                  </a:lnTo>
                                  <a:lnTo>
                                    <a:pt x="8" y="800"/>
                                  </a:lnTo>
                                  <a:lnTo>
                                    <a:pt x="12" y="838"/>
                                  </a:lnTo>
                                  <a:lnTo>
                                    <a:pt x="21" y="879"/>
                                  </a:lnTo>
                                  <a:lnTo>
                                    <a:pt x="25" y="900"/>
                                  </a:lnTo>
                                  <a:lnTo>
                                    <a:pt x="25" y="912"/>
                                  </a:lnTo>
                                  <a:lnTo>
                                    <a:pt x="25" y="904"/>
                                  </a:lnTo>
                                  <a:lnTo>
                                    <a:pt x="29" y="921"/>
                                  </a:lnTo>
                                  <a:lnTo>
                                    <a:pt x="33" y="916"/>
                                  </a:lnTo>
                                  <a:lnTo>
                                    <a:pt x="29" y="916"/>
                                  </a:lnTo>
                                  <a:lnTo>
                                    <a:pt x="29" y="937"/>
                                  </a:lnTo>
                                  <a:lnTo>
                                    <a:pt x="33" y="958"/>
                                  </a:lnTo>
                                  <a:lnTo>
                                    <a:pt x="33" y="974"/>
                                  </a:lnTo>
                                  <a:lnTo>
                                    <a:pt x="37" y="974"/>
                                  </a:lnTo>
                                  <a:lnTo>
                                    <a:pt x="33" y="974"/>
                                  </a:lnTo>
                                  <a:lnTo>
                                    <a:pt x="29" y="991"/>
                                  </a:lnTo>
                                  <a:lnTo>
                                    <a:pt x="29" y="991"/>
                                  </a:lnTo>
                                  <a:lnTo>
                                    <a:pt x="29" y="991"/>
                                  </a:lnTo>
                                  <a:lnTo>
                                    <a:pt x="29" y="999"/>
                                  </a:lnTo>
                                  <a:lnTo>
                                    <a:pt x="33" y="999"/>
                                  </a:lnTo>
                                  <a:lnTo>
                                    <a:pt x="29" y="999"/>
                                  </a:lnTo>
                                  <a:lnTo>
                                    <a:pt x="25" y="1008"/>
                                  </a:lnTo>
                                  <a:lnTo>
                                    <a:pt x="25" y="1008"/>
                                  </a:lnTo>
                                  <a:lnTo>
                                    <a:pt x="25" y="1008"/>
                                  </a:lnTo>
                                  <a:lnTo>
                                    <a:pt x="25" y="1016"/>
                                  </a:lnTo>
                                  <a:lnTo>
                                    <a:pt x="29" y="1016"/>
                                  </a:lnTo>
                                  <a:lnTo>
                                    <a:pt x="25" y="1012"/>
                                  </a:lnTo>
                                  <a:lnTo>
                                    <a:pt x="21" y="1016"/>
                                  </a:lnTo>
                                  <a:lnTo>
                                    <a:pt x="8" y="1028"/>
                                  </a:lnTo>
                                  <a:lnTo>
                                    <a:pt x="25" y="1028"/>
                                  </a:lnTo>
                                  <a:lnTo>
                                    <a:pt x="54" y="1024"/>
                                  </a:lnTo>
                                  <a:lnTo>
                                    <a:pt x="58" y="1020"/>
                                  </a:lnTo>
                                  <a:lnTo>
                                    <a:pt x="58" y="1024"/>
                                  </a:lnTo>
                                  <a:lnTo>
                                    <a:pt x="87" y="1016"/>
                                  </a:lnTo>
                                  <a:lnTo>
                                    <a:pt x="83" y="1008"/>
                                  </a:lnTo>
                                  <a:lnTo>
                                    <a:pt x="83" y="1016"/>
                                  </a:lnTo>
                                  <a:lnTo>
                                    <a:pt x="112" y="1016"/>
                                  </a:lnTo>
                                  <a:lnTo>
                                    <a:pt x="137" y="1012"/>
                                  </a:lnTo>
                                  <a:lnTo>
                                    <a:pt x="167" y="1008"/>
                                  </a:lnTo>
                                  <a:lnTo>
                                    <a:pt x="192" y="1008"/>
                                  </a:lnTo>
                                  <a:lnTo>
                                    <a:pt x="192" y="999"/>
                                  </a:lnTo>
                                  <a:lnTo>
                                    <a:pt x="192" y="1008"/>
                                  </a:lnTo>
                                  <a:lnTo>
                                    <a:pt x="204" y="1012"/>
                                  </a:lnTo>
                                  <a:lnTo>
                                    <a:pt x="204" y="1012"/>
                                  </a:lnTo>
                                  <a:lnTo>
                                    <a:pt x="204" y="1012"/>
                                  </a:lnTo>
                                  <a:lnTo>
                                    <a:pt x="217" y="1012"/>
                                  </a:lnTo>
                                  <a:lnTo>
                                    <a:pt x="217" y="1004"/>
                                  </a:lnTo>
                                  <a:lnTo>
                                    <a:pt x="217" y="1012"/>
                                  </a:lnTo>
                                  <a:lnTo>
                                    <a:pt x="225" y="1016"/>
                                  </a:lnTo>
                                  <a:lnTo>
                                    <a:pt x="237" y="1020"/>
                                  </a:lnTo>
                                  <a:lnTo>
                                    <a:pt x="229" y="1016"/>
                                  </a:lnTo>
                                  <a:lnTo>
                                    <a:pt x="237" y="1020"/>
                                  </a:lnTo>
                                  <a:lnTo>
                                    <a:pt x="254" y="1024"/>
                                  </a:lnTo>
                                  <a:close/>
                                  <a:moveTo>
                                    <a:pt x="237" y="1008"/>
                                  </a:moveTo>
                                  <a:lnTo>
                                    <a:pt x="237" y="1012"/>
                                  </a:lnTo>
                                  <a:lnTo>
                                    <a:pt x="241" y="1008"/>
                                  </a:lnTo>
                                  <a:lnTo>
                                    <a:pt x="229" y="1004"/>
                                  </a:lnTo>
                                  <a:lnTo>
                                    <a:pt x="221" y="999"/>
                                  </a:lnTo>
                                  <a:lnTo>
                                    <a:pt x="221" y="999"/>
                                  </a:lnTo>
                                  <a:lnTo>
                                    <a:pt x="217" y="999"/>
                                  </a:lnTo>
                                  <a:lnTo>
                                    <a:pt x="204" y="999"/>
                                  </a:lnTo>
                                  <a:lnTo>
                                    <a:pt x="204" y="1004"/>
                                  </a:lnTo>
                                  <a:lnTo>
                                    <a:pt x="208" y="999"/>
                                  </a:lnTo>
                                  <a:lnTo>
                                    <a:pt x="196" y="995"/>
                                  </a:lnTo>
                                  <a:lnTo>
                                    <a:pt x="196" y="995"/>
                                  </a:lnTo>
                                  <a:lnTo>
                                    <a:pt x="192" y="995"/>
                                  </a:lnTo>
                                  <a:lnTo>
                                    <a:pt x="167" y="995"/>
                                  </a:lnTo>
                                  <a:lnTo>
                                    <a:pt x="137" y="999"/>
                                  </a:lnTo>
                                  <a:lnTo>
                                    <a:pt x="112" y="1004"/>
                                  </a:lnTo>
                                  <a:lnTo>
                                    <a:pt x="83" y="1004"/>
                                  </a:lnTo>
                                  <a:lnTo>
                                    <a:pt x="83" y="1004"/>
                                  </a:lnTo>
                                  <a:lnTo>
                                    <a:pt x="83" y="1004"/>
                                  </a:lnTo>
                                  <a:lnTo>
                                    <a:pt x="54" y="1012"/>
                                  </a:lnTo>
                                  <a:lnTo>
                                    <a:pt x="54" y="1016"/>
                                  </a:lnTo>
                                  <a:lnTo>
                                    <a:pt x="54" y="1012"/>
                                  </a:lnTo>
                                  <a:lnTo>
                                    <a:pt x="25" y="1016"/>
                                  </a:lnTo>
                                  <a:lnTo>
                                    <a:pt x="25" y="1020"/>
                                  </a:lnTo>
                                  <a:lnTo>
                                    <a:pt x="29" y="1024"/>
                                  </a:lnTo>
                                  <a:lnTo>
                                    <a:pt x="33" y="1020"/>
                                  </a:lnTo>
                                  <a:lnTo>
                                    <a:pt x="37" y="1020"/>
                                  </a:lnTo>
                                  <a:lnTo>
                                    <a:pt x="37" y="1016"/>
                                  </a:lnTo>
                                  <a:lnTo>
                                    <a:pt x="37" y="1008"/>
                                  </a:lnTo>
                                  <a:lnTo>
                                    <a:pt x="29" y="1008"/>
                                  </a:lnTo>
                                  <a:lnTo>
                                    <a:pt x="37" y="1012"/>
                                  </a:lnTo>
                                  <a:lnTo>
                                    <a:pt x="42" y="1004"/>
                                  </a:lnTo>
                                  <a:lnTo>
                                    <a:pt x="42" y="1004"/>
                                  </a:lnTo>
                                  <a:lnTo>
                                    <a:pt x="42" y="999"/>
                                  </a:lnTo>
                                  <a:lnTo>
                                    <a:pt x="42" y="991"/>
                                  </a:lnTo>
                                  <a:lnTo>
                                    <a:pt x="33" y="991"/>
                                  </a:lnTo>
                                  <a:lnTo>
                                    <a:pt x="42" y="995"/>
                                  </a:lnTo>
                                  <a:lnTo>
                                    <a:pt x="46" y="979"/>
                                  </a:lnTo>
                                  <a:lnTo>
                                    <a:pt x="46" y="979"/>
                                  </a:lnTo>
                                  <a:lnTo>
                                    <a:pt x="46" y="974"/>
                                  </a:lnTo>
                                  <a:lnTo>
                                    <a:pt x="46" y="958"/>
                                  </a:lnTo>
                                  <a:lnTo>
                                    <a:pt x="42" y="937"/>
                                  </a:lnTo>
                                  <a:lnTo>
                                    <a:pt x="42" y="916"/>
                                  </a:lnTo>
                                  <a:lnTo>
                                    <a:pt x="42" y="916"/>
                                  </a:lnTo>
                                  <a:lnTo>
                                    <a:pt x="42" y="916"/>
                                  </a:lnTo>
                                  <a:lnTo>
                                    <a:pt x="37" y="900"/>
                                  </a:lnTo>
                                  <a:lnTo>
                                    <a:pt x="29" y="900"/>
                                  </a:lnTo>
                                  <a:lnTo>
                                    <a:pt x="37" y="900"/>
                                  </a:lnTo>
                                  <a:lnTo>
                                    <a:pt x="33" y="879"/>
                                  </a:lnTo>
                                  <a:lnTo>
                                    <a:pt x="25" y="838"/>
                                  </a:lnTo>
                                  <a:lnTo>
                                    <a:pt x="21" y="800"/>
                                  </a:lnTo>
                                  <a:lnTo>
                                    <a:pt x="17" y="796"/>
                                  </a:lnTo>
                                  <a:lnTo>
                                    <a:pt x="21" y="800"/>
                                  </a:lnTo>
                                  <a:lnTo>
                                    <a:pt x="17" y="784"/>
                                  </a:lnTo>
                                  <a:lnTo>
                                    <a:pt x="8" y="784"/>
                                  </a:lnTo>
                                  <a:lnTo>
                                    <a:pt x="17" y="784"/>
                                  </a:lnTo>
                                  <a:lnTo>
                                    <a:pt x="17" y="771"/>
                                  </a:lnTo>
                                  <a:lnTo>
                                    <a:pt x="17" y="755"/>
                                  </a:lnTo>
                                  <a:lnTo>
                                    <a:pt x="8" y="755"/>
                                  </a:lnTo>
                                  <a:lnTo>
                                    <a:pt x="17" y="759"/>
                                  </a:lnTo>
                                  <a:lnTo>
                                    <a:pt x="21" y="750"/>
                                  </a:lnTo>
                                  <a:lnTo>
                                    <a:pt x="25" y="738"/>
                                  </a:lnTo>
                                  <a:lnTo>
                                    <a:pt x="17" y="734"/>
                                  </a:lnTo>
                                  <a:lnTo>
                                    <a:pt x="21" y="738"/>
                                  </a:lnTo>
                                  <a:lnTo>
                                    <a:pt x="29" y="730"/>
                                  </a:lnTo>
                                  <a:lnTo>
                                    <a:pt x="33" y="730"/>
                                  </a:lnTo>
                                  <a:lnTo>
                                    <a:pt x="33" y="730"/>
                                  </a:lnTo>
                                  <a:lnTo>
                                    <a:pt x="37" y="721"/>
                                  </a:lnTo>
                                  <a:lnTo>
                                    <a:pt x="29" y="717"/>
                                  </a:lnTo>
                                  <a:lnTo>
                                    <a:pt x="33" y="721"/>
                                  </a:lnTo>
                                  <a:lnTo>
                                    <a:pt x="42" y="713"/>
                                  </a:lnTo>
                                  <a:lnTo>
                                    <a:pt x="50" y="705"/>
                                  </a:lnTo>
                                  <a:lnTo>
                                    <a:pt x="46" y="701"/>
                                  </a:lnTo>
                                  <a:lnTo>
                                    <a:pt x="50" y="709"/>
                                  </a:lnTo>
                                  <a:lnTo>
                                    <a:pt x="58" y="705"/>
                                  </a:lnTo>
                                  <a:lnTo>
                                    <a:pt x="71" y="701"/>
                                  </a:lnTo>
                                  <a:lnTo>
                                    <a:pt x="71" y="701"/>
                                  </a:lnTo>
                                  <a:lnTo>
                                    <a:pt x="71" y="697"/>
                                  </a:lnTo>
                                  <a:lnTo>
                                    <a:pt x="79" y="688"/>
                                  </a:lnTo>
                                  <a:lnTo>
                                    <a:pt x="75" y="684"/>
                                  </a:lnTo>
                                  <a:lnTo>
                                    <a:pt x="75" y="692"/>
                                  </a:lnTo>
                                  <a:lnTo>
                                    <a:pt x="83" y="692"/>
                                  </a:lnTo>
                                  <a:lnTo>
                                    <a:pt x="96" y="692"/>
                                  </a:lnTo>
                                  <a:lnTo>
                                    <a:pt x="104" y="692"/>
                                  </a:lnTo>
                                  <a:lnTo>
                                    <a:pt x="112" y="692"/>
                                  </a:lnTo>
                                  <a:lnTo>
                                    <a:pt x="112" y="684"/>
                                  </a:lnTo>
                                  <a:lnTo>
                                    <a:pt x="112" y="692"/>
                                  </a:lnTo>
                                  <a:lnTo>
                                    <a:pt x="121" y="697"/>
                                  </a:lnTo>
                                  <a:lnTo>
                                    <a:pt x="129" y="701"/>
                                  </a:lnTo>
                                  <a:lnTo>
                                    <a:pt x="137" y="705"/>
                                  </a:lnTo>
                                  <a:lnTo>
                                    <a:pt x="137" y="697"/>
                                  </a:lnTo>
                                  <a:lnTo>
                                    <a:pt x="133" y="701"/>
                                  </a:lnTo>
                                  <a:lnTo>
                                    <a:pt x="142" y="709"/>
                                  </a:lnTo>
                                  <a:lnTo>
                                    <a:pt x="150" y="717"/>
                                  </a:lnTo>
                                  <a:lnTo>
                                    <a:pt x="158" y="726"/>
                                  </a:lnTo>
                                  <a:lnTo>
                                    <a:pt x="162" y="730"/>
                                  </a:lnTo>
                                  <a:lnTo>
                                    <a:pt x="162" y="730"/>
                                  </a:lnTo>
                                  <a:lnTo>
                                    <a:pt x="175" y="734"/>
                                  </a:lnTo>
                                  <a:lnTo>
                                    <a:pt x="183" y="738"/>
                                  </a:lnTo>
                                  <a:lnTo>
                                    <a:pt x="183" y="738"/>
                                  </a:lnTo>
                                  <a:lnTo>
                                    <a:pt x="183" y="738"/>
                                  </a:lnTo>
                                  <a:lnTo>
                                    <a:pt x="196" y="738"/>
                                  </a:lnTo>
                                  <a:lnTo>
                                    <a:pt x="208" y="738"/>
                                  </a:lnTo>
                                  <a:lnTo>
                                    <a:pt x="212" y="738"/>
                                  </a:lnTo>
                                  <a:lnTo>
                                    <a:pt x="212" y="738"/>
                                  </a:lnTo>
                                  <a:lnTo>
                                    <a:pt x="225" y="734"/>
                                  </a:lnTo>
                                  <a:lnTo>
                                    <a:pt x="237" y="730"/>
                                  </a:lnTo>
                                  <a:lnTo>
                                    <a:pt x="246" y="726"/>
                                  </a:lnTo>
                                  <a:lnTo>
                                    <a:pt x="258" y="721"/>
                                  </a:lnTo>
                                  <a:lnTo>
                                    <a:pt x="258" y="721"/>
                                  </a:lnTo>
                                  <a:lnTo>
                                    <a:pt x="258" y="717"/>
                                  </a:lnTo>
                                  <a:lnTo>
                                    <a:pt x="266" y="709"/>
                                  </a:lnTo>
                                  <a:lnTo>
                                    <a:pt x="275" y="701"/>
                                  </a:lnTo>
                                  <a:lnTo>
                                    <a:pt x="283" y="692"/>
                                  </a:lnTo>
                                  <a:lnTo>
                                    <a:pt x="287" y="692"/>
                                  </a:lnTo>
                                  <a:lnTo>
                                    <a:pt x="287" y="692"/>
                                  </a:lnTo>
                                  <a:lnTo>
                                    <a:pt x="291" y="680"/>
                                  </a:lnTo>
                                  <a:lnTo>
                                    <a:pt x="296" y="672"/>
                                  </a:lnTo>
                                  <a:lnTo>
                                    <a:pt x="296" y="672"/>
                                  </a:lnTo>
                                  <a:lnTo>
                                    <a:pt x="296" y="668"/>
                                  </a:lnTo>
                                  <a:lnTo>
                                    <a:pt x="296" y="655"/>
                                  </a:lnTo>
                                  <a:lnTo>
                                    <a:pt x="296" y="638"/>
                                  </a:lnTo>
                                  <a:lnTo>
                                    <a:pt x="296" y="638"/>
                                  </a:lnTo>
                                  <a:lnTo>
                                    <a:pt x="296" y="638"/>
                                  </a:lnTo>
                                  <a:lnTo>
                                    <a:pt x="291" y="622"/>
                                  </a:lnTo>
                                  <a:lnTo>
                                    <a:pt x="287" y="609"/>
                                  </a:lnTo>
                                  <a:lnTo>
                                    <a:pt x="279" y="597"/>
                                  </a:lnTo>
                                  <a:lnTo>
                                    <a:pt x="271" y="585"/>
                                  </a:lnTo>
                                  <a:lnTo>
                                    <a:pt x="271" y="585"/>
                                  </a:lnTo>
                                  <a:lnTo>
                                    <a:pt x="266" y="580"/>
                                  </a:lnTo>
                                  <a:lnTo>
                                    <a:pt x="258" y="572"/>
                                  </a:lnTo>
                                  <a:lnTo>
                                    <a:pt x="258" y="572"/>
                                  </a:lnTo>
                                  <a:lnTo>
                                    <a:pt x="258" y="572"/>
                                  </a:lnTo>
                                  <a:lnTo>
                                    <a:pt x="246" y="564"/>
                                  </a:lnTo>
                                  <a:lnTo>
                                    <a:pt x="237" y="560"/>
                                  </a:lnTo>
                                  <a:lnTo>
                                    <a:pt x="225" y="556"/>
                                  </a:lnTo>
                                  <a:lnTo>
                                    <a:pt x="212" y="551"/>
                                  </a:lnTo>
                                  <a:lnTo>
                                    <a:pt x="212" y="551"/>
                                  </a:lnTo>
                                  <a:lnTo>
                                    <a:pt x="208" y="551"/>
                                  </a:lnTo>
                                  <a:lnTo>
                                    <a:pt x="196" y="551"/>
                                  </a:lnTo>
                                  <a:lnTo>
                                    <a:pt x="183" y="551"/>
                                  </a:lnTo>
                                  <a:lnTo>
                                    <a:pt x="183" y="551"/>
                                  </a:lnTo>
                                  <a:lnTo>
                                    <a:pt x="183" y="551"/>
                                  </a:lnTo>
                                  <a:lnTo>
                                    <a:pt x="175" y="556"/>
                                  </a:lnTo>
                                  <a:lnTo>
                                    <a:pt x="175" y="560"/>
                                  </a:lnTo>
                                  <a:lnTo>
                                    <a:pt x="175" y="556"/>
                                  </a:lnTo>
                                  <a:lnTo>
                                    <a:pt x="162" y="556"/>
                                  </a:lnTo>
                                  <a:lnTo>
                                    <a:pt x="162" y="556"/>
                                  </a:lnTo>
                                  <a:lnTo>
                                    <a:pt x="158" y="556"/>
                                  </a:lnTo>
                                  <a:lnTo>
                                    <a:pt x="150" y="564"/>
                                  </a:lnTo>
                                  <a:lnTo>
                                    <a:pt x="154" y="568"/>
                                  </a:lnTo>
                                  <a:lnTo>
                                    <a:pt x="154" y="564"/>
                                  </a:lnTo>
                                  <a:lnTo>
                                    <a:pt x="146" y="568"/>
                                  </a:lnTo>
                                  <a:lnTo>
                                    <a:pt x="146" y="568"/>
                                  </a:lnTo>
                                  <a:lnTo>
                                    <a:pt x="142" y="568"/>
                                  </a:lnTo>
                                  <a:lnTo>
                                    <a:pt x="133" y="576"/>
                                  </a:lnTo>
                                  <a:lnTo>
                                    <a:pt x="137" y="580"/>
                                  </a:lnTo>
                                  <a:lnTo>
                                    <a:pt x="137" y="576"/>
                                  </a:lnTo>
                                  <a:lnTo>
                                    <a:pt x="129" y="580"/>
                                  </a:lnTo>
                                  <a:lnTo>
                                    <a:pt x="121" y="585"/>
                                  </a:lnTo>
                                  <a:lnTo>
                                    <a:pt x="108" y="589"/>
                                  </a:lnTo>
                                  <a:lnTo>
                                    <a:pt x="108" y="593"/>
                                  </a:lnTo>
                                  <a:lnTo>
                                    <a:pt x="108" y="589"/>
                                  </a:lnTo>
                                  <a:lnTo>
                                    <a:pt x="96" y="589"/>
                                  </a:lnTo>
                                  <a:lnTo>
                                    <a:pt x="87" y="589"/>
                                  </a:lnTo>
                                  <a:lnTo>
                                    <a:pt x="75" y="589"/>
                                  </a:lnTo>
                                  <a:lnTo>
                                    <a:pt x="62" y="589"/>
                                  </a:lnTo>
                                  <a:lnTo>
                                    <a:pt x="62" y="593"/>
                                  </a:lnTo>
                                  <a:lnTo>
                                    <a:pt x="67" y="589"/>
                                  </a:lnTo>
                                  <a:lnTo>
                                    <a:pt x="58" y="585"/>
                                  </a:lnTo>
                                  <a:lnTo>
                                    <a:pt x="46" y="580"/>
                                  </a:lnTo>
                                  <a:lnTo>
                                    <a:pt x="37" y="576"/>
                                  </a:lnTo>
                                  <a:lnTo>
                                    <a:pt x="29" y="572"/>
                                  </a:lnTo>
                                  <a:lnTo>
                                    <a:pt x="25" y="576"/>
                                  </a:lnTo>
                                  <a:lnTo>
                                    <a:pt x="29" y="572"/>
                                  </a:lnTo>
                                  <a:lnTo>
                                    <a:pt x="21" y="564"/>
                                  </a:lnTo>
                                  <a:lnTo>
                                    <a:pt x="17" y="560"/>
                                  </a:lnTo>
                                  <a:lnTo>
                                    <a:pt x="12" y="564"/>
                                  </a:lnTo>
                                  <a:lnTo>
                                    <a:pt x="21" y="564"/>
                                  </a:lnTo>
                                  <a:lnTo>
                                    <a:pt x="17" y="556"/>
                                  </a:lnTo>
                                  <a:lnTo>
                                    <a:pt x="12" y="547"/>
                                  </a:lnTo>
                                  <a:lnTo>
                                    <a:pt x="4" y="547"/>
                                  </a:lnTo>
                                  <a:lnTo>
                                    <a:pt x="12" y="547"/>
                                  </a:lnTo>
                                  <a:lnTo>
                                    <a:pt x="12" y="531"/>
                                  </a:lnTo>
                                  <a:lnTo>
                                    <a:pt x="12" y="506"/>
                                  </a:lnTo>
                                  <a:lnTo>
                                    <a:pt x="12" y="477"/>
                                  </a:lnTo>
                                  <a:lnTo>
                                    <a:pt x="17" y="443"/>
                                  </a:lnTo>
                                  <a:lnTo>
                                    <a:pt x="21" y="410"/>
                                  </a:lnTo>
                                  <a:lnTo>
                                    <a:pt x="25" y="377"/>
                                  </a:lnTo>
                                  <a:lnTo>
                                    <a:pt x="29" y="348"/>
                                  </a:lnTo>
                                  <a:lnTo>
                                    <a:pt x="33" y="327"/>
                                  </a:lnTo>
                                  <a:lnTo>
                                    <a:pt x="25" y="327"/>
                                  </a:lnTo>
                                  <a:lnTo>
                                    <a:pt x="25" y="336"/>
                                  </a:lnTo>
                                  <a:lnTo>
                                    <a:pt x="54" y="336"/>
                                  </a:lnTo>
                                  <a:lnTo>
                                    <a:pt x="83" y="336"/>
                                  </a:lnTo>
                                  <a:lnTo>
                                    <a:pt x="112" y="336"/>
                                  </a:lnTo>
                                  <a:lnTo>
                                    <a:pt x="137" y="336"/>
                                  </a:lnTo>
                                  <a:lnTo>
                                    <a:pt x="162" y="336"/>
                                  </a:lnTo>
                                  <a:lnTo>
                                    <a:pt x="183" y="336"/>
                                  </a:lnTo>
                                  <a:lnTo>
                                    <a:pt x="204" y="336"/>
                                  </a:lnTo>
                                  <a:lnTo>
                                    <a:pt x="217" y="336"/>
                                  </a:lnTo>
                                  <a:lnTo>
                                    <a:pt x="233" y="331"/>
                                  </a:lnTo>
                                  <a:lnTo>
                                    <a:pt x="237" y="327"/>
                                  </a:lnTo>
                                  <a:lnTo>
                                    <a:pt x="237" y="331"/>
                                  </a:lnTo>
                                  <a:lnTo>
                                    <a:pt x="258" y="323"/>
                                  </a:lnTo>
                                  <a:lnTo>
                                    <a:pt x="271" y="315"/>
                                  </a:lnTo>
                                  <a:lnTo>
                                    <a:pt x="283" y="307"/>
                                  </a:lnTo>
                                  <a:lnTo>
                                    <a:pt x="296" y="298"/>
                                  </a:lnTo>
                                  <a:lnTo>
                                    <a:pt x="296" y="294"/>
                                  </a:lnTo>
                                  <a:lnTo>
                                    <a:pt x="300" y="294"/>
                                  </a:lnTo>
                                  <a:lnTo>
                                    <a:pt x="308" y="282"/>
                                  </a:lnTo>
                                  <a:lnTo>
                                    <a:pt x="312" y="273"/>
                                  </a:lnTo>
                                  <a:lnTo>
                                    <a:pt x="321" y="261"/>
                                  </a:lnTo>
                                  <a:lnTo>
                                    <a:pt x="321" y="261"/>
                                  </a:lnTo>
                                  <a:lnTo>
                                    <a:pt x="321" y="257"/>
                                  </a:lnTo>
                                  <a:lnTo>
                                    <a:pt x="321" y="244"/>
                                  </a:lnTo>
                                  <a:lnTo>
                                    <a:pt x="312" y="244"/>
                                  </a:lnTo>
                                  <a:lnTo>
                                    <a:pt x="321" y="249"/>
                                  </a:lnTo>
                                  <a:lnTo>
                                    <a:pt x="325" y="236"/>
                                  </a:lnTo>
                                  <a:lnTo>
                                    <a:pt x="325" y="236"/>
                                  </a:lnTo>
                                  <a:lnTo>
                                    <a:pt x="325" y="232"/>
                                  </a:lnTo>
                                  <a:lnTo>
                                    <a:pt x="325" y="219"/>
                                  </a:lnTo>
                                  <a:lnTo>
                                    <a:pt x="325" y="219"/>
                                  </a:lnTo>
                                  <a:lnTo>
                                    <a:pt x="325" y="219"/>
                                  </a:lnTo>
                                  <a:lnTo>
                                    <a:pt x="321" y="207"/>
                                  </a:lnTo>
                                  <a:lnTo>
                                    <a:pt x="316" y="199"/>
                                  </a:lnTo>
                                  <a:lnTo>
                                    <a:pt x="312" y="186"/>
                                  </a:lnTo>
                                  <a:lnTo>
                                    <a:pt x="304" y="174"/>
                                  </a:lnTo>
                                  <a:lnTo>
                                    <a:pt x="304" y="174"/>
                                  </a:lnTo>
                                  <a:lnTo>
                                    <a:pt x="300" y="170"/>
                                  </a:lnTo>
                                  <a:lnTo>
                                    <a:pt x="291" y="161"/>
                                  </a:lnTo>
                                  <a:lnTo>
                                    <a:pt x="287" y="166"/>
                                  </a:lnTo>
                                  <a:lnTo>
                                    <a:pt x="296" y="166"/>
                                  </a:lnTo>
                                  <a:lnTo>
                                    <a:pt x="287" y="153"/>
                                  </a:lnTo>
                                  <a:lnTo>
                                    <a:pt x="287" y="153"/>
                                  </a:lnTo>
                                  <a:lnTo>
                                    <a:pt x="283" y="149"/>
                                  </a:lnTo>
                                  <a:lnTo>
                                    <a:pt x="275" y="141"/>
                                  </a:lnTo>
                                  <a:lnTo>
                                    <a:pt x="271" y="145"/>
                                  </a:lnTo>
                                  <a:lnTo>
                                    <a:pt x="279" y="145"/>
                                  </a:lnTo>
                                  <a:lnTo>
                                    <a:pt x="275" y="132"/>
                                  </a:lnTo>
                                  <a:lnTo>
                                    <a:pt x="271" y="120"/>
                                  </a:lnTo>
                                  <a:lnTo>
                                    <a:pt x="262" y="120"/>
                                  </a:lnTo>
                                  <a:lnTo>
                                    <a:pt x="271" y="120"/>
                                  </a:lnTo>
                                  <a:lnTo>
                                    <a:pt x="271" y="103"/>
                                  </a:lnTo>
                                  <a:lnTo>
                                    <a:pt x="271" y="91"/>
                                  </a:lnTo>
                                  <a:lnTo>
                                    <a:pt x="271" y="78"/>
                                  </a:lnTo>
                                  <a:lnTo>
                                    <a:pt x="262" y="78"/>
                                  </a:lnTo>
                                  <a:lnTo>
                                    <a:pt x="271" y="83"/>
                                  </a:lnTo>
                                  <a:lnTo>
                                    <a:pt x="275" y="70"/>
                                  </a:lnTo>
                                  <a:lnTo>
                                    <a:pt x="279" y="54"/>
                                  </a:lnTo>
                                  <a:lnTo>
                                    <a:pt x="271" y="49"/>
                                  </a:lnTo>
                                  <a:lnTo>
                                    <a:pt x="275" y="54"/>
                                  </a:lnTo>
                                  <a:lnTo>
                                    <a:pt x="283" y="45"/>
                                  </a:lnTo>
                                  <a:lnTo>
                                    <a:pt x="287" y="45"/>
                                  </a:lnTo>
                                  <a:lnTo>
                                    <a:pt x="287" y="45"/>
                                  </a:lnTo>
                                  <a:lnTo>
                                    <a:pt x="291" y="37"/>
                                  </a:lnTo>
                                  <a:lnTo>
                                    <a:pt x="283" y="33"/>
                                  </a:lnTo>
                                  <a:lnTo>
                                    <a:pt x="287" y="37"/>
                                  </a:lnTo>
                                  <a:lnTo>
                                    <a:pt x="291" y="33"/>
                                  </a:lnTo>
                                  <a:lnTo>
                                    <a:pt x="287" y="29"/>
                                  </a:lnTo>
                                  <a:lnTo>
                                    <a:pt x="291" y="37"/>
                                  </a:lnTo>
                                  <a:lnTo>
                                    <a:pt x="300" y="33"/>
                                  </a:lnTo>
                                  <a:lnTo>
                                    <a:pt x="300" y="33"/>
                                  </a:lnTo>
                                  <a:lnTo>
                                    <a:pt x="300" y="29"/>
                                  </a:lnTo>
                                  <a:lnTo>
                                    <a:pt x="304" y="25"/>
                                  </a:lnTo>
                                  <a:lnTo>
                                    <a:pt x="300" y="20"/>
                                  </a:lnTo>
                                  <a:lnTo>
                                    <a:pt x="304" y="29"/>
                                  </a:lnTo>
                                  <a:lnTo>
                                    <a:pt x="312" y="25"/>
                                  </a:lnTo>
                                  <a:lnTo>
                                    <a:pt x="321" y="20"/>
                                  </a:lnTo>
                                  <a:lnTo>
                                    <a:pt x="329" y="16"/>
                                  </a:lnTo>
                                  <a:lnTo>
                                    <a:pt x="325" y="8"/>
                                  </a:lnTo>
                                  <a:lnTo>
                                    <a:pt x="325" y="16"/>
                                  </a:lnTo>
                                  <a:lnTo>
                                    <a:pt x="333" y="16"/>
                                  </a:lnTo>
                                  <a:lnTo>
                                    <a:pt x="337" y="16"/>
                                  </a:lnTo>
                                  <a:lnTo>
                                    <a:pt x="337" y="16"/>
                                  </a:lnTo>
                                  <a:lnTo>
                                    <a:pt x="346" y="12"/>
                                  </a:lnTo>
                                  <a:lnTo>
                                    <a:pt x="341" y="4"/>
                                  </a:lnTo>
                                  <a:lnTo>
                                    <a:pt x="341" y="12"/>
                                  </a:lnTo>
                                  <a:lnTo>
                                    <a:pt x="350" y="12"/>
                                  </a:lnTo>
                                  <a:lnTo>
                                    <a:pt x="362" y="12"/>
                                  </a:lnTo>
                                  <a:lnTo>
                                    <a:pt x="371" y="12"/>
                                  </a:lnTo>
                                  <a:lnTo>
                                    <a:pt x="383" y="12"/>
                                  </a:lnTo>
                                  <a:lnTo>
                                    <a:pt x="396" y="12"/>
                                  </a:lnTo>
                                  <a:lnTo>
                                    <a:pt x="404" y="12"/>
                                  </a:lnTo>
                                  <a:lnTo>
                                    <a:pt x="404" y="4"/>
                                  </a:lnTo>
                                  <a:lnTo>
                                    <a:pt x="404" y="12"/>
                                  </a:lnTo>
                                  <a:lnTo>
                                    <a:pt x="416" y="16"/>
                                  </a:lnTo>
                                  <a:lnTo>
                                    <a:pt x="425" y="20"/>
                                  </a:lnTo>
                                  <a:lnTo>
                                    <a:pt x="433" y="25"/>
                                  </a:lnTo>
                                  <a:lnTo>
                                    <a:pt x="441" y="29"/>
                                  </a:lnTo>
                                  <a:lnTo>
                                    <a:pt x="441" y="20"/>
                                  </a:lnTo>
                                  <a:lnTo>
                                    <a:pt x="437" y="25"/>
                                  </a:lnTo>
                                  <a:lnTo>
                                    <a:pt x="441" y="29"/>
                                  </a:lnTo>
                                  <a:lnTo>
                                    <a:pt x="446" y="33"/>
                                  </a:lnTo>
                                  <a:lnTo>
                                    <a:pt x="454" y="41"/>
                                  </a:lnTo>
                                  <a:lnTo>
                                    <a:pt x="458" y="45"/>
                                  </a:lnTo>
                                  <a:lnTo>
                                    <a:pt x="462" y="49"/>
                                  </a:lnTo>
                                  <a:lnTo>
                                    <a:pt x="466" y="45"/>
                                  </a:lnTo>
                                  <a:lnTo>
                                    <a:pt x="462" y="49"/>
                                  </a:lnTo>
                                  <a:lnTo>
                                    <a:pt x="466" y="66"/>
                                  </a:lnTo>
                                  <a:lnTo>
                                    <a:pt x="471" y="78"/>
                                  </a:lnTo>
                                  <a:lnTo>
                                    <a:pt x="475" y="74"/>
                                  </a:lnTo>
                                  <a:lnTo>
                                    <a:pt x="471" y="74"/>
                                  </a:lnTo>
                                  <a:lnTo>
                                    <a:pt x="471" y="91"/>
                                  </a:lnTo>
                                  <a:lnTo>
                                    <a:pt x="471" y="103"/>
                                  </a:lnTo>
                                  <a:lnTo>
                                    <a:pt x="471" y="120"/>
                                  </a:lnTo>
                                  <a:lnTo>
                                    <a:pt x="475" y="120"/>
                                  </a:lnTo>
                                  <a:lnTo>
                                    <a:pt x="471" y="120"/>
                                  </a:lnTo>
                                  <a:lnTo>
                                    <a:pt x="466" y="132"/>
                                  </a:lnTo>
                                  <a:lnTo>
                                    <a:pt x="462" y="145"/>
                                  </a:lnTo>
                                  <a:lnTo>
                                    <a:pt x="454" y="157"/>
                                  </a:lnTo>
                                  <a:lnTo>
                                    <a:pt x="450" y="166"/>
                                  </a:lnTo>
                                  <a:lnTo>
                                    <a:pt x="454" y="166"/>
                                  </a:lnTo>
                                  <a:lnTo>
                                    <a:pt x="450" y="161"/>
                                  </a:lnTo>
                                  <a:lnTo>
                                    <a:pt x="441" y="170"/>
                                  </a:lnTo>
                                  <a:lnTo>
                                    <a:pt x="433" y="178"/>
                                  </a:lnTo>
                                  <a:lnTo>
                                    <a:pt x="433" y="182"/>
                                  </a:lnTo>
                                  <a:lnTo>
                                    <a:pt x="433" y="182"/>
                                  </a:lnTo>
                                  <a:lnTo>
                                    <a:pt x="429" y="190"/>
                                  </a:lnTo>
                                  <a:lnTo>
                                    <a:pt x="433" y="190"/>
                                  </a:lnTo>
                                  <a:lnTo>
                                    <a:pt x="429" y="186"/>
                                  </a:lnTo>
                                  <a:lnTo>
                                    <a:pt x="421" y="195"/>
                                  </a:lnTo>
                                  <a:lnTo>
                                    <a:pt x="421" y="199"/>
                                  </a:lnTo>
                                  <a:lnTo>
                                    <a:pt x="421" y="199"/>
                                  </a:lnTo>
                                  <a:lnTo>
                                    <a:pt x="416" y="207"/>
                                  </a:lnTo>
                                  <a:lnTo>
                                    <a:pt x="412" y="215"/>
                                  </a:lnTo>
                                  <a:lnTo>
                                    <a:pt x="412" y="215"/>
                                  </a:lnTo>
                                  <a:lnTo>
                                    <a:pt x="412" y="215"/>
                                  </a:lnTo>
                                  <a:lnTo>
                                    <a:pt x="412" y="228"/>
                                  </a:lnTo>
                                  <a:lnTo>
                                    <a:pt x="416" y="228"/>
                                  </a:lnTo>
                                  <a:lnTo>
                                    <a:pt x="412" y="228"/>
                                  </a:lnTo>
                                  <a:lnTo>
                                    <a:pt x="408" y="240"/>
                                  </a:lnTo>
                                  <a:lnTo>
                                    <a:pt x="408" y="240"/>
                                  </a:lnTo>
                                  <a:lnTo>
                                    <a:pt x="408" y="240"/>
                                  </a:lnTo>
                                  <a:lnTo>
                                    <a:pt x="408" y="253"/>
                                  </a:lnTo>
                                  <a:lnTo>
                                    <a:pt x="408" y="257"/>
                                  </a:lnTo>
                                  <a:lnTo>
                                    <a:pt x="408" y="257"/>
                                  </a:lnTo>
                                  <a:lnTo>
                                    <a:pt x="412" y="265"/>
                                  </a:lnTo>
                                  <a:lnTo>
                                    <a:pt x="416" y="278"/>
                                  </a:lnTo>
                                  <a:lnTo>
                                    <a:pt x="421" y="286"/>
                                  </a:lnTo>
                                  <a:lnTo>
                                    <a:pt x="429" y="298"/>
                                  </a:lnTo>
                                  <a:lnTo>
                                    <a:pt x="437" y="311"/>
                                  </a:lnTo>
                                  <a:lnTo>
                                    <a:pt x="437" y="311"/>
                                  </a:lnTo>
                                  <a:lnTo>
                                    <a:pt x="441" y="315"/>
                                  </a:lnTo>
                                  <a:lnTo>
                                    <a:pt x="454" y="323"/>
                                  </a:lnTo>
                                  <a:lnTo>
                                    <a:pt x="466" y="331"/>
                                  </a:lnTo>
                                  <a:lnTo>
                                    <a:pt x="462" y="327"/>
                                  </a:lnTo>
                                  <a:lnTo>
                                    <a:pt x="466" y="331"/>
                                  </a:lnTo>
                                  <a:lnTo>
                                    <a:pt x="483" y="336"/>
                                  </a:lnTo>
                                  <a:lnTo>
                                    <a:pt x="483" y="327"/>
                                  </a:lnTo>
                                  <a:lnTo>
                                    <a:pt x="479" y="331"/>
                                  </a:lnTo>
                                  <a:lnTo>
                                    <a:pt x="483" y="336"/>
                                  </a:lnTo>
                                  <a:lnTo>
                                    <a:pt x="483" y="336"/>
                                  </a:lnTo>
                                  <a:lnTo>
                                    <a:pt x="487" y="340"/>
                                  </a:lnTo>
                                  <a:lnTo>
                                    <a:pt x="508" y="344"/>
                                  </a:lnTo>
                                  <a:lnTo>
                                    <a:pt x="533" y="348"/>
                                  </a:lnTo>
                                  <a:lnTo>
                                    <a:pt x="571" y="352"/>
                                  </a:lnTo>
                                  <a:lnTo>
                                    <a:pt x="587" y="352"/>
                                  </a:lnTo>
                                  <a:lnTo>
                                    <a:pt x="608" y="356"/>
                                  </a:lnTo>
                                  <a:lnTo>
                                    <a:pt x="629" y="356"/>
                                  </a:lnTo>
                                  <a:lnTo>
                                    <a:pt x="650" y="356"/>
                                  </a:lnTo>
                                  <a:lnTo>
                                    <a:pt x="670" y="356"/>
                                  </a:lnTo>
                                  <a:lnTo>
                                    <a:pt x="691" y="352"/>
                                  </a:lnTo>
                                  <a:lnTo>
                                    <a:pt x="712" y="352"/>
                                  </a:lnTo>
                                  <a:lnTo>
                                    <a:pt x="733" y="348"/>
                                  </a:lnTo>
                                  <a:lnTo>
                                    <a:pt x="733" y="340"/>
                                  </a:lnTo>
                                  <a:lnTo>
                                    <a:pt x="729" y="344"/>
                                  </a:lnTo>
                                  <a:lnTo>
                                    <a:pt x="737" y="369"/>
                                  </a:lnTo>
                                  <a:lnTo>
                                    <a:pt x="745" y="402"/>
                                  </a:lnTo>
                                  <a:lnTo>
                                    <a:pt x="754" y="435"/>
                                  </a:lnTo>
                                  <a:lnTo>
                                    <a:pt x="762" y="473"/>
                                  </a:lnTo>
                                  <a:lnTo>
                                    <a:pt x="766" y="468"/>
                                  </a:lnTo>
                                  <a:lnTo>
                                    <a:pt x="762" y="468"/>
                                  </a:lnTo>
                                  <a:lnTo>
                                    <a:pt x="766" y="489"/>
                                  </a:lnTo>
                                  <a:lnTo>
                                    <a:pt x="766" y="506"/>
                                  </a:lnTo>
                                  <a:lnTo>
                                    <a:pt x="766" y="522"/>
                                  </a:lnTo>
                                  <a:lnTo>
                                    <a:pt x="766" y="539"/>
                                  </a:lnTo>
                                  <a:lnTo>
                                    <a:pt x="766" y="556"/>
                                  </a:lnTo>
                                  <a:lnTo>
                                    <a:pt x="770" y="556"/>
                                  </a:lnTo>
                                  <a:lnTo>
                                    <a:pt x="766" y="556"/>
                                  </a:lnTo>
                                  <a:lnTo>
                                    <a:pt x="762" y="568"/>
                                  </a:lnTo>
                                  <a:lnTo>
                                    <a:pt x="762" y="568"/>
                                  </a:lnTo>
                                  <a:lnTo>
                                    <a:pt x="762" y="568"/>
                                  </a:lnTo>
                                  <a:lnTo>
                                    <a:pt x="762" y="572"/>
                                  </a:lnTo>
                                  <a:lnTo>
                                    <a:pt x="766" y="572"/>
                                  </a:lnTo>
                                  <a:lnTo>
                                    <a:pt x="762" y="572"/>
                                  </a:lnTo>
                                  <a:lnTo>
                                    <a:pt x="758" y="580"/>
                                  </a:lnTo>
                                  <a:lnTo>
                                    <a:pt x="762" y="580"/>
                                  </a:lnTo>
                                  <a:lnTo>
                                    <a:pt x="762" y="576"/>
                                  </a:lnTo>
                                  <a:lnTo>
                                    <a:pt x="758" y="576"/>
                                  </a:lnTo>
                                  <a:lnTo>
                                    <a:pt x="754" y="576"/>
                                  </a:lnTo>
                                  <a:lnTo>
                                    <a:pt x="754" y="580"/>
                                  </a:lnTo>
                                  <a:lnTo>
                                    <a:pt x="754" y="585"/>
                                  </a:lnTo>
                                  <a:lnTo>
                                    <a:pt x="758" y="585"/>
                                  </a:lnTo>
                                  <a:lnTo>
                                    <a:pt x="754" y="580"/>
                                  </a:lnTo>
                                  <a:lnTo>
                                    <a:pt x="745" y="589"/>
                                  </a:lnTo>
                                  <a:lnTo>
                                    <a:pt x="750" y="593"/>
                                  </a:lnTo>
                                  <a:lnTo>
                                    <a:pt x="750" y="589"/>
                                  </a:lnTo>
                                  <a:lnTo>
                                    <a:pt x="741" y="593"/>
                                  </a:lnTo>
                                  <a:lnTo>
                                    <a:pt x="733" y="597"/>
                                  </a:lnTo>
                                  <a:lnTo>
                                    <a:pt x="725" y="601"/>
                                  </a:lnTo>
                                  <a:lnTo>
                                    <a:pt x="725" y="605"/>
                                  </a:lnTo>
                                  <a:lnTo>
                                    <a:pt x="725" y="601"/>
                                  </a:lnTo>
                                  <a:lnTo>
                                    <a:pt x="716" y="601"/>
                                  </a:lnTo>
                                  <a:lnTo>
                                    <a:pt x="716" y="601"/>
                                  </a:lnTo>
                                  <a:lnTo>
                                    <a:pt x="716" y="601"/>
                                  </a:lnTo>
                                  <a:lnTo>
                                    <a:pt x="708" y="605"/>
                                  </a:lnTo>
                                  <a:lnTo>
                                    <a:pt x="708" y="609"/>
                                  </a:lnTo>
                                  <a:lnTo>
                                    <a:pt x="708" y="605"/>
                                  </a:lnTo>
                                  <a:lnTo>
                                    <a:pt x="700" y="605"/>
                                  </a:lnTo>
                                  <a:lnTo>
                                    <a:pt x="691" y="605"/>
                                  </a:lnTo>
                                  <a:lnTo>
                                    <a:pt x="683" y="605"/>
                                  </a:lnTo>
                                  <a:lnTo>
                                    <a:pt x="675" y="605"/>
                                  </a:lnTo>
                                  <a:lnTo>
                                    <a:pt x="675" y="609"/>
                                  </a:lnTo>
                                  <a:lnTo>
                                    <a:pt x="679" y="605"/>
                                  </a:lnTo>
                                  <a:lnTo>
                                    <a:pt x="670" y="601"/>
                                  </a:lnTo>
                                  <a:lnTo>
                                    <a:pt x="662" y="597"/>
                                  </a:lnTo>
                                  <a:lnTo>
                                    <a:pt x="662" y="597"/>
                                  </a:lnTo>
                                  <a:lnTo>
                                    <a:pt x="658" y="597"/>
                                  </a:lnTo>
                                  <a:lnTo>
                                    <a:pt x="650" y="597"/>
                                  </a:lnTo>
                                  <a:lnTo>
                                    <a:pt x="650" y="601"/>
                                  </a:lnTo>
                                  <a:lnTo>
                                    <a:pt x="654" y="597"/>
                                  </a:lnTo>
                                  <a:lnTo>
                                    <a:pt x="650" y="593"/>
                                  </a:lnTo>
                                  <a:lnTo>
                                    <a:pt x="650" y="593"/>
                                  </a:lnTo>
                                  <a:lnTo>
                                    <a:pt x="650" y="593"/>
                                  </a:lnTo>
                                  <a:lnTo>
                                    <a:pt x="641" y="589"/>
                                  </a:lnTo>
                                  <a:lnTo>
                                    <a:pt x="637" y="593"/>
                                  </a:lnTo>
                                  <a:lnTo>
                                    <a:pt x="646" y="593"/>
                                  </a:lnTo>
                                  <a:lnTo>
                                    <a:pt x="641" y="585"/>
                                  </a:lnTo>
                                  <a:lnTo>
                                    <a:pt x="637" y="580"/>
                                  </a:lnTo>
                                  <a:lnTo>
                                    <a:pt x="637" y="580"/>
                                  </a:lnTo>
                                  <a:lnTo>
                                    <a:pt x="629" y="576"/>
                                  </a:lnTo>
                                  <a:lnTo>
                                    <a:pt x="625" y="580"/>
                                  </a:lnTo>
                                  <a:lnTo>
                                    <a:pt x="629" y="576"/>
                                  </a:lnTo>
                                  <a:lnTo>
                                    <a:pt x="621" y="568"/>
                                  </a:lnTo>
                                  <a:lnTo>
                                    <a:pt x="621" y="568"/>
                                  </a:lnTo>
                                  <a:lnTo>
                                    <a:pt x="621" y="568"/>
                                  </a:lnTo>
                                  <a:lnTo>
                                    <a:pt x="608" y="564"/>
                                  </a:lnTo>
                                  <a:lnTo>
                                    <a:pt x="596" y="560"/>
                                  </a:lnTo>
                                  <a:lnTo>
                                    <a:pt x="596" y="560"/>
                                  </a:lnTo>
                                  <a:lnTo>
                                    <a:pt x="591" y="560"/>
                                  </a:lnTo>
                                  <a:lnTo>
                                    <a:pt x="579" y="560"/>
                                  </a:lnTo>
                                  <a:lnTo>
                                    <a:pt x="562" y="560"/>
                                  </a:lnTo>
                                  <a:lnTo>
                                    <a:pt x="550" y="560"/>
                                  </a:lnTo>
                                  <a:lnTo>
                                    <a:pt x="550" y="560"/>
                                  </a:lnTo>
                                  <a:lnTo>
                                    <a:pt x="550" y="560"/>
                                  </a:lnTo>
                                  <a:lnTo>
                                    <a:pt x="537" y="564"/>
                                  </a:lnTo>
                                  <a:lnTo>
                                    <a:pt x="525" y="568"/>
                                  </a:lnTo>
                                  <a:lnTo>
                                    <a:pt x="512" y="576"/>
                                  </a:lnTo>
                                  <a:lnTo>
                                    <a:pt x="512" y="576"/>
                                  </a:lnTo>
                                  <a:lnTo>
                                    <a:pt x="508" y="576"/>
                                  </a:lnTo>
                                  <a:lnTo>
                                    <a:pt x="496" y="589"/>
                                  </a:lnTo>
                                  <a:lnTo>
                                    <a:pt x="487" y="597"/>
                                  </a:lnTo>
                                  <a:lnTo>
                                    <a:pt x="479" y="605"/>
                                  </a:lnTo>
                                  <a:lnTo>
                                    <a:pt x="475" y="609"/>
                                  </a:lnTo>
                                  <a:lnTo>
                                    <a:pt x="475" y="614"/>
                                  </a:lnTo>
                                  <a:lnTo>
                                    <a:pt x="475" y="614"/>
                                  </a:lnTo>
                                  <a:lnTo>
                                    <a:pt x="475" y="622"/>
                                  </a:lnTo>
                                  <a:lnTo>
                                    <a:pt x="479" y="622"/>
                                  </a:lnTo>
                                  <a:lnTo>
                                    <a:pt x="475" y="622"/>
                                  </a:lnTo>
                                  <a:lnTo>
                                    <a:pt x="471" y="630"/>
                                  </a:lnTo>
                                  <a:lnTo>
                                    <a:pt x="466" y="638"/>
                                  </a:lnTo>
                                  <a:lnTo>
                                    <a:pt x="466" y="638"/>
                                  </a:lnTo>
                                  <a:lnTo>
                                    <a:pt x="466" y="638"/>
                                  </a:lnTo>
                                  <a:lnTo>
                                    <a:pt x="466" y="647"/>
                                  </a:lnTo>
                                  <a:lnTo>
                                    <a:pt x="466" y="659"/>
                                  </a:lnTo>
                                  <a:lnTo>
                                    <a:pt x="466" y="668"/>
                                  </a:lnTo>
                                  <a:lnTo>
                                    <a:pt x="466" y="676"/>
                                  </a:lnTo>
                                  <a:lnTo>
                                    <a:pt x="466" y="684"/>
                                  </a:lnTo>
                                  <a:lnTo>
                                    <a:pt x="466" y="692"/>
                                  </a:lnTo>
                                  <a:lnTo>
                                    <a:pt x="466" y="697"/>
                                  </a:lnTo>
                                  <a:lnTo>
                                    <a:pt x="466" y="697"/>
                                  </a:lnTo>
                                  <a:lnTo>
                                    <a:pt x="471" y="705"/>
                                  </a:lnTo>
                                  <a:lnTo>
                                    <a:pt x="471" y="705"/>
                                  </a:lnTo>
                                  <a:lnTo>
                                    <a:pt x="471" y="705"/>
                                  </a:lnTo>
                                  <a:lnTo>
                                    <a:pt x="475" y="709"/>
                                  </a:lnTo>
                                  <a:lnTo>
                                    <a:pt x="479" y="705"/>
                                  </a:lnTo>
                                  <a:lnTo>
                                    <a:pt x="475" y="705"/>
                                  </a:lnTo>
                                  <a:lnTo>
                                    <a:pt x="475" y="713"/>
                                  </a:lnTo>
                                  <a:lnTo>
                                    <a:pt x="475" y="717"/>
                                  </a:lnTo>
                                  <a:lnTo>
                                    <a:pt x="475" y="717"/>
                                  </a:lnTo>
                                  <a:lnTo>
                                    <a:pt x="479" y="721"/>
                                  </a:lnTo>
                                  <a:lnTo>
                                    <a:pt x="483" y="717"/>
                                  </a:lnTo>
                                  <a:lnTo>
                                    <a:pt x="479" y="721"/>
                                  </a:lnTo>
                                  <a:lnTo>
                                    <a:pt x="483" y="730"/>
                                  </a:lnTo>
                                  <a:lnTo>
                                    <a:pt x="483" y="730"/>
                                  </a:lnTo>
                                  <a:lnTo>
                                    <a:pt x="487" y="734"/>
                                  </a:lnTo>
                                  <a:lnTo>
                                    <a:pt x="500" y="742"/>
                                  </a:lnTo>
                                  <a:lnTo>
                                    <a:pt x="500" y="734"/>
                                  </a:lnTo>
                                  <a:lnTo>
                                    <a:pt x="496" y="738"/>
                                  </a:lnTo>
                                  <a:lnTo>
                                    <a:pt x="504" y="746"/>
                                  </a:lnTo>
                                  <a:lnTo>
                                    <a:pt x="508" y="750"/>
                                  </a:lnTo>
                                  <a:lnTo>
                                    <a:pt x="508" y="750"/>
                                  </a:lnTo>
                                  <a:lnTo>
                                    <a:pt x="521" y="759"/>
                                  </a:lnTo>
                                  <a:lnTo>
                                    <a:pt x="533" y="763"/>
                                  </a:lnTo>
                                  <a:lnTo>
                                    <a:pt x="546" y="767"/>
                                  </a:lnTo>
                                  <a:lnTo>
                                    <a:pt x="546" y="767"/>
                                  </a:lnTo>
                                  <a:lnTo>
                                    <a:pt x="546" y="767"/>
                                  </a:lnTo>
                                  <a:lnTo>
                                    <a:pt x="558" y="767"/>
                                  </a:lnTo>
                                  <a:lnTo>
                                    <a:pt x="571" y="767"/>
                                  </a:lnTo>
                                  <a:lnTo>
                                    <a:pt x="583" y="767"/>
                                  </a:lnTo>
                                  <a:lnTo>
                                    <a:pt x="587" y="767"/>
                                  </a:lnTo>
                                  <a:lnTo>
                                    <a:pt x="587" y="767"/>
                                  </a:lnTo>
                                  <a:lnTo>
                                    <a:pt x="600" y="763"/>
                                  </a:lnTo>
                                  <a:lnTo>
                                    <a:pt x="608" y="759"/>
                                  </a:lnTo>
                                  <a:lnTo>
                                    <a:pt x="616" y="755"/>
                                  </a:lnTo>
                                  <a:lnTo>
                                    <a:pt x="625" y="750"/>
                                  </a:lnTo>
                                  <a:lnTo>
                                    <a:pt x="625" y="746"/>
                                  </a:lnTo>
                                  <a:lnTo>
                                    <a:pt x="629" y="746"/>
                                  </a:lnTo>
                                  <a:lnTo>
                                    <a:pt x="633" y="738"/>
                                  </a:lnTo>
                                  <a:lnTo>
                                    <a:pt x="625" y="734"/>
                                  </a:lnTo>
                                  <a:lnTo>
                                    <a:pt x="629" y="742"/>
                                  </a:lnTo>
                                  <a:lnTo>
                                    <a:pt x="637" y="738"/>
                                  </a:lnTo>
                                  <a:lnTo>
                                    <a:pt x="646" y="734"/>
                                  </a:lnTo>
                                  <a:lnTo>
                                    <a:pt x="654" y="730"/>
                                  </a:lnTo>
                                  <a:lnTo>
                                    <a:pt x="650" y="721"/>
                                  </a:lnTo>
                                  <a:lnTo>
                                    <a:pt x="650" y="730"/>
                                  </a:lnTo>
                                  <a:lnTo>
                                    <a:pt x="662" y="730"/>
                                  </a:lnTo>
                                  <a:lnTo>
                                    <a:pt x="670" y="730"/>
                                  </a:lnTo>
                                  <a:lnTo>
                                    <a:pt x="670" y="721"/>
                                  </a:lnTo>
                                  <a:lnTo>
                                    <a:pt x="670" y="730"/>
                                  </a:lnTo>
                                  <a:lnTo>
                                    <a:pt x="679" y="734"/>
                                  </a:lnTo>
                                  <a:lnTo>
                                    <a:pt x="687" y="738"/>
                                  </a:lnTo>
                                  <a:lnTo>
                                    <a:pt x="687" y="738"/>
                                  </a:lnTo>
                                  <a:lnTo>
                                    <a:pt x="687" y="738"/>
                                  </a:lnTo>
                                  <a:lnTo>
                                    <a:pt x="695" y="738"/>
                                  </a:lnTo>
                                  <a:lnTo>
                                    <a:pt x="695" y="730"/>
                                  </a:lnTo>
                                  <a:lnTo>
                                    <a:pt x="691" y="734"/>
                                  </a:lnTo>
                                  <a:lnTo>
                                    <a:pt x="700" y="742"/>
                                  </a:lnTo>
                                  <a:lnTo>
                                    <a:pt x="704" y="746"/>
                                  </a:lnTo>
                                  <a:lnTo>
                                    <a:pt x="704" y="746"/>
                                  </a:lnTo>
                                  <a:lnTo>
                                    <a:pt x="712" y="750"/>
                                  </a:lnTo>
                                  <a:lnTo>
                                    <a:pt x="720" y="755"/>
                                  </a:lnTo>
                                  <a:lnTo>
                                    <a:pt x="720" y="746"/>
                                  </a:lnTo>
                                  <a:lnTo>
                                    <a:pt x="716" y="750"/>
                                  </a:lnTo>
                                  <a:lnTo>
                                    <a:pt x="720" y="759"/>
                                  </a:lnTo>
                                  <a:lnTo>
                                    <a:pt x="725" y="767"/>
                                  </a:lnTo>
                                  <a:lnTo>
                                    <a:pt x="729" y="775"/>
                                  </a:lnTo>
                                  <a:lnTo>
                                    <a:pt x="733" y="771"/>
                                  </a:lnTo>
                                  <a:lnTo>
                                    <a:pt x="729" y="771"/>
                                  </a:lnTo>
                                  <a:lnTo>
                                    <a:pt x="729" y="775"/>
                                  </a:lnTo>
                                  <a:lnTo>
                                    <a:pt x="729" y="796"/>
                                  </a:lnTo>
                                  <a:lnTo>
                                    <a:pt x="725" y="821"/>
                                  </a:lnTo>
                                  <a:lnTo>
                                    <a:pt x="725" y="854"/>
                                  </a:lnTo>
                                  <a:lnTo>
                                    <a:pt x="720" y="887"/>
                                  </a:lnTo>
                                  <a:lnTo>
                                    <a:pt x="720" y="925"/>
                                  </a:lnTo>
                                  <a:lnTo>
                                    <a:pt x="720" y="958"/>
                                  </a:lnTo>
                                  <a:lnTo>
                                    <a:pt x="720" y="974"/>
                                  </a:lnTo>
                                  <a:lnTo>
                                    <a:pt x="720" y="979"/>
                                  </a:lnTo>
                                  <a:lnTo>
                                    <a:pt x="720" y="979"/>
                                  </a:lnTo>
                                  <a:lnTo>
                                    <a:pt x="725" y="995"/>
                                  </a:lnTo>
                                  <a:lnTo>
                                    <a:pt x="729" y="991"/>
                                  </a:lnTo>
                                  <a:lnTo>
                                    <a:pt x="725" y="991"/>
                                  </a:lnTo>
                                  <a:lnTo>
                                    <a:pt x="725" y="1008"/>
                                  </a:lnTo>
                                  <a:lnTo>
                                    <a:pt x="725" y="1012"/>
                                  </a:lnTo>
                                  <a:lnTo>
                                    <a:pt x="725" y="1012"/>
                                  </a:lnTo>
                                  <a:lnTo>
                                    <a:pt x="729" y="1024"/>
                                  </a:lnTo>
                                  <a:lnTo>
                                    <a:pt x="733" y="1020"/>
                                  </a:lnTo>
                                  <a:lnTo>
                                    <a:pt x="733" y="1016"/>
                                  </a:lnTo>
                                  <a:lnTo>
                                    <a:pt x="720" y="1024"/>
                                  </a:lnTo>
                                  <a:lnTo>
                                    <a:pt x="708" y="1033"/>
                                  </a:lnTo>
                                  <a:lnTo>
                                    <a:pt x="708" y="1037"/>
                                  </a:lnTo>
                                  <a:lnTo>
                                    <a:pt x="708" y="1033"/>
                                  </a:lnTo>
                                  <a:lnTo>
                                    <a:pt x="691" y="1037"/>
                                  </a:lnTo>
                                  <a:lnTo>
                                    <a:pt x="675" y="1041"/>
                                  </a:lnTo>
                                  <a:lnTo>
                                    <a:pt x="658" y="1045"/>
                                  </a:lnTo>
                                  <a:lnTo>
                                    <a:pt x="641" y="1045"/>
                                  </a:lnTo>
                                  <a:lnTo>
                                    <a:pt x="621" y="1045"/>
                                  </a:lnTo>
                                  <a:lnTo>
                                    <a:pt x="604" y="1045"/>
                                  </a:lnTo>
                                  <a:lnTo>
                                    <a:pt x="583" y="1045"/>
                                  </a:lnTo>
                                  <a:lnTo>
                                    <a:pt x="562" y="1041"/>
                                  </a:lnTo>
                                  <a:lnTo>
                                    <a:pt x="546" y="1037"/>
                                  </a:lnTo>
                                  <a:lnTo>
                                    <a:pt x="529" y="1033"/>
                                  </a:lnTo>
                                  <a:lnTo>
                                    <a:pt x="512" y="1033"/>
                                  </a:lnTo>
                                  <a:lnTo>
                                    <a:pt x="512" y="1037"/>
                                  </a:lnTo>
                                  <a:lnTo>
                                    <a:pt x="516" y="1033"/>
                                  </a:lnTo>
                                  <a:lnTo>
                                    <a:pt x="500" y="1024"/>
                                  </a:lnTo>
                                  <a:lnTo>
                                    <a:pt x="500" y="1024"/>
                                  </a:lnTo>
                                  <a:lnTo>
                                    <a:pt x="496" y="1024"/>
                                  </a:lnTo>
                                  <a:lnTo>
                                    <a:pt x="479" y="1020"/>
                                  </a:lnTo>
                                  <a:lnTo>
                                    <a:pt x="479" y="1024"/>
                                  </a:lnTo>
                                  <a:lnTo>
                                    <a:pt x="483" y="1020"/>
                                  </a:lnTo>
                                  <a:lnTo>
                                    <a:pt x="471" y="1016"/>
                                  </a:lnTo>
                                  <a:lnTo>
                                    <a:pt x="458" y="1012"/>
                                  </a:lnTo>
                                  <a:lnTo>
                                    <a:pt x="450" y="1008"/>
                                  </a:lnTo>
                                  <a:lnTo>
                                    <a:pt x="446" y="1012"/>
                                  </a:lnTo>
                                  <a:lnTo>
                                    <a:pt x="450" y="1008"/>
                                  </a:lnTo>
                                  <a:lnTo>
                                    <a:pt x="446" y="1004"/>
                                  </a:lnTo>
                                  <a:lnTo>
                                    <a:pt x="437" y="995"/>
                                  </a:lnTo>
                                  <a:lnTo>
                                    <a:pt x="433" y="991"/>
                                  </a:lnTo>
                                  <a:lnTo>
                                    <a:pt x="429" y="987"/>
                                  </a:lnTo>
                                  <a:lnTo>
                                    <a:pt x="425" y="991"/>
                                  </a:lnTo>
                                  <a:lnTo>
                                    <a:pt x="433" y="991"/>
                                  </a:lnTo>
                                  <a:lnTo>
                                    <a:pt x="433" y="987"/>
                                  </a:lnTo>
                                  <a:lnTo>
                                    <a:pt x="433" y="979"/>
                                  </a:lnTo>
                                  <a:lnTo>
                                    <a:pt x="433" y="974"/>
                                  </a:lnTo>
                                  <a:lnTo>
                                    <a:pt x="433" y="966"/>
                                  </a:lnTo>
                                  <a:lnTo>
                                    <a:pt x="425" y="966"/>
                                  </a:lnTo>
                                  <a:lnTo>
                                    <a:pt x="429" y="970"/>
                                  </a:lnTo>
                                  <a:lnTo>
                                    <a:pt x="433" y="966"/>
                                  </a:lnTo>
                                  <a:lnTo>
                                    <a:pt x="437" y="966"/>
                                  </a:lnTo>
                                  <a:lnTo>
                                    <a:pt x="437" y="966"/>
                                  </a:lnTo>
                                  <a:lnTo>
                                    <a:pt x="441" y="958"/>
                                  </a:lnTo>
                                  <a:lnTo>
                                    <a:pt x="450" y="941"/>
                                  </a:lnTo>
                                  <a:lnTo>
                                    <a:pt x="441" y="937"/>
                                  </a:lnTo>
                                  <a:lnTo>
                                    <a:pt x="446" y="941"/>
                                  </a:lnTo>
                                  <a:lnTo>
                                    <a:pt x="462" y="925"/>
                                  </a:lnTo>
                                  <a:lnTo>
                                    <a:pt x="466" y="925"/>
                                  </a:lnTo>
                                  <a:lnTo>
                                    <a:pt x="466" y="925"/>
                                  </a:lnTo>
                                  <a:lnTo>
                                    <a:pt x="475" y="912"/>
                                  </a:lnTo>
                                  <a:lnTo>
                                    <a:pt x="466" y="908"/>
                                  </a:lnTo>
                                  <a:lnTo>
                                    <a:pt x="471" y="912"/>
                                  </a:lnTo>
                                  <a:lnTo>
                                    <a:pt x="479" y="904"/>
                                  </a:lnTo>
                                  <a:lnTo>
                                    <a:pt x="483" y="904"/>
                                  </a:lnTo>
                                  <a:lnTo>
                                    <a:pt x="483" y="904"/>
                                  </a:lnTo>
                                  <a:lnTo>
                                    <a:pt x="487" y="892"/>
                                  </a:lnTo>
                                  <a:lnTo>
                                    <a:pt x="491" y="879"/>
                                  </a:lnTo>
                                  <a:lnTo>
                                    <a:pt x="491" y="879"/>
                                  </a:lnTo>
                                  <a:lnTo>
                                    <a:pt x="491" y="875"/>
                                  </a:lnTo>
                                  <a:lnTo>
                                    <a:pt x="491" y="862"/>
                                  </a:lnTo>
                                  <a:lnTo>
                                    <a:pt x="491" y="846"/>
                                  </a:lnTo>
                                  <a:lnTo>
                                    <a:pt x="491" y="833"/>
                                  </a:lnTo>
                                  <a:lnTo>
                                    <a:pt x="491" y="833"/>
                                  </a:lnTo>
                                  <a:lnTo>
                                    <a:pt x="491" y="833"/>
                                  </a:lnTo>
                                  <a:lnTo>
                                    <a:pt x="487" y="821"/>
                                  </a:lnTo>
                                  <a:lnTo>
                                    <a:pt x="479" y="809"/>
                                  </a:lnTo>
                                  <a:lnTo>
                                    <a:pt x="475" y="800"/>
                                  </a:lnTo>
                                  <a:lnTo>
                                    <a:pt x="471" y="792"/>
                                  </a:lnTo>
                                  <a:lnTo>
                                    <a:pt x="466" y="788"/>
                                  </a:lnTo>
                                  <a:lnTo>
                                    <a:pt x="466" y="788"/>
                                  </a:lnTo>
                                  <a:lnTo>
                                    <a:pt x="458" y="784"/>
                                  </a:lnTo>
                                  <a:lnTo>
                                    <a:pt x="454" y="788"/>
                                  </a:lnTo>
                                  <a:lnTo>
                                    <a:pt x="458" y="784"/>
                                  </a:lnTo>
                                  <a:lnTo>
                                    <a:pt x="454" y="780"/>
                                  </a:lnTo>
                                  <a:lnTo>
                                    <a:pt x="454" y="780"/>
                                  </a:lnTo>
                                  <a:lnTo>
                                    <a:pt x="454" y="780"/>
                                  </a:lnTo>
                                  <a:lnTo>
                                    <a:pt x="446" y="775"/>
                                  </a:lnTo>
                                  <a:lnTo>
                                    <a:pt x="441" y="780"/>
                                  </a:lnTo>
                                  <a:lnTo>
                                    <a:pt x="446" y="775"/>
                                  </a:lnTo>
                                  <a:lnTo>
                                    <a:pt x="441" y="771"/>
                                  </a:lnTo>
                                  <a:lnTo>
                                    <a:pt x="441" y="771"/>
                                  </a:lnTo>
                                  <a:lnTo>
                                    <a:pt x="437" y="771"/>
                                  </a:lnTo>
                                  <a:lnTo>
                                    <a:pt x="429" y="771"/>
                                  </a:lnTo>
                                  <a:lnTo>
                                    <a:pt x="429" y="775"/>
                                  </a:lnTo>
                                  <a:lnTo>
                                    <a:pt x="433" y="771"/>
                                  </a:lnTo>
                                  <a:lnTo>
                                    <a:pt x="425" y="767"/>
                                  </a:lnTo>
                                  <a:lnTo>
                                    <a:pt x="416" y="763"/>
                                  </a:lnTo>
                                  <a:lnTo>
                                    <a:pt x="416" y="763"/>
                                  </a:lnTo>
                                  <a:lnTo>
                                    <a:pt x="412" y="763"/>
                                  </a:lnTo>
                                  <a:lnTo>
                                    <a:pt x="404" y="763"/>
                                  </a:lnTo>
                                  <a:lnTo>
                                    <a:pt x="404" y="767"/>
                                  </a:lnTo>
                                  <a:lnTo>
                                    <a:pt x="408" y="763"/>
                                  </a:lnTo>
                                  <a:lnTo>
                                    <a:pt x="396" y="759"/>
                                  </a:lnTo>
                                  <a:lnTo>
                                    <a:pt x="396" y="759"/>
                                  </a:lnTo>
                                  <a:lnTo>
                                    <a:pt x="391" y="759"/>
                                  </a:lnTo>
                                  <a:lnTo>
                                    <a:pt x="383" y="759"/>
                                  </a:lnTo>
                                  <a:lnTo>
                                    <a:pt x="371" y="759"/>
                                  </a:lnTo>
                                  <a:lnTo>
                                    <a:pt x="362" y="759"/>
                                  </a:lnTo>
                                  <a:lnTo>
                                    <a:pt x="362" y="759"/>
                                  </a:lnTo>
                                  <a:lnTo>
                                    <a:pt x="362" y="759"/>
                                  </a:lnTo>
                                  <a:lnTo>
                                    <a:pt x="354" y="763"/>
                                  </a:lnTo>
                                  <a:lnTo>
                                    <a:pt x="354" y="767"/>
                                  </a:lnTo>
                                  <a:lnTo>
                                    <a:pt x="354" y="763"/>
                                  </a:lnTo>
                                  <a:lnTo>
                                    <a:pt x="346" y="763"/>
                                  </a:lnTo>
                                  <a:lnTo>
                                    <a:pt x="346" y="763"/>
                                  </a:lnTo>
                                  <a:lnTo>
                                    <a:pt x="346" y="763"/>
                                  </a:lnTo>
                                  <a:lnTo>
                                    <a:pt x="337" y="767"/>
                                  </a:lnTo>
                                  <a:lnTo>
                                    <a:pt x="329" y="771"/>
                                  </a:lnTo>
                                  <a:lnTo>
                                    <a:pt x="329" y="775"/>
                                  </a:lnTo>
                                  <a:lnTo>
                                    <a:pt x="329" y="771"/>
                                  </a:lnTo>
                                  <a:lnTo>
                                    <a:pt x="325" y="771"/>
                                  </a:lnTo>
                                  <a:lnTo>
                                    <a:pt x="325" y="771"/>
                                  </a:lnTo>
                                  <a:lnTo>
                                    <a:pt x="325" y="771"/>
                                  </a:lnTo>
                                  <a:lnTo>
                                    <a:pt x="316" y="775"/>
                                  </a:lnTo>
                                  <a:lnTo>
                                    <a:pt x="316" y="775"/>
                                  </a:lnTo>
                                  <a:lnTo>
                                    <a:pt x="312" y="775"/>
                                  </a:lnTo>
                                  <a:lnTo>
                                    <a:pt x="308" y="780"/>
                                  </a:lnTo>
                                  <a:lnTo>
                                    <a:pt x="304" y="784"/>
                                  </a:lnTo>
                                  <a:lnTo>
                                    <a:pt x="300" y="788"/>
                                  </a:lnTo>
                                  <a:lnTo>
                                    <a:pt x="300" y="792"/>
                                  </a:lnTo>
                                  <a:lnTo>
                                    <a:pt x="300" y="792"/>
                                  </a:lnTo>
                                  <a:lnTo>
                                    <a:pt x="296" y="800"/>
                                  </a:lnTo>
                                  <a:lnTo>
                                    <a:pt x="300" y="800"/>
                                  </a:lnTo>
                                  <a:lnTo>
                                    <a:pt x="296" y="796"/>
                                  </a:lnTo>
                                  <a:lnTo>
                                    <a:pt x="291" y="800"/>
                                  </a:lnTo>
                                  <a:lnTo>
                                    <a:pt x="291" y="804"/>
                                  </a:lnTo>
                                  <a:lnTo>
                                    <a:pt x="291" y="804"/>
                                  </a:lnTo>
                                  <a:lnTo>
                                    <a:pt x="287" y="817"/>
                                  </a:lnTo>
                                  <a:lnTo>
                                    <a:pt x="283" y="829"/>
                                  </a:lnTo>
                                  <a:lnTo>
                                    <a:pt x="279" y="846"/>
                                  </a:lnTo>
                                  <a:lnTo>
                                    <a:pt x="279" y="846"/>
                                  </a:lnTo>
                                  <a:lnTo>
                                    <a:pt x="279" y="846"/>
                                  </a:lnTo>
                                  <a:lnTo>
                                    <a:pt x="279" y="858"/>
                                  </a:lnTo>
                                  <a:lnTo>
                                    <a:pt x="279" y="862"/>
                                  </a:lnTo>
                                  <a:lnTo>
                                    <a:pt x="279" y="862"/>
                                  </a:lnTo>
                                  <a:lnTo>
                                    <a:pt x="283" y="879"/>
                                  </a:lnTo>
                                  <a:lnTo>
                                    <a:pt x="287" y="892"/>
                                  </a:lnTo>
                                  <a:lnTo>
                                    <a:pt x="291" y="904"/>
                                  </a:lnTo>
                                  <a:lnTo>
                                    <a:pt x="296" y="916"/>
                                  </a:lnTo>
                                  <a:lnTo>
                                    <a:pt x="304" y="933"/>
                                  </a:lnTo>
                                  <a:lnTo>
                                    <a:pt x="304" y="933"/>
                                  </a:lnTo>
                                  <a:lnTo>
                                    <a:pt x="304" y="933"/>
                                  </a:lnTo>
                                  <a:lnTo>
                                    <a:pt x="312" y="941"/>
                                  </a:lnTo>
                                  <a:lnTo>
                                    <a:pt x="321" y="950"/>
                                  </a:lnTo>
                                  <a:lnTo>
                                    <a:pt x="325" y="945"/>
                                  </a:lnTo>
                                  <a:lnTo>
                                    <a:pt x="321" y="950"/>
                                  </a:lnTo>
                                  <a:lnTo>
                                    <a:pt x="325" y="958"/>
                                  </a:lnTo>
                                  <a:lnTo>
                                    <a:pt x="329" y="966"/>
                                  </a:lnTo>
                                  <a:lnTo>
                                    <a:pt x="333" y="962"/>
                                  </a:lnTo>
                                  <a:lnTo>
                                    <a:pt x="329" y="962"/>
                                  </a:lnTo>
                                  <a:lnTo>
                                    <a:pt x="329" y="970"/>
                                  </a:lnTo>
                                  <a:lnTo>
                                    <a:pt x="329" y="983"/>
                                  </a:lnTo>
                                  <a:lnTo>
                                    <a:pt x="329" y="991"/>
                                  </a:lnTo>
                                  <a:lnTo>
                                    <a:pt x="329" y="999"/>
                                  </a:lnTo>
                                  <a:lnTo>
                                    <a:pt x="333" y="999"/>
                                  </a:lnTo>
                                  <a:lnTo>
                                    <a:pt x="333" y="995"/>
                                  </a:lnTo>
                                  <a:lnTo>
                                    <a:pt x="325" y="999"/>
                                  </a:lnTo>
                                  <a:lnTo>
                                    <a:pt x="321" y="999"/>
                                  </a:lnTo>
                                  <a:lnTo>
                                    <a:pt x="321" y="1004"/>
                                  </a:lnTo>
                                  <a:lnTo>
                                    <a:pt x="316" y="1012"/>
                                  </a:lnTo>
                                  <a:lnTo>
                                    <a:pt x="321" y="1012"/>
                                  </a:lnTo>
                                  <a:lnTo>
                                    <a:pt x="321" y="1008"/>
                                  </a:lnTo>
                                  <a:lnTo>
                                    <a:pt x="312" y="1012"/>
                                  </a:lnTo>
                                  <a:lnTo>
                                    <a:pt x="304" y="1016"/>
                                  </a:lnTo>
                                  <a:lnTo>
                                    <a:pt x="304" y="1020"/>
                                  </a:lnTo>
                                  <a:lnTo>
                                    <a:pt x="304" y="1016"/>
                                  </a:lnTo>
                                  <a:lnTo>
                                    <a:pt x="296" y="1016"/>
                                  </a:lnTo>
                                  <a:lnTo>
                                    <a:pt x="283" y="1016"/>
                                  </a:lnTo>
                                  <a:lnTo>
                                    <a:pt x="266" y="1016"/>
                                  </a:lnTo>
                                  <a:lnTo>
                                    <a:pt x="266" y="1020"/>
                                  </a:lnTo>
                                  <a:lnTo>
                                    <a:pt x="271" y="1016"/>
                                  </a:lnTo>
                                  <a:lnTo>
                                    <a:pt x="258" y="1012"/>
                                  </a:lnTo>
                                  <a:lnTo>
                                    <a:pt x="262" y="1012"/>
                                  </a:lnTo>
                                  <a:lnTo>
                                    <a:pt x="254" y="1012"/>
                                  </a:lnTo>
                                  <a:lnTo>
                                    <a:pt x="237" y="100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8" name="Group 10"/>
                        <wpg:cNvGrpSpPr>
                          <a:grpSpLocks/>
                        </wpg:cNvGrpSpPr>
                        <wpg:grpSpPr bwMode="auto">
                          <a:xfrm>
                            <a:off x="193040" y="502920"/>
                            <a:ext cx="478790" cy="782320"/>
                            <a:chOff x="304" y="-837"/>
                            <a:chExt cx="754" cy="1232"/>
                          </a:xfrm>
                        </wpg:grpSpPr>
                        <wps:wsp>
                          <wps:cNvPr id="39" name="Freeform 11"/>
                          <wps:cNvSpPr>
                            <a:spLocks/>
                          </wps:cNvSpPr>
                          <wps:spPr bwMode="auto">
                            <a:xfrm>
                              <a:off x="308" y="-833"/>
                              <a:ext cx="742" cy="1220"/>
                            </a:xfrm>
                            <a:custGeom>
                              <a:avLst/>
                              <a:gdLst>
                                <a:gd name="T0" fmla="*/ 158 w 742"/>
                                <a:gd name="T1" fmla="*/ 577 h 1220"/>
                                <a:gd name="T2" fmla="*/ 238 w 742"/>
                                <a:gd name="T3" fmla="*/ 590 h 1220"/>
                                <a:gd name="T4" fmla="*/ 279 w 742"/>
                                <a:gd name="T5" fmla="*/ 639 h 1220"/>
                                <a:gd name="T6" fmla="*/ 279 w 742"/>
                                <a:gd name="T7" fmla="*/ 689 h 1220"/>
                                <a:gd name="T8" fmla="*/ 229 w 742"/>
                                <a:gd name="T9" fmla="*/ 747 h 1220"/>
                                <a:gd name="T10" fmla="*/ 158 w 742"/>
                                <a:gd name="T11" fmla="*/ 747 h 1220"/>
                                <a:gd name="T12" fmla="*/ 108 w 742"/>
                                <a:gd name="T13" fmla="*/ 710 h 1220"/>
                                <a:gd name="T14" fmla="*/ 54 w 742"/>
                                <a:gd name="T15" fmla="*/ 693 h 1220"/>
                                <a:gd name="T16" fmla="*/ 13 w 742"/>
                                <a:gd name="T17" fmla="*/ 722 h 1220"/>
                                <a:gd name="T18" fmla="*/ 0 w 742"/>
                                <a:gd name="T19" fmla="*/ 880 h 1220"/>
                                <a:gd name="T20" fmla="*/ 34 w 742"/>
                                <a:gd name="T21" fmla="*/ 950 h 1220"/>
                                <a:gd name="T22" fmla="*/ 229 w 742"/>
                                <a:gd name="T23" fmla="*/ 942 h 1220"/>
                                <a:gd name="T24" fmla="*/ 325 w 742"/>
                                <a:gd name="T25" fmla="*/ 971 h 1220"/>
                                <a:gd name="T26" fmla="*/ 346 w 742"/>
                                <a:gd name="T27" fmla="*/ 1021 h 1220"/>
                                <a:gd name="T28" fmla="*/ 313 w 742"/>
                                <a:gd name="T29" fmla="*/ 1071 h 1220"/>
                                <a:gd name="T30" fmla="*/ 300 w 742"/>
                                <a:gd name="T31" fmla="*/ 1145 h 1220"/>
                                <a:gd name="T32" fmla="*/ 346 w 742"/>
                                <a:gd name="T33" fmla="*/ 1208 h 1220"/>
                                <a:gd name="T34" fmla="*/ 392 w 742"/>
                                <a:gd name="T35" fmla="*/ 1220 h 1220"/>
                                <a:gd name="T36" fmla="*/ 475 w 742"/>
                                <a:gd name="T37" fmla="*/ 1191 h 1220"/>
                                <a:gd name="T38" fmla="*/ 508 w 742"/>
                                <a:gd name="T39" fmla="*/ 1125 h 1220"/>
                                <a:gd name="T40" fmla="*/ 467 w 742"/>
                                <a:gd name="T41" fmla="*/ 1054 h 1220"/>
                                <a:gd name="T42" fmla="*/ 450 w 742"/>
                                <a:gd name="T43" fmla="*/ 988 h 1220"/>
                                <a:gd name="T44" fmla="*/ 475 w 742"/>
                                <a:gd name="T45" fmla="*/ 934 h 1220"/>
                                <a:gd name="T46" fmla="*/ 550 w 742"/>
                                <a:gd name="T47" fmla="*/ 930 h 1220"/>
                                <a:gd name="T48" fmla="*/ 725 w 742"/>
                                <a:gd name="T49" fmla="*/ 930 h 1220"/>
                                <a:gd name="T50" fmla="*/ 742 w 742"/>
                                <a:gd name="T51" fmla="*/ 830 h 1220"/>
                                <a:gd name="T52" fmla="*/ 733 w 742"/>
                                <a:gd name="T53" fmla="*/ 735 h 1220"/>
                                <a:gd name="T54" fmla="*/ 708 w 742"/>
                                <a:gd name="T55" fmla="*/ 677 h 1220"/>
                                <a:gd name="T56" fmla="*/ 667 w 742"/>
                                <a:gd name="T57" fmla="*/ 664 h 1220"/>
                                <a:gd name="T58" fmla="*/ 583 w 742"/>
                                <a:gd name="T59" fmla="*/ 689 h 1220"/>
                                <a:gd name="T60" fmla="*/ 533 w 742"/>
                                <a:gd name="T61" fmla="*/ 685 h 1220"/>
                                <a:gd name="T62" fmla="*/ 488 w 742"/>
                                <a:gd name="T63" fmla="*/ 648 h 1220"/>
                                <a:gd name="T64" fmla="*/ 483 w 742"/>
                                <a:gd name="T65" fmla="*/ 585 h 1220"/>
                                <a:gd name="T66" fmla="*/ 525 w 742"/>
                                <a:gd name="T67" fmla="*/ 536 h 1220"/>
                                <a:gd name="T68" fmla="*/ 571 w 742"/>
                                <a:gd name="T69" fmla="*/ 527 h 1220"/>
                                <a:gd name="T70" fmla="*/ 650 w 742"/>
                                <a:gd name="T71" fmla="*/ 565 h 1220"/>
                                <a:gd name="T72" fmla="*/ 700 w 742"/>
                                <a:gd name="T73" fmla="*/ 569 h 1220"/>
                                <a:gd name="T74" fmla="*/ 729 w 742"/>
                                <a:gd name="T75" fmla="*/ 544 h 1220"/>
                                <a:gd name="T76" fmla="*/ 733 w 742"/>
                                <a:gd name="T77" fmla="*/ 436 h 1220"/>
                                <a:gd name="T78" fmla="*/ 721 w 742"/>
                                <a:gd name="T79" fmla="*/ 274 h 1220"/>
                                <a:gd name="T80" fmla="*/ 633 w 742"/>
                                <a:gd name="T81" fmla="*/ 295 h 1220"/>
                                <a:gd name="T82" fmla="*/ 508 w 742"/>
                                <a:gd name="T83" fmla="*/ 291 h 1220"/>
                                <a:gd name="T84" fmla="*/ 425 w 742"/>
                                <a:gd name="T85" fmla="*/ 258 h 1220"/>
                                <a:gd name="T86" fmla="*/ 413 w 742"/>
                                <a:gd name="T87" fmla="*/ 224 h 1220"/>
                                <a:gd name="T88" fmla="*/ 446 w 742"/>
                                <a:gd name="T89" fmla="*/ 175 h 1220"/>
                                <a:gd name="T90" fmla="*/ 483 w 742"/>
                                <a:gd name="T91" fmla="*/ 96 h 1220"/>
                                <a:gd name="T92" fmla="*/ 450 w 742"/>
                                <a:gd name="T93" fmla="*/ 25 h 1220"/>
                                <a:gd name="T94" fmla="*/ 363 w 742"/>
                                <a:gd name="T95" fmla="*/ 0 h 1220"/>
                                <a:gd name="T96" fmla="*/ 288 w 742"/>
                                <a:gd name="T97" fmla="*/ 46 h 1220"/>
                                <a:gd name="T98" fmla="*/ 267 w 742"/>
                                <a:gd name="T99" fmla="*/ 125 h 1220"/>
                                <a:gd name="T100" fmla="*/ 296 w 742"/>
                                <a:gd name="T101" fmla="*/ 171 h 1220"/>
                                <a:gd name="T102" fmla="*/ 325 w 742"/>
                                <a:gd name="T103" fmla="*/ 229 h 1220"/>
                                <a:gd name="T104" fmla="*/ 308 w 742"/>
                                <a:gd name="T105" fmla="*/ 262 h 1220"/>
                                <a:gd name="T106" fmla="*/ 163 w 742"/>
                                <a:gd name="T107" fmla="*/ 270 h 1220"/>
                                <a:gd name="T108" fmla="*/ 21 w 742"/>
                                <a:gd name="T109" fmla="*/ 270 h 1220"/>
                                <a:gd name="T110" fmla="*/ 13 w 742"/>
                                <a:gd name="T111" fmla="*/ 486 h 1220"/>
                                <a:gd name="T112" fmla="*/ 17 w 742"/>
                                <a:gd name="T113" fmla="*/ 598 h 1220"/>
                                <a:gd name="T114" fmla="*/ 63 w 742"/>
                                <a:gd name="T115" fmla="*/ 623 h 1220"/>
                                <a:gd name="T116" fmla="*/ 121 w 742"/>
                                <a:gd name="T117" fmla="*/ 606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42" h="1220">
                                  <a:moveTo>
                                    <a:pt x="129" y="598"/>
                                  </a:moveTo>
                                  <a:lnTo>
                                    <a:pt x="133" y="594"/>
                                  </a:lnTo>
                                  <a:lnTo>
                                    <a:pt x="138" y="585"/>
                                  </a:lnTo>
                                  <a:lnTo>
                                    <a:pt x="142" y="585"/>
                                  </a:lnTo>
                                  <a:lnTo>
                                    <a:pt x="146" y="581"/>
                                  </a:lnTo>
                                  <a:lnTo>
                                    <a:pt x="158" y="577"/>
                                  </a:lnTo>
                                  <a:lnTo>
                                    <a:pt x="171" y="573"/>
                                  </a:lnTo>
                                  <a:lnTo>
                                    <a:pt x="183" y="573"/>
                                  </a:lnTo>
                                  <a:lnTo>
                                    <a:pt x="200" y="573"/>
                                  </a:lnTo>
                                  <a:lnTo>
                                    <a:pt x="213" y="577"/>
                                  </a:lnTo>
                                  <a:lnTo>
                                    <a:pt x="225" y="581"/>
                                  </a:lnTo>
                                  <a:lnTo>
                                    <a:pt x="238" y="590"/>
                                  </a:lnTo>
                                  <a:lnTo>
                                    <a:pt x="250" y="598"/>
                                  </a:lnTo>
                                  <a:lnTo>
                                    <a:pt x="263" y="606"/>
                                  </a:lnTo>
                                  <a:lnTo>
                                    <a:pt x="271" y="619"/>
                                  </a:lnTo>
                                  <a:lnTo>
                                    <a:pt x="271" y="627"/>
                                  </a:lnTo>
                                  <a:lnTo>
                                    <a:pt x="275" y="631"/>
                                  </a:lnTo>
                                  <a:lnTo>
                                    <a:pt x="279" y="639"/>
                                  </a:lnTo>
                                  <a:lnTo>
                                    <a:pt x="283" y="643"/>
                                  </a:lnTo>
                                  <a:lnTo>
                                    <a:pt x="283" y="652"/>
                                  </a:lnTo>
                                  <a:lnTo>
                                    <a:pt x="283" y="660"/>
                                  </a:lnTo>
                                  <a:lnTo>
                                    <a:pt x="283" y="668"/>
                                  </a:lnTo>
                                  <a:lnTo>
                                    <a:pt x="283" y="677"/>
                                  </a:lnTo>
                                  <a:lnTo>
                                    <a:pt x="279" y="689"/>
                                  </a:lnTo>
                                  <a:lnTo>
                                    <a:pt x="275" y="706"/>
                                  </a:lnTo>
                                  <a:lnTo>
                                    <a:pt x="267" y="714"/>
                                  </a:lnTo>
                                  <a:lnTo>
                                    <a:pt x="258" y="726"/>
                                  </a:lnTo>
                                  <a:lnTo>
                                    <a:pt x="250" y="735"/>
                                  </a:lnTo>
                                  <a:lnTo>
                                    <a:pt x="242" y="743"/>
                                  </a:lnTo>
                                  <a:lnTo>
                                    <a:pt x="229" y="747"/>
                                  </a:lnTo>
                                  <a:lnTo>
                                    <a:pt x="217" y="751"/>
                                  </a:lnTo>
                                  <a:lnTo>
                                    <a:pt x="208" y="755"/>
                                  </a:lnTo>
                                  <a:lnTo>
                                    <a:pt x="196" y="755"/>
                                  </a:lnTo>
                                  <a:lnTo>
                                    <a:pt x="183" y="755"/>
                                  </a:lnTo>
                                  <a:lnTo>
                                    <a:pt x="171" y="751"/>
                                  </a:lnTo>
                                  <a:lnTo>
                                    <a:pt x="158" y="747"/>
                                  </a:lnTo>
                                  <a:lnTo>
                                    <a:pt x="150" y="743"/>
                                  </a:lnTo>
                                  <a:lnTo>
                                    <a:pt x="142" y="739"/>
                                  </a:lnTo>
                                  <a:lnTo>
                                    <a:pt x="133" y="731"/>
                                  </a:lnTo>
                                  <a:lnTo>
                                    <a:pt x="125" y="722"/>
                                  </a:lnTo>
                                  <a:lnTo>
                                    <a:pt x="117" y="714"/>
                                  </a:lnTo>
                                  <a:lnTo>
                                    <a:pt x="108" y="710"/>
                                  </a:lnTo>
                                  <a:lnTo>
                                    <a:pt x="96" y="706"/>
                                  </a:lnTo>
                                  <a:lnTo>
                                    <a:pt x="88" y="702"/>
                                  </a:lnTo>
                                  <a:lnTo>
                                    <a:pt x="79" y="697"/>
                                  </a:lnTo>
                                  <a:lnTo>
                                    <a:pt x="71" y="693"/>
                                  </a:lnTo>
                                  <a:lnTo>
                                    <a:pt x="63" y="693"/>
                                  </a:lnTo>
                                  <a:lnTo>
                                    <a:pt x="54" y="693"/>
                                  </a:lnTo>
                                  <a:lnTo>
                                    <a:pt x="46" y="693"/>
                                  </a:lnTo>
                                  <a:lnTo>
                                    <a:pt x="38" y="697"/>
                                  </a:lnTo>
                                  <a:lnTo>
                                    <a:pt x="29" y="702"/>
                                  </a:lnTo>
                                  <a:lnTo>
                                    <a:pt x="21" y="706"/>
                                  </a:lnTo>
                                  <a:lnTo>
                                    <a:pt x="17" y="714"/>
                                  </a:lnTo>
                                  <a:lnTo>
                                    <a:pt x="13" y="722"/>
                                  </a:lnTo>
                                  <a:lnTo>
                                    <a:pt x="13" y="735"/>
                                  </a:lnTo>
                                  <a:lnTo>
                                    <a:pt x="9" y="760"/>
                                  </a:lnTo>
                                  <a:lnTo>
                                    <a:pt x="4" y="789"/>
                                  </a:lnTo>
                                  <a:lnTo>
                                    <a:pt x="0" y="818"/>
                                  </a:lnTo>
                                  <a:lnTo>
                                    <a:pt x="0" y="847"/>
                                  </a:lnTo>
                                  <a:lnTo>
                                    <a:pt x="0" y="880"/>
                                  </a:lnTo>
                                  <a:lnTo>
                                    <a:pt x="0" y="909"/>
                                  </a:lnTo>
                                  <a:lnTo>
                                    <a:pt x="4" y="921"/>
                                  </a:lnTo>
                                  <a:lnTo>
                                    <a:pt x="4" y="934"/>
                                  </a:lnTo>
                                  <a:lnTo>
                                    <a:pt x="9" y="946"/>
                                  </a:lnTo>
                                  <a:lnTo>
                                    <a:pt x="13" y="955"/>
                                  </a:lnTo>
                                  <a:lnTo>
                                    <a:pt x="34" y="950"/>
                                  </a:lnTo>
                                  <a:lnTo>
                                    <a:pt x="63" y="946"/>
                                  </a:lnTo>
                                  <a:lnTo>
                                    <a:pt x="96" y="942"/>
                                  </a:lnTo>
                                  <a:lnTo>
                                    <a:pt x="133" y="942"/>
                                  </a:lnTo>
                                  <a:lnTo>
                                    <a:pt x="171" y="938"/>
                                  </a:lnTo>
                                  <a:lnTo>
                                    <a:pt x="200" y="938"/>
                                  </a:lnTo>
                                  <a:lnTo>
                                    <a:pt x="229" y="942"/>
                                  </a:lnTo>
                                  <a:lnTo>
                                    <a:pt x="250" y="942"/>
                                  </a:lnTo>
                                  <a:lnTo>
                                    <a:pt x="271" y="946"/>
                                  </a:lnTo>
                                  <a:lnTo>
                                    <a:pt x="288" y="950"/>
                                  </a:lnTo>
                                  <a:lnTo>
                                    <a:pt x="304" y="959"/>
                                  </a:lnTo>
                                  <a:lnTo>
                                    <a:pt x="317" y="967"/>
                                  </a:lnTo>
                                  <a:lnTo>
                                    <a:pt x="325" y="971"/>
                                  </a:lnTo>
                                  <a:lnTo>
                                    <a:pt x="333" y="979"/>
                                  </a:lnTo>
                                  <a:lnTo>
                                    <a:pt x="342" y="988"/>
                                  </a:lnTo>
                                  <a:lnTo>
                                    <a:pt x="346" y="996"/>
                                  </a:lnTo>
                                  <a:lnTo>
                                    <a:pt x="346" y="1004"/>
                                  </a:lnTo>
                                  <a:lnTo>
                                    <a:pt x="346" y="1013"/>
                                  </a:lnTo>
                                  <a:lnTo>
                                    <a:pt x="346" y="1021"/>
                                  </a:lnTo>
                                  <a:lnTo>
                                    <a:pt x="346" y="1029"/>
                                  </a:lnTo>
                                  <a:lnTo>
                                    <a:pt x="342" y="1038"/>
                                  </a:lnTo>
                                  <a:lnTo>
                                    <a:pt x="338" y="1046"/>
                                  </a:lnTo>
                                  <a:lnTo>
                                    <a:pt x="329" y="1054"/>
                                  </a:lnTo>
                                  <a:lnTo>
                                    <a:pt x="321" y="1058"/>
                                  </a:lnTo>
                                  <a:lnTo>
                                    <a:pt x="313" y="1071"/>
                                  </a:lnTo>
                                  <a:lnTo>
                                    <a:pt x="308" y="1079"/>
                                  </a:lnTo>
                                  <a:lnTo>
                                    <a:pt x="304" y="1091"/>
                                  </a:lnTo>
                                  <a:lnTo>
                                    <a:pt x="300" y="1104"/>
                                  </a:lnTo>
                                  <a:lnTo>
                                    <a:pt x="300" y="1116"/>
                                  </a:lnTo>
                                  <a:lnTo>
                                    <a:pt x="300" y="1133"/>
                                  </a:lnTo>
                                  <a:lnTo>
                                    <a:pt x="300" y="1145"/>
                                  </a:lnTo>
                                  <a:lnTo>
                                    <a:pt x="304" y="1158"/>
                                  </a:lnTo>
                                  <a:lnTo>
                                    <a:pt x="313" y="1170"/>
                                  </a:lnTo>
                                  <a:lnTo>
                                    <a:pt x="321" y="1183"/>
                                  </a:lnTo>
                                  <a:lnTo>
                                    <a:pt x="329" y="1191"/>
                                  </a:lnTo>
                                  <a:lnTo>
                                    <a:pt x="338" y="1203"/>
                                  </a:lnTo>
                                  <a:lnTo>
                                    <a:pt x="346" y="1208"/>
                                  </a:lnTo>
                                  <a:lnTo>
                                    <a:pt x="354" y="1212"/>
                                  </a:lnTo>
                                  <a:lnTo>
                                    <a:pt x="358" y="1212"/>
                                  </a:lnTo>
                                  <a:lnTo>
                                    <a:pt x="367" y="1216"/>
                                  </a:lnTo>
                                  <a:lnTo>
                                    <a:pt x="375" y="1220"/>
                                  </a:lnTo>
                                  <a:lnTo>
                                    <a:pt x="383" y="1220"/>
                                  </a:lnTo>
                                  <a:lnTo>
                                    <a:pt x="392" y="1220"/>
                                  </a:lnTo>
                                  <a:lnTo>
                                    <a:pt x="400" y="1220"/>
                                  </a:lnTo>
                                  <a:lnTo>
                                    <a:pt x="421" y="1220"/>
                                  </a:lnTo>
                                  <a:lnTo>
                                    <a:pt x="438" y="1216"/>
                                  </a:lnTo>
                                  <a:lnTo>
                                    <a:pt x="450" y="1208"/>
                                  </a:lnTo>
                                  <a:lnTo>
                                    <a:pt x="463" y="1203"/>
                                  </a:lnTo>
                                  <a:lnTo>
                                    <a:pt x="475" y="1191"/>
                                  </a:lnTo>
                                  <a:lnTo>
                                    <a:pt x="488" y="1183"/>
                                  </a:lnTo>
                                  <a:lnTo>
                                    <a:pt x="496" y="1174"/>
                                  </a:lnTo>
                                  <a:lnTo>
                                    <a:pt x="500" y="1162"/>
                                  </a:lnTo>
                                  <a:lnTo>
                                    <a:pt x="504" y="1150"/>
                                  </a:lnTo>
                                  <a:lnTo>
                                    <a:pt x="504" y="1137"/>
                                  </a:lnTo>
                                  <a:lnTo>
                                    <a:pt x="508" y="1125"/>
                                  </a:lnTo>
                                  <a:lnTo>
                                    <a:pt x="504" y="1112"/>
                                  </a:lnTo>
                                  <a:lnTo>
                                    <a:pt x="500" y="1100"/>
                                  </a:lnTo>
                                  <a:lnTo>
                                    <a:pt x="496" y="1087"/>
                                  </a:lnTo>
                                  <a:lnTo>
                                    <a:pt x="488" y="1075"/>
                                  </a:lnTo>
                                  <a:lnTo>
                                    <a:pt x="475" y="1067"/>
                                  </a:lnTo>
                                  <a:lnTo>
                                    <a:pt x="467" y="1054"/>
                                  </a:lnTo>
                                  <a:lnTo>
                                    <a:pt x="463" y="1046"/>
                                  </a:lnTo>
                                  <a:lnTo>
                                    <a:pt x="454" y="1033"/>
                                  </a:lnTo>
                                  <a:lnTo>
                                    <a:pt x="450" y="1021"/>
                                  </a:lnTo>
                                  <a:lnTo>
                                    <a:pt x="450" y="1009"/>
                                  </a:lnTo>
                                  <a:lnTo>
                                    <a:pt x="450" y="996"/>
                                  </a:lnTo>
                                  <a:lnTo>
                                    <a:pt x="450" y="988"/>
                                  </a:lnTo>
                                  <a:lnTo>
                                    <a:pt x="450" y="975"/>
                                  </a:lnTo>
                                  <a:lnTo>
                                    <a:pt x="454" y="967"/>
                                  </a:lnTo>
                                  <a:lnTo>
                                    <a:pt x="458" y="955"/>
                                  </a:lnTo>
                                  <a:lnTo>
                                    <a:pt x="463" y="946"/>
                                  </a:lnTo>
                                  <a:lnTo>
                                    <a:pt x="471" y="942"/>
                                  </a:lnTo>
                                  <a:lnTo>
                                    <a:pt x="475" y="934"/>
                                  </a:lnTo>
                                  <a:lnTo>
                                    <a:pt x="483" y="930"/>
                                  </a:lnTo>
                                  <a:lnTo>
                                    <a:pt x="492" y="926"/>
                                  </a:lnTo>
                                  <a:lnTo>
                                    <a:pt x="496" y="926"/>
                                  </a:lnTo>
                                  <a:lnTo>
                                    <a:pt x="508" y="926"/>
                                  </a:lnTo>
                                  <a:lnTo>
                                    <a:pt x="529" y="930"/>
                                  </a:lnTo>
                                  <a:lnTo>
                                    <a:pt x="550" y="930"/>
                                  </a:lnTo>
                                  <a:lnTo>
                                    <a:pt x="579" y="934"/>
                                  </a:lnTo>
                                  <a:lnTo>
                                    <a:pt x="612" y="938"/>
                                  </a:lnTo>
                                  <a:lnTo>
                                    <a:pt x="646" y="938"/>
                                  </a:lnTo>
                                  <a:lnTo>
                                    <a:pt x="679" y="942"/>
                                  </a:lnTo>
                                  <a:lnTo>
                                    <a:pt x="717" y="942"/>
                                  </a:lnTo>
                                  <a:lnTo>
                                    <a:pt x="725" y="930"/>
                                  </a:lnTo>
                                  <a:lnTo>
                                    <a:pt x="729" y="913"/>
                                  </a:lnTo>
                                  <a:lnTo>
                                    <a:pt x="733" y="897"/>
                                  </a:lnTo>
                                  <a:lnTo>
                                    <a:pt x="737" y="880"/>
                                  </a:lnTo>
                                  <a:lnTo>
                                    <a:pt x="742" y="863"/>
                                  </a:lnTo>
                                  <a:lnTo>
                                    <a:pt x="742" y="847"/>
                                  </a:lnTo>
                                  <a:lnTo>
                                    <a:pt x="742" y="830"/>
                                  </a:lnTo>
                                  <a:lnTo>
                                    <a:pt x="742" y="814"/>
                                  </a:lnTo>
                                  <a:lnTo>
                                    <a:pt x="742" y="797"/>
                                  </a:lnTo>
                                  <a:lnTo>
                                    <a:pt x="742" y="780"/>
                                  </a:lnTo>
                                  <a:lnTo>
                                    <a:pt x="737" y="764"/>
                                  </a:lnTo>
                                  <a:lnTo>
                                    <a:pt x="737" y="747"/>
                                  </a:lnTo>
                                  <a:lnTo>
                                    <a:pt x="733" y="735"/>
                                  </a:lnTo>
                                  <a:lnTo>
                                    <a:pt x="729" y="722"/>
                                  </a:lnTo>
                                  <a:lnTo>
                                    <a:pt x="725" y="710"/>
                                  </a:lnTo>
                                  <a:lnTo>
                                    <a:pt x="721" y="702"/>
                                  </a:lnTo>
                                  <a:lnTo>
                                    <a:pt x="717" y="689"/>
                                  </a:lnTo>
                                  <a:lnTo>
                                    <a:pt x="712" y="685"/>
                                  </a:lnTo>
                                  <a:lnTo>
                                    <a:pt x="708" y="677"/>
                                  </a:lnTo>
                                  <a:lnTo>
                                    <a:pt x="704" y="672"/>
                                  </a:lnTo>
                                  <a:lnTo>
                                    <a:pt x="696" y="668"/>
                                  </a:lnTo>
                                  <a:lnTo>
                                    <a:pt x="692" y="668"/>
                                  </a:lnTo>
                                  <a:lnTo>
                                    <a:pt x="687" y="664"/>
                                  </a:lnTo>
                                  <a:lnTo>
                                    <a:pt x="679" y="664"/>
                                  </a:lnTo>
                                  <a:lnTo>
                                    <a:pt x="667" y="664"/>
                                  </a:lnTo>
                                  <a:lnTo>
                                    <a:pt x="650" y="668"/>
                                  </a:lnTo>
                                  <a:lnTo>
                                    <a:pt x="633" y="672"/>
                                  </a:lnTo>
                                  <a:lnTo>
                                    <a:pt x="617" y="681"/>
                                  </a:lnTo>
                                  <a:lnTo>
                                    <a:pt x="604" y="685"/>
                                  </a:lnTo>
                                  <a:lnTo>
                                    <a:pt x="596" y="685"/>
                                  </a:lnTo>
                                  <a:lnTo>
                                    <a:pt x="583" y="689"/>
                                  </a:lnTo>
                                  <a:lnTo>
                                    <a:pt x="575" y="689"/>
                                  </a:lnTo>
                                  <a:lnTo>
                                    <a:pt x="562" y="689"/>
                                  </a:lnTo>
                                  <a:lnTo>
                                    <a:pt x="554" y="689"/>
                                  </a:lnTo>
                                  <a:lnTo>
                                    <a:pt x="550" y="689"/>
                                  </a:lnTo>
                                  <a:lnTo>
                                    <a:pt x="537" y="685"/>
                                  </a:lnTo>
                                  <a:lnTo>
                                    <a:pt x="533" y="685"/>
                                  </a:lnTo>
                                  <a:lnTo>
                                    <a:pt x="525" y="681"/>
                                  </a:lnTo>
                                  <a:lnTo>
                                    <a:pt x="521" y="681"/>
                                  </a:lnTo>
                                  <a:lnTo>
                                    <a:pt x="513" y="677"/>
                                  </a:lnTo>
                                  <a:lnTo>
                                    <a:pt x="504" y="668"/>
                                  </a:lnTo>
                                  <a:lnTo>
                                    <a:pt x="496" y="656"/>
                                  </a:lnTo>
                                  <a:lnTo>
                                    <a:pt x="488" y="648"/>
                                  </a:lnTo>
                                  <a:lnTo>
                                    <a:pt x="483" y="635"/>
                                  </a:lnTo>
                                  <a:lnTo>
                                    <a:pt x="479" y="623"/>
                                  </a:lnTo>
                                  <a:lnTo>
                                    <a:pt x="479" y="614"/>
                                  </a:lnTo>
                                  <a:lnTo>
                                    <a:pt x="479" y="602"/>
                                  </a:lnTo>
                                  <a:lnTo>
                                    <a:pt x="479" y="594"/>
                                  </a:lnTo>
                                  <a:lnTo>
                                    <a:pt x="483" y="585"/>
                                  </a:lnTo>
                                  <a:lnTo>
                                    <a:pt x="488" y="577"/>
                                  </a:lnTo>
                                  <a:lnTo>
                                    <a:pt x="492" y="565"/>
                                  </a:lnTo>
                                  <a:lnTo>
                                    <a:pt x="500" y="552"/>
                                  </a:lnTo>
                                  <a:lnTo>
                                    <a:pt x="508" y="544"/>
                                  </a:lnTo>
                                  <a:lnTo>
                                    <a:pt x="517" y="540"/>
                                  </a:lnTo>
                                  <a:lnTo>
                                    <a:pt x="525" y="536"/>
                                  </a:lnTo>
                                  <a:lnTo>
                                    <a:pt x="533" y="531"/>
                                  </a:lnTo>
                                  <a:lnTo>
                                    <a:pt x="542" y="527"/>
                                  </a:lnTo>
                                  <a:lnTo>
                                    <a:pt x="550" y="523"/>
                                  </a:lnTo>
                                  <a:lnTo>
                                    <a:pt x="558" y="523"/>
                                  </a:lnTo>
                                  <a:lnTo>
                                    <a:pt x="562" y="523"/>
                                  </a:lnTo>
                                  <a:lnTo>
                                    <a:pt x="571" y="527"/>
                                  </a:lnTo>
                                  <a:lnTo>
                                    <a:pt x="579" y="527"/>
                                  </a:lnTo>
                                  <a:lnTo>
                                    <a:pt x="596" y="536"/>
                                  </a:lnTo>
                                  <a:lnTo>
                                    <a:pt x="608" y="540"/>
                                  </a:lnTo>
                                  <a:lnTo>
                                    <a:pt x="625" y="548"/>
                                  </a:lnTo>
                                  <a:lnTo>
                                    <a:pt x="637" y="556"/>
                                  </a:lnTo>
                                  <a:lnTo>
                                    <a:pt x="650" y="565"/>
                                  </a:lnTo>
                                  <a:lnTo>
                                    <a:pt x="667" y="569"/>
                                  </a:lnTo>
                                  <a:lnTo>
                                    <a:pt x="675" y="569"/>
                                  </a:lnTo>
                                  <a:lnTo>
                                    <a:pt x="679" y="573"/>
                                  </a:lnTo>
                                  <a:lnTo>
                                    <a:pt x="687" y="573"/>
                                  </a:lnTo>
                                  <a:lnTo>
                                    <a:pt x="696" y="569"/>
                                  </a:lnTo>
                                  <a:lnTo>
                                    <a:pt x="700" y="569"/>
                                  </a:lnTo>
                                  <a:lnTo>
                                    <a:pt x="708" y="565"/>
                                  </a:lnTo>
                                  <a:lnTo>
                                    <a:pt x="717" y="560"/>
                                  </a:lnTo>
                                  <a:lnTo>
                                    <a:pt x="721" y="556"/>
                                  </a:lnTo>
                                  <a:lnTo>
                                    <a:pt x="725" y="552"/>
                                  </a:lnTo>
                                  <a:lnTo>
                                    <a:pt x="729" y="548"/>
                                  </a:lnTo>
                                  <a:lnTo>
                                    <a:pt x="729" y="544"/>
                                  </a:lnTo>
                                  <a:lnTo>
                                    <a:pt x="733" y="536"/>
                                  </a:lnTo>
                                  <a:lnTo>
                                    <a:pt x="737" y="519"/>
                                  </a:lnTo>
                                  <a:lnTo>
                                    <a:pt x="737" y="502"/>
                                  </a:lnTo>
                                  <a:lnTo>
                                    <a:pt x="737" y="482"/>
                                  </a:lnTo>
                                  <a:lnTo>
                                    <a:pt x="733" y="457"/>
                                  </a:lnTo>
                                  <a:lnTo>
                                    <a:pt x="733" y="436"/>
                                  </a:lnTo>
                                  <a:lnTo>
                                    <a:pt x="729" y="411"/>
                                  </a:lnTo>
                                  <a:lnTo>
                                    <a:pt x="725" y="361"/>
                                  </a:lnTo>
                                  <a:lnTo>
                                    <a:pt x="721" y="320"/>
                                  </a:lnTo>
                                  <a:lnTo>
                                    <a:pt x="721" y="303"/>
                                  </a:lnTo>
                                  <a:lnTo>
                                    <a:pt x="721" y="287"/>
                                  </a:lnTo>
                                  <a:lnTo>
                                    <a:pt x="721" y="274"/>
                                  </a:lnTo>
                                  <a:lnTo>
                                    <a:pt x="721" y="266"/>
                                  </a:lnTo>
                                  <a:lnTo>
                                    <a:pt x="708" y="274"/>
                                  </a:lnTo>
                                  <a:lnTo>
                                    <a:pt x="692" y="283"/>
                                  </a:lnTo>
                                  <a:lnTo>
                                    <a:pt x="675" y="287"/>
                                  </a:lnTo>
                                  <a:lnTo>
                                    <a:pt x="654" y="291"/>
                                  </a:lnTo>
                                  <a:lnTo>
                                    <a:pt x="633" y="295"/>
                                  </a:lnTo>
                                  <a:lnTo>
                                    <a:pt x="612" y="295"/>
                                  </a:lnTo>
                                  <a:lnTo>
                                    <a:pt x="592" y="295"/>
                                  </a:lnTo>
                                  <a:lnTo>
                                    <a:pt x="571" y="295"/>
                                  </a:lnTo>
                                  <a:lnTo>
                                    <a:pt x="550" y="295"/>
                                  </a:lnTo>
                                  <a:lnTo>
                                    <a:pt x="525" y="295"/>
                                  </a:lnTo>
                                  <a:lnTo>
                                    <a:pt x="508" y="291"/>
                                  </a:lnTo>
                                  <a:lnTo>
                                    <a:pt x="488" y="287"/>
                                  </a:lnTo>
                                  <a:lnTo>
                                    <a:pt x="471" y="283"/>
                                  </a:lnTo>
                                  <a:lnTo>
                                    <a:pt x="458" y="278"/>
                                  </a:lnTo>
                                  <a:lnTo>
                                    <a:pt x="446" y="270"/>
                                  </a:lnTo>
                                  <a:lnTo>
                                    <a:pt x="433" y="266"/>
                                  </a:lnTo>
                                  <a:lnTo>
                                    <a:pt x="425" y="258"/>
                                  </a:lnTo>
                                  <a:lnTo>
                                    <a:pt x="421" y="254"/>
                                  </a:lnTo>
                                  <a:lnTo>
                                    <a:pt x="417" y="249"/>
                                  </a:lnTo>
                                  <a:lnTo>
                                    <a:pt x="413" y="241"/>
                                  </a:lnTo>
                                  <a:lnTo>
                                    <a:pt x="413" y="237"/>
                                  </a:lnTo>
                                  <a:lnTo>
                                    <a:pt x="413" y="229"/>
                                  </a:lnTo>
                                  <a:lnTo>
                                    <a:pt x="413" y="224"/>
                                  </a:lnTo>
                                  <a:lnTo>
                                    <a:pt x="413" y="216"/>
                                  </a:lnTo>
                                  <a:lnTo>
                                    <a:pt x="417" y="212"/>
                                  </a:lnTo>
                                  <a:lnTo>
                                    <a:pt x="421" y="204"/>
                                  </a:lnTo>
                                  <a:lnTo>
                                    <a:pt x="425" y="195"/>
                                  </a:lnTo>
                                  <a:lnTo>
                                    <a:pt x="433" y="191"/>
                                  </a:lnTo>
                                  <a:lnTo>
                                    <a:pt x="446" y="175"/>
                                  </a:lnTo>
                                  <a:lnTo>
                                    <a:pt x="463" y="158"/>
                                  </a:lnTo>
                                  <a:lnTo>
                                    <a:pt x="471" y="146"/>
                                  </a:lnTo>
                                  <a:lnTo>
                                    <a:pt x="475" y="133"/>
                                  </a:lnTo>
                                  <a:lnTo>
                                    <a:pt x="479" y="121"/>
                                  </a:lnTo>
                                  <a:lnTo>
                                    <a:pt x="483" y="112"/>
                                  </a:lnTo>
                                  <a:lnTo>
                                    <a:pt x="483" y="96"/>
                                  </a:lnTo>
                                  <a:lnTo>
                                    <a:pt x="483" y="83"/>
                                  </a:lnTo>
                                  <a:lnTo>
                                    <a:pt x="479" y="71"/>
                                  </a:lnTo>
                                  <a:lnTo>
                                    <a:pt x="475" y="59"/>
                                  </a:lnTo>
                                  <a:lnTo>
                                    <a:pt x="467" y="46"/>
                                  </a:lnTo>
                                  <a:lnTo>
                                    <a:pt x="458" y="38"/>
                                  </a:lnTo>
                                  <a:lnTo>
                                    <a:pt x="450" y="25"/>
                                  </a:lnTo>
                                  <a:lnTo>
                                    <a:pt x="438" y="17"/>
                                  </a:lnTo>
                                  <a:lnTo>
                                    <a:pt x="425" y="13"/>
                                  </a:lnTo>
                                  <a:lnTo>
                                    <a:pt x="413" y="5"/>
                                  </a:lnTo>
                                  <a:lnTo>
                                    <a:pt x="396" y="0"/>
                                  </a:lnTo>
                                  <a:lnTo>
                                    <a:pt x="379" y="0"/>
                                  </a:lnTo>
                                  <a:lnTo>
                                    <a:pt x="363" y="0"/>
                                  </a:lnTo>
                                  <a:lnTo>
                                    <a:pt x="350" y="5"/>
                                  </a:lnTo>
                                  <a:lnTo>
                                    <a:pt x="338" y="13"/>
                                  </a:lnTo>
                                  <a:lnTo>
                                    <a:pt x="321" y="17"/>
                                  </a:lnTo>
                                  <a:lnTo>
                                    <a:pt x="308" y="25"/>
                                  </a:lnTo>
                                  <a:lnTo>
                                    <a:pt x="296" y="38"/>
                                  </a:lnTo>
                                  <a:lnTo>
                                    <a:pt x="288" y="46"/>
                                  </a:lnTo>
                                  <a:lnTo>
                                    <a:pt x="279" y="59"/>
                                  </a:lnTo>
                                  <a:lnTo>
                                    <a:pt x="275" y="71"/>
                                  </a:lnTo>
                                  <a:lnTo>
                                    <a:pt x="271" y="83"/>
                                  </a:lnTo>
                                  <a:lnTo>
                                    <a:pt x="267" y="96"/>
                                  </a:lnTo>
                                  <a:lnTo>
                                    <a:pt x="267" y="112"/>
                                  </a:lnTo>
                                  <a:lnTo>
                                    <a:pt x="267" y="125"/>
                                  </a:lnTo>
                                  <a:lnTo>
                                    <a:pt x="271" y="137"/>
                                  </a:lnTo>
                                  <a:lnTo>
                                    <a:pt x="275" y="142"/>
                                  </a:lnTo>
                                  <a:lnTo>
                                    <a:pt x="279" y="150"/>
                                  </a:lnTo>
                                  <a:lnTo>
                                    <a:pt x="283" y="154"/>
                                  </a:lnTo>
                                  <a:lnTo>
                                    <a:pt x="288" y="158"/>
                                  </a:lnTo>
                                  <a:lnTo>
                                    <a:pt x="296" y="171"/>
                                  </a:lnTo>
                                  <a:lnTo>
                                    <a:pt x="304" y="179"/>
                                  </a:lnTo>
                                  <a:lnTo>
                                    <a:pt x="313" y="191"/>
                                  </a:lnTo>
                                  <a:lnTo>
                                    <a:pt x="317" y="200"/>
                                  </a:lnTo>
                                  <a:lnTo>
                                    <a:pt x="321" y="212"/>
                                  </a:lnTo>
                                  <a:lnTo>
                                    <a:pt x="325" y="220"/>
                                  </a:lnTo>
                                  <a:lnTo>
                                    <a:pt x="325" y="229"/>
                                  </a:lnTo>
                                  <a:lnTo>
                                    <a:pt x="325" y="233"/>
                                  </a:lnTo>
                                  <a:lnTo>
                                    <a:pt x="325" y="241"/>
                                  </a:lnTo>
                                  <a:lnTo>
                                    <a:pt x="321" y="249"/>
                                  </a:lnTo>
                                  <a:lnTo>
                                    <a:pt x="317" y="254"/>
                                  </a:lnTo>
                                  <a:lnTo>
                                    <a:pt x="313" y="258"/>
                                  </a:lnTo>
                                  <a:lnTo>
                                    <a:pt x="308" y="262"/>
                                  </a:lnTo>
                                  <a:lnTo>
                                    <a:pt x="300" y="266"/>
                                  </a:lnTo>
                                  <a:lnTo>
                                    <a:pt x="292" y="266"/>
                                  </a:lnTo>
                                  <a:lnTo>
                                    <a:pt x="279" y="266"/>
                                  </a:lnTo>
                                  <a:lnTo>
                                    <a:pt x="242" y="266"/>
                                  </a:lnTo>
                                  <a:lnTo>
                                    <a:pt x="200" y="270"/>
                                  </a:lnTo>
                                  <a:lnTo>
                                    <a:pt x="163" y="270"/>
                                  </a:lnTo>
                                  <a:lnTo>
                                    <a:pt x="125" y="274"/>
                                  </a:lnTo>
                                  <a:lnTo>
                                    <a:pt x="88" y="274"/>
                                  </a:lnTo>
                                  <a:lnTo>
                                    <a:pt x="59" y="274"/>
                                  </a:lnTo>
                                  <a:lnTo>
                                    <a:pt x="42" y="274"/>
                                  </a:lnTo>
                                  <a:lnTo>
                                    <a:pt x="29" y="274"/>
                                  </a:lnTo>
                                  <a:lnTo>
                                    <a:pt x="21" y="270"/>
                                  </a:lnTo>
                                  <a:lnTo>
                                    <a:pt x="13" y="266"/>
                                  </a:lnTo>
                                  <a:lnTo>
                                    <a:pt x="13" y="299"/>
                                  </a:lnTo>
                                  <a:lnTo>
                                    <a:pt x="13" y="345"/>
                                  </a:lnTo>
                                  <a:lnTo>
                                    <a:pt x="13" y="390"/>
                                  </a:lnTo>
                                  <a:lnTo>
                                    <a:pt x="13" y="440"/>
                                  </a:lnTo>
                                  <a:lnTo>
                                    <a:pt x="13" y="486"/>
                                  </a:lnTo>
                                  <a:lnTo>
                                    <a:pt x="13" y="527"/>
                                  </a:lnTo>
                                  <a:lnTo>
                                    <a:pt x="13" y="560"/>
                                  </a:lnTo>
                                  <a:lnTo>
                                    <a:pt x="13" y="577"/>
                                  </a:lnTo>
                                  <a:lnTo>
                                    <a:pt x="13" y="585"/>
                                  </a:lnTo>
                                  <a:lnTo>
                                    <a:pt x="17" y="590"/>
                                  </a:lnTo>
                                  <a:lnTo>
                                    <a:pt x="17" y="598"/>
                                  </a:lnTo>
                                  <a:lnTo>
                                    <a:pt x="25" y="602"/>
                                  </a:lnTo>
                                  <a:lnTo>
                                    <a:pt x="29" y="610"/>
                                  </a:lnTo>
                                  <a:lnTo>
                                    <a:pt x="38" y="614"/>
                                  </a:lnTo>
                                  <a:lnTo>
                                    <a:pt x="46" y="619"/>
                                  </a:lnTo>
                                  <a:lnTo>
                                    <a:pt x="54" y="619"/>
                                  </a:lnTo>
                                  <a:lnTo>
                                    <a:pt x="63" y="623"/>
                                  </a:lnTo>
                                  <a:lnTo>
                                    <a:pt x="75" y="623"/>
                                  </a:lnTo>
                                  <a:lnTo>
                                    <a:pt x="84" y="623"/>
                                  </a:lnTo>
                                  <a:lnTo>
                                    <a:pt x="92" y="623"/>
                                  </a:lnTo>
                                  <a:lnTo>
                                    <a:pt x="104" y="619"/>
                                  </a:lnTo>
                                  <a:lnTo>
                                    <a:pt x="113" y="614"/>
                                  </a:lnTo>
                                  <a:lnTo>
                                    <a:pt x="121" y="606"/>
                                  </a:lnTo>
                                  <a:lnTo>
                                    <a:pt x="129" y="59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2"/>
                          <wps:cNvSpPr>
                            <a:spLocks noEditPoints="1"/>
                          </wps:cNvSpPr>
                          <wps:spPr bwMode="auto">
                            <a:xfrm>
                              <a:off x="304" y="-837"/>
                              <a:ext cx="754" cy="1232"/>
                            </a:xfrm>
                            <a:custGeom>
                              <a:avLst/>
                              <a:gdLst>
                                <a:gd name="T0" fmla="*/ 217 w 754"/>
                                <a:gd name="T1" fmla="*/ 589 h 1232"/>
                                <a:gd name="T2" fmla="*/ 283 w 754"/>
                                <a:gd name="T3" fmla="*/ 647 h 1232"/>
                                <a:gd name="T4" fmla="*/ 233 w 754"/>
                                <a:gd name="T5" fmla="*/ 747 h 1232"/>
                                <a:gd name="T6" fmla="*/ 104 w 754"/>
                                <a:gd name="T7" fmla="*/ 706 h 1232"/>
                                <a:gd name="T8" fmla="*/ 8 w 754"/>
                                <a:gd name="T9" fmla="*/ 764 h 1232"/>
                                <a:gd name="T10" fmla="*/ 137 w 754"/>
                                <a:gd name="T11" fmla="*/ 954 h 1232"/>
                                <a:gd name="T12" fmla="*/ 346 w 754"/>
                                <a:gd name="T13" fmla="*/ 1008 h 1232"/>
                                <a:gd name="T14" fmla="*/ 300 w 754"/>
                                <a:gd name="T15" fmla="*/ 1108 h 1232"/>
                                <a:gd name="T16" fmla="*/ 362 w 754"/>
                                <a:gd name="T17" fmla="*/ 1224 h 1232"/>
                                <a:gd name="T18" fmla="*/ 496 w 754"/>
                                <a:gd name="T19" fmla="*/ 1195 h 1232"/>
                                <a:gd name="T20" fmla="*/ 496 w 754"/>
                                <a:gd name="T21" fmla="*/ 1075 h 1232"/>
                                <a:gd name="T22" fmla="*/ 479 w 754"/>
                                <a:gd name="T23" fmla="*/ 954 h 1232"/>
                                <a:gd name="T24" fmla="*/ 737 w 754"/>
                                <a:gd name="T25" fmla="*/ 938 h 1232"/>
                                <a:gd name="T26" fmla="*/ 741 w 754"/>
                                <a:gd name="T27" fmla="*/ 726 h 1232"/>
                                <a:gd name="T28" fmla="*/ 696 w 754"/>
                                <a:gd name="T29" fmla="*/ 664 h 1232"/>
                                <a:gd name="T30" fmla="*/ 558 w 754"/>
                                <a:gd name="T31" fmla="*/ 689 h 1232"/>
                                <a:gd name="T32" fmla="*/ 517 w 754"/>
                                <a:gd name="T33" fmla="*/ 672 h 1232"/>
                                <a:gd name="T34" fmla="*/ 508 w 754"/>
                                <a:gd name="T35" fmla="*/ 560 h 1232"/>
                                <a:gd name="T36" fmla="*/ 600 w 754"/>
                                <a:gd name="T37" fmla="*/ 548 h 1232"/>
                                <a:gd name="T38" fmla="*/ 708 w 754"/>
                                <a:gd name="T39" fmla="*/ 581 h 1232"/>
                                <a:gd name="T40" fmla="*/ 746 w 754"/>
                                <a:gd name="T41" fmla="*/ 440 h 1232"/>
                                <a:gd name="T42" fmla="*/ 529 w 754"/>
                                <a:gd name="T43" fmla="*/ 295 h 1232"/>
                                <a:gd name="T44" fmla="*/ 425 w 754"/>
                                <a:gd name="T45" fmla="*/ 228 h 1232"/>
                                <a:gd name="T46" fmla="*/ 496 w 754"/>
                                <a:gd name="T47" fmla="*/ 121 h 1232"/>
                                <a:gd name="T48" fmla="*/ 421 w 754"/>
                                <a:gd name="T49" fmla="*/ 4 h 1232"/>
                                <a:gd name="T50" fmla="*/ 279 w 754"/>
                                <a:gd name="T51" fmla="*/ 63 h 1232"/>
                                <a:gd name="T52" fmla="*/ 292 w 754"/>
                                <a:gd name="T53" fmla="*/ 162 h 1232"/>
                                <a:gd name="T54" fmla="*/ 321 w 754"/>
                                <a:gd name="T55" fmla="*/ 249 h 1232"/>
                                <a:gd name="T56" fmla="*/ 29 w 754"/>
                                <a:gd name="T57" fmla="*/ 270 h 1232"/>
                                <a:gd name="T58" fmla="*/ 29 w 754"/>
                                <a:gd name="T59" fmla="*/ 614 h 1232"/>
                                <a:gd name="T60" fmla="*/ 112 w 754"/>
                                <a:gd name="T61" fmla="*/ 631 h 1232"/>
                                <a:gd name="T62" fmla="*/ 63 w 754"/>
                                <a:gd name="T63" fmla="*/ 618 h 1232"/>
                                <a:gd name="T64" fmla="*/ 25 w 754"/>
                                <a:gd name="T65" fmla="*/ 589 h 1232"/>
                                <a:gd name="T66" fmla="*/ 204 w 754"/>
                                <a:gd name="T67" fmla="*/ 282 h 1232"/>
                                <a:gd name="T68" fmla="*/ 337 w 754"/>
                                <a:gd name="T69" fmla="*/ 224 h 1232"/>
                                <a:gd name="T70" fmla="*/ 279 w 754"/>
                                <a:gd name="T71" fmla="*/ 137 h 1232"/>
                                <a:gd name="T72" fmla="*/ 325 w 754"/>
                                <a:gd name="T73" fmla="*/ 21 h 1232"/>
                                <a:gd name="T74" fmla="*/ 458 w 754"/>
                                <a:gd name="T75" fmla="*/ 46 h 1232"/>
                                <a:gd name="T76" fmla="*/ 437 w 754"/>
                                <a:gd name="T77" fmla="*/ 195 h 1232"/>
                                <a:gd name="T78" fmla="*/ 421 w 754"/>
                                <a:gd name="T79" fmla="*/ 262 h 1232"/>
                                <a:gd name="T80" fmla="*/ 700 w 754"/>
                                <a:gd name="T81" fmla="*/ 291 h 1232"/>
                                <a:gd name="T82" fmla="*/ 729 w 754"/>
                                <a:gd name="T83" fmla="*/ 548 h 1232"/>
                                <a:gd name="T84" fmla="*/ 683 w 754"/>
                                <a:gd name="T85" fmla="*/ 577 h 1232"/>
                                <a:gd name="T86" fmla="*/ 566 w 754"/>
                                <a:gd name="T87" fmla="*/ 523 h 1232"/>
                                <a:gd name="T88" fmla="*/ 479 w 754"/>
                                <a:gd name="T89" fmla="*/ 606 h 1232"/>
                                <a:gd name="T90" fmla="*/ 529 w 754"/>
                                <a:gd name="T91" fmla="*/ 693 h 1232"/>
                                <a:gd name="T92" fmla="*/ 608 w 754"/>
                                <a:gd name="T93" fmla="*/ 697 h 1232"/>
                                <a:gd name="T94" fmla="*/ 704 w 754"/>
                                <a:gd name="T95" fmla="*/ 681 h 1232"/>
                                <a:gd name="T96" fmla="*/ 746 w 754"/>
                                <a:gd name="T97" fmla="*/ 784 h 1232"/>
                                <a:gd name="T98" fmla="*/ 533 w 754"/>
                                <a:gd name="T99" fmla="*/ 930 h 1232"/>
                                <a:gd name="T100" fmla="*/ 450 w 754"/>
                                <a:gd name="T101" fmla="*/ 992 h 1232"/>
                                <a:gd name="T102" fmla="*/ 504 w 754"/>
                                <a:gd name="T103" fmla="*/ 1141 h 1232"/>
                                <a:gd name="T104" fmla="*/ 442 w 754"/>
                                <a:gd name="T105" fmla="*/ 1220 h 1232"/>
                                <a:gd name="T106" fmla="*/ 342 w 754"/>
                                <a:gd name="T107" fmla="*/ 1195 h 1232"/>
                                <a:gd name="T108" fmla="*/ 337 w 754"/>
                                <a:gd name="T109" fmla="*/ 1066 h 1232"/>
                                <a:gd name="T110" fmla="*/ 333 w 754"/>
                                <a:gd name="T111" fmla="*/ 971 h 1232"/>
                                <a:gd name="T112" fmla="*/ 8 w 754"/>
                                <a:gd name="T113" fmla="*/ 938 h 1232"/>
                                <a:gd name="T114" fmla="*/ 38 w 754"/>
                                <a:gd name="T115" fmla="*/ 714 h 1232"/>
                                <a:gd name="T116" fmla="*/ 146 w 754"/>
                                <a:gd name="T117" fmla="*/ 751 h 1232"/>
                                <a:gd name="T118" fmla="*/ 271 w 754"/>
                                <a:gd name="T119" fmla="*/ 718 h 1232"/>
                                <a:gd name="T120" fmla="*/ 279 w 754"/>
                                <a:gd name="T121" fmla="*/ 627 h 1232"/>
                                <a:gd name="T122" fmla="*/ 150 w 754"/>
                                <a:gd name="T123" fmla="*/ 581 h 1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54" h="1232">
                                  <a:moveTo>
                                    <a:pt x="142" y="602"/>
                                  </a:moveTo>
                                  <a:lnTo>
                                    <a:pt x="146" y="602"/>
                                  </a:lnTo>
                                  <a:lnTo>
                                    <a:pt x="146" y="602"/>
                                  </a:lnTo>
                                  <a:lnTo>
                                    <a:pt x="150" y="594"/>
                                  </a:lnTo>
                                  <a:lnTo>
                                    <a:pt x="142" y="589"/>
                                  </a:lnTo>
                                  <a:lnTo>
                                    <a:pt x="142" y="598"/>
                                  </a:lnTo>
                                  <a:lnTo>
                                    <a:pt x="146" y="598"/>
                                  </a:lnTo>
                                  <a:lnTo>
                                    <a:pt x="150" y="598"/>
                                  </a:lnTo>
                                  <a:lnTo>
                                    <a:pt x="150" y="594"/>
                                  </a:lnTo>
                                  <a:lnTo>
                                    <a:pt x="154" y="589"/>
                                  </a:lnTo>
                                  <a:lnTo>
                                    <a:pt x="150" y="585"/>
                                  </a:lnTo>
                                  <a:lnTo>
                                    <a:pt x="154" y="594"/>
                                  </a:lnTo>
                                  <a:lnTo>
                                    <a:pt x="167" y="589"/>
                                  </a:lnTo>
                                  <a:lnTo>
                                    <a:pt x="179" y="585"/>
                                  </a:lnTo>
                                  <a:lnTo>
                                    <a:pt x="175" y="577"/>
                                  </a:lnTo>
                                  <a:lnTo>
                                    <a:pt x="175" y="585"/>
                                  </a:lnTo>
                                  <a:lnTo>
                                    <a:pt x="187" y="585"/>
                                  </a:lnTo>
                                  <a:lnTo>
                                    <a:pt x="204" y="585"/>
                                  </a:lnTo>
                                  <a:lnTo>
                                    <a:pt x="204" y="577"/>
                                  </a:lnTo>
                                  <a:lnTo>
                                    <a:pt x="204" y="585"/>
                                  </a:lnTo>
                                  <a:lnTo>
                                    <a:pt x="217" y="589"/>
                                  </a:lnTo>
                                  <a:lnTo>
                                    <a:pt x="229" y="594"/>
                                  </a:lnTo>
                                  <a:lnTo>
                                    <a:pt x="242" y="602"/>
                                  </a:lnTo>
                                  <a:lnTo>
                                    <a:pt x="254" y="610"/>
                                  </a:lnTo>
                                  <a:lnTo>
                                    <a:pt x="267" y="618"/>
                                  </a:lnTo>
                                  <a:lnTo>
                                    <a:pt x="267" y="610"/>
                                  </a:lnTo>
                                  <a:lnTo>
                                    <a:pt x="262" y="614"/>
                                  </a:lnTo>
                                  <a:lnTo>
                                    <a:pt x="271" y="627"/>
                                  </a:lnTo>
                                  <a:lnTo>
                                    <a:pt x="275" y="623"/>
                                  </a:lnTo>
                                  <a:lnTo>
                                    <a:pt x="271" y="623"/>
                                  </a:lnTo>
                                  <a:lnTo>
                                    <a:pt x="271" y="631"/>
                                  </a:lnTo>
                                  <a:lnTo>
                                    <a:pt x="271" y="635"/>
                                  </a:lnTo>
                                  <a:lnTo>
                                    <a:pt x="271" y="635"/>
                                  </a:lnTo>
                                  <a:lnTo>
                                    <a:pt x="275" y="639"/>
                                  </a:lnTo>
                                  <a:lnTo>
                                    <a:pt x="279" y="635"/>
                                  </a:lnTo>
                                  <a:lnTo>
                                    <a:pt x="275" y="639"/>
                                  </a:lnTo>
                                  <a:lnTo>
                                    <a:pt x="279" y="647"/>
                                  </a:lnTo>
                                  <a:lnTo>
                                    <a:pt x="279" y="647"/>
                                  </a:lnTo>
                                  <a:lnTo>
                                    <a:pt x="279" y="647"/>
                                  </a:lnTo>
                                  <a:lnTo>
                                    <a:pt x="283" y="652"/>
                                  </a:lnTo>
                                  <a:lnTo>
                                    <a:pt x="287" y="647"/>
                                  </a:lnTo>
                                  <a:lnTo>
                                    <a:pt x="283" y="647"/>
                                  </a:lnTo>
                                  <a:lnTo>
                                    <a:pt x="283" y="656"/>
                                  </a:lnTo>
                                  <a:lnTo>
                                    <a:pt x="283" y="664"/>
                                  </a:lnTo>
                                  <a:lnTo>
                                    <a:pt x="283" y="672"/>
                                  </a:lnTo>
                                  <a:lnTo>
                                    <a:pt x="283" y="681"/>
                                  </a:lnTo>
                                  <a:lnTo>
                                    <a:pt x="287" y="681"/>
                                  </a:lnTo>
                                  <a:lnTo>
                                    <a:pt x="283" y="681"/>
                                  </a:lnTo>
                                  <a:lnTo>
                                    <a:pt x="279" y="693"/>
                                  </a:lnTo>
                                  <a:lnTo>
                                    <a:pt x="275" y="710"/>
                                  </a:lnTo>
                                  <a:lnTo>
                                    <a:pt x="279" y="710"/>
                                  </a:lnTo>
                                  <a:lnTo>
                                    <a:pt x="275" y="706"/>
                                  </a:lnTo>
                                  <a:lnTo>
                                    <a:pt x="267" y="714"/>
                                  </a:lnTo>
                                  <a:lnTo>
                                    <a:pt x="267" y="718"/>
                                  </a:lnTo>
                                  <a:lnTo>
                                    <a:pt x="267" y="718"/>
                                  </a:lnTo>
                                  <a:lnTo>
                                    <a:pt x="258" y="730"/>
                                  </a:lnTo>
                                  <a:lnTo>
                                    <a:pt x="262" y="730"/>
                                  </a:lnTo>
                                  <a:lnTo>
                                    <a:pt x="258" y="726"/>
                                  </a:lnTo>
                                  <a:lnTo>
                                    <a:pt x="250" y="735"/>
                                  </a:lnTo>
                                  <a:lnTo>
                                    <a:pt x="242" y="743"/>
                                  </a:lnTo>
                                  <a:lnTo>
                                    <a:pt x="246" y="747"/>
                                  </a:lnTo>
                                  <a:lnTo>
                                    <a:pt x="246" y="743"/>
                                  </a:lnTo>
                                  <a:lnTo>
                                    <a:pt x="233" y="747"/>
                                  </a:lnTo>
                                  <a:lnTo>
                                    <a:pt x="221" y="751"/>
                                  </a:lnTo>
                                  <a:lnTo>
                                    <a:pt x="212" y="755"/>
                                  </a:lnTo>
                                  <a:lnTo>
                                    <a:pt x="212" y="759"/>
                                  </a:lnTo>
                                  <a:lnTo>
                                    <a:pt x="212" y="755"/>
                                  </a:lnTo>
                                  <a:lnTo>
                                    <a:pt x="200" y="755"/>
                                  </a:lnTo>
                                  <a:lnTo>
                                    <a:pt x="187" y="755"/>
                                  </a:lnTo>
                                  <a:lnTo>
                                    <a:pt x="187" y="759"/>
                                  </a:lnTo>
                                  <a:lnTo>
                                    <a:pt x="192" y="755"/>
                                  </a:lnTo>
                                  <a:lnTo>
                                    <a:pt x="179" y="751"/>
                                  </a:lnTo>
                                  <a:lnTo>
                                    <a:pt x="167" y="747"/>
                                  </a:lnTo>
                                  <a:lnTo>
                                    <a:pt x="158" y="743"/>
                                  </a:lnTo>
                                  <a:lnTo>
                                    <a:pt x="150" y="739"/>
                                  </a:lnTo>
                                  <a:lnTo>
                                    <a:pt x="146" y="743"/>
                                  </a:lnTo>
                                  <a:lnTo>
                                    <a:pt x="150" y="739"/>
                                  </a:lnTo>
                                  <a:lnTo>
                                    <a:pt x="142" y="730"/>
                                  </a:lnTo>
                                  <a:lnTo>
                                    <a:pt x="133" y="722"/>
                                  </a:lnTo>
                                  <a:lnTo>
                                    <a:pt x="125" y="714"/>
                                  </a:lnTo>
                                  <a:lnTo>
                                    <a:pt x="125" y="714"/>
                                  </a:lnTo>
                                  <a:lnTo>
                                    <a:pt x="125" y="714"/>
                                  </a:lnTo>
                                  <a:lnTo>
                                    <a:pt x="117" y="710"/>
                                  </a:lnTo>
                                  <a:lnTo>
                                    <a:pt x="104" y="706"/>
                                  </a:lnTo>
                                  <a:lnTo>
                                    <a:pt x="96" y="701"/>
                                  </a:lnTo>
                                  <a:lnTo>
                                    <a:pt x="88" y="697"/>
                                  </a:lnTo>
                                  <a:lnTo>
                                    <a:pt x="79" y="693"/>
                                  </a:lnTo>
                                  <a:lnTo>
                                    <a:pt x="79" y="693"/>
                                  </a:lnTo>
                                  <a:lnTo>
                                    <a:pt x="75" y="693"/>
                                  </a:lnTo>
                                  <a:lnTo>
                                    <a:pt x="67" y="693"/>
                                  </a:lnTo>
                                  <a:lnTo>
                                    <a:pt x="58" y="693"/>
                                  </a:lnTo>
                                  <a:lnTo>
                                    <a:pt x="50" y="693"/>
                                  </a:lnTo>
                                  <a:lnTo>
                                    <a:pt x="50" y="693"/>
                                  </a:lnTo>
                                  <a:lnTo>
                                    <a:pt x="50" y="693"/>
                                  </a:lnTo>
                                  <a:lnTo>
                                    <a:pt x="42" y="697"/>
                                  </a:lnTo>
                                  <a:lnTo>
                                    <a:pt x="33" y="701"/>
                                  </a:lnTo>
                                  <a:lnTo>
                                    <a:pt x="25" y="706"/>
                                  </a:lnTo>
                                  <a:lnTo>
                                    <a:pt x="21" y="706"/>
                                  </a:lnTo>
                                  <a:lnTo>
                                    <a:pt x="21" y="710"/>
                                  </a:lnTo>
                                  <a:lnTo>
                                    <a:pt x="17" y="718"/>
                                  </a:lnTo>
                                  <a:lnTo>
                                    <a:pt x="13" y="726"/>
                                  </a:lnTo>
                                  <a:lnTo>
                                    <a:pt x="13" y="726"/>
                                  </a:lnTo>
                                  <a:lnTo>
                                    <a:pt x="13" y="726"/>
                                  </a:lnTo>
                                  <a:lnTo>
                                    <a:pt x="13" y="739"/>
                                  </a:lnTo>
                                  <a:lnTo>
                                    <a:pt x="8" y="764"/>
                                  </a:lnTo>
                                  <a:lnTo>
                                    <a:pt x="4" y="793"/>
                                  </a:lnTo>
                                  <a:lnTo>
                                    <a:pt x="0" y="822"/>
                                  </a:lnTo>
                                  <a:lnTo>
                                    <a:pt x="0" y="851"/>
                                  </a:lnTo>
                                  <a:lnTo>
                                    <a:pt x="0" y="884"/>
                                  </a:lnTo>
                                  <a:lnTo>
                                    <a:pt x="0" y="913"/>
                                  </a:lnTo>
                                  <a:lnTo>
                                    <a:pt x="0" y="913"/>
                                  </a:lnTo>
                                  <a:lnTo>
                                    <a:pt x="0" y="917"/>
                                  </a:lnTo>
                                  <a:lnTo>
                                    <a:pt x="4" y="930"/>
                                  </a:lnTo>
                                  <a:lnTo>
                                    <a:pt x="8" y="925"/>
                                  </a:lnTo>
                                  <a:lnTo>
                                    <a:pt x="4" y="925"/>
                                  </a:lnTo>
                                  <a:lnTo>
                                    <a:pt x="4" y="938"/>
                                  </a:lnTo>
                                  <a:lnTo>
                                    <a:pt x="4" y="938"/>
                                  </a:lnTo>
                                  <a:lnTo>
                                    <a:pt x="4" y="942"/>
                                  </a:lnTo>
                                  <a:lnTo>
                                    <a:pt x="8" y="954"/>
                                  </a:lnTo>
                                  <a:lnTo>
                                    <a:pt x="13" y="963"/>
                                  </a:lnTo>
                                  <a:lnTo>
                                    <a:pt x="13" y="967"/>
                                  </a:lnTo>
                                  <a:lnTo>
                                    <a:pt x="17" y="967"/>
                                  </a:lnTo>
                                  <a:lnTo>
                                    <a:pt x="38" y="963"/>
                                  </a:lnTo>
                                  <a:lnTo>
                                    <a:pt x="67" y="959"/>
                                  </a:lnTo>
                                  <a:lnTo>
                                    <a:pt x="100" y="954"/>
                                  </a:lnTo>
                                  <a:lnTo>
                                    <a:pt x="137" y="954"/>
                                  </a:lnTo>
                                  <a:lnTo>
                                    <a:pt x="175" y="950"/>
                                  </a:lnTo>
                                  <a:lnTo>
                                    <a:pt x="204" y="950"/>
                                  </a:lnTo>
                                  <a:lnTo>
                                    <a:pt x="233" y="954"/>
                                  </a:lnTo>
                                  <a:lnTo>
                                    <a:pt x="254" y="954"/>
                                  </a:lnTo>
                                  <a:lnTo>
                                    <a:pt x="275" y="959"/>
                                  </a:lnTo>
                                  <a:lnTo>
                                    <a:pt x="292" y="963"/>
                                  </a:lnTo>
                                  <a:lnTo>
                                    <a:pt x="292" y="954"/>
                                  </a:lnTo>
                                  <a:lnTo>
                                    <a:pt x="292" y="963"/>
                                  </a:lnTo>
                                  <a:lnTo>
                                    <a:pt x="308" y="971"/>
                                  </a:lnTo>
                                  <a:lnTo>
                                    <a:pt x="321" y="979"/>
                                  </a:lnTo>
                                  <a:lnTo>
                                    <a:pt x="329" y="983"/>
                                  </a:lnTo>
                                  <a:lnTo>
                                    <a:pt x="329" y="975"/>
                                  </a:lnTo>
                                  <a:lnTo>
                                    <a:pt x="325" y="979"/>
                                  </a:lnTo>
                                  <a:lnTo>
                                    <a:pt x="333" y="988"/>
                                  </a:lnTo>
                                  <a:lnTo>
                                    <a:pt x="342" y="996"/>
                                  </a:lnTo>
                                  <a:lnTo>
                                    <a:pt x="346" y="992"/>
                                  </a:lnTo>
                                  <a:lnTo>
                                    <a:pt x="342" y="996"/>
                                  </a:lnTo>
                                  <a:lnTo>
                                    <a:pt x="346" y="1004"/>
                                  </a:lnTo>
                                  <a:lnTo>
                                    <a:pt x="350" y="1000"/>
                                  </a:lnTo>
                                  <a:lnTo>
                                    <a:pt x="346" y="1000"/>
                                  </a:lnTo>
                                  <a:lnTo>
                                    <a:pt x="346" y="1008"/>
                                  </a:lnTo>
                                  <a:lnTo>
                                    <a:pt x="346" y="1017"/>
                                  </a:lnTo>
                                  <a:lnTo>
                                    <a:pt x="346" y="1025"/>
                                  </a:lnTo>
                                  <a:lnTo>
                                    <a:pt x="346" y="1033"/>
                                  </a:lnTo>
                                  <a:lnTo>
                                    <a:pt x="350" y="1033"/>
                                  </a:lnTo>
                                  <a:lnTo>
                                    <a:pt x="346" y="1033"/>
                                  </a:lnTo>
                                  <a:lnTo>
                                    <a:pt x="342" y="1042"/>
                                  </a:lnTo>
                                  <a:lnTo>
                                    <a:pt x="337" y="1050"/>
                                  </a:lnTo>
                                  <a:lnTo>
                                    <a:pt x="342" y="1050"/>
                                  </a:lnTo>
                                  <a:lnTo>
                                    <a:pt x="337" y="1046"/>
                                  </a:lnTo>
                                  <a:lnTo>
                                    <a:pt x="329" y="1054"/>
                                  </a:lnTo>
                                  <a:lnTo>
                                    <a:pt x="333" y="1058"/>
                                  </a:lnTo>
                                  <a:lnTo>
                                    <a:pt x="333" y="1054"/>
                                  </a:lnTo>
                                  <a:lnTo>
                                    <a:pt x="325" y="1058"/>
                                  </a:lnTo>
                                  <a:lnTo>
                                    <a:pt x="321" y="1058"/>
                                  </a:lnTo>
                                  <a:lnTo>
                                    <a:pt x="321" y="1062"/>
                                  </a:lnTo>
                                  <a:lnTo>
                                    <a:pt x="312" y="1075"/>
                                  </a:lnTo>
                                  <a:lnTo>
                                    <a:pt x="308" y="1083"/>
                                  </a:lnTo>
                                  <a:lnTo>
                                    <a:pt x="304" y="1095"/>
                                  </a:lnTo>
                                  <a:lnTo>
                                    <a:pt x="300" y="1108"/>
                                  </a:lnTo>
                                  <a:lnTo>
                                    <a:pt x="300" y="1108"/>
                                  </a:lnTo>
                                  <a:lnTo>
                                    <a:pt x="300" y="1108"/>
                                  </a:lnTo>
                                  <a:lnTo>
                                    <a:pt x="300" y="1120"/>
                                  </a:lnTo>
                                  <a:lnTo>
                                    <a:pt x="300" y="1137"/>
                                  </a:lnTo>
                                  <a:lnTo>
                                    <a:pt x="300" y="1149"/>
                                  </a:lnTo>
                                  <a:lnTo>
                                    <a:pt x="300" y="1149"/>
                                  </a:lnTo>
                                  <a:lnTo>
                                    <a:pt x="300" y="1154"/>
                                  </a:lnTo>
                                  <a:lnTo>
                                    <a:pt x="304" y="1166"/>
                                  </a:lnTo>
                                  <a:lnTo>
                                    <a:pt x="312" y="1178"/>
                                  </a:lnTo>
                                  <a:lnTo>
                                    <a:pt x="321" y="1191"/>
                                  </a:lnTo>
                                  <a:lnTo>
                                    <a:pt x="321" y="1191"/>
                                  </a:lnTo>
                                  <a:lnTo>
                                    <a:pt x="321" y="1191"/>
                                  </a:lnTo>
                                  <a:lnTo>
                                    <a:pt x="329" y="1199"/>
                                  </a:lnTo>
                                  <a:lnTo>
                                    <a:pt x="333" y="1195"/>
                                  </a:lnTo>
                                  <a:lnTo>
                                    <a:pt x="329" y="1199"/>
                                  </a:lnTo>
                                  <a:lnTo>
                                    <a:pt x="337" y="1212"/>
                                  </a:lnTo>
                                  <a:lnTo>
                                    <a:pt x="337" y="1212"/>
                                  </a:lnTo>
                                  <a:lnTo>
                                    <a:pt x="342" y="1216"/>
                                  </a:lnTo>
                                  <a:lnTo>
                                    <a:pt x="350" y="1220"/>
                                  </a:lnTo>
                                  <a:lnTo>
                                    <a:pt x="358" y="1224"/>
                                  </a:lnTo>
                                  <a:lnTo>
                                    <a:pt x="358" y="1224"/>
                                  </a:lnTo>
                                  <a:lnTo>
                                    <a:pt x="358" y="1224"/>
                                  </a:lnTo>
                                  <a:lnTo>
                                    <a:pt x="362" y="1224"/>
                                  </a:lnTo>
                                  <a:lnTo>
                                    <a:pt x="362" y="1216"/>
                                  </a:lnTo>
                                  <a:lnTo>
                                    <a:pt x="362" y="1224"/>
                                  </a:lnTo>
                                  <a:lnTo>
                                    <a:pt x="371" y="1228"/>
                                  </a:lnTo>
                                  <a:lnTo>
                                    <a:pt x="379" y="1232"/>
                                  </a:lnTo>
                                  <a:lnTo>
                                    <a:pt x="379" y="1232"/>
                                  </a:lnTo>
                                  <a:lnTo>
                                    <a:pt x="379" y="1232"/>
                                  </a:lnTo>
                                  <a:lnTo>
                                    <a:pt x="387" y="1232"/>
                                  </a:lnTo>
                                  <a:lnTo>
                                    <a:pt x="396" y="1232"/>
                                  </a:lnTo>
                                  <a:lnTo>
                                    <a:pt x="404" y="1232"/>
                                  </a:lnTo>
                                  <a:lnTo>
                                    <a:pt x="425" y="1232"/>
                                  </a:lnTo>
                                  <a:lnTo>
                                    <a:pt x="442" y="1228"/>
                                  </a:lnTo>
                                  <a:lnTo>
                                    <a:pt x="446" y="1224"/>
                                  </a:lnTo>
                                  <a:lnTo>
                                    <a:pt x="446" y="1228"/>
                                  </a:lnTo>
                                  <a:lnTo>
                                    <a:pt x="458" y="1220"/>
                                  </a:lnTo>
                                  <a:lnTo>
                                    <a:pt x="471" y="1216"/>
                                  </a:lnTo>
                                  <a:lnTo>
                                    <a:pt x="471" y="1216"/>
                                  </a:lnTo>
                                  <a:lnTo>
                                    <a:pt x="471" y="1212"/>
                                  </a:lnTo>
                                  <a:lnTo>
                                    <a:pt x="483" y="1199"/>
                                  </a:lnTo>
                                  <a:lnTo>
                                    <a:pt x="479" y="1195"/>
                                  </a:lnTo>
                                  <a:lnTo>
                                    <a:pt x="483" y="1203"/>
                                  </a:lnTo>
                                  <a:lnTo>
                                    <a:pt x="496" y="1195"/>
                                  </a:lnTo>
                                  <a:lnTo>
                                    <a:pt x="496" y="1195"/>
                                  </a:lnTo>
                                  <a:lnTo>
                                    <a:pt x="496" y="1191"/>
                                  </a:lnTo>
                                  <a:lnTo>
                                    <a:pt x="504" y="1183"/>
                                  </a:lnTo>
                                  <a:lnTo>
                                    <a:pt x="508" y="1183"/>
                                  </a:lnTo>
                                  <a:lnTo>
                                    <a:pt x="508" y="1183"/>
                                  </a:lnTo>
                                  <a:lnTo>
                                    <a:pt x="512" y="1170"/>
                                  </a:lnTo>
                                  <a:lnTo>
                                    <a:pt x="517" y="1158"/>
                                  </a:lnTo>
                                  <a:lnTo>
                                    <a:pt x="517" y="1158"/>
                                  </a:lnTo>
                                  <a:lnTo>
                                    <a:pt x="517" y="1154"/>
                                  </a:lnTo>
                                  <a:lnTo>
                                    <a:pt x="517" y="1141"/>
                                  </a:lnTo>
                                  <a:lnTo>
                                    <a:pt x="508" y="1141"/>
                                  </a:lnTo>
                                  <a:lnTo>
                                    <a:pt x="517" y="1145"/>
                                  </a:lnTo>
                                  <a:lnTo>
                                    <a:pt x="521" y="1133"/>
                                  </a:lnTo>
                                  <a:lnTo>
                                    <a:pt x="521" y="1129"/>
                                  </a:lnTo>
                                  <a:lnTo>
                                    <a:pt x="521" y="1129"/>
                                  </a:lnTo>
                                  <a:lnTo>
                                    <a:pt x="517" y="1116"/>
                                  </a:lnTo>
                                  <a:lnTo>
                                    <a:pt x="512" y="1104"/>
                                  </a:lnTo>
                                  <a:lnTo>
                                    <a:pt x="508" y="1091"/>
                                  </a:lnTo>
                                  <a:lnTo>
                                    <a:pt x="500" y="1079"/>
                                  </a:lnTo>
                                  <a:lnTo>
                                    <a:pt x="496" y="1075"/>
                                  </a:lnTo>
                                  <a:lnTo>
                                    <a:pt x="496" y="1075"/>
                                  </a:lnTo>
                                  <a:lnTo>
                                    <a:pt x="483" y="1066"/>
                                  </a:lnTo>
                                  <a:lnTo>
                                    <a:pt x="479" y="1071"/>
                                  </a:lnTo>
                                  <a:lnTo>
                                    <a:pt x="487" y="1071"/>
                                  </a:lnTo>
                                  <a:lnTo>
                                    <a:pt x="479" y="1058"/>
                                  </a:lnTo>
                                  <a:lnTo>
                                    <a:pt x="475" y="1050"/>
                                  </a:lnTo>
                                  <a:lnTo>
                                    <a:pt x="467" y="1037"/>
                                  </a:lnTo>
                                  <a:lnTo>
                                    <a:pt x="462" y="1025"/>
                                  </a:lnTo>
                                  <a:lnTo>
                                    <a:pt x="454" y="1025"/>
                                  </a:lnTo>
                                  <a:lnTo>
                                    <a:pt x="462" y="1025"/>
                                  </a:lnTo>
                                  <a:lnTo>
                                    <a:pt x="462" y="1013"/>
                                  </a:lnTo>
                                  <a:lnTo>
                                    <a:pt x="462" y="1000"/>
                                  </a:lnTo>
                                  <a:lnTo>
                                    <a:pt x="462" y="992"/>
                                  </a:lnTo>
                                  <a:lnTo>
                                    <a:pt x="462" y="979"/>
                                  </a:lnTo>
                                  <a:lnTo>
                                    <a:pt x="454" y="979"/>
                                  </a:lnTo>
                                  <a:lnTo>
                                    <a:pt x="462" y="983"/>
                                  </a:lnTo>
                                  <a:lnTo>
                                    <a:pt x="467" y="975"/>
                                  </a:lnTo>
                                  <a:lnTo>
                                    <a:pt x="471" y="963"/>
                                  </a:lnTo>
                                  <a:lnTo>
                                    <a:pt x="475" y="954"/>
                                  </a:lnTo>
                                  <a:lnTo>
                                    <a:pt x="467" y="950"/>
                                  </a:lnTo>
                                  <a:lnTo>
                                    <a:pt x="471" y="959"/>
                                  </a:lnTo>
                                  <a:lnTo>
                                    <a:pt x="479" y="954"/>
                                  </a:lnTo>
                                  <a:lnTo>
                                    <a:pt x="479" y="950"/>
                                  </a:lnTo>
                                  <a:lnTo>
                                    <a:pt x="483" y="950"/>
                                  </a:lnTo>
                                  <a:lnTo>
                                    <a:pt x="487" y="942"/>
                                  </a:lnTo>
                                  <a:lnTo>
                                    <a:pt x="479" y="938"/>
                                  </a:lnTo>
                                  <a:lnTo>
                                    <a:pt x="483" y="946"/>
                                  </a:lnTo>
                                  <a:lnTo>
                                    <a:pt x="492" y="942"/>
                                  </a:lnTo>
                                  <a:lnTo>
                                    <a:pt x="500" y="938"/>
                                  </a:lnTo>
                                  <a:lnTo>
                                    <a:pt x="496" y="930"/>
                                  </a:lnTo>
                                  <a:lnTo>
                                    <a:pt x="496" y="938"/>
                                  </a:lnTo>
                                  <a:lnTo>
                                    <a:pt x="500" y="938"/>
                                  </a:lnTo>
                                  <a:lnTo>
                                    <a:pt x="512" y="938"/>
                                  </a:lnTo>
                                  <a:lnTo>
                                    <a:pt x="533" y="942"/>
                                  </a:lnTo>
                                  <a:lnTo>
                                    <a:pt x="554" y="942"/>
                                  </a:lnTo>
                                  <a:lnTo>
                                    <a:pt x="583" y="946"/>
                                  </a:lnTo>
                                  <a:lnTo>
                                    <a:pt x="616" y="950"/>
                                  </a:lnTo>
                                  <a:lnTo>
                                    <a:pt x="650" y="950"/>
                                  </a:lnTo>
                                  <a:lnTo>
                                    <a:pt x="683" y="954"/>
                                  </a:lnTo>
                                  <a:lnTo>
                                    <a:pt x="721" y="954"/>
                                  </a:lnTo>
                                  <a:lnTo>
                                    <a:pt x="725" y="954"/>
                                  </a:lnTo>
                                  <a:lnTo>
                                    <a:pt x="729" y="950"/>
                                  </a:lnTo>
                                  <a:lnTo>
                                    <a:pt x="737" y="938"/>
                                  </a:lnTo>
                                  <a:lnTo>
                                    <a:pt x="741" y="921"/>
                                  </a:lnTo>
                                  <a:lnTo>
                                    <a:pt x="746" y="905"/>
                                  </a:lnTo>
                                  <a:lnTo>
                                    <a:pt x="750" y="888"/>
                                  </a:lnTo>
                                  <a:lnTo>
                                    <a:pt x="754" y="871"/>
                                  </a:lnTo>
                                  <a:lnTo>
                                    <a:pt x="754" y="871"/>
                                  </a:lnTo>
                                  <a:lnTo>
                                    <a:pt x="754" y="867"/>
                                  </a:lnTo>
                                  <a:lnTo>
                                    <a:pt x="754" y="851"/>
                                  </a:lnTo>
                                  <a:lnTo>
                                    <a:pt x="754" y="834"/>
                                  </a:lnTo>
                                  <a:lnTo>
                                    <a:pt x="754" y="818"/>
                                  </a:lnTo>
                                  <a:lnTo>
                                    <a:pt x="754" y="801"/>
                                  </a:lnTo>
                                  <a:lnTo>
                                    <a:pt x="754" y="784"/>
                                  </a:lnTo>
                                  <a:lnTo>
                                    <a:pt x="754" y="784"/>
                                  </a:lnTo>
                                  <a:lnTo>
                                    <a:pt x="754" y="784"/>
                                  </a:lnTo>
                                  <a:lnTo>
                                    <a:pt x="750" y="768"/>
                                  </a:lnTo>
                                  <a:lnTo>
                                    <a:pt x="741" y="768"/>
                                  </a:lnTo>
                                  <a:lnTo>
                                    <a:pt x="750" y="768"/>
                                  </a:lnTo>
                                  <a:lnTo>
                                    <a:pt x="750" y="751"/>
                                  </a:lnTo>
                                  <a:lnTo>
                                    <a:pt x="750" y="751"/>
                                  </a:lnTo>
                                  <a:lnTo>
                                    <a:pt x="750" y="751"/>
                                  </a:lnTo>
                                  <a:lnTo>
                                    <a:pt x="746" y="739"/>
                                  </a:lnTo>
                                  <a:lnTo>
                                    <a:pt x="741" y="726"/>
                                  </a:lnTo>
                                  <a:lnTo>
                                    <a:pt x="737" y="714"/>
                                  </a:lnTo>
                                  <a:lnTo>
                                    <a:pt x="733" y="706"/>
                                  </a:lnTo>
                                  <a:lnTo>
                                    <a:pt x="729" y="693"/>
                                  </a:lnTo>
                                  <a:lnTo>
                                    <a:pt x="729" y="693"/>
                                  </a:lnTo>
                                  <a:lnTo>
                                    <a:pt x="725" y="689"/>
                                  </a:lnTo>
                                  <a:lnTo>
                                    <a:pt x="721" y="685"/>
                                  </a:lnTo>
                                  <a:lnTo>
                                    <a:pt x="716" y="689"/>
                                  </a:lnTo>
                                  <a:lnTo>
                                    <a:pt x="725" y="689"/>
                                  </a:lnTo>
                                  <a:lnTo>
                                    <a:pt x="721" y="681"/>
                                  </a:lnTo>
                                  <a:lnTo>
                                    <a:pt x="721" y="681"/>
                                  </a:lnTo>
                                  <a:lnTo>
                                    <a:pt x="716" y="676"/>
                                  </a:lnTo>
                                  <a:lnTo>
                                    <a:pt x="712" y="672"/>
                                  </a:lnTo>
                                  <a:lnTo>
                                    <a:pt x="712" y="672"/>
                                  </a:lnTo>
                                  <a:lnTo>
                                    <a:pt x="712" y="672"/>
                                  </a:lnTo>
                                  <a:lnTo>
                                    <a:pt x="704" y="668"/>
                                  </a:lnTo>
                                  <a:lnTo>
                                    <a:pt x="704" y="668"/>
                                  </a:lnTo>
                                  <a:lnTo>
                                    <a:pt x="700" y="668"/>
                                  </a:lnTo>
                                  <a:lnTo>
                                    <a:pt x="696" y="668"/>
                                  </a:lnTo>
                                  <a:lnTo>
                                    <a:pt x="696" y="672"/>
                                  </a:lnTo>
                                  <a:lnTo>
                                    <a:pt x="700" y="668"/>
                                  </a:lnTo>
                                  <a:lnTo>
                                    <a:pt x="696" y="664"/>
                                  </a:lnTo>
                                  <a:lnTo>
                                    <a:pt x="696" y="664"/>
                                  </a:lnTo>
                                  <a:lnTo>
                                    <a:pt x="691" y="664"/>
                                  </a:lnTo>
                                  <a:lnTo>
                                    <a:pt x="683" y="664"/>
                                  </a:lnTo>
                                  <a:lnTo>
                                    <a:pt x="671" y="664"/>
                                  </a:lnTo>
                                  <a:lnTo>
                                    <a:pt x="654" y="668"/>
                                  </a:lnTo>
                                  <a:lnTo>
                                    <a:pt x="637" y="672"/>
                                  </a:lnTo>
                                  <a:lnTo>
                                    <a:pt x="633" y="672"/>
                                  </a:lnTo>
                                  <a:lnTo>
                                    <a:pt x="637" y="672"/>
                                  </a:lnTo>
                                  <a:lnTo>
                                    <a:pt x="621" y="681"/>
                                  </a:lnTo>
                                  <a:lnTo>
                                    <a:pt x="608" y="685"/>
                                  </a:lnTo>
                                  <a:lnTo>
                                    <a:pt x="608" y="689"/>
                                  </a:lnTo>
                                  <a:lnTo>
                                    <a:pt x="608" y="685"/>
                                  </a:lnTo>
                                  <a:lnTo>
                                    <a:pt x="600" y="685"/>
                                  </a:lnTo>
                                  <a:lnTo>
                                    <a:pt x="600" y="685"/>
                                  </a:lnTo>
                                  <a:lnTo>
                                    <a:pt x="600" y="685"/>
                                  </a:lnTo>
                                  <a:lnTo>
                                    <a:pt x="587" y="689"/>
                                  </a:lnTo>
                                  <a:lnTo>
                                    <a:pt x="587" y="693"/>
                                  </a:lnTo>
                                  <a:lnTo>
                                    <a:pt x="587" y="689"/>
                                  </a:lnTo>
                                  <a:lnTo>
                                    <a:pt x="579" y="689"/>
                                  </a:lnTo>
                                  <a:lnTo>
                                    <a:pt x="566" y="689"/>
                                  </a:lnTo>
                                  <a:lnTo>
                                    <a:pt x="558" y="689"/>
                                  </a:lnTo>
                                  <a:lnTo>
                                    <a:pt x="554" y="689"/>
                                  </a:lnTo>
                                  <a:lnTo>
                                    <a:pt x="554" y="693"/>
                                  </a:lnTo>
                                  <a:lnTo>
                                    <a:pt x="558" y="689"/>
                                  </a:lnTo>
                                  <a:lnTo>
                                    <a:pt x="546" y="685"/>
                                  </a:lnTo>
                                  <a:lnTo>
                                    <a:pt x="546" y="685"/>
                                  </a:lnTo>
                                  <a:lnTo>
                                    <a:pt x="541" y="685"/>
                                  </a:lnTo>
                                  <a:lnTo>
                                    <a:pt x="537" y="685"/>
                                  </a:lnTo>
                                  <a:lnTo>
                                    <a:pt x="537" y="689"/>
                                  </a:lnTo>
                                  <a:lnTo>
                                    <a:pt x="541" y="685"/>
                                  </a:lnTo>
                                  <a:lnTo>
                                    <a:pt x="533" y="681"/>
                                  </a:lnTo>
                                  <a:lnTo>
                                    <a:pt x="533" y="681"/>
                                  </a:lnTo>
                                  <a:lnTo>
                                    <a:pt x="529" y="681"/>
                                  </a:lnTo>
                                  <a:lnTo>
                                    <a:pt x="525" y="681"/>
                                  </a:lnTo>
                                  <a:lnTo>
                                    <a:pt x="525" y="685"/>
                                  </a:lnTo>
                                  <a:lnTo>
                                    <a:pt x="529" y="681"/>
                                  </a:lnTo>
                                  <a:lnTo>
                                    <a:pt x="521" y="676"/>
                                  </a:lnTo>
                                  <a:lnTo>
                                    <a:pt x="517" y="681"/>
                                  </a:lnTo>
                                  <a:lnTo>
                                    <a:pt x="521" y="676"/>
                                  </a:lnTo>
                                  <a:lnTo>
                                    <a:pt x="512" y="668"/>
                                  </a:lnTo>
                                  <a:lnTo>
                                    <a:pt x="508" y="672"/>
                                  </a:lnTo>
                                  <a:lnTo>
                                    <a:pt x="517" y="672"/>
                                  </a:lnTo>
                                  <a:lnTo>
                                    <a:pt x="508" y="660"/>
                                  </a:lnTo>
                                  <a:lnTo>
                                    <a:pt x="508" y="660"/>
                                  </a:lnTo>
                                  <a:lnTo>
                                    <a:pt x="504" y="656"/>
                                  </a:lnTo>
                                  <a:lnTo>
                                    <a:pt x="496" y="647"/>
                                  </a:lnTo>
                                  <a:lnTo>
                                    <a:pt x="492" y="652"/>
                                  </a:lnTo>
                                  <a:lnTo>
                                    <a:pt x="500" y="652"/>
                                  </a:lnTo>
                                  <a:lnTo>
                                    <a:pt x="496" y="639"/>
                                  </a:lnTo>
                                  <a:lnTo>
                                    <a:pt x="492" y="627"/>
                                  </a:lnTo>
                                  <a:lnTo>
                                    <a:pt x="483" y="627"/>
                                  </a:lnTo>
                                  <a:lnTo>
                                    <a:pt x="492" y="627"/>
                                  </a:lnTo>
                                  <a:lnTo>
                                    <a:pt x="492" y="618"/>
                                  </a:lnTo>
                                  <a:lnTo>
                                    <a:pt x="492" y="606"/>
                                  </a:lnTo>
                                  <a:lnTo>
                                    <a:pt x="492" y="598"/>
                                  </a:lnTo>
                                  <a:lnTo>
                                    <a:pt x="483" y="598"/>
                                  </a:lnTo>
                                  <a:lnTo>
                                    <a:pt x="492" y="602"/>
                                  </a:lnTo>
                                  <a:lnTo>
                                    <a:pt x="496" y="594"/>
                                  </a:lnTo>
                                  <a:lnTo>
                                    <a:pt x="500" y="585"/>
                                  </a:lnTo>
                                  <a:lnTo>
                                    <a:pt x="504" y="573"/>
                                  </a:lnTo>
                                  <a:lnTo>
                                    <a:pt x="512" y="560"/>
                                  </a:lnTo>
                                  <a:lnTo>
                                    <a:pt x="504" y="556"/>
                                  </a:lnTo>
                                  <a:lnTo>
                                    <a:pt x="508" y="560"/>
                                  </a:lnTo>
                                  <a:lnTo>
                                    <a:pt x="517" y="552"/>
                                  </a:lnTo>
                                  <a:lnTo>
                                    <a:pt x="512" y="548"/>
                                  </a:lnTo>
                                  <a:lnTo>
                                    <a:pt x="517" y="556"/>
                                  </a:lnTo>
                                  <a:lnTo>
                                    <a:pt x="525" y="552"/>
                                  </a:lnTo>
                                  <a:lnTo>
                                    <a:pt x="533" y="548"/>
                                  </a:lnTo>
                                  <a:lnTo>
                                    <a:pt x="541" y="544"/>
                                  </a:lnTo>
                                  <a:lnTo>
                                    <a:pt x="550" y="540"/>
                                  </a:lnTo>
                                  <a:lnTo>
                                    <a:pt x="558" y="535"/>
                                  </a:lnTo>
                                  <a:lnTo>
                                    <a:pt x="554" y="527"/>
                                  </a:lnTo>
                                  <a:lnTo>
                                    <a:pt x="554" y="535"/>
                                  </a:lnTo>
                                  <a:lnTo>
                                    <a:pt x="562" y="535"/>
                                  </a:lnTo>
                                  <a:lnTo>
                                    <a:pt x="566" y="535"/>
                                  </a:lnTo>
                                  <a:lnTo>
                                    <a:pt x="566" y="527"/>
                                  </a:lnTo>
                                  <a:lnTo>
                                    <a:pt x="566" y="535"/>
                                  </a:lnTo>
                                  <a:lnTo>
                                    <a:pt x="575" y="540"/>
                                  </a:lnTo>
                                  <a:lnTo>
                                    <a:pt x="575" y="540"/>
                                  </a:lnTo>
                                  <a:lnTo>
                                    <a:pt x="575" y="540"/>
                                  </a:lnTo>
                                  <a:lnTo>
                                    <a:pt x="583" y="540"/>
                                  </a:lnTo>
                                  <a:lnTo>
                                    <a:pt x="583" y="531"/>
                                  </a:lnTo>
                                  <a:lnTo>
                                    <a:pt x="583" y="540"/>
                                  </a:lnTo>
                                  <a:lnTo>
                                    <a:pt x="600" y="548"/>
                                  </a:lnTo>
                                  <a:lnTo>
                                    <a:pt x="612" y="552"/>
                                  </a:lnTo>
                                  <a:lnTo>
                                    <a:pt x="629" y="560"/>
                                  </a:lnTo>
                                  <a:lnTo>
                                    <a:pt x="641" y="569"/>
                                  </a:lnTo>
                                  <a:lnTo>
                                    <a:pt x="654" y="577"/>
                                  </a:lnTo>
                                  <a:lnTo>
                                    <a:pt x="650" y="573"/>
                                  </a:lnTo>
                                  <a:lnTo>
                                    <a:pt x="654" y="577"/>
                                  </a:lnTo>
                                  <a:lnTo>
                                    <a:pt x="671" y="581"/>
                                  </a:lnTo>
                                  <a:lnTo>
                                    <a:pt x="679" y="581"/>
                                  </a:lnTo>
                                  <a:lnTo>
                                    <a:pt x="679" y="573"/>
                                  </a:lnTo>
                                  <a:lnTo>
                                    <a:pt x="675" y="577"/>
                                  </a:lnTo>
                                  <a:lnTo>
                                    <a:pt x="679" y="581"/>
                                  </a:lnTo>
                                  <a:lnTo>
                                    <a:pt x="683" y="585"/>
                                  </a:lnTo>
                                  <a:lnTo>
                                    <a:pt x="683" y="585"/>
                                  </a:lnTo>
                                  <a:lnTo>
                                    <a:pt x="691" y="585"/>
                                  </a:lnTo>
                                  <a:lnTo>
                                    <a:pt x="696" y="585"/>
                                  </a:lnTo>
                                  <a:lnTo>
                                    <a:pt x="696" y="585"/>
                                  </a:lnTo>
                                  <a:lnTo>
                                    <a:pt x="704" y="581"/>
                                  </a:lnTo>
                                  <a:lnTo>
                                    <a:pt x="700" y="573"/>
                                  </a:lnTo>
                                  <a:lnTo>
                                    <a:pt x="700" y="581"/>
                                  </a:lnTo>
                                  <a:lnTo>
                                    <a:pt x="704" y="581"/>
                                  </a:lnTo>
                                  <a:lnTo>
                                    <a:pt x="708" y="581"/>
                                  </a:lnTo>
                                  <a:lnTo>
                                    <a:pt x="708" y="581"/>
                                  </a:lnTo>
                                  <a:lnTo>
                                    <a:pt x="716" y="577"/>
                                  </a:lnTo>
                                  <a:lnTo>
                                    <a:pt x="725" y="573"/>
                                  </a:lnTo>
                                  <a:lnTo>
                                    <a:pt x="725" y="573"/>
                                  </a:lnTo>
                                  <a:lnTo>
                                    <a:pt x="725" y="569"/>
                                  </a:lnTo>
                                  <a:lnTo>
                                    <a:pt x="729" y="564"/>
                                  </a:lnTo>
                                  <a:lnTo>
                                    <a:pt x="733" y="560"/>
                                  </a:lnTo>
                                  <a:lnTo>
                                    <a:pt x="737" y="556"/>
                                  </a:lnTo>
                                  <a:lnTo>
                                    <a:pt x="741" y="556"/>
                                  </a:lnTo>
                                  <a:lnTo>
                                    <a:pt x="741" y="552"/>
                                  </a:lnTo>
                                  <a:lnTo>
                                    <a:pt x="741" y="548"/>
                                  </a:lnTo>
                                  <a:lnTo>
                                    <a:pt x="733" y="548"/>
                                  </a:lnTo>
                                  <a:lnTo>
                                    <a:pt x="741" y="552"/>
                                  </a:lnTo>
                                  <a:lnTo>
                                    <a:pt x="746" y="544"/>
                                  </a:lnTo>
                                  <a:lnTo>
                                    <a:pt x="750" y="527"/>
                                  </a:lnTo>
                                  <a:lnTo>
                                    <a:pt x="750" y="527"/>
                                  </a:lnTo>
                                  <a:lnTo>
                                    <a:pt x="750" y="523"/>
                                  </a:lnTo>
                                  <a:lnTo>
                                    <a:pt x="750" y="506"/>
                                  </a:lnTo>
                                  <a:lnTo>
                                    <a:pt x="750" y="486"/>
                                  </a:lnTo>
                                  <a:lnTo>
                                    <a:pt x="746" y="461"/>
                                  </a:lnTo>
                                  <a:lnTo>
                                    <a:pt x="746" y="440"/>
                                  </a:lnTo>
                                  <a:lnTo>
                                    <a:pt x="741" y="415"/>
                                  </a:lnTo>
                                  <a:lnTo>
                                    <a:pt x="737" y="365"/>
                                  </a:lnTo>
                                  <a:lnTo>
                                    <a:pt x="733" y="324"/>
                                  </a:lnTo>
                                  <a:lnTo>
                                    <a:pt x="733" y="307"/>
                                  </a:lnTo>
                                  <a:lnTo>
                                    <a:pt x="733" y="291"/>
                                  </a:lnTo>
                                  <a:lnTo>
                                    <a:pt x="733" y="278"/>
                                  </a:lnTo>
                                  <a:lnTo>
                                    <a:pt x="733" y="270"/>
                                  </a:lnTo>
                                  <a:lnTo>
                                    <a:pt x="733" y="258"/>
                                  </a:lnTo>
                                  <a:lnTo>
                                    <a:pt x="725" y="266"/>
                                  </a:lnTo>
                                  <a:lnTo>
                                    <a:pt x="712" y="274"/>
                                  </a:lnTo>
                                  <a:lnTo>
                                    <a:pt x="696" y="282"/>
                                  </a:lnTo>
                                  <a:lnTo>
                                    <a:pt x="696" y="287"/>
                                  </a:lnTo>
                                  <a:lnTo>
                                    <a:pt x="696" y="282"/>
                                  </a:lnTo>
                                  <a:lnTo>
                                    <a:pt x="679" y="287"/>
                                  </a:lnTo>
                                  <a:lnTo>
                                    <a:pt x="658" y="291"/>
                                  </a:lnTo>
                                  <a:lnTo>
                                    <a:pt x="637" y="295"/>
                                  </a:lnTo>
                                  <a:lnTo>
                                    <a:pt x="616" y="295"/>
                                  </a:lnTo>
                                  <a:lnTo>
                                    <a:pt x="596" y="295"/>
                                  </a:lnTo>
                                  <a:lnTo>
                                    <a:pt x="575" y="295"/>
                                  </a:lnTo>
                                  <a:lnTo>
                                    <a:pt x="554" y="295"/>
                                  </a:lnTo>
                                  <a:lnTo>
                                    <a:pt x="529" y="295"/>
                                  </a:lnTo>
                                  <a:lnTo>
                                    <a:pt x="512" y="291"/>
                                  </a:lnTo>
                                  <a:lnTo>
                                    <a:pt x="492" y="287"/>
                                  </a:lnTo>
                                  <a:lnTo>
                                    <a:pt x="475" y="282"/>
                                  </a:lnTo>
                                  <a:lnTo>
                                    <a:pt x="475" y="287"/>
                                  </a:lnTo>
                                  <a:lnTo>
                                    <a:pt x="479" y="282"/>
                                  </a:lnTo>
                                  <a:lnTo>
                                    <a:pt x="467" y="278"/>
                                  </a:lnTo>
                                  <a:lnTo>
                                    <a:pt x="454" y="270"/>
                                  </a:lnTo>
                                  <a:lnTo>
                                    <a:pt x="442" y="266"/>
                                  </a:lnTo>
                                  <a:lnTo>
                                    <a:pt x="437" y="270"/>
                                  </a:lnTo>
                                  <a:lnTo>
                                    <a:pt x="442" y="266"/>
                                  </a:lnTo>
                                  <a:lnTo>
                                    <a:pt x="433" y="258"/>
                                  </a:lnTo>
                                  <a:lnTo>
                                    <a:pt x="429" y="253"/>
                                  </a:lnTo>
                                  <a:lnTo>
                                    <a:pt x="425" y="249"/>
                                  </a:lnTo>
                                  <a:lnTo>
                                    <a:pt x="421" y="253"/>
                                  </a:lnTo>
                                  <a:lnTo>
                                    <a:pt x="429" y="253"/>
                                  </a:lnTo>
                                  <a:lnTo>
                                    <a:pt x="425" y="245"/>
                                  </a:lnTo>
                                  <a:lnTo>
                                    <a:pt x="417" y="245"/>
                                  </a:lnTo>
                                  <a:lnTo>
                                    <a:pt x="425" y="245"/>
                                  </a:lnTo>
                                  <a:lnTo>
                                    <a:pt x="425" y="241"/>
                                  </a:lnTo>
                                  <a:lnTo>
                                    <a:pt x="425" y="233"/>
                                  </a:lnTo>
                                  <a:lnTo>
                                    <a:pt x="425" y="228"/>
                                  </a:lnTo>
                                  <a:lnTo>
                                    <a:pt x="425" y="220"/>
                                  </a:lnTo>
                                  <a:lnTo>
                                    <a:pt x="417" y="220"/>
                                  </a:lnTo>
                                  <a:lnTo>
                                    <a:pt x="421" y="224"/>
                                  </a:lnTo>
                                  <a:lnTo>
                                    <a:pt x="425" y="220"/>
                                  </a:lnTo>
                                  <a:lnTo>
                                    <a:pt x="429" y="220"/>
                                  </a:lnTo>
                                  <a:lnTo>
                                    <a:pt x="429" y="220"/>
                                  </a:lnTo>
                                  <a:lnTo>
                                    <a:pt x="433" y="212"/>
                                  </a:lnTo>
                                  <a:lnTo>
                                    <a:pt x="437" y="204"/>
                                  </a:lnTo>
                                  <a:lnTo>
                                    <a:pt x="429" y="199"/>
                                  </a:lnTo>
                                  <a:lnTo>
                                    <a:pt x="433" y="208"/>
                                  </a:lnTo>
                                  <a:lnTo>
                                    <a:pt x="442" y="204"/>
                                  </a:lnTo>
                                  <a:lnTo>
                                    <a:pt x="442" y="199"/>
                                  </a:lnTo>
                                  <a:lnTo>
                                    <a:pt x="442" y="199"/>
                                  </a:lnTo>
                                  <a:lnTo>
                                    <a:pt x="454" y="183"/>
                                  </a:lnTo>
                                  <a:lnTo>
                                    <a:pt x="471" y="166"/>
                                  </a:lnTo>
                                  <a:lnTo>
                                    <a:pt x="475" y="166"/>
                                  </a:lnTo>
                                  <a:lnTo>
                                    <a:pt x="475" y="166"/>
                                  </a:lnTo>
                                  <a:lnTo>
                                    <a:pt x="483" y="154"/>
                                  </a:lnTo>
                                  <a:lnTo>
                                    <a:pt x="487" y="141"/>
                                  </a:lnTo>
                                  <a:lnTo>
                                    <a:pt x="492" y="129"/>
                                  </a:lnTo>
                                  <a:lnTo>
                                    <a:pt x="496" y="121"/>
                                  </a:lnTo>
                                  <a:lnTo>
                                    <a:pt x="496" y="121"/>
                                  </a:lnTo>
                                  <a:lnTo>
                                    <a:pt x="496" y="116"/>
                                  </a:lnTo>
                                  <a:lnTo>
                                    <a:pt x="496" y="100"/>
                                  </a:lnTo>
                                  <a:lnTo>
                                    <a:pt x="496" y="87"/>
                                  </a:lnTo>
                                  <a:lnTo>
                                    <a:pt x="496" y="87"/>
                                  </a:lnTo>
                                  <a:lnTo>
                                    <a:pt x="496" y="87"/>
                                  </a:lnTo>
                                  <a:lnTo>
                                    <a:pt x="492" y="75"/>
                                  </a:lnTo>
                                  <a:lnTo>
                                    <a:pt x="487" y="63"/>
                                  </a:lnTo>
                                  <a:lnTo>
                                    <a:pt x="479" y="50"/>
                                  </a:lnTo>
                                  <a:lnTo>
                                    <a:pt x="479" y="50"/>
                                  </a:lnTo>
                                  <a:lnTo>
                                    <a:pt x="475" y="46"/>
                                  </a:lnTo>
                                  <a:lnTo>
                                    <a:pt x="467" y="38"/>
                                  </a:lnTo>
                                  <a:lnTo>
                                    <a:pt x="462" y="42"/>
                                  </a:lnTo>
                                  <a:lnTo>
                                    <a:pt x="471" y="42"/>
                                  </a:lnTo>
                                  <a:lnTo>
                                    <a:pt x="462" y="29"/>
                                  </a:lnTo>
                                  <a:lnTo>
                                    <a:pt x="458" y="25"/>
                                  </a:lnTo>
                                  <a:lnTo>
                                    <a:pt x="458" y="25"/>
                                  </a:lnTo>
                                  <a:lnTo>
                                    <a:pt x="446" y="17"/>
                                  </a:lnTo>
                                  <a:lnTo>
                                    <a:pt x="433" y="13"/>
                                  </a:lnTo>
                                  <a:lnTo>
                                    <a:pt x="421" y="4"/>
                                  </a:lnTo>
                                  <a:lnTo>
                                    <a:pt x="421" y="4"/>
                                  </a:lnTo>
                                  <a:lnTo>
                                    <a:pt x="417" y="4"/>
                                  </a:lnTo>
                                  <a:lnTo>
                                    <a:pt x="400" y="0"/>
                                  </a:lnTo>
                                  <a:lnTo>
                                    <a:pt x="383" y="0"/>
                                  </a:lnTo>
                                  <a:lnTo>
                                    <a:pt x="367" y="0"/>
                                  </a:lnTo>
                                  <a:lnTo>
                                    <a:pt x="367" y="0"/>
                                  </a:lnTo>
                                  <a:lnTo>
                                    <a:pt x="367" y="0"/>
                                  </a:lnTo>
                                  <a:lnTo>
                                    <a:pt x="354" y="4"/>
                                  </a:lnTo>
                                  <a:lnTo>
                                    <a:pt x="342" y="13"/>
                                  </a:lnTo>
                                  <a:lnTo>
                                    <a:pt x="342" y="17"/>
                                  </a:lnTo>
                                  <a:lnTo>
                                    <a:pt x="342" y="13"/>
                                  </a:lnTo>
                                  <a:lnTo>
                                    <a:pt x="325" y="17"/>
                                  </a:lnTo>
                                  <a:lnTo>
                                    <a:pt x="321" y="17"/>
                                  </a:lnTo>
                                  <a:lnTo>
                                    <a:pt x="325" y="17"/>
                                  </a:lnTo>
                                  <a:lnTo>
                                    <a:pt x="312" y="25"/>
                                  </a:lnTo>
                                  <a:lnTo>
                                    <a:pt x="312" y="25"/>
                                  </a:lnTo>
                                  <a:lnTo>
                                    <a:pt x="308" y="25"/>
                                  </a:lnTo>
                                  <a:lnTo>
                                    <a:pt x="296" y="38"/>
                                  </a:lnTo>
                                  <a:lnTo>
                                    <a:pt x="287" y="46"/>
                                  </a:lnTo>
                                  <a:lnTo>
                                    <a:pt x="287" y="50"/>
                                  </a:lnTo>
                                  <a:lnTo>
                                    <a:pt x="287" y="50"/>
                                  </a:lnTo>
                                  <a:lnTo>
                                    <a:pt x="279" y="63"/>
                                  </a:lnTo>
                                  <a:lnTo>
                                    <a:pt x="275" y="75"/>
                                  </a:lnTo>
                                  <a:lnTo>
                                    <a:pt x="271" y="87"/>
                                  </a:lnTo>
                                  <a:lnTo>
                                    <a:pt x="267" y="100"/>
                                  </a:lnTo>
                                  <a:lnTo>
                                    <a:pt x="267" y="100"/>
                                  </a:lnTo>
                                  <a:lnTo>
                                    <a:pt x="267" y="100"/>
                                  </a:lnTo>
                                  <a:lnTo>
                                    <a:pt x="267" y="116"/>
                                  </a:lnTo>
                                  <a:lnTo>
                                    <a:pt x="267" y="129"/>
                                  </a:lnTo>
                                  <a:lnTo>
                                    <a:pt x="267" y="129"/>
                                  </a:lnTo>
                                  <a:lnTo>
                                    <a:pt x="267" y="133"/>
                                  </a:lnTo>
                                  <a:lnTo>
                                    <a:pt x="271" y="146"/>
                                  </a:lnTo>
                                  <a:lnTo>
                                    <a:pt x="271" y="146"/>
                                  </a:lnTo>
                                  <a:lnTo>
                                    <a:pt x="271" y="146"/>
                                  </a:lnTo>
                                  <a:lnTo>
                                    <a:pt x="275" y="150"/>
                                  </a:lnTo>
                                  <a:lnTo>
                                    <a:pt x="279" y="146"/>
                                  </a:lnTo>
                                  <a:lnTo>
                                    <a:pt x="275" y="150"/>
                                  </a:lnTo>
                                  <a:lnTo>
                                    <a:pt x="279" y="158"/>
                                  </a:lnTo>
                                  <a:lnTo>
                                    <a:pt x="279" y="158"/>
                                  </a:lnTo>
                                  <a:lnTo>
                                    <a:pt x="279" y="158"/>
                                  </a:lnTo>
                                  <a:lnTo>
                                    <a:pt x="283" y="162"/>
                                  </a:lnTo>
                                  <a:lnTo>
                                    <a:pt x="287" y="166"/>
                                  </a:lnTo>
                                  <a:lnTo>
                                    <a:pt x="292" y="162"/>
                                  </a:lnTo>
                                  <a:lnTo>
                                    <a:pt x="287" y="166"/>
                                  </a:lnTo>
                                  <a:lnTo>
                                    <a:pt x="296" y="179"/>
                                  </a:lnTo>
                                  <a:lnTo>
                                    <a:pt x="296" y="179"/>
                                  </a:lnTo>
                                  <a:lnTo>
                                    <a:pt x="296" y="179"/>
                                  </a:lnTo>
                                  <a:lnTo>
                                    <a:pt x="304" y="187"/>
                                  </a:lnTo>
                                  <a:lnTo>
                                    <a:pt x="308" y="183"/>
                                  </a:lnTo>
                                  <a:lnTo>
                                    <a:pt x="304" y="187"/>
                                  </a:lnTo>
                                  <a:lnTo>
                                    <a:pt x="312" y="199"/>
                                  </a:lnTo>
                                  <a:lnTo>
                                    <a:pt x="317" y="208"/>
                                  </a:lnTo>
                                  <a:lnTo>
                                    <a:pt x="321" y="220"/>
                                  </a:lnTo>
                                  <a:lnTo>
                                    <a:pt x="325" y="228"/>
                                  </a:lnTo>
                                  <a:lnTo>
                                    <a:pt x="329" y="224"/>
                                  </a:lnTo>
                                  <a:lnTo>
                                    <a:pt x="325" y="224"/>
                                  </a:lnTo>
                                  <a:lnTo>
                                    <a:pt x="325" y="233"/>
                                  </a:lnTo>
                                  <a:lnTo>
                                    <a:pt x="325" y="237"/>
                                  </a:lnTo>
                                  <a:lnTo>
                                    <a:pt x="325" y="245"/>
                                  </a:lnTo>
                                  <a:lnTo>
                                    <a:pt x="329" y="245"/>
                                  </a:lnTo>
                                  <a:lnTo>
                                    <a:pt x="325" y="245"/>
                                  </a:lnTo>
                                  <a:lnTo>
                                    <a:pt x="321" y="253"/>
                                  </a:lnTo>
                                  <a:lnTo>
                                    <a:pt x="325" y="253"/>
                                  </a:lnTo>
                                  <a:lnTo>
                                    <a:pt x="321" y="249"/>
                                  </a:lnTo>
                                  <a:lnTo>
                                    <a:pt x="317" y="253"/>
                                  </a:lnTo>
                                  <a:lnTo>
                                    <a:pt x="312" y="258"/>
                                  </a:lnTo>
                                  <a:lnTo>
                                    <a:pt x="308" y="262"/>
                                  </a:lnTo>
                                  <a:lnTo>
                                    <a:pt x="312" y="266"/>
                                  </a:lnTo>
                                  <a:lnTo>
                                    <a:pt x="312" y="262"/>
                                  </a:lnTo>
                                  <a:lnTo>
                                    <a:pt x="304" y="266"/>
                                  </a:lnTo>
                                  <a:lnTo>
                                    <a:pt x="304" y="270"/>
                                  </a:lnTo>
                                  <a:lnTo>
                                    <a:pt x="304" y="266"/>
                                  </a:lnTo>
                                  <a:lnTo>
                                    <a:pt x="296" y="266"/>
                                  </a:lnTo>
                                  <a:lnTo>
                                    <a:pt x="283" y="266"/>
                                  </a:lnTo>
                                  <a:lnTo>
                                    <a:pt x="246" y="266"/>
                                  </a:lnTo>
                                  <a:lnTo>
                                    <a:pt x="204" y="270"/>
                                  </a:lnTo>
                                  <a:lnTo>
                                    <a:pt x="167" y="270"/>
                                  </a:lnTo>
                                  <a:lnTo>
                                    <a:pt x="129" y="274"/>
                                  </a:lnTo>
                                  <a:lnTo>
                                    <a:pt x="92" y="274"/>
                                  </a:lnTo>
                                  <a:lnTo>
                                    <a:pt x="63" y="274"/>
                                  </a:lnTo>
                                  <a:lnTo>
                                    <a:pt x="46" y="274"/>
                                  </a:lnTo>
                                  <a:lnTo>
                                    <a:pt x="33" y="274"/>
                                  </a:lnTo>
                                  <a:lnTo>
                                    <a:pt x="33" y="278"/>
                                  </a:lnTo>
                                  <a:lnTo>
                                    <a:pt x="38" y="274"/>
                                  </a:lnTo>
                                  <a:lnTo>
                                    <a:pt x="29" y="270"/>
                                  </a:lnTo>
                                  <a:lnTo>
                                    <a:pt x="21" y="266"/>
                                  </a:lnTo>
                                  <a:lnTo>
                                    <a:pt x="13" y="262"/>
                                  </a:lnTo>
                                  <a:lnTo>
                                    <a:pt x="13" y="270"/>
                                  </a:lnTo>
                                  <a:lnTo>
                                    <a:pt x="13" y="303"/>
                                  </a:lnTo>
                                  <a:lnTo>
                                    <a:pt x="13" y="349"/>
                                  </a:lnTo>
                                  <a:lnTo>
                                    <a:pt x="13" y="394"/>
                                  </a:lnTo>
                                  <a:lnTo>
                                    <a:pt x="13" y="444"/>
                                  </a:lnTo>
                                  <a:lnTo>
                                    <a:pt x="13" y="490"/>
                                  </a:lnTo>
                                  <a:lnTo>
                                    <a:pt x="13" y="531"/>
                                  </a:lnTo>
                                  <a:lnTo>
                                    <a:pt x="13" y="564"/>
                                  </a:lnTo>
                                  <a:lnTo>
                                    <a:pt x="13" y="581"/>
                                  </a:lnTo>
                                  <a:lnTo>
                                    <a:pt x="13" y="589"/>
                                  </a:lnTo>
                                  <a:lnTo>
                                    <a:pt x="13" y="594"/>
                                  </a:lnTo>
                                  <a:lnTo>
                                    <a:pt x="13" y="594"/>
                                  </a:lnTo>
                                  <a:lnTo>
                                    <a:pt x="17" y="598"/>
                                  </a:lnTo>
                                  <a:lnTo>
                                    <a:pt x="21" y="594"/>
                                  </a:lnTo>
                                  <a:lnTo>
                                    <a:pt x="17" y="594"/>
                                  </a:lnTo>
                                  <a:lnTo>
                                    <a:pt x="17" y="602"/>
                                  </a:lnTo>
                                  <a:lnTo>
                                    <a:pt x="17" y="606"/>
                                  </a:lnTo>
                                  <a:lnTo>
                                    <a:pt x="21" y="610"/>
                                  </a:lnTo>
                                  <a:lnTo>
                                    <a:pt x="29" y="614"/>
                                  </a:lnTo>
                                  <a:lnTo>
                                    <a:pt x="29" y="606"/>
                                  </a:lnTo>
                                  <a:lnTo>
                                    <a:pt x="25" y="610"/>
                                  </a:lnTo>
                                  <a:lnTo>
                                    <a:pt x="29" y="618"/>
                                  </a:lnTo>
                                  <a:lnTo>
                                    <a:pt x="29" y="618"/>
                                  </a:lnTo>
                                  <a:lnTo>
                                    <a:pt x="33" y="623"/>
                                  </a:lnTo>
                                  <a:lnTo>
                                    <a:pt x="42" y="627"/>
                                  </a:lnTo>
                                  <a:lnTo>
                                    <a:pt x="50" y="631"/>
                                  </a:lnTo>
                                  <a:lnTo>
                                    <a:pt x="50" y="631"/>
                                  </a:lnTo>
                                  <a:lnTo>
                                    <a:pt x="50" y="631"/>
                                  </a:lnTo>
                                  <a:lnTo>
                                    <a:pt x="58" y="631"/>
                                  </a:lnTo>
                                  <a:lnTo>
                                    <a:pt x="58" y="623"/>
                                  </a:lnTo>
                                  <a:lnTo>
                                    <a:pt x="58" y="631"/>
                                  </a:lnTo>
                                  <a:lnTo>
                                    <a:pt x="67" y="635"/>
                                  </a:lnTo>
                                  <a:lnTo>
                                    <a:pt x="67" y="635"/>
                                  </a:lnTo>
                                  <a:lnTo>
                                    <a:pt x="67" y="635"/>
                                  </a:lnTo>
                                  <a:lnTo>
                                    <a:pt x="79" y="635"/>
                                  </a:lnTo>
                                  <a:lnTo>
                                    <a:pt x="88" y="635"/>
                                  </a:lnTo>
                                  <a:lnTo>
                                    <a:pt x="96" y="635"/>
                                  </a:lnTo>
                                  <a:lnTo>
                                    <a:pt x="100" y="635"/>
                                  </a:lnTo>
                                  <a:lnTo>
                                    <a:pt x="100" y="635"/>
                                  </a:lnTo>
                                  <a:lnTo>
                                    <a:pt x="112" y="631"/>
                                  </a:lnTo>
                                  <a:lnTo>
                                    <a:pt x="121" y="627"/>
                                  </a:lnTo>
                                  <a:lnTo>
                                    <a:pt x="121" y="627"/>
                                  </a:lnTo>
                                  <a:lnTo>
                                    <a:pt x="121" y="623"/>
                                  </a:lnTo>
                                  <a:lnTo>
                                    <a:pt x="129" y="614"/>
                                  </a:lnTo>
                                  <a:lnTo>
                                    <a:pt x="137" y="606"/>
                                  </a:lnTo>
                                  <a:lnTo>
                                    <a:pt x="142" y="602"/>
                                  </a:lnTo>
                                  <a:close/>
                                  <a:moveTo>
                                    <a:pt x="129" y="598"/>
                                  </a:moveTo>
                                  <a:lnTo>
                                    <a:pt x="121" y="606"/>
                                  </a:lnTo>
                                  <a:lnTo>
                                    <a:pt x="112" y="614"/>
                                  </a:lnTo>
                                  <a:lnTo>
                                    <a:pt x="117" y="618"/>
                                  </a:lnTo>
                                  <a:lnTo>
                                    <a:pt x="117" y="614"/>
                                  </a:lnTo>
                                  <a:lnTo>
                                    <a:pt x="108" y="618"/>
                                  </a:lnTo>
                                  <a:lnTo>
                                    <a:pt x="96" y="623"/>
                                  </a:lnTo>
                                  <a:lnTo>
                                    <a:pt x="96" y="627"/>
                                  </a:lnTo>
                                  <a:lnTo>
                                    <a:pt x="96" y="623"/>
                                  </a:lnTo>
                                  <a:lnTo>
                                    <a:pt x="88" y="623"/>
                                  </a:lnTo>
                                  <a:lnTo>
                                    <a:pt x="79" y="623"/>
                                  </a:lnTo>
                                  <a:lnTo>
                                    <a:pt x="67" y="623"/>
                                  </a:lnTo>
                                  <a:lnTo>
                                    <a:pt x="67" y="627"/>
                                  </a:lnTo>
                                  <a:lnTo>
                                    <a:pt x="71" y="623"/>
                                  </a:lnTo>
                                  <a:lnTo>
                                    <a:pt x="63" y="618"/>
                                  </a:lnTo>
                                  <a:lnTo>
                                    <a:pt x="63" y="618"/>
                                  </a:lnTo>
                                  <a:lnTo>
                                    <a:pt x="58" y="618"/>
                                  </a:lnTo>
                                  <a:lnTo>
                                    <a:pt x="50" y="618"/>
                                  </a:lnTo>
                                  <a:lnTo>
                                    <a:pt x="50" y="623"/>
                                  </a:lnTo>
                                  <a:lnTo>
                                    <a:pt x="54" y="618"/>
                                  </a:lnTo>
                                  <a:lnTo>
                                    <a:pt x="46" y="614"/>
                                  </a:lnTo>
                                  <a:lnTo>
                                    <a:pt x="38" y="610"/>
                                  </a:lnTo>
                                  <a:lnTo>
                                    <a:pt x="33" y="614"/>
                                  </a:lnTo>
                                  <a:lnTo>
                                    <a:pt x="42" y="614"/>
                                  </a:lnTo>
                                  <a:lnTo>
                                    <a:pt x="38" y="606"/>
                                  </a:lnTo>
                                  <a:lnTo>
                                    <a:pt x="33" y="602"/>
                                  </a:lnTo>
                                  <a:lnTo>
                                    <a:pt x="33" y="602"/>
                                  </a:lnTo>
                                  <a:lnTo>
                                    <a:pt x="25" y="598"/>
                                  </a:lnTo>
                                  <a:lnTo>
                                    <a:pt x="21" y="602"/>
                                  </a:lnTo>
                                  <a:lnTo>
                                    <a:pt x="29" y="602"/>
                                  </a:lnTo>
                                  <a:lnTo>
                                    <a:pt x="29" y="594"/>
                                  </a:lnTo>
                                  <a:lnTo>
                                    <a:pt x="29" y="594"/>
                                  </a:lnTo>
                                  <a:lnTo>
                                    <a:pt x="25" y="589"/>
                                  </a:lnTo>
                                  <a:lnTo>
                                    <a:pt x="21" y="585"/>
                                  </a:lnTo>
                                  <a:lnTo>
                                    <a:pt x="17" y="589"/>
                                  </a:lnTo>
                                  <a:lnTo>
                                    <a:pt x="25" y="589"/>
                                  </a:lnTo>
                                  <a:lnTo>
                                    <a:pt x="25" y="581"/>
                                  </a:lnTo>
                                  <a:lnTo>
                                    <a:pt x="25" y="564"/>
                                  </a:lnTo>
                                  <a:lnTo>
                                    <a:pt x="25" y="531"/>
                                  </a:lnTo>
                                  <a:lnTo>
                                    <a:pt x="25" y="490"/>
                                  </a:lnTo>
                                  <a:lnTo>
                                    <a:pt x="25" y="444"/>
                                  </a:lnTo>
                                  <a:lnTo>
                                    <a:pt x="25" y="394"/>
                                  </a:lnTo>
                                  <a:lnTo>
                                    <a:pt x="25" y="349"/>
                                  </a:lnTo>
                                  <a:lnTo>
                                    <a:pt x="25" y="303"/>
                                  </a:lnTo>
                                  <a:lnTo>
                                    <a:pt x="25" y="270"/>
                                  </a:lnTo>
                                  <a:lnTo>
                                    <a:pt x="17" y="270"/>
                                  </a:lnTo>
                                  <a:lnTo>
                                    <a:pt x="17" y="278"/>
                                  </a:lnTo>
                                  <a:lnTo>
                                    <a:pt x="25" y="282"/>
                                  </a:lnTo>
                                  <a:lnTo>
                                    <a:pt x="33" y="287"/>
                                  </a:lnTo>
                                  <a:lnTo>
                                    <a:pt x="33" y="287"/>
                                  </a:lnTo>
                                  <a:lnTo>
                                    <a:pt x="33" y="287"/>
                                  </a:lnTo>
                                  <a:lnTo>
                                    <a:pt x="46" y="287"/>
                                  </a:lnTo>
                                  <a:lnTo>
                                    <a:pt x="63" y="287"/>
                                  </a:lnTo>
                                  <a:lnTo>
                                    <a:pt x="92" y="287"/>
                                  </a:lnTo>
                                  <a:lnTo>
                                    <a:pt x="129" y="287"/>
                                  </a:lnTo>
                                  <a:lnTo>
                                    <a:pt x="167" y="282"/>
                                  </a:lnTo>
                                  <a:lnTo>
                                    <a:pt x="204" y="282"/>
                                  </a:lnTo>
                                  <a:lnTo>
                                    <a:pt x="246" y="278"/>
                                  </a:lnTo>
                                  <a:lnTo>
                                    <a:pt x="283" y="278"/>
                                  </a:lnTo>
                                  <a:lnTo>
                                    <a:pt x="296" y="278"/>
                                  </a:lnTo>
                                  <a:lnTo>
                                    <a:pt x="304" y="278"/>
                                  </a:lnTo>
                                  <a:lnTo>
                                    <a:pt x="308" y="278"/>
                                  </a:lnTo>
                                  <a:lnTo>
                                    <a:pt x="308" y="278"/>
                                  </a:lnTo>
                                  <a:lnTo>
                                    <a:pt x="317" y="274"/>
                                  </a:lnTo>
                                  <a:lnTo>
                                    <a:pt x="317" y="274"/>
                                  </a:lnTo>
                                  <a:lnTo>
                                    <a:pt x="317" y="270"/>
                                  </a:lnTo>
                                  <a:lnTo>
                                    <a:pt x="321" y="266"/>
                                  </a:lnTo>
                                  <a:lnTo>
                                    <a:pt x="325" y="262"/>
                                  </a:lnTo>
                                  <a:lnTo>
                                    <a:pt x="329" y="258"/>
                                  </a:lnTo>
                                  <a:lnTo>
                                    <a:pt x="333" y="258"/>
                                  </a:lnTo>
                                  <a:lnTo>
                                    <a:pt x="333" y="258"/>
                                  </a:lnTo>
                                  <a:lnTo>
                                    <a:pt x="337" y="249"/>
                                  </a:lnTo>
                                  <a:lnTo>
                                    <a:pt x="337" y="249"/>
                                  </a:lnTo>
                                  <a:lnTo>
                                    <a:pt x="337" y="245"/>
                                  </a:lnTo>
                                  <a:lnTo>
                                    <a:pt x="337" y="237"/>
                                  </a:lnTo>
                                  <a:lnTo>
                                    <a:pt x="337" y="233"/>
                                  </a:lnTo>
                                  <a:lnTo>
                                    <a:pt x="337" y="224"/>
                                  </a:lnTo>
                                  <a:lnTo>
                                    <a:pt x="337" y="224"/>
                                  </a:lnTo>
                                  <a:lnTo>
                                    <a:pt x="337" y="224"/>
                                  </a:lnTo>
                                  <a:lnTo>
                                    <a:pt x="333" y="216"/>
                                  </a:lnTo>
                                  <a:lnTo>
                                    <a:pt x="329" y="204"/>
                                  </a:lnTo>
                                  <a:lnTo>
                                    <a:pt x="325" y="195"/>
                                  </a:lnTo>
                                  <a:lnTo>
                                    <a:pt x="317" y="183"/>
                                  </a:lnTo>
                                  <a:lnTo>
                                    <a:pt x="317" y="183"/>
                                  </a:lnTo>
                                  <a:lnTo>
                                    <a:pt x="312" y="179"/>
                                  </a:lnTo>
                                  <a:lnTo>
                                    <a:pt x="304" y="170"/>
                                  </a:lnTo>
                                  <a:lnTo>
                                    <a:pt x="300" y="175"/>
                                  </a:lnTo>
                                  <a:lnTo>
                                    <a:pt x="308" y="175"/>
                                  </a:lnTo>
                                  <a:lnTo>
                                    <a:pt x="300" y="162"/>
                                  </a:lnTo>
                                  <a:lnTo>
                                    <a:pt x="300" y="162"/>
                                  </a:lnTo>
                                  <a:lnTo>
                                    <a:pt x="296" y="158"/>
                                  </a:lnTo>
                                  <a:lnTo>
                                    <a:pt x="292" y="154"/>
                                  </a:lnTo>
                                  <a:lnTo>
                                    <a:pt x="287" y="150"/>
                                  </a:lnTo>
                                  <a:lnTo>
                                    <a:pt x="283" y="154"/>
                                  </a:lnTo>
                                  <a:lnTo>
                                    <a:pt x="292" y="154"/>
                                  </a:lnTo>
                                  <a:lnTo>
                                    <a:pt x="287" y="146"/>
                                  </a:lnTo>
                                  <a:lnTo>
                                    <a:pt x="287" y="146"/>
                                  </a:lnTo>
                                  <a:lnTo>
                                    <a:pt x="283" y="141"/>
                                  </a:lnTo>
                                  <a:lnTo>
                                    <a:pt x="279" y="137"/>
                                  </a:lnTo>
                                  <a:lnTo>
                                    <a:pt x="275" y="141"/>
                                  </a:lnTo>
                                  <a:lnTo>
                                    <a:pt x="283" y="141"/>
                                  </a:lnTo>
                                  <a:lnTo>
                                    <a:pt x="279" y="129"/>
                                  </a:lnTo>
                                  <a:lnTo>
                                    <a:pt x="271" y="129"/>
                                  </a:lnTo>
                                  <a:lnTo>
                                    <a:pt x="279" y="129"/>
                                  </a:lnTo>
                                  <a:lnTo>
                                    <a:pt x="279" y="116"/>
                                  </a:lnTo>
                                  <a:lnTo>
                                    <a:pt x="279" y="100"/>
                                  </a:lnTo>
                                  <a:lnTo>
                                    <a:pt x="271" y="100"/>
                                  </a:lnTo>
                                  <a:lnTo>
                                    <a:pt x="279" y="104"/>
                                  </a:lnTo>
                                  <a:lnTo>
                                    <a:pt x="283" y="92"/>
                                  </a:lnTo>
                                  <a:lnTo>
                                    <a:pt x="287" y="79"/>
                                  </a:lnTo>
                                  <a:lnTo>
                                    <a:pt x="292" y="67"/>
                                  </a:lnTo>
                                  <a:lnTo>
                                    <a:pt x="300" y="54"/>
                                  </a:lnTo>
                                  <a:lnTo>
                                    <a:pt x="292" y="50"/>
                                  </a:lnTo>
                                  <a:lnTo>
                                    <a:pt x="296" y="54"/>
                                  </a:lnTo>
                                  <a:lnTo>
                                    <a:pt x="304" y="46"/>
                                  </a:lnTo>
                                  <a:lnTo>
                                    <a:pt x="317" y="34"/>
                                  </a:lnTo>
                                  <a:lnTo>
                                    <a:pt x="312" y="29"/>
                                  </a:lnTo>
                                  <a:lnTo>
                                    <a:pt x="317" y="38"/>
                                  </a:lnTo>
                                  <a:lnTo>
                                    <a:pt x="329" y="29"/>
                                  </a:lnTo>
                                  <a:lnTo>
                                    <a:pt x="325" y="21"/>
                                  </a:lnTo>
                                  <a:lnTo>
                                    <a:pt x="325" y="29"/>
                                  </a:lnTo>
                                  <a:lnTo>
                                    <a:pt x="342" y="25"/>
                                  </a:lnTo>
                                  <a:lnTo>
                                    <a:pt x="346" y="21"/>
                                  </a:lnTo>
                                  <a:lnTo>
                                    <a:pt x="346" y="25"/>
                                  </a:lnTo>
                                  <a:lnTo>
                                    <a:pt x="358" y="17"/>
                                  </a:lnTo>
                                  <a:lnTo>
                                    <a:pt x="371" y="13"/>
                                  </a:lnTo>
                                  <a:lnTo>
                                    <a:pt x="367" y="4"/>
                                  </a:lnTo>
                                  <a:lnTo>
                                    <a:pt x="367" y="13"/>
                                  </a:lnTo>
                                  <a:lnTo>
                                    <a:pt x="383" y="13"/>
                                  </a:lnTo>
                                  <a:lnTo>
                                    <a:pt x="400" y="13"/>
                                  </a:lnTo>
                                  <a:lnTo>
                                    <a:pt x="417" y="17"/>
                                  </a:lnTo>
                                  <a:lnTo>
                                    <a:pt x="417" y="9"/>
                                  </a:lnTo>
                                  <a:lnTo>
                                    <a:pt x="417" y="17"/>
                                  </a:lnTo>
                                  <a:lnTo>
                                    <a:pt x="429" y="25"/>
                                  </a:lnTo>
                                  <a:lnTo>
                                    <a:pt x="442" y="29"/>
                                  </a:lnTo>
                                  <a:lnTo>
                                    <a:pt x="454" y="38"/>
                                  </a:lnTo>
                                  <a:lnTo>
                                    <a:pt x="454" y="29"/>
                                  </a:lnTo>
                                  <a:lnTo>
                                    <a:pt x="450" y="34"/>
                                  </a:lnTo>
                                  <a:lnTo>
                                    <a:pt x="458" y="46"/>
                                  </a:lnTo>
                                  <a:lnTo>
                                    <a:pt x="458" y="46"/>
                                  </a:lnTo>
                                  <a:lnTo>
                                    <a:pt x="458" y="46"/>
                                  </a:lnTo>
                                  <a:lnTo>
                                    <a:pt x="467" y="54"/>
                                  </a:lnTo>
                                  <a:lnTo>
                                    <a:pt x="471" y="50"/>
                                  </a:lnTo>
                                  <a:lnTo>
                                    <a:pt x="467" y="54"/>
                                  </a:lnTo>
                                  <a:lnTo>
                                    <a:pt x="475" y="67"/>
                                  </a:lnTo>
                                  <a:lnTo>
                                    <a:pt x="479" y="79"/>
                                  </a:lnTo>
                                  <a:lnTo>
                                    <a:pt x="483" y="92"/>
                                  </a:lnTo>
                                  <a:lnTo>
                                    <a:pt x="487" y="87"/>
                                  </a:lnTo>
                                  <a:lnTo>
                                    <a:pt x="483" y="87"/>
                                  </a:lnTo>
                                  <a:lnTo>
                                    <a:pt x="483" y="100"/>
                                  </a:lnTo>
                                  <a:lnTo>
                                    <a:pt x="483" y="116"/>
                                  </a:lnTo>
                                  <a:lnTo>
                                    <a:pt x="487" y="116"/>
                                  </a:lnTo>
                                  <a:lnTo>
                                    <a:pt x="483" y="116"/>
                                  </a:lnTo>
                                  <a:lnTo>
                                    <a:pt x="479" y="125"/>
                                  </a:lnTo>
                                  <a:lnTo>
                                    <a:pt x="475" y="137"/>
                                  </a:lnTo>
                                  <a:lnTo>
                                    <a:pt x="471" y="150"/>
                                  </a:lnTo>
                                  <a:lnTo>
                                    <a:pt x="462" y="162"/>
                                  </a:lnTo>
                                  <a:lnTo>
                                    <a:pt x="467" y="162"/>
                                  </a:lnTo>
                                  <a:lnTo>
                                    <a:pt x="462" y="158"/>
                                  </a:lnTo>
                                  <a:lnTo>
                                    <a:pt x="446" y="175"/>
                                  </a:lnTo>
                                  <a:lnTo>
                                    <a:pt x="433" y="191"/>
                                  </a:lnTo>
                                  <a:lnTo>
                                    <a:pt x="437" y="195"/>
                                  </a:lnTo>
                                  <a:lnTo>
                                    <a:pt x="437" y="191"/>
                                  </a:lnTo>
                                  <a:lnTo>
                                    <a:pt x="429" y="195"/>
                                  </a:lnTo>
                                  <a:lnTo>
                                    <a:pt x="425" y="195"/>
                                  </a:lnTo>
                                  <a:lnTo>
                                    <a:pt x="425" y="199"/>
                                  </a:lnTo>
                                  <a:lnTo>
                                    <a:pt x="421" y="208"/>
                                  </a:lnTo>
                                  <a:lnTo>
                                    <a:pt x="417" y="216"/>
                                  </a:lnTo>
                                  <a:lnTo>
                                    <a:pt x="421" y="216"/>
                                  </a:lnTo>
                                  <a:lnTo>
                                    <a:pt x="417" y="212"/>
                                  </a:lnTo>
                                  <a:lnTo>
                                    <a:pt x="412" y="216"/>
                                  </a:lnTo>
                                  <a:lnTo>
                                    <a:pt x="412" y="220"/>
                                  </a:lnTo>
                                  <a:lnTo>
                                    <a:pt x="412" y="220"/>
                                  </a:lnTo>
                                  <a:lnTo>
                                    <a:pt x="412" y="228"/>
                                  </a:lnTo>
                                  <a:lnTo>
                                    <a:pt x="412" y="233"/>
                                  </a:lnTo>
                                  <a:lnTo>
                                    <a:pt x="412" y="241"/>
                                  </a:lnTo>
                                  <a:lnTo>
                                    <a:pt x="412" y="245"/>
                                  </a:lnTo>
                                  <a:lnTo>
                                    <a:pt x="412" y="249"/>
                                  </a:lnTo>
                                  <a:lnTo>
                                    <a:pt x="412" y="249"/>
                                  </a:lnTo>
                                  <a:lnTo>
                                    <a:pt x="417" y="258"/>
                                  </a:lnTo>
                                  <a:lnTo>
                                    <a:pt x="417" y="258"/>
                                  </a:lnTo>
                                  <a:lnTo>
                                    <a:pt x="417" y="258"/>
                                  </a:lnTo>
                                  <a:lnTo>
                                    <a:pt x="421" y="262"/>
                                  </a:lnTo>
                                  <a:lnTo>
                                    <a:pt x="425" y="266"/>
                                  </a:lnTo>
                                  <a:lnTo>
                                    <a:pt x="433" y="274"/>
                                  </a:lnTo>
                                  <a:lnTo>
                                    <a:pt x="437" y="278"/>
                                  </a:lnTo>
                                  <a:lnTo>
                                    <a:pt x="437" y="278"/>
                                  </a:lnTo>
                                  <a:lnTo>
                                    <a:pt x="450" y="282"/>
                                  </a:lnTo>
                                  <a:lnTo>
                                    <a:pt x="462" y="291"/>
                                  </a:lnTo>
                                  <a:lnTo>
                                    <a:pt x="475" y="295"/>
                                  </a:lnTo>
                                  <a:lnTo>
                                    <a:pt x="467" y="291"/>
                                  </a:lnTo>
                                  <a:lnTo>
                                    <a:pt x="475" y="295"/>
                                  </a:lnTo>
                                  <a:lnTo>
                                    <a:pt x="492" y="299"/>
                                  </a:lnTo>
                                  <a:lnTo>
                                    <a:pt x="512" y="303"/>
                                  </a:lnTo>
                                  <a:lnTo>
                                    <a:pt x="529" y="307"/>
                                  </a:lnTo>
                                  <a:lnTo>
                                    <a:pt x="554" y="307"/>
                                  </a:lnTo>
                                  <a:lnTo>
                                    <a:pt x="575" y="307"/>
                                  </a:lnTo>
                                  <a:lnTo>
                                    <a:pt x="596" y="307"/>
                                  </a:lnTo>
                                  <a:lnTo>
                                    <a:pt x="616" y="307"/>
                                  </a:lnTo>
                                  <a:lnTo>
                                    <a:pt x="637" y="307"/>
                                  </a:lnTo>
                                  <a:lnTo>
                                    <a:pt x="658" y="303"/>
                                  </a:lnTo>
                                  <a:lnTo>
                                    <a:pt x="679" y="299"/>
                                  </a:lnTo>
                                  <a:lnTo>
                                    <a:pt x="696" y="295"/>
                                  </a:lnTo>
                                  <a:lnTo>
                                    <a:pt x="700" y="291"/>
                                  </a:lnTo>
                                  <a:lnTo>
                                    <a:pt x="700" y="295"/>
                                  </a:lnTo>
                                  <a:lnTo>
                                    <a:pt x="716" y="287"/>
                                  </a:lnTo>
                                  <a:lnTo>
                                    <a:pt x="729" y="278"/>
                                  </a:lnTo>
                                  <a:lnTo>
                                    <a:pt x="725" y="270"/>
                                  </a:lnTo>
                                  <a:lnTo>
                                    <a:pt x="721" y="270"/>
                                  </a:lnTo>
                                  <a:lnTo>
                                    <a:pt x="721" y="278"/>
                                  </a:lnTo>
                                  <a:lnTo>
                                    <a:pt x="721" y="291"/>
                                  </a:lnTo>
                                  <a:lnTo>
                                    <a:pt x="721" y="307"/>
                                  </a:lnTo>
                                  <a:lnTo>
                                    <a:pt x="721" y="324"/>
                                  </a:lnTo>
                                  <a:lnTo>
                                    <a:pt x="725" y="365"/>
                                  </a:lnTo>
                                  <a:lnTo>
                                    <a:pt x="729" y="415"/>
                                  </a:lnTo>
                                  <a:lnTo>
                                    <a:pt x="733" y="440"/>
                                  </a:lnTo>
                                  <a:lnTo>
                                    <a:pt x="733" y="461"/>
                                  </a:lnTo>
                                  <a:lnTo>
                                    <a:pt x="737" y="486"/>
                                  </a:lnTo>
                                  <a:lnTo>
                                    <a:pt x="737" y="506"/>
                                  </a:lnTo>
                                  <a:lnTo>
                                    <a:pt x="737" y="523"/>
                                  </a:lnTo>
                                  <a:lnTo>
                                    <a:pt x="741" y="523"/>
                                  </a:lnTo>
                                  <a:lnTo>
                                    <a:pt x="737" y="523"/>
                                  </a:lnTo>
                                  <a:lnTo>
                                    <a:pt x="733" y="540"/>
                                  </a:lnTo>
                                  <a:lnTo>
                                    <a:pt x="729" y="548"/>
                                  </a:lnTo>
                                  <a:lnTo>
                                    <a:pt x="729" y="548"/>
                                  </a:lnTo>
                                  <a:lnTo>
                                    <a:pt x="729" y="548"/>
                                  </a:lnTo>
                                  <a:lnTo>
                                    <a:pt x="729" y="552"/>
                                  </a:lnTo>
                                  <a:lnTo>
                                    <a:pt x="733" y="552"/>
                                  </a:lnTo>
                                  <a:lnTo>
                                    <a:pt x="729" y="548"/>
                                  </a:lnTo>
                                  <a:lnTo>
                                    <a:pt x="725" y="552"/>
                                  </a:lnTo>
                                  <a:lnTo>
                                    <a:pt x="721" y="556"/>
                                  </a:lnTo>
                                  <a:lnTo>
                                    <a:pt x="716" y="560"/>
                                  </a:lnTo>
                                  <a:lnTo>
                                    <a:pt x="721" y="564"/>
                                  </a:lnTo>
                                  <a:lnTo>
                                    <a:pt x="721" y="560"/>
                                  </a:lnTo>
                                  <a:lnTo>
                                    <a:pt x="712" y="564"/>
                                  </a:lnTo>
                                  <a:lnTo>
                                    <a:pt x="704" y="569"/>
                                  </a:lnTo>
                                  <a:lnTo>
                                    <a:pt x="704" y="573"/>
                                  </a:lnTo>
                                  <a:lnTo>
                                    <a:pt x="704" y="569"/>
                                  </a:lnTo>
                                  <a:lnTo>
                                    <a:pt x="700" y="569"/>
                                  </a:lnTo>
                                  <a:lnTo>
                                    <a:pt x="700" y="569"/>
                                  </a:lnTo>
                                  <a:lnTo>
                                    <a:pt x="700" y="569"/>
                                  </a:lnTo>
                                  <a:lnTo>
                                    <a:pt x="691" y="573"/>
                                  </a:lnTo>
                                  <a:lnTo>
                                    <a:pt x="691" y="577"/>
                                  </a:lnTo>
                                  <a:lnTo>
                                    <a:pt x="691" y="573"/>
                                  </a:lnTo>
                                  <a:lnTo>
                                    <a:pt x="683" y="573"/>
                                  </a:lnTo>
                                  <a:lnTo>
                                    <a:pt x="683" y="577"/>
                                  </a:lnTo>
                                  <a:lnTo>
                                    <a:pt x="687" y="573"/>
                                  </a:lnTo>
                                  <a:lnTo>
                                    <a:pt x="683" y="569"/>
                                  </a:lnTo>
                                  <a:lnTo>
                                    <a:pt x="683" y="569"/>
                                  </a:lnTo>
                                  <a:lnTo>
                                    <a:pt x="679" y="569"/>
                                  </a:lnTo>
                                  <a:lnTo>
                                    <a:pt x="671" y="569"/>
                                  </a:lnTo>
                                  <a:lnTo>
                                    <a:pt x="654" y="564"/>
                                  </a:lnTo>
                                  <a:lnTo>
                                    <a:pt x="654" y="569"/>
                                  </a:lnTo>
                                  <a:lnTo>
                                    <a:pt x="658" y="564"/>
                                  </a:lnTo>
                                  <a:lnTo>
                                    <a:pt x="646" y="556"/>
                                  </a:lnTo>
                                  <a:lnTo>
                                    <a:pt x="633" y="548"/>
                                  </a:lnTo>
                                  <a:lnTo>
                                    <a:pt x="616" y="540"/>
                                  </a:lnTo>
                                  <a:lnTo>
                                    <a:pt x="604" y="535"/>
                                  </a:lnTo>
                                  <a:lnTo>
                                    <a:pt x="587" y="527"/>
                                  </a:lnTo>
                                  <a:lnTo>
                                    <a:pt x="587" y="527"/>
                                  </a:lnTo>
                                  <a:lnTo>
                                    <a:pt x="583" y="527"/>
                                  </a:lnTo>
                                  <a:lnTo>
                                    <a:pt x="575" y="527"/>
                                  </a:lnTo>
                                  <a:lnTo>
                                    <a:pt x="575" y="531"/>
                                  </a:lnTo>
                                  <a:lnTo>
                                    <a:pt x="579" y="527"/>
                                  </a:lnTo>
                                  <a:lnTo>
                                    <a:pt x="571" y="523"/>
                                  </a:lnTo>
                                  <a:lnTo>
                                    <a:pt x="571" y="523"/>
                                  </a:lnTo>
                                  <a:lnTo>
                                    <a:pt x="566" y="523"/>
                                  </a:lnTo>
                                  <a:lnTo>
                                    <a:pt x="562" y="523"/>
                                  </a:lnTo>
                                  <a:lnTo>
                                    <a:pt x="554" y="523"/>
                                  </a:lnTo>
                                  <a:lnTo>
                                    <a:pt x="554" y="523"/>
                                  </a:lnTo>
                                  <a:lnTo>
                                    <a:pt x="554" y="523"/>
                                  </a:lnTo>
                                  <a:lnTo>
                                    <a:pt x="546" y="527"/>
                                  </a:lnTo>
                                  <a:lnTo>
                                    <a:pt x="537" y="531"/>
                                  </a:lnTo>
                                  <a:lnTo>
                                    <a:pt x="529" y="535"/>
                                  </a:lnTo>
                                  <a:lnTo>
                                    <a:pt x="521" y="540"/>
                                  </a:lnTo>
                                  <a:lnTo>
                                    <a:pt x="512" y="544"/>
                                  </a:lnTo>
                                  <a:lnTo>
                                    <a:pt x="512" y="544"/>
                                  </a:lnTo>
                                  <a:lnTo>
                                    <a:pt x="508" y="544"/>
                                  </a:lnTo>
                                  <a:lnTo>
                                    <a:pt x="500" y="552"/>
                                  </a:lnTo>
                                  <a:lnTo>
                                    <a:pt x="500" y="556"/>
                                  </a:lnTo>
                                  <a:lnTo>
                                    <a:pt x="500" y="556"/>
                                  </a:lnTo>
                                  <a:lnTo>
                                    <a:pt x="492" y="569"/>
                                  </a:lnTo>
                                  <a:lnTo>
                                    <a:pt x="487" y="581"/>
                                  </a:lnTo>
                                  <a:lnTo>
                                    <a:pt x="483" y="589"/>
                                  </a:lnTo>
                                  <a:lnTo>
                                    <a:pt x="479" y="598"/>
                                  </a:lnTo>
                                  <a:lnTo>
                                    <a:pt x="479" y="598"/>
                                  </a:lnTo>
                                  <a:lnTo>
                                    <a:pt x="479" y="598"/>
                                  </a:lnTo>
                                  <a:lnTo>
                                    <a:pt x="479" y="606"/>
                                  </a:lnTo>
                                  <a:lnTo>
                                    <a:pt x="479" y="618"/>
                                  </a:lnTo>
                                  <a:lnTo>
                                    <a:pt x="479" y="627"/>
                                  </a:lnTo>
                                  <a:lnTo>
                                    <a:pt x="479" y="631"/>
                                  </a:lnTo>
                                  <a:lnTo>
                                    <a:pt x="479" y="631"/>
                                  </a:lnTo>
                                  <a:lnTo>
                                    <a:pt x="483" y="643"/>
                                  </a:lnTo>
                                  <a:lnTo>
                                    <a:pt x="487" y="656"/>
                                  </a:lnTo>
                                  <a:lnTo>
                                    <a:pt x="487" y="656"/>
                                  </a:lnTo>
                                  <a:lnTo>
                                    <a:pt x="487" y="656"/>
                                  </a:lnTo>
                                  <a:lnTo>
                                    <a:pt x="496" y="664"/>
                                  </a:lnTo>
                                  <a:lnTo>
                                    <a:pt x="500" y="660"/>
                                  </a:lnTo>
                                  <a:lnTo>
                                    <a:pt x="496" y="664"/>
                                  </a:lnTo>
                                  <a:lnTo>
                                    <a:pt x="504" y="676"/>
                                  </a:lnTo>
                                  <a:lnTo>
                                    <a:pt x="504" y="676"/>
                                  </a:lnTo>
                                  <a:lnTo>
                                    <a:pt x="504" y="676"/>
                                  </a:lnTo>
                                  <a:lnTo>
                                    <a:pt x="512" y="685"/>
                                  </a:lnTo>
                                  <a:lnTo>
                                    <a:pt x="517" y="689"/>
                                  </a:lnTo>
                                  <a:lnTo>
                                    <a:pt x="517" y="689"/>
                                  </a:lnTo>
                                  <a:lnTo>
                                    <a:pt x="525" y="693"/>
                                  </a:lnTo>
                                  <a:lnTo>
                                    <a:pt x="525" y="693"/>
                                  </a:lnTo>
                                  <a:lnTo>
                                    <a:pt x="525" y="693"/>
                                  </a:lnTo>
                                  <a:lnTo>
                                    <a:pt x="529" y="693"/>
                                  </a:lnTo>
                                  <a:lnTo>
                                    <a:pt x="529" y="685"/>
                                  </a:lnTo>
                                  <a:lnTo>
                                    <a:pt x="529" y="693"/>
                                  </a:lnTo>
                                  <a:lnTo>
                                    <a:pt x="537" y="697"/>
                                  </a:lnTo>
                                  <a:lnTo>
                                    <a:pt x="537" y="697"/>
                                  </a:lnTo>
                                  <a:lnTo>
                                    <a:pt x="537" y="697"/>
                                  </a:lnTo>
                                  <a:lnTo>
                                    <a:pt x="541" y="697"/>
                                  </a:lnTo>
                                  <a:lnTo>
                                    <a:pt x="541" y="689"/>
                                  </a:lnTo>
                                  <a:lnTo>
                                    <a:pt x="541" y="697"/>
                                  </a:lnTo>
                                  <a:lnTo>
                                    <a:pt x="554" y="701"/>
                                  </a:lnTo>
                                  <a:lnTo>
                                    <a:pt x="554" y="701"/>
                                  </a:lnTo>
                                  <a:lnTo>
                                    <a:pt x="554" y="701"/>
                                  </a:lnTo>
                                  <a:lnTo>
                                    <a:pt x="558" y="701"/>
                                  </a:lnTo>
                                  <a:lnTo>
                                    <a:pt x="566" y="701"/>
                                  </a:lnTo>
                                  <a:lnTo>
                                    <a:pt x="579" y="701"/>
                                  </a:lnTo>
                                  <a:lnTo>
                                    <a:pt x="587" y="701"/>
                                  </a:lnTo>
                                  <a:lnTo>
                                    <a:pt x="591" y="701"/>
                                  </a:lnTo>
                                  <a:lnTo>
                                    <a:pt x="591" y="701"/>
                                  </a:lnTo>
                                  <a:lnTo>
                                    <a:pt x="604" y="697"/>
                                  </a:lnTo>
                                  <a:lnTo>
                                    <a:pt x="600" y="689"/>
                                  </a:lnTo>
                                  <a:lnTo>
                                    <a:pt x="600" y="697"/>
                                  </a:lnTo>
                                  <a:lnTo>
                                    <a:pt x="608" y="697"/>
                                  </a:lnTo>
                                  <a:lnTo>
                                    <a:pt x="612" y="697"/>
                                  </a:lnTo>
                                  <a:lnTo>
                                    <a:pt x="612" y="697"/>
                                  </a:lnTo>
                                  <a:lnTo>
                                    <a:pt x="625" y="693"/>
                                  </a:lnTo>
                                  <a:lnTo>
                                    <a:pt x="641" y="685"/>
                                  </a:lnTo>
                                  <a:lnTo>
                                    <a:pt x="637" y="676"/>
                                  </a:lnTo>
                                  <a:lnTo>
                                    <a:pt x="637" y="685"/>
                                  </a:lnTo>
                                  <a:lnTo>
                                    <a:pt x="654" y="681"/>
                                  </a:lnTo>
                                  <a:lnTo>
                                    <a:pt x="671" y="676"/>
                                  </a:lnTo>
                                  <a:lnTo>
                                    <a:pt x="683" y="676"/>
                                  </a:lnTo>
                                  <a:lnTo>
                                    <a:pt x="691" y="676"/>
                                  </a:lnTo>
                                  <a:lnTo>
                                    <a:pt x="691" y="668"/>
                                  </a:lnTo>
                                  <a:lnTo>
                                    <a:pt x="687" y="672"/>
                                  </a:lnTo>
                                  <a:lnTo>
                                    <a:pt x="691" y="676"/>
                                  </a:lnTo>
                                  <a:lnTo>
                                    <a:pt x="696" y="681"/>
                                  </a:lnTo>
                                  <a:lnTo>
                                    <a:pt x="696" y="681"/>
                                  </a:lnTo>
                                  <a:lnTo>
                                    <a:pt x="700" y="681"/>
                                  </a:lnTo>
                                  <a:lnTo>
                                    <a:pt x="700" y="672"/>
                                  </a:lnTo>
                                  <a:lnTo>
                                    <a:pt x="700" y="681"/>
                                  </a:lnTo>
                                  <a:lnTo>
                                    <a:pt x="708" y="685"/>
                                  </a:lnTo>
                                  <a:lnTo>
                                    <a:pt x="708" y="676"/>
                                  </a:lnTo>
                                  <a:lnTo>
                                    <a:pt x="704" y="681"/>
                                  </a:lnTo>
                                  <a:lnTo>
                                    <a:pt x="708" y="685"/>
                                  </a:lnTo>
                                  <a:lnTo>
                                    <a:pt x="712" y="681"/>
                                  </a:lnTo>
                                  <a:lnTo>
                                    <a:pt x="708" y="685"/>
                                  </a:lnTo>
                                  <a:lnTo>
                                    <a:pt x="712" y="693"/>
                                  </a:lnTo>
                                  <a:lnTo>
                                    <a:pt x="712" y="693"/>
                                  </a:lnTo>
                                  <a:lnTo>
                                    <a:pt x="712" y="693"/>
                                  </a:lnTo>
                                  <a:lnTo>
                                    <a:pt x="716" y="697"/>
                                  </a:lnTo>
                                  <a:lnTo>
                                    <a:pt x="721" y="693"/>
                                  </a:lnTo>
                                  <a:lnTo>
                                    <a:pt x="716" y="697"/>
                                  </a:lnTo>
                                  <a:lnTo>
                                    <a:pt x="721" y="710"/>
                                  </a:lnTo>
                                  <a:lnTo>
                                    <a:pt x="725" y="718"/>
                                  </a:lnTo>
                                  <a:lnTo>
                                    <a:pt x="729" y="730"/>
                                  </a:lnTo>
                                  <a:lnTo>
                                    <a:pt x="733" y="743"/>
                                  </a:lnTo>
                                  <a:lnTo>
                                    <a:pt x="737" y="755"/>
                                  </a:lnTo>
                                  <a:lnTo>
                                    <a:pt x="741" y="751"/>
                                  </a:lnTo>
                                  <a:lnTo>
                                    <a:pt x="737" y="751"/>
                                  </a:lnTo>
                                  <a:lnTo>
                                    <a:pt x="737" y="768"/>
                                  </a:lnTo>
                                  <a:lnTo>
                                    <a:pt x="737" y="772"/>
                                  </a:lnTo>
                                  <a:lnTo>
                                    <a:pt x="737" y="772"/>
                                  </a:lnTo>
                                  <a:lnTo>
                                    <a:pt x="741" y="789"/>
                                  </a:lnTo>
                                  <a:lnTo>
                                    <a:pt x="746" y="784"/>
                                  </a:lnTo>
                                  <a:lnTo>
                                    <a:pt x="741" y="784"/>
                                  </a:lnTo>
                                  <a:lnTo>
                                    <a:pt x="741" y="801"/>
                                  </a:lnTo>
                                  <a:lnTo>
                                    <a:pt x="741" y="818"/>
                                  </a:lnTo>
                                  <a:lnTo>
                                    <a:pt x="741" y="834"/>
                                  </a:lnTo>
                                  <a:lnTo>
                                    <a:pt x="741" y="851"/>
                                  </a:lnTo>
                                  <a:lnTo>
                                    <a:pt x="741" y="867"/>
                                  </a:lnTo>
                                  <a:lnTo>
                                    <a:pt x="746" y="867"/>
                                  </a:lnTo>
                                  <a:lnTo>
                                    <a:pt x="741" y="867"/>
                                  </a:lnTo>
                                  <a:lnTo>
                                    <a:pt x="737" y="884"/>
                                  </a:lnTo>
                                  <a:lnTo>
                                    <a:pt x="733" y="901"/>
                                  </a:lnTo>
                                  <a:lnTo>
                                    <a:pt x="729" y="917"/>
                                  </a:lnTo>
                                  <a:lnTo>
                                    <a:pt x="725" y="934"/>
                                  </a:lnTo>
                                  <a:lnTo>
                                    <a:pt x="716" y="946"/>
                                  </a:lnTo>
                                  <a:lnTo>
                                    <a:pt x="721" y="946"/>
                                  </a:lnTo>
                                  <a:lnTo>
                                    <a:pt x="721" y="942"/>
                                  </a:lnTo>
                                  <a:lnTo>
                                    <a:pt x="683" y="942"/>
                                  </a:lnTo>
                                  <a:lnTo>
                                    <a:pt x="650" y="938"/>
                                  </a:lnTo>
                                  <a:lnTo>
                                    <a:pt x="616" y="938"/>
                                  </a:lnTo>
                                  <a:lnTo>
                                    <a:pt x="583" y="934"/>
                                  </a:lnTo>
                                  <a:lnTo>
                                    <a:pt x="554" y="930"/>
                                  </a:lnTo>
                                  <a:lnTo>
                                    <a:pt x="533" y="930"/>
                                  </a:lnTo>
                                  <a:lnTo>
                                    <a:pt x="512" y="925"/>
                                  </a:lnTo>
                                  <a:lnTo>
                                    <a:pt x="500" y="925"/>
                                  </a:lnTo>
                                  <a:lnTo>
                                    <a:pt x="496" y="925"/>
                                  </a:lnTo>
                                  <a:lnTo>
                                    <a:pt x="496" y="925"/>
                                  </a:lnTo>
                                  <a:lnTo>
                                    <a:pt x="496" y="925"/>
                                  </a:lnTo>
                                  <a:lnTo>
                                    <a:pt x="487" y="930"/>
                                  </a:lnTo>
                                  <a:lnTo>
                                    <a:pt x="479" y="934"/>
                                  </a:lnTo>
                                  <a:lnTo>
                                    <a:pt x="475" y="934"/>
                                  </a:lnTo>
                                  <a:lnTo>
                                    <a:pt x="475" y="938"/>
                                  </a:lnTo>
                                  <a:lnTo>
                                    <a:pt x="471" y="946"/>
                                  </a:lnTo>
                                  <a:lnTo>
                                    <a:pt x="475" y="946"/>
                                  </a:lnTo>
                                  <a:lnTo>
                                    <a:pt x="475" y="942"/>
                                  </a:lnTo>
                                  <a:lnTo>
                                    <a:pt x="467" y="946"/>
                                  </a:lnTo>
                                  <a:lnTo>
                                    <a:pt x="462" y="946"/>
                                  </a:lnTo>
                                  <a:lnTo>
                                    <a:pt x="462" y="950"/>
                                  </a:lnTo>
                                  <a:lnTo>
                                    <a:pt x="458" y="959"/>
                                  </a:lnTo>
                                  <a:lnTo>
                                    <a:pt x="454" y="971"/>
                                  </a:lnTo>
                                  <a:lnTo>
                                    <a:pt x="450" y="979"/>
                                  </a:lnTo>
                                  <a:lnTo>
                                    <a:pt x="450" y="979"/>
                                  </a:lnTo>
                                  <a:lnTo>
                                    <a:pt x="450" y="979"/>
                                  </a:lnTo>
                                  <a:lnTo>
                                    <a:pt x="450" y="992"/>
                                  </a:lnTo>
                                  <a:lnTo>
                                    <a:pt x="450" y="1000"/>
                                  </a:lnTo>
                                  <a:lnTo>
                                    <a:pt x="450" y="1013"/>
                                  </a:lnTo>
                                  <a:lnTo>
                                    <a:pt x="450" y="1025"/>
                                  </a:lnTo>
                                  <a:lnTo>
                                    <a:pt x="450" y="1029"/>
                                  </a:lnTo>
                                  <a:lnTo>
                                    <a:pt x="450" y="1029"/>
                                  </a:lnTo>
                                  <a:lnTo>
                                    <a:pt x="454" y="1042"/>
                                  </a:lnTo>
                                  <a:lnTo>
                                    <a:pt x="462" y="1054"/>
                                  </a:lnTo>
                                  <a:lnTo>
                                    <a:pt x="467" y="1062"/>
                                  </a:lnTo>
                                  <a:lnTo>
                                    <a:pt x="475" y="1075"/>
                                  </a:lnTo>
                                  <a:lnTo>
                                    <a:pt x="475" y="1075"/>
                                  </a:lnTo>
                                  <a:lnTo>
                                    <a:pt x="479" y="1079"/>
                                  </a:lnTo>
                                  <a:lnTo>
                                    <a:pt x="492" y="1087"/>
                                  </a:lnTo>
                                  <a:lnTo>
                                    <a:pt x="492" y="1079"/>
                                  </a:lnTo>
                                  <a:lnTo>
                                    <a:pt x="487" y="1083"/>
                                  </a:lnTo>
                                  <a:lnTo>
                                    <a:pt x="496" y="1095"/>
                                  </a:lnTo>
                                  <a:lnTo>
                                    <a:pt x="500" y="1108"/>
                                  </a:lnTo>
                                  <a:lnTo>
                                    <a:pt x="504" y="1120"/>
                                  </a:lnTo>
                                  <a:lnTo>
                                    <a:pt x="508" y="1133"/>
                                  </a:lnTo>
                                  <a:lnTo>
                                    <a:pt x="512" y="1129"/>
                                  </a:lnTo>
                                  <a:lnTo>
                                    <a:pt x="508" y="1129"/>
                                  </a:lnTo>
                                  <a:lnTo>
                                    <a:pt x="504" y="1141"/>
                                  </a:lnTo>
                                  <a:lnTo>
                                    <a:pt x="504" y="1141"/>
                                  </a:lnTo>
                                  <a:lnTo>
                                    <a:pt x="504" y="1141"/>
                                  </a:lnTo>
                                  <a:lnTo>
                                    <a:pt x="504" y="1154"/>
                                  </a:lnTo>
                                  <a:lnTo>
                                    <a:pt x="508" y="1154"/>
                                  </a:lnTo>
                                  <a:lnTo>
                                    <a:pt x="504" y="1154"/>
                                  </a:lnTo>
                                  <a:lnTo>
                                    <a:pt x="500" y="1166"/>
                                  </a:lnTo>
                                  <a:lnTo>
                                    <a:pt x="496" y="1178"/>
                                  </a:lnTo>
                                  <a:lnTo>
                                    <a:pt x="500" y="1178"/>
                                  </a:lnTo>
                                  <a:lnTo>
                                    <a:pt x="496" y="1174"/>
                                  </a:lnTo>
                                  <a:lnTo>
                                    <a:pt x="487" y="1183"/>
                                  </a:lnTo>
                                  <a:lnTo>
                                    <a:pt x="492" y="1187"/>
                                  </a:lnTo>
                                  <a:lnTo>
                                    <a:pt x="492" y="1183"/>
                                  </a:lnTo>
                                  <a:lnTo>
                                    <a:pt x="479" y="1191"/>
                                  </a:lnTo>
                                  <a:lnTo>
                                    <a:pt x="479" y="1191"/>
                                  </a:lnTo>
                                  <a:lnTo>
                                    <a:pt x="475" y="1191"/>
                                  </a:lnTo>
                                  <a:lnTo>
                                    <a:pt x="462" y="1203"/>
                                  </a:lnTo>
                                  <a:lnTo>
                                    <a:pt x="467" y="1207"/>
                                  </a:lnTo>
                                  <a:lnTo>
                                    <a:pt x="467" y="1203"/>
                                  </a:lnTo>
                                  <a:lnTo>
                                    <a:pt x="454" y="1207"/>
                                  </a:lnTo>
                                  <a:lnTo>
                                    <a:pt x="442" y="1216"/>
                                  </a:lnTo>
                                  <a:lnTo>
                                    <a:pt x="442" y="1220"/>
                                  </a:lnTo>
                                  <a:lnTo>
                                    <a:pt x="442" y="1216"/>
                                  </a:lnTo>
                                  <a:lnTo>
                                    <a:pt x="425" y="1220"/>
                                  </a:lnTo>
                                  <a:lnTo>
                                    <a:pt x="404" y="1220"/>
                                  </a:lnTo>
                                  <a:lnTo>
                                    <a:pt x="396" y="1220"/>
                                  </a:lnTo>
                                  <a:lnTo>
                                    <a:pt x="387" y="1220"/>
                                  </a:lnTo>
                                  <a:lnTo>
                                    <a:pt x="379" y="1220"/>
                                  </a:lnTo>
                                  <a:lnTo>
                                    <a:pt x="379" y="1224"/>
                                  </a:lnTo>
                                  <a:lnTo>
                                    <a:pt x="383" y="1220"/>
                                  </a:lnTo>
                                  <a:lnTo>
                                    <a:pt x="375" y="1216"/>
                                  </a:lnTo>
                                  <a:lnTo>
                                    <a:pt x="367" y="1212"/>
                                  </a:lnTo>
                                  <a:lnTo>
                                    <a:pt x="367" y="1212"/>
                                  </a:lnTo>
                                  <a:lnTo>
                                    <a:pt x="362" y="1212"/>
                                  </a:lnTo>
                                  <a:lnTo>
                                    <a:pt x="358" y="1212"/>
                                  </a:lnTo>
                                  <a:lnTo>
                                    <a:pt x="358" y="1216"/>
                                  </a:lnTo>
                                  <a:lnTo>
                                    <a:pt x="362" y="1212"/>
                                  </a:lnTo>
                                  <a:lnTo>
                                    <a:pt x="354" y="1207"/>
                                  </a:lnTo>
                                  <a:lnTo>
                                    <a:pt x="346" y="1203"/>
                                  </a:lnTo>
                                  <a:lnTo>
                                    <a:pt x="342" y="1207"/>
                                  </a:lnTo>
                                  <a:lnTo>
                                    <a:pt x="350" y="1207"/>
                                  </a:lnTo>
                                  <a:lnTo>
                                    <a:pt x="342" y="1195"/>
                                  </a:lnTo>
                                  <a:lnTo>
                                    <a:pt x="342" y="1195"/>
                                  </a:lnTo>
                                  <a:lnTo>
                                    <a:pt x="337" y="1191"/>
                                  </a:lnTo>
                                  <a:lnTo>
                                    <a:pt x="329" y="1183"/>
                                  </a:lnTo>
                                  <a:lnTo>
                                    <a:pt x="325" y="1187"/>
                                  </a:lnTo>
                                  <a:lnTo>
                                    <a:pt x="333" y="1187"/>
                                  </a:lnTo>
                                  <a:lnTo>
                                    <a:pt x="325" y="1174"/>
                                  </a:lnTo>
                                  <a:lnTo>
                                    <a:pt x="317" y="1162"/>
                                  </a:lnTo>
                                  <a:lnTo>
                                    <a:pt x="312" y="1149"/>
                                  </a:lnTo>
                                  <a:lnTo>
                                    <a:pt x="304" y="1149"/>
                                  </a:lnTo>
                                  <a:lnTo>
                                    <a:pt x="312" y="1149"/>
                                  </a:lnTo>
                                  <a:lnTo>
                                    <a:pt x="312" y="1137"/>
                                  </a:lnTo>
                                  <a:lnTo>
                                    <a:pt x="312" y="1120"/>
                                  </a:lnTo>
                                  <a:lnTo>
                                    <a:pt x="312" y="1108"/>
                                  </a:lnTo>
                                  <a:lnTo>
                                    <a:pt x="304" y="1108"/>
                                  </a:lnTo>
                                  <a:lnTo>
                                    <a:pt x="312" y="1112"/>
                                  </a:lnTo>
                                  <a:lnTo>
                                    <a:pt x="317" y="1100"/>
                                  </a:lnTo>
                                  <a:lnTo>
                                    <a:pt x="321" y="1087"/>
                                  </a:lnTo>
                                  <a:lnTo>
                                    <a:pt x="325" y="1079"/>
                                  </a:lnTo>
                                  <a:lnTo>
                                    <a:pt x="333" y="1066"/>
                                  </a:lnTo>
                                  <a:lnTo>
                                    <a:pt x="325" y="1062"/>
                                  </a:lnTo>
                                  <a:lnTo>
                                    <a:pt x="329" y="1071"/>
                                  </a:lnTo>
                                  <a:lnTo>
                                    <a:pt x="337" y="1066"/>
                                  </a:lnTo>
                                  <a:lnTo>
                                    <a:pt x="337" y="1066"/>
                                  </a:lnTo>
                                  <a:lnTo>
                                    <a:pt x="337" y="1062"/>
                                  </a:lnTo>
                                  <a:lnTo>
                                    <a:pt x="346" y="1054"/>
                                  </a:lnTo>
                                  <a:lnTo>
                                    <a:pt x="350" y="1054"/>
                                  </a:lnTo>
                                  <a:lnTo>
                                    <a:pt x="350" y="1054"/>
                                  </a:lnTo>
                                  <a:lnTo>
                                    <a:pt x="354" y="1046"/>
                                  </a:lnTo>
                                  <a:lnTo>
                                    <a:pt x="358" y="1037"/>
                                  </a:lnTo>
                                  <a:lnTo>
                                    <a:pt x="358" y="1037"/>
                                  </a:lnTo>
                                  <a:lnTo>
                                    <a:pt x="358" y="1033"/>
                                  </a:lnTo>
                                  <a:lnTo>
                                    <a:pt x="358" y="1025"/>
                                  </a:lnTo>
                                  <a:lnTo>
                                    <a:pt x="358" y="1017"/>
                                  </a:lnTo>
                                  <a:lnTo>
                                    <a:pt x="358" y="1008"/>
                                  </a:lnTo>
                                  <a:lnTo>
                                    <a:pt x="358" y="1000"/>
                                  </a:lnTo>
                                  <a:lnTo>
                                    <a:pt x="358" y="1000"/>
                                  </a:lnTo>
                                  <a:lnTo>
                                    <a:pt x="358" y="1000"/>
                                  </a:lnTo>
                                  <a:lnTo>
                                    <a:pt x="354" y="992"/>
                                  </a:lnTo>
                                  <a:lnTo>
                                    <a:pt x="354" y="992"/>
                                  </a:lnTo>
                                  <a:lnTo>
                                    <a:pt x="350" y="988"/>
                                  </a:lnTo>
                                  <a:lnTo>
                                    <a:pt x="342" y="979"/>
                                  </a:lnTo>
                                  <a:lnTo>
                                    <a:pt x="333" y="971"/>
                                  </a:lnTo>
                                  <a:lnTo>
                                    <a:pt x="333" y="971"/>
                                  </a:lnTo>
                                  <a:lnTo>
                                    <a:pt x="333" y="971"/>
                                  </a:lnTo>
                                  <a:lnTo>
                                    <a:pt x="325" y="967"/>
                                  </a:lnTo>
                                  <a:lnTo>
                                    <a:pt x="312" y="959"/>
                                  </a:lnTo>
                                  <a:lnTo>
                                    <a:pt x="296" y="950"/>
                                  </a:lnTo>
                                  <a:lnTo>
                                    <a:pt x="296" y="950"/>
                                  </a:lnTo>
                                  <a:lnTo>
                                    <a:pt x="292" y="950"/>
                                  </a:lnTo>
                                  <a:lnTo>
                                    <a:pt x="275" y="946"/>
                                  </a:lnTo>
                                  <a:lnTo>
                                    <a:pt x="254" y="942"/>
                                  </a:lnTo>
                                  <a:lnTo>
                                    <a:pt x="233" y="942"/>
                                  </a:lnTo>
                                  <a:lnTo>
                                    <a:pt x="204" y="938"/>
                                  </a:lnTo>
                                  <a:lnTo>
                                    <a:pt x="175" y="938"/>
                                  </a:lnTo>
                                  <a:lnTo>
                                    <a:pt x="137" y="942"/>
                                  </a:lnTo>
                                  <a:lnTo>
                                    <a:pt x="100" y="942"/>
                                  </a:lnTo>
                                  <a:lnTo>
                                    <a:pt x="67" y="946"/>
                                  </a:lnTo>
                                  <a:lnTo>
                                    <a:pt x="38" y="950"/>
                                  </a:lnTo>
                                  <a:lnTo>
                                    <a:pt x="17" y="954"/>
                                  </a:lnTo>
                                  <a:lnTo>
                                    <a:pt x="17" y="959"/>
                                  </a:lnTo>
                                  <a:lnTo>
                                    <a:pt x="25" y="959"/>
                                  </a:lnTo>
                                  <a:lnTo>
                                    <a:pt x="21" y="950"/>
                                  </a:lnTo>
                                  <a:lnTo>
                                    <a:pt x="17" y="938"/>
                                  </a:lnTo>
                                  <a:lnTo>
                                    <a:pt x="8" y="938"/>
                                  </a:lnTo>
                                  <a:lnTo>
                                    <a:pt x="17" y="938"/>
                                  </a:lnTo>
                                  <a:lnTo>
                                    <a:pt x="17" y="925"/>
                                  </a:lnTo>
                                  <a:lnTo>
                                    <a:pt x="17" y="925"/>
                                  </a:lnTo>
                                  <a:lnTo>
                                    <a:pt x="17" y="925"/>
                                  </a:lnTo>
                                  <a:lnTo>
                                    <a:pt x="13" y="913"/>
                                  </a:lnTo>
                                  <a:lnTo>
                                    <a:pt x="4" y="913"/>
                                  </a:lnTo>
                                  <a:lnTo>
                                    <a:pt x="13" y="913"/>
                                  </a:lnTo>
                                  <a:lnTo>
                                    <a:pt x="13" y="884"/>
                                  </a:lnTo>
                                  <a:lnTo>
                                    <a:pt x="13" y="851"/>
                                  </a:lnTo>
                                  <a:lnTo>
                                    <a:pt x="13" y="822"/>
                                  </a:lnTo>
                                  <a:lnTo>
                                    <a:pt x="17" y="793"/>
                                  </a:lnTo>
                                  <a:lnTo>
                                    <a:pt x="21" y="764"/>
                                  </a:lnTo>
                                  <a:lnTo>
                                    <a:pt x="25" y="739"/>
                                  </a:lnTo>
                                  <a:lnTo>
                                    <a:pt x="25" y="726"/>
                                  </a:lnTo>
                                  <a:lnTo>
                                    <a:pt x="17" y="726"/>
                                  </a:lnTo>
                                  <a:lnTo>
                                    <a:pt x="25" y="730"/>
                                  </a:lnTo>
                                  <a:lnTo>
                                    <a:pt x="29" y="722"/>
                                  </a:lnTo>
                                  <a:lnTo>
                                    <a:pt x="33" y="714"/>
                                  </a:lnTo>
                                  <a:lnTo>
                                    <a:pt x="25" y="710"/>
                                  </a:lnTo>
                                  <a:lnTo>
                                    <a:pt x="29" y="718"/>
                                  </a:lnTo>
                                  <a:lnTo>
                                    <a:pt x="38" y="714"/>
                                  </a:lnTo>
                                  <a:lnTo>
                                    <a:pt x="46" y="710"/>
                                  </a:lnTo>
                                  <a:lnTo>
                                    <a:pt x="54" y="706"/>
                                  </a:lnTo>
                                  <a:lnTo>
                                    <a:pt x="50" y="697"/>
                                  </a:lnTo>
                                  <a:lnTo>
                                    <a:pt x="50" y="706"/>
                                  </a:lnTo>
                                  <a:lnTo>
                                    <a:pt x="58" y="706"/>
                                  </a:lnTo>
                                  <a:lnTo>
                                    <a:pt x="67" y="706"/>
                                  </a:lnTo>
                                  <a:lnTo>
                                    <a:pt x="75" y="706"/>
                                  </a:lnTo>
                                  <a:lnTo>
                                    <a:pt x="75" y="697"/>
                                  </a:lnTo>
                                  <a:lnTo>
                                    <a:pt x="75" y="706"/>
                                  </a:lnTo>
                                  <a:lnTo>
                                    <a:pt x="83" y="710"/>
                                  </a:lnTo>
                                  <a:lnTo>
                                    <a:pt x="92" y="714"/>
                                  </a:lnTo>
                                  <a:lnTo>
                                    <a:pt x="100" y="718"/>
                                  </a:lnTo>
                                  <a:lnTo>
                                    <a:pt x="112" y="722"/>
                                  </a:lnTo>
                                  <a:lnTo>
                                    <a:pt x="121" y="726"/>
                                  </a:lnTo>
                                  <a:lnTo>
                                    <a:pt x="121" y="718"/>
                                  </a:lnTo>
                                  <a:lnTo>
                                    <a:pt x="117" y="722"/>
                                  </a:lnTo>
                                  <a:lnTo>
                                    <a:pt x="125" y="730"/>
                                  </a:lnTo>
                                  <a:lnTo>
                                    <a:pt x="133" y="739"/>
                                  </a:lnTo>
                                  <a:lnTo>
                                    <a:pt x="142" y="747"/>
                                  </a:lnTo>
                                  <a:lnTo>
                                    <a:pt x="146" y="751"/>
                                  </a:lnTo>
                                  <a:lnTo>
                                    <a:pt x="146" y="751"/>
                                  </a:lnTo>
                                  <a:lnTo>
                                    <a:pt x="154" y="755"/>
                                  </a:lnTo>
                                  <a:lnTo>
                                    <a:pt x="162" y="759"/>
                                  </a:lnTo>
                                  <a:lnTo>
                                    <a:pt x="175" y="764"/>
                                  </a:lnTo>
                                  <a:lnTo>
                                    <a:pt x="187" y="768"/>
                                  </a:lnTo>
                                  <a:lnTo>
                                    <a:pt x="187" y="768"/>
                                  </a:lnTo>
                                  <a:lnTo>
                                    <a:pt x="187" y="768"/>
                                  </a:lnTo>
                                  <a:lnTo>
                                    <a:pt x="200" y="768"/>
                                  </a:lnTo>
                                  <a:lnTo>
                                    <a:pt x="212" y="768"/>
                                  </a:lnTo>
                                  <a:lnTo>
                                    <a:pt x="217" y="768"/>
                                  </a:lnTo>
                                  <a:lnTo>
                                    <a:pt x="217" y="768"/>
                                  </a:lnTo>
                                  <a:lnTo>
                                    <a:pt x="225" y="764"/>
                                  </a:lnTo>
                                  <a:lnTo>
                                    <a:pt x="237" y="759"/>
                                  </a:lnTo>
                                  <a:lnTo>
                                    <a:pt x="250" y="755"/>
                                  </a:lnTo>
                                  <a:lnTo>
                                    <a:pt x="250" y="755"/>
                                  </a:lnTo>
                                  <a:lnTo>
                                    <a:pt x="250" y="751"/>
                                  </a:lnTo>
                                  <a:lnTo>
                                    <a:pt x="258" y="743"/>
                                  </a:lnTo>
                                  <a:lnTo>
                                    <a:pt x="267" y="735"/>
                                  </a:lnTo>
                                  <a:lnTo>
                                    <a:pt x="271" y="735"/>
                                  </a:lnTo>
                                  <a:lnTo>
                                    <a:pt x="271" y="735"/>
                                  </a:lnTo>
                                  <a:lnTo>
                                    <a:pt x="279" y="722"/>
                                  </a:lnTo>
                                  <a:lnTo>
                                    <a:pt x="271" y="718"/>
                                  </a:lnTo>
                                  <a:lnTo>
                                    <a:pt x="275" y="722"/>
                                  </a:lnTo>
                                  <a:lnTo>
                                    <a:pt x="283" y="714"/>
                                  </a:lnTo>
                                  <a:lnTo>
                                    <a:pt x="287" y="714"/>
                                  </a:lnTo>
                                  <a:lnTo>
                                    <a:pt x="287" y="714"/>
                                  </a:lnTo>
                                  <a:lnTo>
                                    <a:pt x="292" y="697"/>
                                  </a:lnTo>
                                  <a:lnTo>
                                    <a:pt x="296" y="685"/>
                                  </a:lnTo>
                                  <a:lnTo>
                                    <a:pt x="296" y="685"/>
                                  </a:lnTo>
                                  <a:lnTo>
                                    <a:pt x="296" y="681"/>
                                  </a:lnTo>
                                  <a:lnTo>
                                    <a:pt x="296" y="672"/>
                                  </a:lnTo>
                                  <a:lnTo>
                                    <a:pt x="296" y="664"/>
                                  </a:lnTo>
                                  <a:lnTo>
                                    <a:pt x="296" y="656"/>
                                  </a:lnTo>
                                  <a:lnTo>
                                    <a:pt x="296" y="647"/>
                                  </a:lnTo>
                                  <a:lnTo>
                                    <a:pt x="296" y="647"/>
                                  </a:lnTo>
                                  <a:lnTo>
                                    <a:pt x="292" y="643"/>
                                  </a:lnTo>
                                  <a:lnTo>
                                    <a:pt x="287" y="639"/>
                                  </a:lnTo>
                                  <a:lnTo>
                                    <a:pt x="283" y="643"/>
                                  </a:lnTo>
                                  <a:lnTo>
                                    <a:pt x="292" y="643"/>
                                  </a:lnTo>
                                  <a:lnTo>
                                    <a:pt x="287" y="635"/>
                                  </a:lnTo>
                                  <a:lnTo>
                                    <a:pt x="287" y="635"/>
                                  </a:lnTo>
                                  <a:lnTo>
                                    <a:pt x="283" y="631"/>
                                  </a:lnTo>
                                  <a:lnTo>
                                    <a:pt x="279" y="627"/>
                                  </a:lnTo>
                                  <a:lnTo>
                                    <a:pt x="275" y="631"/>
                                  </a:lnTo>
                                  <a:lnTo>
                                    <a:pt x="283" y="631"/>
                                  </a:lnTo>
                                  <a:lnTo>
                                    <a:pt x="283" y="623"/>
                                  </a:lnTo>
                                  <a:lnTo>
                                    <a:pt x="283" y="623"/>
                                  </a:lnTo>
                                  <a:lnTo>
                                    <a:pt x="283" y="623"/>
                                  </a:lnTo>
                                  <a:lnTo>
                                    <a:pt x="275" y="610"/>
                                  </a:lnTo>
                                  <a:lnTo>
                                    <a:pt x="271" y="606"/>
                                  </a:lnTo>
                                  <a:lnTo>
                                    <a:pt x="271" y="606"/>
                                  </a:lnTo>
                                  <a:lnTo>
                                    <a:pt x="258" y="598"/>
                                  </a:lnTo>
                                  <a:lnTo>
                                    <a:pt x="246" y="589"/>
                                  </a:lnTo>
                                  <a:lnTo>
                                    <a:pt x="233" y="581"/>
                                  </a:lnTo>
                                  <a:lnTo>
                                    <a:pt x="221" y="577"/>
                                  </a:lnTo>
                                  <a:lnTo>
                                    <a:pt x="208" y="573"/>
                                  </a:lnTo>
                                  <a:lnTo>
                                    <a:pt x="208" y="573"/>
                                  </a:lnTo>
                                  <a:lnTo>
                                    <a:pt x="204" y="573"/>
                                  </a:lnTo>
                                  <a:lnTo>
                                    <a:pt x="187" y="573"/>
                                  </a:lnTo>
                                  <a:lnTo>
                                    <a:pt x="175" y="573"/>
                                  </a:lnTo>
                                  <a:lnTo>
                                    <a:pt x="175" y="573"/>
                                  </a:lnTo>
                                  <a:lnTo>
                                    <a:pt x="175" y="573"/>
                                  </a:lnTo>
                                  <a:lnTo>
                                    <a:pt x="162" y="577"/>
                                  </a:lnTo>
                                  <a:lnTo>
                                    <a:pt x="150" y="581"/>
                                  </a:lnTo>
                                  <a:lnTo>
                                    <a:pt x="150" y="581"/>
                                  </a:lnTo>
                                  <a:lnTo>
                                    <a:pt x="146" y="581"/>
                                  </a:lnTo>
                                  <a:lnTo>
                                    <a:pt x="142" y="585"/>
                                  </a:lnTo>
                                  <a:lnTo>
                                    <a:pt x="146" y="589"/>
                                  </a:lnTo>
                                  <a:lnTo>
                                    <a:pt x="146" y="585"/>
                                  </a:lnTo>
                                  <a:lnTo>
                                    <a:pt x="142" y="585"/>
                                  </a:lnTo>
                                  <a:lnTo>
                                    <a:pt x="137" y="585"/>
                                  </a:lnTo>
                                  <a:lnTo>
                                    <a:pt x="137" y="589"/>
                                  </a:lnTo>
                                  <a:lnTo>
                                    <a:pt x="133" y="598"/>
                                  </a:lnTo>
                                  <a:lnTo>
                                    <a:pt x="137" y="598"/>
                                  </a:lnTo>
                                  <a:lnTo>
                                    <a:pt x="133" y="594"/>
                                  </a:lnTo>
                                  <a:lnTo>
                                    <a:pt x="129" y="598"/>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 name="Group 13"/>
                        <wpg:cNvGrpSpPr>
                          <a:grpSpLocks/>
                        </wpg:cNvGrpSpPr>
                        <wpg:grpSpPr bwMode="auto">
                          <a:xfrm>
                            <a:off x="494665" y="511175"/>
                            <a:ext cx="790575" cy="610870"/>
                            <a:chOff x="779" y="-824"/>
                            <a:chExt cx="1245" cy="962"/>
                          </a:xfrm>
                        </wpg:grpSpPr>
                        <wps:wsp>
                          <wps:cNvPr id="42" name="Freeform 14"/>
                          <wps:cNvSpPr>
                            <a:spLocks/>
                          </wps:cNvSpPr>
                          <wps:spPr bwMode="auto">
                            <a:xfrm>
                              <a:off x="783" y="-820"/>
                              <a:ext cx="1233" cy="950"/>
                            </a:xfrm>
                            <a:custGeom>
                              <a:avLst/>
                              <a:gdLst>
                                <a:gd name="T0" fmla="*/ 208 w 1233"/>
                                <a:gd name="T1" fmla="*/ 560 h 950"/>
                                <a:gd name="T2" fmla="*/ 146 w 1233"/>
                                <a:gd name="T3" fmla="*/ 535 h 950"/>
                                <a:gd name="T4" fmla="*/ 79 w 1233"/>
                                <a:gd name="T5" fmla="*/ 510 h 950"/>
                                <a:gd name="T6" fmla="*/ 33 w 1233"/>
                                <a:gd name="T7" fmla="*/ 531 h 950"/>
                                <a:gd name="T8" fmla="*/ 0 w 1233"/>
                                <a:gd name="T9" fmla="*/ 589 h 950"/>
                                <a:gd name="T10" fmla="*/ 25 w 1233"/>
                                <a:gd name="T11" fmla="*/ 655 h 950"/>
                                <a:gd name="T12" fmla="*/ 71 w 1233"/>
                                <a:gd name="T13" fmla="*/ 676 h 950"/>
                                <a:gd name="T14" fmla="*/ 125 w 1233"/>
                                <a:gd name="T15" fmla="*/ 672 h 950"/>
                                <a:gd name="T16" fmla="*/ 208 w 1233"/>
                                <a:gd name="T17" fmla="*/ 651 h 950"/>
                                <a:gd name="T18" fmla="*/ 237 w 1233"/>
                                <a:gd name="T19" fmla="*/ 676 h 950"/>
                                <a:gd name="T20" fmla="*/ 258 w 1233"/>
                                <a:gd name="T21" fmla="*/ 751 h 950"/>
                                <a:gd name="T22" fmla="*/ 258 w 1233"/>
                                <a:gd name="T23" fmla="*/ 850 h 950"/>
                                <a:gd name="T24" fmla="*/ 271 w 1233"/>
                                <a:gd name="T25" fmla="*/ 929 h 950"/>
                                <a:gd name="T26" fmla="*/ 425 w 1233"/>
                                <a:gd name="T27" fmla="*/ 929 h 950"/>
                                <a:gd name="T28" fmla="*/ 512 w 1233"/>
                                <a:gd name="T29" fmla="*/ 892 h 950"/>
                                <a:gd name="T30" fmla="*/ 537 w 1233"/>
                                <a:gd name="T31" fmla="*/ 825 h 950"/>
                                <a:gd name="T32" fmla="*/ 500 w 1233"/>
                                <a:gd name="T33" fmla="*/ 759 h 950"/>
                                <a:gd name="T34" fmla="*/ 483 w 1233"/>
                                <a:gd name="T35" fmla="*/ 684 h 950"/>
                                <a:gd name="T36" fmla="*/ 516 w 1233"/>
                                <a:gd name="T37" fmla="*/ 630 h 950"/>
                                <a:gd name="T38" fmla="*/ 562 w 1233"/>
                                <a:gd name="T39" fmla="*/ 614 h 950"/>
                                <a:gd name="T40" fmla="*/ 629 w 1233"/>
                                <a:gd name="T41" fmla="*/ 614 h 950"/>
                                <a:gd name="T42" fmla="*/ 679 w 1233"/>
                                <a:gd name="T43" fmla="*/ 635 h 950"/>
                                <a:gd name="T44" fmla="*/ 700 w 1233"/>
                                <a:gd name="T45" fmla="*/ 697 h 950"/>
                                <a:gd name="T46" fmla="*/ 679 w 1233"/>
                                <a:gd name="T47" fmla="*/ 772 h 950"/>
                                <a:gd name="T48" fmla="*/ 641 w 1233"/>
                                <a:gd name="T49" fmla="*/ 821 h 950"/>
                                <a:gd name="T50" fmla="*/ 650 w 1233"/>
                                <a:gd name="T51" fmla="*/ 888 h 950"/>
                                <a:gd name="T52" fmla="*/ 716 w 1233"/>
                                <a:gd name="T53" fmla="*/ 933 h 950"/>
                                <a:gd name="T54" fmla="*/ 858 w 1233"/>
                                <a:gd name="T55" fmla="*/ 950 h 950"/>
                                <a:gd name="T56" fmla="*/ 962 w 1233"/>
                                <a:gd name="T57" fmla="*/ 933 h 950"/>
                                <a:gd name="T58" fmla="*/ 954 w 1233"/>
                                <a:gd name="T59" fmla="*/ 805 h 950"/>
                                <a:gd name="T60" fmla="*/ 975 w 1233"/>
                                <a:gd name="T61" fmla="*/ 693 h 950"/>
                                <a:gd name="T62" fmla="*/ 1020 w 1233"/>
                                <a:gd name="T63" fmla="*/ 680 h 950"/>
                                <a:gd name="T64" fmla="*/ 1079 w 1233"/>
                                <a:gd name="T65" fmla="*/ 709 h 950"/>
                                <a:gd name="T66" fmla="*/ 1133 w 1233"/>
                                <a:gd name="T67" fmla="*/ 738 h 950"/>
                                <a:gd name="T68" fmla="*/ 1200 w 1233"/>
                                <a:gd name="T69" fmla="*/ 722 h 950"/>
                                <a:gd name="T70" fmla="*/ 1233 w 1233"/>
                                <a:gd name="T71" fmla="*/ 655 h 950"/>
                                <a:gd name="T72" fmla="*/ 1225 w 1233"/>
                                <a:gd name="T73" fmla="*/ 610 h 950"/>
                                <a:gd name="T74" fmla="*/ 1162 w 1233"/>
                                <a:gd name="T75" fmla="*/ 564 h 950"/>
                                <a:gd name="T76" fmla="*/ 1091 w 1233"/>
                                <a:gd name="T77" fmla="*/ 568 h 950"/>
                                <a:gd name="T78" fmla="*/ 1054 w 1233"/>
                                <a:gd name="T79" fmla="*/ 606 h 950"/>
                                <a:gd name="T80" fmla="*/ 1000 w 1233"/>
                                <a:gd name="T81" fmla="*/ 606 h 950"/>
                                <a:gd name="T82" fmla="*/ 962 w 1233"/>
                                <a:gd name="T83" fmla="*/ 572 h 950"/>
                                <a:gd name="T84" fmla="*/ 962 w 1233"/>
                                <a:gd name="T85" fmla="*/ 377 h 950"/>
                                <a:gd name="T86" fmla="*/ 920 w 1233"/>
                                <a:gd name="T87" fmla="*/ 270 h 950"/>
                                <a:gd name="T88" fmla="*/ 812 w 1233"/>
                                <a:gd name="T89" fmla="*/ 278 h 950"/>
                                <a:gd name="T90" fmla="*/ 704 w 1233"/>
                                <a:gd name="T91" fmla="*/ 257 h 950"/>
                                <a:gd name="T92" fmla="*/ 654 w 1233"/>
                                <a:gd name="T93" fmla="*/ 228 h 950"/>
                                <a:gd name="T94" fmla="*/ 654 w 1233"/>
                                <a:gd name="T95" fmla="*/ 195 h 950"/>
                                <a:gd name="T96" fmla="*/ 704 w 1233"/>
                                <a:gd name="T97" fmla="*/ 120 h 950"/>
                                <a:gd name="T98" fmla="*/ 700 w 1233"/>
                                <a:gd name="T99" fmla="*/ 46 h 950"/>
                                <a:gd name="T100" fmla="*/ 662 w 1233"/>
                                <a:gd name="T101" fmla="*/ 12 h 950"/>
                                <a:gd name="T102" fmla="*/ 608 w 1233"/>
                                <a:gd name="T103" fmla="*/ 0 h 950"/>
                                <a:gd name="T104" fmla="*/ 554 w 1233"/>
                                <a:gd name="T105" fmla="*/ 8 h 950"/>
                                <a:gd name="T106" fmla="*/ 521 w 1233"/>
                                <a:gd name="T107" fmla="*/ 33 h 950"/>
                                <a:gd name="T108" fmla="*/ 508 w 1233"/>
                                <a:gd name="T109" fmla="*/ 108 h 950"/>
                                <a:gd name="T110" fmla="*/ 546 w 1233"/>
                                <a:gd name="T111" fmla="*/ 178 h 950"/>
                                <a:gd name="T112" fmla="*/ 554 w 1233"/>
                                <a:gd name="T113" fmla="*/ 228 h 950"/>
                                <a:gd name="T114" fmla="*/ 504 w 1233"/>
                                <a:gd name="T115" fmla="*/ 253 h 950"/>
                                <a:gd name="T116" fmla="*/ 425 w 1233"/>
                                <a:gd name="T117" fmla="*/ 232 h 950"/>
                                <a:gd name="T118" fmla="*/ 271 w 1233"/>
                                <a:gd name="T119" fmla="*/ 245 h 950"/>
                                <a:gd name="T120" fmla="*/ 246 w 1233"/>
                                <a:gd name="T121" fmla="*/ 348 h 950"/>
                                <a:gd name="T122" fmla="*/ 254 w 1233"/>
                                <a:gd name="T123" fmla="*/ 506 h 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33" h="950">
                                  <a:moveTo>
                                    <a:pt x="242" y="543"/>
                                  </a:moveTo>
                                  <a:lnTo>
                                    <a:pt x="237" y="547"/>
                                  </a:lnTo>
                                  <a:lnTo>
                                    <a:pt x="229" y="552"/>
                                  </a:lnTo>
                                  <a:lnTo>
                                    <a:pt x="221" y="556"/>
                                  </a:lnTo>
                                  <a:lnTo>
                                    <a:pt x="217" y="560"/>
                                  </a:lnTo>
                                  <a:lnTo>
                                    <a:pt x="208" y="560"/>
                                  </a:lnTo>
                                  <a:lnTo>
                                    <a:pt x="200" y="560"/>
                                  </a:lnTo>
                                  <a:lnTo>
                                    <a:pt x="196" y="556"/>
                                  </a:lnTo>
                                  <a:lnTo>
                                    <a:pt x="187" y="556"/>
                                  </a:lnTo>
                                  <a:lnTo>
                                    <a:pt x="171" y="547"/>
                                  </a:lnTo>
                                  <a:lnTo>
                                    <a:pt x="158" y="543"/>
                                  </a:lnTo>
                                  <a:lnTo>
                                    <a:pt x="146" y="535"/>
                                  </a:lnTo>
                                  <a:lnTo>
                                    <a:pt x="129" y="527"/>
                                  </a:lnTo>
                                  <a:lnTo>
                                    <a:pt x="117" y="518"/>
                                  </a:lnTo>
                                  <a:lnTo>
                                    <a:pt x="100" y="514"/>
                                  </a:lnTo>
                                  <a:lnTo>
                                    <a:pt x="92" y="514"/>
                                  </a:lnTo>
                                  <a:lnTo>
                                    <a:pt x="87" y="510"/>
                                  </a:lnTo>
                                  <a:lnTo>
                                    <a:pt x="79" y="510"/>
                                  </a:lnTo>
                                  <a:lnTo>
                                    <a:pt x="71" y="510"/>
                                  </a:lnTo>
                                  <a:lnTo>
                                    <a:pt x="62" y="514"/>
                                  </a:lnTo>
                                  <a:lnTo>
                                    <a:pt x="54" y="514"/>
                                  </a:lnTo>
                                  <a:lnTo>
                                    <a:pt x="46" y="518"/>
                                  </a:lnTo>
                                  <a:lnTo>
                                    <a:pt x="42" y="527"/>
                                  </a:lnTo>
                                  <a:lnTo>
                                    <a:pt x="33" y="531"/>
                                  </a:lnTo>
                                  <a:lnTo>
                                    <a:pt x="25" y="539"/>
                                  </a:lnTo>
                                  <a:lnTo>
                                    <a:pt x="17" y="552"/>
                                  </a:lnTo>
                                  <a:lnTo>
                                    <a:pt x="8" y="564"/>
                                  </a:lnTo>
                                  <a:lnTo>
                                    <a:pt x="4" y="568"/>
                                  </a:lnTo>
                                  <a:lnTo>
                                    <a:pt x="0" y="577"/>
                                  </a:lnTo>
                                  <a:lnTo>
                                    <a:pt x="0" y="589"/>
                                  </a:lnTo>
                                  <a:lnTo>
                                    <a:pt x="0" y="601"/>
                                  </a:lnTo>
                                  <a:lnTo>
                                    <a:pt x="0" y="610"/>
                                  </a:lnTo>
                                  <a:lnTo>
                                    <a:pt x="4" y="622"/>
                                  </a:lnTo>
                                  <a:lnTo>
                                    <a:pt x="13" y="635"/>
                                  </a:lnTo>
                                  <a:lnTo>
                                    <a:pt x="17" y="643"/>
                                  </a:lnTo>
                                  <a:lnTo>
                                    <a:pt x="25" y="655"/>
                                  </a:lnTo>
                                  <a:lnTo>
                                    <a:pt x="38" y="664"/>
                                  </a:lnTo>
                                  <a:lnTo>
                                    <a:pt x="42" y="664"/>
                                  </a:lnTo>
                                  <a:lnTo>
                                    <a:pt x="46" y="668"/>
                                  </a:lnTo>
                                  <a:lnTo>
                                    <a:pt x="54" y="672"/>
                                  </a:lnTo>
                                  <a:lnTo>
                                    <a:pt x="62" y="672"/>
                                  </a:lnTo>
                                  <a:lnTo>
                                    <a:pt x="71" y="676"/>
                                  </a:lnTo>
                                  <a:lnTo>
                                    <a:pt x="79" y="676"/>
                                  </a:lnTo>
                                  <a:lnTo>
                                    <a:pt x="87" y="676"/>
                                  </a:lnTo>
                                  <a:lnTo>
                                    <a:pt x="96" y="676"/>
                                  </a:lnTo>
                                  <a:lnTo>
                                    <a:pt x="108" y="676"/>
                                  </a:lnTo>
                                  <a:lnTo>
                                    <a:pt x="117" y="672"/>
                                  </a:lnTo>
                                  <a:lnTo>
                                    <a:pt x="125" y="672"/>
                                  </a:lnTo>
                                  <a:lnTo>
                                    <a:pt x="137" y="668"/>
                                  </a:lnTo>
                                  <a:lnTo>
                                    <a:pt x="158" y="659"/>
                                  </a:lnTo>
                                  <a:lnTo>
                                    <a:pt x="171" y="655"/>
                                  </a:lnTo>
                                  <a:lnTo>
                                    <a:pt x="187" y="651"/>
                                  </a:lnTo>
                                  <a:lnTo>
                                    <a:pt x="200" y="651"/>
                                  </a:lnTo>
                                  <a:lnTo>
                                    <a:pt x="208" y="651"/>
                                  </a:lnTo>
                                  <a:lnTo>
                                    <a:pt x="212" y="655"/>
                                  </a:lnTo>
                                  <a:lnTo>
                                    <a:pt x="217" y="655"/>
                                  </a:lnTo>
                                  <a:lnTo>
                                    <a:pt x="225" y="659"/>
                                  </a:lnTo>
                                  <a:lnTo>
                                    <a:pt x="229" y="664"/>
                                  </a:lnTo>
                                  <a:lnTo>
                                    <a:pt x="233" y="672"/>
                                  </a:lnTo>
                                  <a:lnTo>
                                    <a:pt x="237" y="676"/>
                                  </a:lnTo>
                                  <a:lnTo>
                                    <a:pt x="242" y="689"/>
                                  </a:lnTo>
                                  <a:lnTo>
                                    <a:pt x="246" y="697"/>
                                  </a:lnTo>
                                  <a:lnTo>
                                    <a:pt x="250" y="709"/>
                                  </a:lnTo>
                                  <a:lnTo>
                                    <a:pt x="254" y="722"/>
                                  </a:lnTo>
                                  <a:lnTo>
                                    <a:pt x="258" y="734"/>
                                  </a:lnTo>
                                  <a:lnTo>
                                    <a:pt x="258" y="751"/>
                                  </a:lnTo>
                                  <a:lnTo>
                                    <a:pt x="262" y="767"/>
                                  </a:lnTo>
                                  <a:lnTo>
                                    <a:pt x="262" y="784"/>
                                  </a:lnTo>
                                  <a:lnTo>
                                    <a:pt x="262" y="801"/>
                                  </a:lnTo>
                                  <a:lnTo>
                                    <a:pt x="262" y="817"/>
                                  </a:lnTo>
                                  <a:lnTo>
                                    <a:pt x="262" y="834"/>
                                  </a:lnTo>
                                  <a:lnTo>
                                    <a:pt x="258" y="850"/>
                                  </a:lnTo>
                                  <a:lnTo>
                                    <a:pt x="258" y="867"/>
                                  </a:lnTo>
                                  <a:lnTo>
                                    <a:pt x="254" y="884"/>
                                  </a:lnTo>
                                  <a:lnTo>
                                    <a:pt x="250" y="900"/>
                                  </a:lnTo>
                                  <a:lnTo>
                                    <a:pt x="246" y="917"/>
                                  </a:lnTo>
                                  <a:lnTo>
                                    <a:pt x="242" y="929"/>
                                  </a:lnTo>
                                  <a:lnTo>
                                    <a:pt x="271" y="929"/>
                                  </a:lnTo>
                                  <a:lnTo>
                                    <a:pt x="300" y="929"/>
                                  </a:lnTo>
                                  <a:lnTo>
                                    <a:pt x="329" y="929"/>
                                  </a:lnTo>
                                  <a:lnTo>
                                    <a:pt x="354" y="929"/>
                                  </a:lnTo>
                                  <a:lnTo>
                                    <a:pt x="379" y="929"/>
                                  </a:lnTo>
                                  <a:lnTo>
                                    <a:pt x="404" y="929"/>
                                  </a:lnTo>
                                  <a:lnTo>
                                    <a:pt x="425" y="929"/>
                                  </a:lnTo>
                                  <a:lnTo>
                                    <a:pt x="437" y="929"/>
                                  </a:lnTo>
                                  <a:lnTo>
                                    <a:pt x="458" y="925"/>
                                  </a:lnTo>
                                  <a:lnTo>
                                    <a:pt x="475" y="921"/>
                                  </a:lnTo>
                                  <a:lnTo>
                                    <a:pt x="487" y="908"/>
                                  </a:lnTo>
                                  <a:lnTo>
                                    <a:pt x="504" y="900"/>
                                  </a:lnTo>
                                  <a:lnTo>
                                    <a:pt x="512" y="892"/>
                                  </a:lnTo>
                                  <a:lnTo>
                                    <a:pt x="521" y="884"/>
                                  </a:lnTo>
                                  <a:lnTo>
                                    <a:pt x="529" y="871"/>
                                  </a:lnTo>
                                  <a:lnTo>
                                    <a:pt x="533" y="859"/>
                                  </a:lnTo>
                                  <a:lnTo>
                                    <a:pt x="537" y="846"/>
                                  </a:lnTo>
                                  <a:lnTo>
                                    <a:pt x="537" y="838"/>
                                  </a:lnTo>
                                  <a:lnTo>
                                    <a:pt x="537" y="825"/>
                                  </a:lnTo>
                                  <a:lnTo>
                                    <a:pt x="537" y="813"/>
                                  </a:lnTo>
                                  <a:lnTo>
                                    <a:pt x="533" y="801"/>
                                  </a:lnTo>
                                  <a:lnTo>
                                    <a:pt x="525" y="792"/>
                                  </a:lnTo>
                                  <a:lnTo>
                                    <a:pt x="521" y="780"/>
                                  </a:lnTo>
                                  <a:lnTo>
                                    <a:pt x="508" y="772"/>
                                  </a:lnTo>
                                  <a:lnTo>
                                    <a:pt x="500" y="759"/>
                                  </a:lnTo>
                                  <a:lnTo>
                                    <a:pt x="491" y="751"/>
                                  </a:lnTo>
                                  <a:lnTo>
                                    <a:pt x="487" y="738"/>
                                  </a:lnTo>
                                  <a:lnTo>
                                    <a:pt x="483" y="726"/>
                                  </a:lnTo>
                                  <a:lnTo>
                                    <a:pt x="483" y="709"/>
                                  </a:lnTo>
                                  <a:lnTo>
                                    <a:pt x="483" y="697"/>
                                  </a:lnTo>
                                  <a:lnTo>
                                    <a:pt x="483" y="684"/>
                                  </a:lnTo>
                                  <a:lnTo>
                                    <a:pt x="487" y="672"/>
                                  </a:lnTo>
                                  <a:lnTo>
                                    <a:pt x="491" y="659"/>
                                  </a:lnTo>
                                  <a:lnTo>
                                    <a:pt x="500" y="647"/>
                                  </a:lnTo>
                                  <a:lnTo>
                                    <a:pt x="508" y="643"/>
                                  </a:lnTo>
                                  <a:lnTo>
                                    <a:pt x="512" y="635"/>
                                  </a:lnTo>
                                  <a:lnTo>
                                    <a:pt x="516" y="630"/>
                                  </a:lnTo>
                                  <a:lnTo>
                                    <a:pt x="525" y="630"/>
                                  </a:lnTo>
                                  <a:lnTo>
                                    <a:pt x="529" y="626"/>
                                  </a:lnTo>
                                  <a:lnTo>
                                    <a:pt x="537" y="622"/>
                                  </a:lnTo>
                                  <a:lnTo>
                                    <a:pt x="546" y="618"/>
                                  </a:lnTo>
                                  <a:lnTo>
                                    <a:pt x="554" y="614"/>
                                  </a:lnTo>
                                  <a:lnTo>
                                    <a:pt x="562" y="614"/>
                                  </a:lnTo>
                                  <a:lnTo>
                                    <a:pt x="575" y="610"/>
                                  </a:lnTo>
                                  <a:lnTo>
                                    <a:pt x="587" y="610"/>
                                  </a:lnTo>
                                  <a:lnTo>
                                    <a:pt x="596" y="610"/>
                                  </a:lnTo>
                                  <a:lnTo>
                                    <a:pt x="608" y="610"/>
                                  </a:lnTo>
                                  <a:lnTo>
                                    <a:pt x="621" y="610"/>
                                  </a:lnTo>
                                  <a:lnTo>
                                    <a:pt x="629" y="614"/>
                                  </a:lnTo>
                                  <a:lnTo>
                                    <a:pt x="641" y="618"/>
                                  </a:lnTo>
                                  <a:lnTo>
                                    <a:pt x="650" y="618"/>
                                  </a:lnTo>
                                  <a:lnTo>
                                    <a:pt x="658" y="622"/>
                                  </a:lnTo>
                                  <a:lnTo>
                                    <a:pt x="662" y="626"/>
                                  </a:lnTo>
                                  <a:lnTo>
                                    <a:pt x="671" y="630"/>
                                  </a:lnTo>
                                  <a:lnTo>
                                    <a:pt x="679" y="635"/>
                                  </a:lnTo>
                                  <a:lnTo>
                                    <a:pt x="683" y="643"/>
                                  </a:lnTo>
                                  <a:lnTo>
                                    <a:pt x="687" y="647"/>
                                  </a:lnTo>
                                  <a:lnTo>
                                    <a:pt x="691" y="655"/>
                                  </a:lnTo>
                                  <a:lnTo>
                                    <a:pt x="696" y="668"/>
                                  </a:lnTo>
                                  <a:lnTo>
                                    <a:pt x="700" y="680"/>
                                  </a:lnTo>
                                  <a:lnTo>
                                    <a:pt x="700" y="697"/>
                                  </a:lnTo>
                                  <a:lnTo>
                                    <a:pt x="700" y="709"/>
                                  </a:lnTo>
                                  <a:lnTo>
                                    <a:pt x="700" y="726"/>
                                  </a:lnTo>
                                  <a:lnTo>
                                    <a:pt x="696" y="738"/>
                                  </a:lnTo>
                                  <a:lnTo>
                                    <a:pt x="691" y="751"/>
                                  </a:lnTo>
                                  <a:lnTo>
                                    <a:pt x="687" y="763"/>
                                  </a:lnTo>
                                  <a:lnTo>
                                    <a:pt x="679" y="772"/>
                                  </a:lnTo>
                                  <a:lnTo>
                                    <a:pt x="671" y="780"/>
                                  </a:lnTo>
                                  <a:lnTo>
                                    <a:pt x="662" y="784"/>
                                  </a:lnTo>
                                  <a:lnTo>
                                    <a:pt x="654" y="792"/>
                                  </a:lnTo>
                                  <a:lnTo>
                                    <a:pt x="650" y="801"/>
                                  </a:lnTo>
                                  <a:lnTo>
                                    <a:pt x="646" y="813"/>
                                  </a:lnTo>
                                  <a:lnTo>
                                    <a:pt x="641" y="821"/>
                                  </a:lnTo>
                                  <a:lnTo>
                                    <a:pt x="641" y="830"/>
                                  </a:lnTo>
                                  <a:lnTo>
                                    <a:pt x="637" y="842"/>
                                  </a:lnTo>
                                  <a:lnTo>
                                    <a:pt x="637" y="854"/>
                                  </a:lnTo>
                                  <a:lnTo>
                                    <a:pt x="641" y="863"/>
                                  </a:lnTo>
                                  <a:lnTo>
                                    <a:pt x="646" y="875"/>
                                  </a:lnTo>
                                  <a:lnTo>
                                    <a:pt x="650" y="888"/>
                                  </a:lnTo>
                                  <a:lnTo>
                                    <a:pt x="658" y="896"/>
                                  </a:lnTo>
                                  <a:lnTo>
                                    <a:pt x="666" y="908"/>
                                  </a:lnTo>
                                  <a:lnTo>
                                    <a:pt x="679" y="917"/>
                                  </a:lnTo>
                                  <a:lnTo>
                                    <a:pt x="691" y="925"/>
                                  </a:lnTo>
                                  <a:lnTo>
                                    <a:pt x="708" y="929"/>
                                  </a:lnTo>
                                  <a:lnTo>
                                    <a:pt x="716" y="933"/>
                                  </a:lnTo>
                                  <a:lnTo>
                                    <a:pt x="733" y="937"/>
                                  </a:lnTo>
                                  <a:lnTo>
                                    <a:pt x="762" y="942"/>
                                  </a:lnTo>
                                  <a:lnTo>
                                    <a:pt x="796" y="946"/>
                                  </a:lnTo>
                                  <a:lnTo>
                                    <a:pt x="816" y="946"/>
                                  </a:lnTo>
                                  <a:lnTo>
                                    <a:pt x="837" y="950"/>
                                  </a:lnTo>
                                  <a:lnTo>
                                    <a:pt x="858" y="950"/>
                                  </a:lnTo>
                                  <a:lnTo>
                                    <a:pt x="879" y="950"/>
                                  </a:lnTo>
                                  <a:lnTo>
                                    <a:pt x="900" y="950"/>
                                  </a:lnTo>
                                  <a:lnTo>
                                    <a:pt x="925" y="950"/>
                                  </a:lnTo>
                                  <a:lnTo>
                                    <a:pt x="941" y="946"/>
                                  </a:lnTo>
                                  <a:lnTo>
                                    <a:pt x="962" y="942"/>
                                  </a:lnTo>
                                  <a:lnTo>
                                    <a:pt x="962" y="933"/>
                                  </a:lnTo>
                                  <a:lnTo>
                                    <a:pt x="958" y="921"/>
                                  </a:lnTo>
                                  <a:lnTo>
                                    <a:pt x="954" y="908"/>
                                  </a:lnTo>
                                  <a:lnTo>
                                    <a:pt x="954" y="896"/>
                                  </a:lnTo>
                                  <a:lnTo>
                                    <a:pt x="954" y="867"/>
                                  </a:lnTo>
                                  <a:lnTo>
                                    <a:pt x="954" y="838"/>
                                  </a:lnTo>
                                  <a:lnTo>
                                    <a:pt x="954" y="805"/>
                                  </a:lnTo>
                                  <a:lnTo>
                                    <a:pt x="958" y="776"/>
                                  </a:lnTo>
                                  <a:lnTo>
                                    <a:pt x="962" y="747"/>
                                  </a:lnTo>
                                  <a:lnTo>
                                    <a:pt x="962" y="722"/>
                                  </a:lnTo>
                                  <a:lnTo>
                                    <a:pt x="966" y="709"/>
                                  </a:lnTo>
                                  <a:lnTo>
                                    <a:pt x="970" y="701"/>
                                  </a:lnTo>
                                  <a:lnTo>
                                    <a:pt x="975" y="693"/>
                                  </a:lnTo>
                                  <a:lnTo>
                                    <a:pt x="983" y="689"/>
                                  </a:lnTo>
                                  <a:lnTo>
                                    <a:pt x="987" y="684"/>
                                  </a:lnTo>
                                  <a:lnTo>
                                    <a:pt x="995" y="680"/>
                                  </a:lnTo>
                                  <a:lnTo>
                                    <a:pt x="1004" y="680"/>
                                  </a:lnTo>
                                  <a:lnTo>
                                    <a:pt x="1012" y="680"/>
                                  </a:lnTo>
                                  <a:lnTo>
                                    <a:pt x="1020" y="680"/>
                                  </a:lnTo>
                                  <a:lnTo>
                                    <a:pt x="1033" y="684"/>
                                  </a:lnTo>
                                  <a:lnTo>
                                    <a:pt x="1041" y="689"/>
                                  </a:lnTo>
                                  <a:lnTo>
                                    <a:pt x="1050" y="693"/>
                                  </a:lnTo>
                                  <a:lnTo>
                                    <a:pt x="1058" y="697"/>
                                  </a:lnTo>
                                  <a:lnTo>
                                    <a:pt x="1066" y="701"/>
                                  </a:lnTo>
                                  <a:lnTo>
                                    <a:pt x="1079" y="709"/>
                                  </a:lnTo>
                                  <a:lnTo>
                                    <a:pt x="1083" y="718"/>
                                  </a:lnTo>
                                  <a:lnTo>
                                    <a:pt x="1091" y="726"/>
                                  </a:lnTo>
                                  <a:lnTo>
                                    <a:pt x="1100" y="730"/>
                                  </a:lnTo>
                                  <a:lnTo>
                                    <a:pt x="1112" y="734"/>
                                  </a:lnTo>
                                  <a:lnTo>
                                    <a:pt x="1125" y="738"/>
                                  </a:lnTo>
                                  <a:lnTo>
                                    <a:pt x="1133" y="738"/>
                                  </a:lnTo>
                                  <a:lnTo>
                                    <a:pt x="1145" y="742"/>
                                  </a:lnTo>
                                  <a:lnTo>
                                    <a:pt x="1158" y="738"/>
                                  </a:lnTo>
                                  <a:lnTo>
                                    <a:pt x="1170" y="738"/>
                                  </a:lnTo>
                                  <a:lnTo>
                                    <a:pt x="1179" y="734"/>
                                  </a:lnTo>
                                  <a:lnTo>
                                    <a:pt x="1191" y="730"/>
                                  </a:lnTo>
                                  <a:lnTo>
                                    <a:pt x="1200" y="722"/>
                                  </a:lnTo>
                                  <a:lnTo>
                                    <a:pt x="1208" y="713"/>
                                  </a:lnTo>
                                  <a:lnTo>
                                    <a:pt x="1216" y="705"/>
                                  </a:lnTo>
                                  <a:lnTo>
                                    <a:pt x="1225" y="693"/>
                                  </a:lnTo>
                                  <a:lnTo>
                                    <a:pt x="1229" y="680"/>
                                  </a:lnTo>
                                  <a:lnTo>
                                    <a:pt x="1233" y="664"/>
                                  </a:lnTo>
                                  <a:lnTo>
                                    <a:pt x="1233" y="655"/>
                                  </a:lnTo>
                                  <a:lnTo>
                                    <a:pt x="1233" y="647"/>
                                  </a:lnTo>
                                  <a:lnTo>
                                    <a:pt x="1233" y="639"/>
                                  </a:lnTo>
                                  <a:lnTo>
                                    <a:pt x="1233" y="630"/>
                                  </a:lnTo>
                                  <a:lnTo>
                                    <a:pt x="1229" y="626"/>
                                  </a:lnTo>
                                  <a:lnTo>
                                    <a:pt x="1225" y="618"/>
                                  </a:lnTo>
                                  <a:lnTo>
                                    <a:pt x="1225" y="610"/>
                                  </a:lnTo>
                                  <a:lnTo>
                                    <a:pt x="1220" y="606"/>
                                  </a:lnTo>
                                  <a:lnTo>
                                    <a:pt x="1212" y="593"/>
                                  </a:lnTo>
                                  <a:lnTo>
                                    <a:pt x="1200" y="585"/>
                                  </a:lnTo>
                                  <a:lnTo>
                                    <a:pt x="1187" y="577"/>
                                  </a:lnTo>
                                  <a:lnTo>
                                    <a:pt x="1175" y="568"/>
                                  </a:lnTo>
                                  <a:lnTo>
                                    <a:pt x="1162" y="564"/>
                                  </a:lnTo>
                                  <a:lnTo>
                                    <a:pt x="1150" y="560"/>
                                  </a:lnTo>
                                  <a:lnTo>
                                    <a:pt x="1133" y="560"/>
                                  </a:lnTo>
                                  <a:lnTo>
                                    <a:pt x="1120" y="560"/>
                                  </a:lnTo>
                                  <a:lnTo>
                                    <a:pt x="1108" y="564"/>
                                  </a:lnTo>
                                  <a:lnTo>
                                    <a:pt x="1095" y="568"/>
                                  </a:lnTo>
                                  <a:lnTo>
                                    <a:pt x="1091" y="568"/>
                                  </a:lnTo>
                                  <a:lnTo>
                                    <a:pt x="1087" y="572"/>
                                  </a:lnTo>
                                  <a:lnTo>
                                    <a:pt x="1083" y="577"/>
                                  </a:lnTo>
                                  <a:lnTo>
                                    <a:pt x="1079" y="585"/>
                                  </a:lnTo>
                                  <a:lnTo>
                                    <a:pt x="1070" y="593"/>
                                  </a:lnTo>
                                  <a:lnTo>
                                    <a:pt x="1062" y="601"/>
                                  </a:lnTo>
                                  <a:lnTo>
                                    <a:pt x="1054" y="606"/>
                                  </a:lnTo>
                                  <a:lnTo>
                                    <a:pt x="1045" y="610"/>
                                  </a:lnTo>
                                  <a:lnTo>
                                    <a:pt x="1037" y="610"/>
                                  </a:lnTo>
                                  <a:lnTo>
                                    <a:pt x="1025" y="610"/>
                                  </a:lnTo>
                                  <a:lnTo>
                                    <a:pt x="1016" y="610"/>
                                  </a:lnTo>
                                  <a:lnTo>
                                    <a:pt x="1008" y="606"/>
                                  </a:lnTo>
                                  <a:lnTo>
                                    <a:pt x="1000" y="606"/>
                                  </a:lnTo>
                                  <a:lnTo>
                                    <a:pt x="991" y="601"/>
                                  </a:lnTo>
                                  <a:lnTo>
                                    <a:pt x="983" y="593"/>
                                  </a:lnTo>
                                  <a:lnTo>
                                    <a:pt x="975" y="589"/>
                                  </a:lnTo>
                                  <a:lnTo>
                                    <a:pt x="970" y="585"/>
                                  </a:lnTo>
                                  <a:lnTo>
                                    <a:pt x="966" y="577"/>
                                  </a:lnTo>
                                  <a:lnTo>
                                    <a:pt x="962" y="572"/>
                                  </a:lnTo>
                                  <a:lnTo>
                                    <a:pt x="962" y="564"/>
                                  </a:lnTo>
                                  <a:lnTo>
                                    <a:pt x="962" y="543"/>
                                  </a:lnTo>
                                  <a:lnTo>
                                    <a:pt x="962" y="514"/>
                                  </a:lnTo>
                                  <a:lnTo>
                                    <a:pt x="962" y="469"/>
                                  </a:lnTo>
                                  <a:lnTo>
                                    <a:pt x="962" y="423"/>
                                  </a:lnTo>
                                  <a:lnTo>
                                    <a:pt x="962" y="377"/>
                                  </a:lnTo>
                                  <a:lnTo>
                                    <a:pt x="962" y="328"/>
                                  </a:lnTo>
                                  <a:lnTo>
                                    <a:pt x="962" y="286"/>
                                  </a:lnTo>
                                  <a:lnTo>
                                    <a:pt x="962" y="253"/>
                                  </a:lnTo>
                                  <a:lnTo>
                                    <a:pt x="950" y="257"/>
                                  </a:lnTo>
                                  <a:lnTo>
                                    <a:pt x="937" y="265"/>
                                  </a:lnTo>
                                  <a:lnTo>
                                    <a:pt x="920" y="270"/>
                                  </a:lnTo>
                                  <a:lnTo>
                                    <a:pt x="904" y="274"/>
                                  </a:lnTo>
                                  <a:lnTo>
                                    <a:pt x="887" y="278"/>
                                  </a:lnTo>
                                  <a:lnTo>
                                    <a:pt x="871" y="278"/>
                                  </a:lnTo>
                                  <a:lnTo>
                                    <a:pt x="850" y="278"/>
                                  </a:lnTo>
                                  <a:lnTo>
                                    <a:pt x="829" y="278"/>
                                  </a:lnTo>
                                  <a:lnTo>
                                    <a:pt x="812" y="278"/>
                                  </a:lnTo>
                                  <a:lnTo>
                                    <a:pt x="791" y="278"/>
                                  </a:lnTo>
                                  <a:lnTo>
                                    <a:pt x="771" y="274"/>
                                  </a:lnTo>
                                  <a:lnTo>
                                    <a:pt x="754" y="270"/>
                                  </a:lnTo>
                                  <a:lnTo>
                                    <a:pt x="737" y="265"/>
                                  </a:lnTo>
                                  <a:lnTo>
                                    <a:pt x="721" y="261"/>
                                  </a:lnTo>
                                  <a:lnTo>
                                    <a:pt x="704" y="257"/>
                                  </a:lnTo>
                                  <a:lnTo>
                                    <a:pt x="691" y="253"/>
                                  </a:lnTo>
                                  <a:lnTo>
                                    <a:pt x="683" y="249"/>
                                  </a:lnTo>
                                  <a:lnTo>
                                    <a:pt x="675" y="241"/>
                                  </a:lnTo>
                                  <a:lnTo>
                                    <a:pt x="666" y="236"/>
                                  </a:lnTo>
                                  <a:lnTo>
                                    <a:pt x="658" y="232"/>
                                  </a:lnTo>
                                  <a:lnTo>
                                    <a:pt x="654" y="228"/>
                                  </a:lnTo>
                                  <a:lnTo>
                                    <a:pt x="650" y="224"/>
                                  </a:lnTo>
                                  <a:lnTo>
                                    <a:pt x="650" y="216"/>
                                  </a:lnTo>
                                  <a:lnTo>
                                    <a:pt x="650" y="211"/>
                                  </a:lnTo>
                                  <a:lnTo>
                                    <a:pt x="650" y="207"/>
                                  </a:lnTo>
                                  <a:lnTo>
                                    <a:pt x="650" y="199"/>
                                  </a:lnTo>
                                  <a:lnTo>
                                    <a:pt x="654" y="195"/>
                                  </a:lnTo>
                                  <a:lnTo>
                                    <a:pt x="658" y="187"/>
                                  </a:lnTo>
                                  <a:lnTo>
                                    <a:pt x="666" y="170"/>
                                  </a:lnTo>
                                  <a:lnTo>
                                    <a:pt x="683" y="153"/>
                                  </a:lnTo>
                                  <a:lnTo>
                                    <a:pt x="691" y="145"/>
                                  </a:lnTo>
                                  <a:lnTo>
                                    <a:pt x="700" y="133"/>
                                  </a:lnTo>
                                  <a:lnTo>
                                    <a:pt x="704" y="120"/>
                                  </a:lnTo>
                                  <a:lnTo>
                                    <a:pt x="708" y="108"/>
                                  </a:lnTo>
                                  <a:lnTo>
                                    <a:pt x="708" y="95"/>
                                  </a:lnTo>
                                  <a:lnTo>
                                    <a:pt x="708" y="83"/>
                                  </a:lnTo>
                                  <a:lnTo>
                                    <a:pt x="708" y="70"/>
                                  </a:lnTo>
                                  <a:lnTo>
                                    <a:pt x="704" y="58"/>
                                  </a:lnTo>
                                  <a:lnTo>
                                    <a:pt x="700" y="46"/>
                                  </a:lnTo>
                                  <a:lnTo>
                                    <a:pt x="691" y="33"/>
                                  </a:lnTo>
                                  <a:lnTo>
                                    <a:pt x="687" y="29"/>
                                  </a:lnTo>
                                  <a:lnTo>
                                    <a:pt x="679" y="25"/>
                                  </a:lnTo>
                                  <a:lnTo>
                                    <a:pt x="675" y="21"/>
                                  </a:lnTo>
                                  <a:lnTo>
                                    <a:pt x="666" y="17"/>
                                  </a:lnTo>
                                  <a:lnTo>
                                    <a:pt x="662" y="12"/>
                                  </a:lnTo>
                                  <a:lnTo>
                                    <a:pt x="654" y="8"/>
                                  </a:lnTo>
                                  <a:lnTo>
                                    <a:pt x="646" y="8"/>
                                  </a:lnTo>
                                  <a:lnTo>
                                    <a:pt x="637" y="4"/>
                                  </a:lnTo>
                                  <a:lnTo>
                                    <a:pt x="625" y="4"/>
                                  </a:lnTo>
                                  <a:lnTo>
                                    <a:pt x="616" y="0"/>
                                  </a:lnTo>
                                  <a:lnTo>
                                    <a:pt x="608" y="0"/>
                                  </a:lnTo>
                                  <a:lnTo>
                                    <a:pt x="596" y="0"/>
                                  </a:lnTo>
                                  <a:lnTo>
                                    <a:pt x="587" y="0"/>
                                  </a:lnTo>
                                  <a:lnTo>
                                    <a:pt x="575" y="4"/>
                                  </a:lnTo>
                                  <a:lnTo>
                                    <a:pt x="566" y="4"/>
                                  </a:lnTo>
                                  <a:lnTo>
                                    <a:pt x="558" y="4"/>
                                  </a:lnTo>
                                  <a:lnTo>
                                    <a:pt x="554" y="8"/>
                                  </a:lnTo>
                                  <a:lnTo>
                                    <a:pt x="546" y="12"/>
                                  </a:lnTo>
                                  <a:lnTo>
                                    <a:pt x="541" y="17"/>
                                  </a:lnTo>
                                  <a:lnTo>
                                    <a:pt x="533" y="21"/>
                                  </a:lnTo>
                                  <a:lnTo>
                                    <a:pt x="529" y="25"/>
                                  </a:lnTo>
                                  <a:lnTo>
                                    <a:pt x="525" y="29"/>
                                  </a:lnTo>
                                  <a:lnTo>
                                    <a:pt x="521" y="33"/>
                                  </a:lnTo>
                                  <a:lnTo>
                                    <a:pt x="516" y="41"/>
                                  </a:lnTo>
                                  <a:lnTo>
                                    <a:pt x="512" y="54"/>
                                  </a:lnTo>
                                  <a:lnTo>
                                    <a:pt x="508" y="66"/>
                                  </a:lnTo>
                                  <a:lnTo>
                                    <a:pt x="508" y="79"/>
                                  </a:lnTo>
                                  <a:lnTo>
                                    <a:pt x="508" y="91"/>
                                  </a:lnTo>
                                  <a:lnTo>
                                    <a:pt x="508" y="108"/>
                                  </a:lnTo>
                                  <a:lnTo>
                                    <a:pt x="512" y="120"/>
                                  </a:lnTo>
                                  <a:lnTo>
                                    <a:pt x="516" y="137"/>
                                  </a:lnTo>
                                  <a:lnTo>
                                    <a:pt x="525" y="149"/>
                                  </a:lnTo>
                                  <a:lnTo>
                                    <a:pt x="529" y="162"/>
                                  </a:lnTo>
                                  <a:lnTo>
                                    <a:pt x="541" y="170"/>
                                  </a:lnTo>
                                  <a:lnTo>
                                    <a:pt x="546" y="178"/>
                                  </a:lnTo>
                                  <a:lnTo>
                                    <a:pt x="554" y="187"/>
                                  </a:lnTo>
                                  <a:lnTo>
                                    <a:pt x="554" y="195"/>
                                  </a:lnTo>
                                  <a:lnTo>
                                    <a:pt x="558" y="203"/>
                                  </a:lnTo>
                                  <a:lnTo>
                                    <a:pt x="558" y="211"/>
                                  </a:lnTo>
                                  <a:lnTo>
                                    <a:pt x="558" y="220"/>
                                  </a:lnTo>
                                  <a:lnTo>
                                    <a:pt x="554" y="228"/>
                                  </a:lnTo>
                                  <a:lnTo>
                                    <a:pt x="550" y="236"/>
                                  </a:lnTo>
                                  <a:lnTo>
                                    <a:pt x="546" y="241"/>
                                  </a:lnTo>
                                  <a:lnTo>
                                    <a:pt x="537" y="249"/>
                                  </a:lnTo>
                                  <a:lnTo>
                                    <a:pt x="525" y="253"/>
                                  </a:lnTo>
                                  <a:lnTo>
                                    <a:pt x="516" y="253"/>
                                  </a:lnTo>
                                  <a:lnTo>
                                    <a:pt x="504" y="253"/>
                                  </a:lnTo>
                                  <a:lnTo>
                                    <a:pt x="491" y="253"/>
                                  </a:lnTo>
                                  <a:lnTo>
                                    <a:pt x="475" y="249"/>
                                  </a:lnTo>
                                  <a:lnTo>
                                    <a:pt x="458" y="241"/>
                                  </a:lnTo>
                                  <a:lnTo>
                                    <a:pt x="446" y="241"/>
                                  </a:lnTo>
                                  <a:lnTo>
                                    <a:pt x="437" y="236"/>
                                  </a:lnTo>
                                  <a:lnTo>
                                    <a:pt x="425" y="232"/>
                                  </a:lnTo>
                                  <a:lnTo>
                                    <a:pt x="412" y="232"/>
                                  </a:lnTo>
                                  <a:lnTo>
                                    <a:pt x="387" y="232"/>
                                  </a:lnTo>
                                  <a:lnTo>
                                    <a:pt x="358" y="232"/>
                                  </a:lnTo>
                                  <a:lnTo>
                                    <a:pt x="329" y="236"/>
                                  </a:lnTo>
                                  <a:lnTo>
                                    <a:pt x="300" y="241"/>
                                  </a:lnTo>
                                  <a:lnTo>
                                    <a:pt x="271" y="245"/>
                                  </a:lnTo>
                                  <a:lnTo>
                                    <a:pt x="242" y="253"/>
                                  </a:lnTo>
                                  <a:lnTo>
                                    <a:pt x="242" y="257"/>
                                  </a:lnTo>
                                  <a:lnTo>
                                    <a:pt x="242" y="274"/>
                                  </a:lnTo>
                                  <a:lnTo>
                                    <a:pt x="242" y="286"/>
                                  </a:lnTo>
                                  <a:lnTo>
                                    <a:pt x="242" y="307"/>
                                  </a:lnTo>
                                  <a:lnTo>
                                    <a:pt x="246" y="348"/>
                                  </a:lnTo>
                                  <a:lnTo>
                                    <a:pt x="250" y="398"/>
                                  </a:lnTo>
                                  <a:lnTo>
                                    <a:pt x="254" y="419"/>
                                  </a:lnTo>
                                  <a:lnTo>
                                    <a:pt x="254" y="444"/>
                                  </a:lnTo>
                                  <a:lnTo>
                                    <a:pt x="254" y="469"/>
                                  </a:lnTo>
                                  <a:lnTo>
                                    <a:pt x="258" y="485"/>
                                  </a:lnTo>
                                  <a:lnTo>
                                    <a:pt x="254" y="506"/>
                                  </a:lnTo>
                                  <a:lnTo>
                                    <a:pt x="254" y="523"/>
                                  </a:lnTo>
                                  <a:lnTo>
                                    <a:pt x="250" y="531"/>
                                  </a:lnTo>
                                  <a:lnTo>
                                    <a:pt x="250" y="535"/>
                                  </a:lnTo>
                                  <a:lnTo>
                                    <a:pt x="246" y="539"/>
                                  </a:lnTo>
                                  <a:lnTo>
                                    <a:pt x="242" y="54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5"/>
                          <wps:cNvSpPr>
                            <a:spLocks noEditPoints="1"/>
                          </wps:cNvSpPr>
                          <wps:spPr bwMode="auto">
                            <a:xfrm>
                              <a:off x="779" y="-824"/>
                              <a:ext cx="1245" cy="962"/>
                            </a:xfrm>
                            <a:custGeom>
                              <a:avLst/>
                              <a:gdLst>
                                <a:gd name="T0" fmla="*/ 137 w 1245"/>
                                <a:gd name="T1" fmla="*/ 527 h 962"/>
                                <a:gd name="T2" fmla="*/ 42 w 1245"/>
                                <a:gd name="T3" fmla="*/ 531 h 962"/>
                                <a:gd name="T4" fmla="*/ 4 w 1245"/>
                                <a:gd name="T5" fmla="*/ 630 h 962"/>
                                <a:gd name="T6" fmla="*/ 83 w 1245"/>
                                <a:gd name="T7" fmla="*/ 688 h 962"/>
                                <a:gd name="T8" fmla="*/ 216 w 1245"/>
                                <a:gd name="T9" fmla="*/ 668 h 962"/>
                                <a:gd name="T10" fmla="*/ 258 w 1245"/>
                                <a:gd name="T11" fmla="*/ 759 h 962"/>
                                <a:gd name="T12" fmla="*/ 304 w 1245"/>
                                <a:gd name="T13" fmla="*/ 941 h 962"/>
                                <a:gd name="T14" fmla="*/ 550 w 1245"/>
                                <a:gd name="T15" fmla="*/ 854 h 962"/>
                                <a:gd name="T16" fmla="*/ 504 w 1245"/>
                                <a:gd name="T17" fmla="*/ 755 h 962"/>
                                <a:gd name="T18" fmla="*/ 529 w 1245"/>
                                <a:gd name="T19" fmla="*/ 643 h 962"/>
                                <a:gd name="T20" fmla="*/ 645 w 1245"/>
                                <a:gd name="T21" fmla="*/ 630 h 962"/>
                                <a:gd name="T22" fmla="*/ 700 w 1245"/>
                                <a:gd name="T23" fmla="*/ 688 h 962"/>
                                <a:gd name="T24" fmla="*/ 645 w 1245"/>
                                <a:gd name="T25" fmla="*/ 817 h 962"/>
                                <a:gd name="T26" fmla="*/ 683 w 1245"/>
                                <a:gd name="T27" fmla="*/ 929 h 962"/>
                                <a:gd name="T28" fmla="*/ 974 w 1245"/>
                                <a:gd name="T29" fmla="*/ 937 h 962"/>
                                <a:gd name="T30" fmla="*/ 991 w 1245"/>
                                <a:gd name="T31" fmla="*/ 688 h 962"/>
                                <a:gd name="T32" fmla="*/ 1104 w 1245"/>
                                <a:gd name="T33" fmla="*/ 742 h 962"/>
                                <a:gd name="T34" fmla="*/ 1229 w 1245"/>
                                <a:gd name="T35" fmla="*/ 713 h 962"/>
                                <a:gd name="T36" fmla="*/ 1233 w 1245"/>
                                <a:gd name="T37" fmla="*/ 610 h 962"/>
                                <a:gd name="T38" fmla="*/ 1083 w 1245"/>
                                <a:gd name="T39" fmla="*/ 581 h 962"/>
                                <a:gd name="T40" fmla="*/ 999 w 1245"/>
                                <a:gd name="T41" fmla="*/ 601 h 962"/>
                                <a:gd name="T42" fmla="*/ 974 w 1245"/>
                                <a:gd name="T43" fmla="*/ 332 h 962"/>
                                <a:gd name="T44" fmla="*/ 700 w 1245"/>
                                <a:gd name="T45" fmla="*/ 253 h 962"/>
                                <a:gd name="T46" fmla="*/ 670 w 1245"/>
                                <a:gd name="T47" fmla="*/ 195 h 962"/>
                                <a:gd name="T48" fmla="*/ 695 w 1245"/>
                                <a:gd name="T49" fmla="*/ 29 h 962"/>
                                <a:gd name="T50" fmla="*/ 629 w 1245"/>
                                <a:gd name="T51" fmla="*/ 8 h 962"/>
                                <a:gd name="T52" fmla="*/ 545 w 1245"/>
                                <a:gd name="T53" fmla="*/ 21 h 962"/>
                                <a:gd name="T54" fmla="*/ 529 w 1245"/>
                                <a:gd name="T55" fmla="*/ 170 h 962"/>
                                <a:gd name="T56" fmla="*/ 550 w 1245"/>
                                <a:gd name="T57" fmla="*/ 236 h 962"/>
                                <a:gd name="T58" fmla="*/ 416 w 1245"/>
                                <a:gd name="T59" fmla="*/ 232 h 962"/>
                                <a:gd name="T60" fmla="*/ 258 w 1245"/>
                                <a:gd name="T61" fmla="*/ 489 h 962"/>
                                <a:gd name="T62" fmla="*/ 266 w 1245"/>
                                <a:gd name="T63" fmla="*/ 527 h 962"/>
                                <a:gd name="T64" fmla="*/ 362 w 1245"/>
                                <a:gd name="T65" fmla="*/ 245 h 962"/>
                                <a:gd name="T66" fmla="*/ 545 w 1245"/>
                                <a:gd name="T67" fmla="*/ 257 h 962"/>
                                <a:gd name="T68" fmla="*/ 550 w 1245"/>
                                <a:gd name="T69" fmla="*/ 170 h 962"/>
                                <a:gd name="T70" fmla="*/ 541 w 1245"/>
                                <a:gd name="T71" fmla="*/ 33 h 962"/>
                                <a:gd name="T72" fmla="*/ 620 w 1245"/>
                                <a:gd name="T73" fmla="*/ 12 h 962"/>
                                <a:gd name="T74" fmla="*/ 683 w 1245"/>
                                <a:gd name="T75" fmla="*/ 37 h 962"/>
                                <a:gd name="T76" fmla="*/ 666 w 1245"/>
                                <a:gd name="T77" fmla="*/ 174 h 962"/>
                                <a:gd name="T78" fmla="*/ 687 w 1245"/>
                                <a:gd name="T79" fmla="*/ 261 h 962"/>
                                <a:gd name="T80" fmla="*/ 962 w 1245"/>
                                <a:gd name="T81" fmla="*/ 257 h 962"/>
                                <a:gd name="T82" fmla="*/ 991 w 1245"/>
                                <a:gd name="T83" fmla="*/ 610 h 962"/>
                                <a:gd name="T84" fmla="*/ 1091 w 1245"/>
                                <a:gd name="T85" fmla="*/ 593 h 962"/>
                                <a:gd name="T86" fmla="*/ 1216 w 1245"/>
                                <a:gd name="T87" fmla="*/ 597 h 962"/>
                                <a:gd name="T88" fmla="*/ 1224 w 1245"/>
                                <a:gd name="T89" fmla="*/ 697 h 962"/>
                                <a:gd name="T90" fmla="*/ 1133 w 1245"/>
                                <a:gd name="T91" fmla="*/ 738 h 962"/>
                                <a:gd name="T92" fmla="*/ 999 w 1245"/>
                                <a:gd name="T93" fmla="*/ 680 h 962"/>
                                <a:gd name="T94" fmla="*/ 958 w 1245"/>
                                <a:gd name="T95" fmla="*/ 929 h 962"/>
                                <a:gd name="T96" fmla="*/ 695 w 1245"/>
                                <a:gd name="T97" fmla="*/ 929 h 962"/>
                                <a:gd name="T98" fmla="*/ 645 w 1245"/>
                                <a:gd name="T99" fmla="*/ 825 h 962"/>
                                <a:gd name="T100" fmla="*/ 712 w 1245"/>
                                <a:gd name="T101" fmla="*/ 684 h 962"/>
                                <a:gd name="T102" fmla="*/ 645 w 1245"/>
                                <a:gd name="T103" fmla="*/ 618 h 962"/>
                                <a:gd name="T104" fmla="*/ 525 w 1245"/>
                                <a:gd name="T105" fmla="*/ 630 h 962"/>
                                <a:gd name="T106" fmla="*/ 483 w 1245"/>
                                <a:gd name="T107" fmla="*/ 734 h 962"/>
                                <a:gd name="T108" fmla="*/ 537 w 1245"/>
                                <a:gd name="T109" fmla="*/ 842 h 962"/>
                                <a:gd name="T110" fmla="*/ 358 w 1245"/>
                                <a:gd name="T111" fmla="*/ 929 h 962"/>
                                <a:gd name="T112" fmla="*/ 275 w 1245"/>
                                <a:gd name="T113" fmla="*/ 771 h 962"/>
                                <a:gd name="T114" fmla="*/ 225 w 1245"/>
                                <a:gd name="T115" fmla="*/ 655 h 962"/>
                                <a:gd name="T116" fmla="*/ 100 w 1245"/>
                                <a:gd name="T117" fmla="*/ 676 h 962"/>
                                <a:gd name="T118" fmla="*/ 29 w 1245"/>
                                <a:gd name="T119" fmla="*/ 647 h 962"/>
                                <a:gd name="T120" fmla="*/ 50 w 1245"/>
                                <a:gd name="T121" fmla="*/ 539 h 962"/>
                                <a:gd name="T122" fmla="*/ 121 w 1245"/>
                                <a:gd name="T123" fmla="*/ 522 h 962"/>
                                <a:gd name="T124" fmla="*/ 246 w 1245"/>
                                <a:gd name="T125" fmla="*/ 56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45" h="962">
                                  <a:moveTo>
                                    <a:pt x="237" y="547"/>
                                  </a:moveTo>
                                  <a:lnTo>
                                    <a:pt x="241" y="551"/>
                                  </a:lnTo>
                                  <a:lnTo>
                                    <a:pt x="241" y="547"/>
                                  </a:lnTo>
                                  <a:lnTo>
                                    <a:pt x="233" y="551"/>
                                  </a:lnTo>
                                  <a:lnTo>
                                    <a:pt x="225" y="556"/>
                                  </a:lnTo>
                                  <a:lnTo>
                                    <a:pt x="225" y="556"/>
                                  </a:lnTo>
                                  <a:lnTo>
                                    <a:pt x="221" y="556"/>
                                  </a:lnTo>
                                  <a:lnTo>
                                    <a:pt x="216" y="560"/>
                                  </a:lnTo>
                                  <a:lnTo>
                                    <a:pt x="221" y="564"/>
                                  </a:lnTo>
                                  <a:lnTo>
                                    <a:pt x="221" y="560"/>
                                  </a:lnTo>
                                  <a:lnTo>
                                    <a:pt x="212" y="560"/>
                                  </a:lnTo>
                                  <a:lnTo>
                                    <a:pt x="204" y="560"/>
                                  </a:lnTo>
                                  <a:lnTo>
                                    <a:pt x="204" y="564"/>
                                  </a:lnTo>
                                  <a:lnTo>
                                    <a:pt x="208" y="560"/>
                                  </a:lnTo>
                                  <a:lnTo>
                                    <a:pt x="204" y="556"/>
                                  </a:lnTo>
                                  <a:lnTo>
                                    <a:pt x="204" y="556"/>
                                  </a:lnTo>
                                  <a:lnTo>
                                    <a:pt x="200" y="556"/>
                                  </a:lnTo>
                                  <a:lnTo>
                                    <a:pt x="191" y="556"/>
                                  </a:lnTo>
                                  <a:lnTo>
                                    <a:pt x="191" y="560"/>
                                  </a:lnTo>
                                  <a:lnTo>
                                    <a:pt x="196" y="556"/>
                                  </a:lnTo>
                                  <a:lnTo>
                                    <a:pt x="179" y="547"/>
                                  </a:lnTo>
                                  <a:lnTo>
                                    <a:pt x="166" y="543"/>
                                  </a:lnTo>
                                  <a:lnTo>
                                    <a:pt x="154" y="535"/>
                                  </a:lnTo>
                                  <a:lnTo>
                                    <a:pt x="137" y="527"/>
                                  </a:lnTo>
                                  <a:lnTo>
                                    <a:pt x="125" y="518"/>
                                  </a:lnTo>
                                  <a:lnTo>
                                    <a:pt x="125" y="518"/>
                                  </a:lnTo>
                                  <a:lnTo>
                                    <a:pt x="121" y="518"/>
                                  </a:lnTo>
                                  <a:lnTo>
                                    <a:pt x="104" y="514"/>
                                  </a:lnTo>
                                  <a:lnTo>
                                    <a:pt x="96" y="514"/>
                                  </a:lnTo>
                                  <a:lnTo>
                                    <a:pt x="96" y="518"/>
                                  </a:lnTo>
                                  <a:lnTo>
                                    <a:pt x="100" y="514"/>
                                  </a:lnTo>
                                  <a:lnTo>
                                    <a:pt x="96" y="510"/>
                                  </a:lnTo>
                                  <a:lnTo>
                                    <a:pt x="96" y="510"/>
                                  </a:lnTo>
                                  <a:lnTo>
                                    <a:pt x="91" y="510"/>
                                  </a:lnTo>
                                  <a:lnTo>
                                    <a:pt x="83" y="510"/>
                                  </a:lnTo>
                                  <a:lnTo>
                                    <a:pt x="75" y="510"/>
                                  </a:lnTo>
                                  <a:lnTo>
                                    <a:pt x="75" y="510"/>
                                  </a:lnTo>
                                  <a:lnTo>
                                    <a:pt x="75" y="510"/>
                                  </a:lnTo>
                                  <a:lnTo>
                                    <a:pt x="66" y="514"/>
                                  </a:lnTo>
                                  <a:lnTo>
                                    <a:pt x="66" y="518"/>
                                  </a:lnTo>
                                  <a:lnTo>
                                    <a:pt x="66" y="514"/>
                                  </a:lnTo>
                                  <a:lnTo>
                                    <a:pt x="58" y="514"/>
                                  </a:lnTo>
                                  <a:lnTo>
                                    <a:pt x="58" y="514"/>
                                  </a:lnTo>
                                  <a:lnTo>
                                    <a:pt x="58" y="514"/>
                                  </a:lnTo>
                                  <a:lnTo>
                                    <a:pt x="50" y="518"/>
                                  </a:lnTo>
                                  <a:lnTo>
                                    <a:pt x="46" y="518"/>
                                  </a:lnTo>
                                  <a:lnTo>
                                    <a:pt x="46" y="522"/>
                                  </a:lnTo>
                                  <a:lnTo>
                                    <a:pt x="42" y="531"/>
                                  </a:lnTo>
                                  <a:lnTo>
                                    <a:pt x="46" y="531"/>
                                  </a:lnTo>
                                  <a:lnTo>
                                    <a:pt x="46" y="527"/>
                                  </a:lnTo>
                                  <a:lnTo>
                                    <a:pt x="37" y="531"/>
                                  </a:lnTo>
                                  <a:lnTo>
                                    <a:pt x="37" y="531"/>
                                  </a:lnTo>
                                  <a:lnTo>
                                    <a:pt x="33" y="531"/>
                                  </a:lnTo>
                                  <a:lnTo>
                                    <a:pt x="25" y="539"/>
                                  </a:lnTo>
                                  <a:lnTo>
                                    <a:pt x="25" y="543"/>
                                  </a:lnTo>
                                  <a:lnTo>
                                    <a:pt x="25" y="543"/>
                                  </a:lnTo>
                                  <a:lnTo>
                                    <a:pt x="17" y="556"/>
                                  </a:lnTo>
                                  <a:lnTo>
                                    <a:pt x="8" y="568"/>
                                  </a:lnTo>
                                  <a:lnTo>
                                    <a:pt x="12" y="568"/>
                                  </a:lnTo>
                                  <a:lnTo>
                                    <a:pt x="8" y="564"/>
                                  </a:lnTo>
                                  <a:lnTo>
                                    <a:pt x="4" y="568"/>
                                  </a:lnTo>
                                  <a:lnTo>
                                    <a:pt x="4" y="572"/>
                                  </a:lnTo>
                                  <a:lnTo>
                                    <a:pt x="4" y="572"/>
                                  </a:lnTo>
                                  <a:lnTo>
                                    <a:pt x="0" y="581"/>
                                  </a:lnTo>
                                  <a:lnTo>
                                    <a:pt x="0" y="581"/>
                                  </a:lnTo>
                                  <a:lnTo>
                                    <a:pt x="0" y="581"/>
                                  </a:lnTo>
                                  <a:lnTo>
                                    <a:pt x="0" y="593"/>
                                  </a:lnTo>
                                  <a:lnTo>
                                    <a:pt x="0" y="605"/>
                                  </a:lnTo>
                                  <a:lnTo>
                                    <a:pt x="0" y="614"/>
                                  </a:lnTo>
                                  <a:lnTo>
                                    <a:pt x="0" y="618"/>
                                  </a:lnTo>
                                  <a:lnTo>
                                    <a:pt x="0" y="618"/>
                                  </a:lnTo>
                                  <a:lnTo>
                                    <a:pt x="4" y="630"/>
                                  </a:lnTo>
                                  <a:lnTo>
                                    <a:pt x="12" y="643"/>
                                  </a:lnTo>
                                  <a:lnTo>
                                    <a:pt x="17" y="651"/>
                                  </a:lnTo>
                                  <a:lnTo>
                                    <a:pt x="25" y="663"/>
                                  </a:lnTo>
                                  <a:lnTo>
                                    <a:pt x="25" y="663"/>
                                  </a:lnTo>
                                  <a:lnTo>
                                    <a:pt x="29" y="668"/>
                                  </a:lnTo>
                                  <a:lnTo>
                                    <a:pt x="42" y="676"/>
                                  </a:lnTo>
                                  <a:lnTo>
                                    <a:pt x="42" y="676"/>
                                  </a:lnTo>
                                  <a:lnTo>
                                    <a:pt x="42" y="676"/>
                                  </a:lnTo>
                                  <a:lnTo>
                                    <a:pt x="46" y="676"/>
                                  </a:lnTo>
                                  <a:lnTo>
                                    <a:pt x="46" y="668"/>
                                  </a:lnTo>
                                  <a:lnTo>
                                    <a:pt x="42" y="672"/>
                                  </a:lnTo>
                                  <a:lnTo>
                                    <a:pt x="46" y="676"/>
                                  </a:lnTo>
                                  <a:lnTo>
                                    <a:pt x="50" y="680"/>
                                  </a:lnTo>
                                  <a:lnTo>
                                    <a:pt x="50" y="680"/>
                                  </a:lnTo>
                                  <a:lnTo>
                                    <a:pt x="58" y="684"/>
                                  </a:lnTo>
                                  <a:lnTo>
                                    <a:pt x="58" y="684"/>
                                  </a:lnTo>
                                  <a:lnTo>
                                    <a:pt x="58" y="684"/>
                                  </a:lnTo>
                                  <a:lnTo>
                                    <a:pt x="66" y="684"/>
                                  </a:lnTo>
                                  <a:lnTo>
                                    <a:pt x="66" y="676"/>
                                  </a:lnTo>
                                  <a:lnTo>
                                    <a:pt x="66" y="684"/>
                                  </a:lnTo>
                                  <a:lnTo>
                                    <a:pt x="75" y="688"/>
                                  </a:lnTo>
                                  <a:lnTo>
                                    <a:pt x="75" y="688"/>
                                  </a:lnTo>
                                  <a:lnTo>
                                    <a:pt x="75" y="688"/>
                                  </a:lnTo>
                                  <a:lnTo>
                                    <a:pt x="83" y="688"/>
                                  </a:lnTo>
                                  <a:lnTo>
                                    <a:pt x="91" y="688"/>
                                  </a:lnTo>
                                  <a:lnTo>
                                    <a:pt x="100" y="688"/>
                                  </a:lnTo>
                                  <a:lnTo>
                                    <a:pt x="112" y="688"/>
                                  </a:lnTo>
                                  <a:lnTo>
                                    <a:pt x="112" y="688"/>
                                  </a:lnTo>
                                  <a:lnTo>
                                    <a:pt x="116" y="688"/>
                                  </a:lnTo>
                                  <a:lnTo>
                                    <a:pt x="125" y="684"/>
                                  </a:lnTo>
                                  <a:lnTo>
                                    <a:pt x="121" y="676"/>
                                  </a:lnTo>
                                  <a:lnTo>
                                    <a:pt x="121" y="684"/>
                                  </a:lnTo>
                                  <a:lnTo>
                                    <a:pt x="129" y="684"/>
                                  </a:lnTo>
                                  <a:lnTo>
                                    <a:pt x="133" y="684"/>
                                  </a:lnTo>
                                  <a:lnTo>
                                    <a:pt x="133" y="684"/>
                                  </a:lnTo>
                                  <a:lnTo>
                                    <a:pt x="146" y="680"/>
                                  </a:lnTo>
                                  <a:lnTo>
                                    <a:pt x="166" y="672"/>
                                  </a:lnTo>
                                  <a:lnTo>
                                    <a:pt x="179" y="668"/>
                                  </a:lnTo>
                                  <a:lnTo>
                                    <a:pt x="175" y="659"/>
                                  </a:lnTo>
                                  <a:lnTo>
                                    <a:pt x="175" y="668"/>
                                  </a:lnTo>
                                  <a:lnTo>
                                    <a:pt x="191" y="663"/>
                                  </a:lnTo>
                                  <a:lnTo>
                                    <a:pt x="204" y="663"/>
                                  </a:lnTo>
                                  <a:lnTo>
                                    <a:pt x="212" y="663"/>
                                  </a:lnTo>
                                  <a:lnTo>
                                    <a:pt x="212" y="655"/>
                                  </a:lnTo>
                                  <a:lnTo>
                                    <a:pt x="208" y="659"/>
                                  </a:lnTo>
                                  <a:lnTo>
                                    <a:pt x="212" y="663"/>
                                  </a:lnTo>
                                  <a:lnTo>
                                    <a:pt x="216" y="668"/>
                                  </a:lnTo>
                                  <a:lnTo>
                                    <a:pt x="216" y="668"/>
                                  </a:lnTo>
                                  <a:lnTo>
                                    <a:pt x="221" y="668"/>
                                  </a:lnTo>
                                  <a:lnTo>
                                    <a:pt x="221" y="659"/>
                                  </a:lnTo>
                                  <a:lnTo>
                                    <a:pt x="221" y="668"/>
                                  </a:lnTo>
                                  <a:lnTo>
                                    <a:pt x="229" y="672"/>
                                  </a:lnTo>
                                  <a:lnTo>
                                    <a:pt x="229" y="663"/>
                                  </a:lnTo>
                                  <a:lnTo>
                                    <a:pt x="225" y="668"/>
                                  </a:lnTo>
                                  <a:lnTo>
                                    <a:pt x="229" y="672"/>
                                  </a:lnTo>
                                  <a:lnTo>
                                    <a:pt x="233" y="668"/>
                                  </a:lnTo>
                                  <a:lnTo>
                                    <a:pt x="229" y="672"/>
                                  </a:lnTo>
                                  <a:lnTo>
                                    <a:pt x="233" y="680"/>
                                  </a:lnTo>
                                  <a:lnTo>
                                    <a:pt x="233" y="680"/>
                                  </a:lnTo>
                                  <a:lnTo>
                                    <a:pt x="233" y="680"/>
                                  </a:lnTo>
                                  <a:lnTo>
                                    <a:pt x="237" y="684"/>
                                  </a:lnTo>
                                  <a:lnTo>
                                    <a:pt x="241" y="680"/>
                                  </a:lnTo>
                                  <a:lnTo>
                                    <a:pt x="237" y="684"/>
                                  </a:lnTo>
                                  <a:lnTo>
                                    <a:pt x="241" y="697"/>
                                  </a:lnTo>
                                  <a:lnTo>
                                    <a:pt x="246" y="705"/>
                                  </a:lnTo>
                                  <a:lnTo>
                                    <a:pt x="250" y="717"/>
                                  </a:lnTo>
                                  <a:lnTo>
                                    <a:pt x="254" y="730"/>
                                  </a:lnTo>
                                  <a:lnTo>
                                    <a:pt x="258" y="742"/>
                                  </a:lnTo>
                                  <a:lnTo>
                                    <a:pt x="262" y="738"/>
                                  </a:lnTo>
                                  <a:lnTo>
                                    <a:pt x="258" y="738"/>
                                  </a:lnTo>
                                  <a:lnTo>
                                    <a:pt x="258" y="755"/>
                                  </a:lnTo>
                                  <a:lnTo>
                                    <a:pt x="258" y="759"/>
                                  </a:lnTo>
                                  <a:lnTo>
                                    <a:pt x="258" y="759"/>
                                  </a:lnTo>
                                  <a:lnTo>
                                    <a:pt x="262" y="776"/>
                                  </a:lnTo>
                                  <a:lnTo>
                                    <a:pt x="266" y="771"/>
                                  </a:lnTo>
                                  <a:lnTo>
                                    <a:pt x="262" y="771"/>
                                  </a:lnTo>
                                  <a:lnTo>
                                    <a:pt x="262" y="788"/>
                                  </a:lnTo>
                                  <a:lnTo>
                                    <a:pt x="262" y="805"/>
                                  </a:lnTo>
                                  <a:lnTo>
                                    <a:pt x="262" y="821"/>
                                  </a:lnTo>
                                  <a:lnTo>
                                    <a:pt x="262" y="838"/>
                                  </a:lnTo>
                                  <a:lnTo>
                                    <a:pt x="266" y="838"/>
                                  </a:lnTo>
                                  <a:lnTo>
                                    <a:pt x="262" y="838"/>
                                  </a:lnTo>
                                  <a:lnTo>
                                    <a:pt x="258" y="854"/>
                                  </a:lnTo>
                                  <a:lnTo>
                                    <a:pt x="258" y="854"/>
                                  </a:lnTo>
                                  <a:lnTo>
                                    <a:pt x="258" y="854"/>
                                  </a:lnTo>
                                  <a:lnTo>
                                    <a:pt x="258" y="871"/>
                                  </a:lnTo>
                                  <a:lnTo>
                                    <a:pt x="262" y="871"/>
                                  </a:lnTo>
                                  <a:lnTo>
                                    <a:pt x="258" y="871"/>
                                  </a:lnTo>
                                  <a:lnTo>
                                    <a:pt x="254" y="888"/>
                                  </a:lnTo>
                                  <a:lnTo>
                                    <a:pt x="250" y="904"/>
                                  </a:lnTo>
                                  <a:lnTo>
                                    <a:pt x="246" y="921"/>
                                  </a:lnTo>
                                  <a:lnTo>
                                    <a:pt x="241" y="933"/>
                                  </a:lnTo>
                                  <a:lnTo>
                                    <a:pt x="237" y="937"/>
                                  </a:lnTo>
                                  <a:lnTo>
                                    <a:pt x="246" y="941"/>
                                  </a:lnTo>
                                  <a:lnTo>
                                    <a:pt x="275" y="941"/>
                                  </a:lnTo>
                                  <a:lnTo>
                                    <a:pt x="304" y="941"/>
                                  </a:lnTo>
                                  <a:lnTo>
                                    <a:pt x="333" y="941"/>
                                  </a:lnTo>
                                  <a:lnTo>
                                    <a:pt x="358" y="941"/>
                                  </a:lnTo>
                                  <a:lnTo>
                                    <a:pt x="383" y="941"/>
                                  </a:lnTo>
                                  <a:lnTo>
                                    <a:pt x="408" y="941"/>
                                  </a:lnTo>
                                  <a:lnTo>
                                    <a:pt x="429" y="941"/>
                                  </a:lnTo>
                                  <a:lnTo>
                                    <a:pt x="441" y="941"/>
                                  </a:lnTo>
                                  <a:lnTo>
                                    <a:pt x="462" y="937"/>
                                  </a:lnTo>
                                  <a:lnTo>
                                    <a:pt x="479" y="933"/>
                                  </a:lnTo>
                                  <a:lnTo>
                                    <a:pt x="483" y="929"/>
                                  </a:lnTo>
                                  <a:lnTo>
                                    <a:pt x="483" y="929"/>
                                  </a:lnTo>
                                  <a:lnTo>
                                    <a:pt x="495" y="917"/>
                                  </a:lnTo>
                                  <a:lnTo>
                                    <a:pt x="491" y="912"/>
                                  </a:lnTo>
                                  <a:lnTo>
                                    <a:pt x="495" y="921"/>
                                  </a:lnTo>
                                  <a:lnTo>
                                    <a:pt x="512" y="912"/>
                                  </a:lnTo>
                                  <a:lnTo>
                                    <a:pt x="512" y="912"/>
                                  </a:lnTo>
                                  <a:lnTo>
                                    <a:pt x="512" y="908"/>
                                  </a:lnTo>
                                  <a:lnTo>
                                    <a:pt x="520" y="900"/>
                                  </a:lnTo>
                                  <a:lnTo>
                                    <a:pt x="529" y="892"/>
                                  </a:lnTo>
                                  <a:lnTo>
                                    <a:pt x="533" y="892"/>
                                  </a:lnTo>
                                  <a:lnTo>
                                    <a:pt x="533" y="892"/>
                                  </a:lnTo>
                                  <a:lnTo>
                                    <a:pt x="541" y="879"/>
                                  </a:lnTo>
                                  <a:lnTo>
                                    <a:pt x="545" y="867"/>
                                  </a:lnTo>
                                  <a:lnTo>
                                    <a:pt x="550" y="854"/>
                                  </a:lnTo>
                                  <a:lnTo>
                                    <a:pt x="550" y="854"/>
                                  </a:lnTo>
                                  <a:lnTo>
                                    <a:pt x="550" y="850"/>
                                  </a:lnTo>
                                  <a:lnTo>
                                    <a:pt x="550" y="842"/>
                                  </a:lnTo>
                                  <a:lnTo>
                                    <a:pt x="550" y="829"/>
                                  </a:lnTo>
                                  <a:lnTo>
                                    <a:pt x="550" y="817"/>
                                  </a:lnTo>
                                  <a:lnTo>
                                    <a:pt x="550" y="817"/>
                                  </a:lnTo>
                                  <a:lnTo>
                                    <a:pt x="550" y="817"/>
                                  </a:lnTo>
                                  <a:lnTo>
                                    <a:pt x="545" y="805"/>
                                  </a:lnTo>
                                  <a:lnTo>
                                    <a:pt x="545" y="805"/>
                                  </a:lnTo>
                                  <a:lnTo>
                                    <a:pt x="541" y="800"/>
                                  </a:lnTo>
                                  <a:lnTo>
                                    <a:pt x="533" y="792"/>
                                  </a:lnTo>
                                  <a:lnTo>
                                    <a:pt x="529" y="796"/>
                                  </a:lnTo>
                                  <a:lnTo>
                                    <a:pt x="537" y="796"/>
                                  </a:lnTo>
                                  <a:lnTo>
                                    <a:pt x="533" y="784"/>
                                  </a:lnTo>
                                  <a:lnTo>
                                    <a:pt x="529" y="780"/>
                                  </a:lnTo>
                                  <a:lnTo>
                                    <a:pt x="529" y="780"/>
                                  </a:lnTo>
                                  <a:lnTo>
                                    <a:pt x="516" y="771"/>
                                  </a:lnTo>
                                  <a:lnTo>
                                    <a:pt x="512" y="776"/>
                                  </a:lnTo>
                                  <a:lnTo>
                                    <a:pt x="520" y="776"/>
                                  </a:lnTo>
                                  <a:lnTo>
                                    <a:pt x="512" y="763"/>
                                  </a:lnTo>
                                  <a:lnTo>
                                    <a:pt x="512" y="763"/>
                                  </a:lnTo>
                                  <a:lnTo>
                                    <a:pt x="508" y="759"/>
                                  </a:lnTo>
                                  <a:lnTo>
                                    <a:pt x="500" y="751"/>
                                  </a:lnTo>
                                  <a:lnTo>
                                    <a:pt x="495" y="755"/>
                                  </a:lnTo>
                                  <a:lnTo>
                                    <a:pt x="504" y="755"/>
                                  </a:lnTo>
                                  <a:lnTo>
                                    <a:pt x="500" y="742"/>
                                  </a:lnTo>
                                  <a:lnTo>
                                    <a:pt x="495" y="730"/>
                                  </a:lnTo>
                                  <a:lnTo>
                                    <a:pt x="487" y="730"/>
                                  </a:lnTo>
                                  <a:lnTo>
                                    <a:pt x="495" y="730"/>
                                  </a:lnTo>
                                  <a:lnTo>
                                    <a:pt x="495" y="713"/>
                                  </a:lnTo>
                                  <a:lnTo>
                                    <a:pt x="495" y="701"/>
                                  </a:lnTo>
                                  <a:lnTo>
                                    <a:pt x="495" y="688"/>
                                  </a:lnTo>
                                  <a:lnTo>
                                    <a:pt x="487" y="688"/>
                                  </a:lnTo>
                                  <a:lnTo>
                                    <a:pt x="495" y="693"/>
                                  </a:lnTo>
                                  <a:lnTo>
                                    <a:pt x="500" y="680"/>
                                  </a:lnTo>
                                  <a:lnTo>
                                    <a:pt x="504" y="668"/>
                                  </a:lnTo>
                                  <a:lnTo>
                                    <a:pt x="512" y="655"/>
                                  </a:lnTo>
                                  <a:lnTo>
                                    <a:pt x="504" y="651"/>
                                  </a:lnTo>
                                  <a:lnTo>
                                    <a:pt x="508" y="659"/>
                                  </a:lnTo>
                                  <a:lnTo>
                                    <a:pt x="516" y="655"/>
                                  </a:lnTo>
                                  <a:lnTo>
                                    <a:pt x="516" y="651"/>
                                  </a:lnTo>
                                  <a:lnTo>
                                    <a:pt x="520" y="651"/>
                                  </a:lnTo>
                                  <a:lnTo>
                                    <a:pt x="525" y="643"/>
                                  </a:lnTo>
                                  <a:lnTo>
                                    <a:pt x="516" y="639"/>
                                  </a:lnTo>
                                  <a:lnTo>
                                    <a:pt x="520" y="643"/>
                                  </a:lnTo>
                                  <a:lnTo>
                                    <a:pt x="525" y="639"/>
                                  </a:lnTo>
                                  <a:lnTo>
                                    <a:pt x="520" y="634"/>
                                  </a:lnTo>
                                  <a:lnTo>
                                    <a:pt x="520" y="643"/>
                                  </a:lnTo>
                                  <a:lnTo>
                                    <a:pt x="529" y="643"/>
                                  </a:lnTo>
                                  <a:lnTo>
                                    <a:pt x="533" y="643"/>
                                  </a:lnTo>
                                  <a:lnTo>
                                    <a:pt x="533" y="639"/>
                                  </a:lnTo>
                                  <a:lnTo>
                                    <a:pt x="537" y="634"/>
                                  </a:lnTo>
                                  <a:lnTo>
                                    <a:pt x="533" y="630"/>
                                  </a:lnTo>
                                  <a:lnTo>
                                    <a:pt x="537" y="639"/>
                                  </a:lnTo>
                                  <a:lnTo>
                                    <a:pt x="545" y="634"/>
                                  </a:lnTo>
                                  <a:lnTo>
                                    <a:pt x="554" y="630"/>
                                  </a:lnTo>
                                  <a:lnTo>
                                    <a:pt x="562" y="626"/>
                                  </a:lnTo>
                                  <a:lnTo>
                                    <a:pt x="558" y="618"/>
                                  </a:lnTo>
                                  <a:lnTo>
                                    <a:pt x="558" y="626"/>
                                  </a:lnTo>
                                  <a:lnTo>
                                    <a:pt x="566" y="626"/>
                                  </a:lnTo>
                                  <a:lnTo>
                                    <a:pt x="570" y="626"/>
                                  </a:lnTo>
                                  <a:lnTo>
                                    <a:pt x="570" y="626"/>
                                  </a:lnTo>
                                  <a:lnTo>
                                    <a:pt x="583" y="622"/>
                                  </a:lnTo>
                                  <a:lnTo>
                                    <a:pt x="579" y="614"/>
                                  </a:lnTo>
                                  <a:lnTo>
                                    <a:pt x="579" y="622"/>
                                  </a:lnTo>
                                  <a:lnTo>
                                    <a:pt x="591" y="622"/>
                                  </a:lnTo>
                                  <a:lnTo>
                                    <a:pt x="600" y="622"/>
                                  </a:lnTo>
                                  <a:lnTo>
                                    <a:pt x="612" y="622"/>
                                  </a:lnTo>
                                  <a:lnTo>
                                    <a:pt x="625" y="622"/>
                                  </a:lnTo>
                                  <a:lnTo>
                                    <a:pt x="625" y="614"/>
                                  </a:lnTo>
                                  <a:lnTo>
                                    <a:pt x="625" y="622"/>
                                  </a:lnTo>
                                  <a:lnTo>
                                    <a:pt x="633" y="626"/>
                                  </a:lnTo>
                                  <a:lnTo>
                                    <a:pt x="645" y="630"/>
                                  </a:lnTo>
                                  <a:lnTo>
                                    <a:pt x="645" y="630"/>
                                  </a:lnTo>
                                  <a:lnTo>
                                    <a:pt x="645" y="630"/>
                                  </a:lnTo>
                                  <a:lnTo>
                                    <a:pt x="654" y="630"/>
                                  </a:lnTo>
                                  <a:lnTo>
                                    <a:pt x="654" y="622"/>
                                  </a:lnTo>
                                  <a:lnTo>
                                    <a:pt x="654" y="630"/>
                                  </a:lnTo>
                                  <a:lnTo>
                                    <a:pt x="662" y="634"/>
                                  </a:lnTo>
                                  <a:lnTo>
                                    <a:pt x="662" y="626"/>
                                  </a:lnTo>
                                  <a:lnTo>
                                    <a:pt x="658" y="630"/>
                                  </a:lnTo>
                                  <a:lnTo>
                                    <a:pt x="662" y="634"/>
                                  </a:lnTo>
                                  <a:lnTo>
                                    <a:pt x="666" y="639"/>
                                  </a:lnTo>
                                  <a:lnTo>
                                    <a:pt x="666" y="639"/>
                                  </a:lnTo>
                                  <a:lnTo>
                                    <a:pt x="675" y="643"/>
                                  </a:lnTo>
                                  <a:lnTo>
                                    <a:pt x="683" y="647"/>
                                  </a:lnTo>
                                  <a:lnTo>
                                    <a:pt x="683" y="639"/>
                                  </a:lnTo>
                                  <a:lnTo>
                                    <a:pt x="679" y="643"/>
                                  </a:lnTo>
                                  <a:lnTo>
                                    <a:pt x="683" y="651"/>
                                  </a:lnTo>
                                  <a:lnTo>
                                    <a:pt x="683" y="651"/>
                                  </a:lnTo>
                                  <a:lnTo>
                                    <a:pt x="683" y="651"/>
                                  </a:lnTo>
                                  <a:lnTo>
                                    <a:pt x="687" y="655"/>
                                  </a:lnTo>
                                  <a:lnTo>
                                    <a:pt x="691" y="651"/>
                                  </a:lnTo>
                                  <a:lnTo>
                                    <a:pt x="687" y="655"/>
                                  </a:lnTo>
                                  <a:lnTo>
                                    <a:pt x="691" y="663"/>
                                  </a:lnTo>
                                  <a:lnTo>
                                    <a:pt x="695" y="676"/>
                                  </a:lnTo>
                                  <a:lnTo>
                                    <a:pt x="700" y="688"/>
                                  </a:lnTo>
                                  <a:lnTo>
                                    <a:pt x="704" y="684"/>
                                  </a:lnTo>
                                  <a:lnTo>
                                    <a:pt x="700" y="684"/>
                                  </a:lnTo>
                                  <a:lnTo>
                                    <a:pt x="700" y="701"/>
                                  </a:lnTo>
                                  <a:lnTo>
                                    <a:pt x="700" y="713"/>
                                  </a:lnTo>
                                  <a:lnTo>
                                    <a:pt x="700" y="730"/>
                                  </a:lnTo>
                                  <a:lnTo>
                                    <a:pt x="704" y="730"/>
                                  </a:lnTo>
                                  <a:lnTo>
                                    <a:pt x="700" y="730"/>
                                  </a:lnTo>
                                  <a:lnTo>
                                    <a:pt x="695" y="742"/>
                                  </a:lnTo>
                                  <a:lnTo>
                                    <a:pt x="691" y="755"/>
                                  </a:lnTo>
                                  <a:lnTo>
                                    <a:pt x="687" y="767"/>
                                  </a:lnTo>
                                  <a:lnTo>
                                    <a:pt x="691" y="767"/>
                                  </a:lnTo>
                                  <a:lnTo>
                                    <a:pt x="687" y="763"/>
                                  </a:lnTo>
                                  <a:lnTo>
                                    <a:pt x="679" y="771"/>
                                  </a:lnTo>
                                  <a:lnTo>
                                    <a:pt x="670" y="780"/>
                                  </a:lnTo>
                                  <a:lnTo>
                                    <a:pt x="675" y="784"/>
                                  </a:lnTo>
                                  <a:lnTo>
                                    <a:pt x="675" y="780"/>
                                  </a:lnTo>
                                  <a:lnTo>
                                    <a:pt x="666" y="784"/>
                                  </a:lnTo>
                                  <a:lnTo>
                                    <a:pt x="666" y="784"/>
                                  </a:lnTo>
                                  <a:lnTo>
                                    <a:pt x="662" y="784"/>
                                  </a:lnTo>
                                  <a:lnTo>
                                    <a:pt x="654" y="792"/>
                                  </a:lnTo>
                                  <a:lnTo>
                                    <a:pt x="654" y="796"/>
                                  </a:lnTo>
                                  <a:lnTo>
                                    <a:pt x="654" y="796"/>
                                  </a:lnTo>
                                  <a:lnTo>
                                    <a:pt x="650" y="805"/>
                                  </a:lnTo>
                                  <a:lnTo>
                                    <a:pt x="645" y="817"/>
                                  </a:lnTo>
                                  <a:lnTo>
                                    <a:pt x="641" y="825"/>
                                  </a:lnTo>
                                  <a:lnTo>
                                    <a:pt x="641" y="825"/>
                                  </a:lnTo>
                                  <a:lnTo>
                                    <a:pt x="641" y="825"/>
                                  </a:lnTo>
                                  <a:lnTo>
                                    <a:pt x="641" y="834"/>
                                  </a:lnTo>
                                  <a:lnTo>
                                    <a:pt x="645" y="834"/>
                                  </a:lnTo>
                                  <a:lnTo>
                                    <a:pt x="641" y="834"/>
                                  </a:lnTo>
                                  <a:lnTo>
                                    <a:pt x="637" y="846"/>
                                  </a:lnTo>
                                  <a:lnTo>
                                    <a:pt x="637" y="846"/>
                                  </a:lnTo>
                                  <a:lnTo>
                                    <a:pt x="637" y="846"/>
                                  </a:lnTo>
                                  <a:lnTo>
                                    <a:pt x="637" y="858"/>
                                  </a:lnTo>
                                  <a:lnTo>
                                    <a:pt x="637" y="858"/>
                                  </a:lnTo>
                                  <a:lnTo>
                                    <a:pt x="637" y="863"/>
                                  </a:lnTo>
                                  <a:lnTo>
                                    <a:pt x="641" y="871"/>
                                  </a:lnTo>
                                  <a:lnTo>
                                    <a:pt x="645" y="883"/>
                                  </a:lnTo>
                                  <a:lnTo>
                                    <a:pt x="650" y="896"/>
                                  </a:lnTo>
                                  <a:lnTo>
                                    <a:pt x="650" y="896"/>
                                  </a:lnTo>
                                  <a:lnTo>
                                    <a:pt x="650" y="896"/>
                                  </a:lnTo>
                                  <a:lnTo>
                                    <a:pt x="658" y="904"/>
                                  </a:lnTo>
                                  <a:lnTo>
                                    <a:pt x="662" y="900"/>
                                  </a:lnTo>
                                  <a:lnTo>
                                    <a:pt x="658" y="904"/>
                                  </a:lnTo>
                                  <a:lnTo>
                                    <a:pt x="666" y="917"/>
                                  </a:lnTo>
                                  <a:lnTo>
                                    <a:pt x="666" y="917"/>
                                  </a:lnTo>
                                  <a:lnTo>
                                    <a:pt x="670" y="921"/>
                                  </a:lnTo>
                                  <a:lnTo>
                                    <a:pt x="683" y="929"/>
                                  </a:lnTo>
                                  <a:lnTo>
                                    <a:pt x="695" y="937"/>
                                  </a:lnTo>
                                  <a:lnTo>
                                    <a:pt x="691" y="933"/>
                                  </a:lnTo>
                                  <a:lnTo>
                                    <a:pt x="695" y="937"/>
                                  </a:lnTo>
                                  <a:lnTo>
                                    <a:pt x="712" y="941"/>
                                  </a:lnTo>
                                  <a:lnTo>
                                    <a:pt x="712" y="933"/>
                                  </a:lnTo>
                                  <a:lnTo>
                                    <a:pt x="712" y="941"/>
                                  </a:lnTo>
                                  <a:lnTo>
                                    <a:pt x="720" y="946"/>
                                  </a:lnTo>
                                  <a:lnTo>
                                    <a:pt x="716" y="941"/>
                                  </a:lnTo>
                                  <a:lnTo>
                                    <a:pt x="720" y="946"/>
                                  </a:lnTo>
                                  <a:lnTo>
                                    <a:pt x="737" y="950"/>
                                  </a:lnTo>
                                  <a:lnTo>
                                    <a:pt x="766" y="954"/>
                                  </a:lnTo>
                                  <a:lnTo>
                                    <a:pt x="800" y="958"/>
                                  </a:lnTo>
                                  <a:lnTo>
                                    <a:pt x="820" y="958"/>
                                  </a:lnTo>
                                  <a:lnTo>
                                    <a:pt x="841" y="962"/>
                                  </a:lnTo>
                                  <a:lnTo>
                                    <a:pt x="862" y="962"/>
                                  </a:lnTo>
                                  <a:lnTo>
                                    <a:pt x="883" y="962"/>
                                  </a:lnTo>
                                  <a:lnTo>
                                    <a:pt x="904" y="962"/>
                                  </a:lnTo>
                                  <a:lnTo>
                                    <a:pt x="929" y="962"/>
                                  </a:lnTo>
                                  <a:lnTo>
                                    <a:pt x="945" y="958"/>
                                  </a:lnTo>
                                  <a:lnTo>
                                    <a:pt x="966" y="954"/>
                                  </a:lnTo>
                                  <a:lnTo>
                                    <a:pt x="970" y="950"/>
                                  </a:lnTo>
                                  <a:lnTo>
                                    <a:pt x="974" y="946"/>
                                  </a:lnTo>
                                  <a:lnTo>
                                    <a:pt x="974" y="937"/>
                                  </a:lnTo>
                                  <a:lnTo>
                                    <a:pt x="974" y="937"/>
                                  </a:lnTo>
                                  <a:lnTo>
                                    <a:pt x="974" y="937"/>
                                  </a:lnTo>
                                  <a:lnTo>
                                    <a:pt x="970" y="925"/>
                                  </a:lnTo>
                                  <a:lnTo>
                                    <a:pt x="966" y="912"/>
                                  </a:lnTo>
                                  <a:lnTo>
                                    <a:pt x="958" y="912"/>
                                  </a:lnTo>
                                  <a:lnTo>
                                    <a:pt x="966" y="912"/>
                                  </a:lnTo>
                                  <a:lnTo>
                                    <a:pt x="966" y="900"/>
                                  </a:lnTo>
                                  <a:lnTo>
                                    <a:pt x="966" y="871"/>
                                  </a:lnTo>
                                  <a:lnTo>
                                    <a:pt x="966" y="842"/>
                                  </a:lnTo>
                                  <a:lnTo>
                                    <a:pt x="966" y="809"/>
                                  </a:lnTo>
                                  <a:lnTo>
                                    <a:pt x="970" y="780"/>
                                  </a:lnTo>
                                  <a:lnTo>
                                    <a:pt x="974" y="751"/>
                                  </a:lnTo>
                                  <a:lnTo>
                                    <a:pt x="974" y="726"/>
                                  </a:lnTo>
                                  <a:lnTo>
                                    <a:pt x="966" y="726"/>
                                  </a:lnTo>
                                  <a:lnTo>
                                    <a:pt x="974" y="730"/>
                                  </a:lnTo>
                                  <a:lnTo>
                                    <a:pt x="979" y="717"/>
                                  </a:lnTo>
                                  <a:lnTo>
                                    <a:pt x="983" y="709"/>
                                  </a:lnTo>
                                  <a:lnTo>
                                    <a:pt x="987" y="701"/>
                                  </a:lnTo>
                                  <a:lnTo>
                                    <a:pt x="979" y="697"/>
                                  </a:lnTo>
                                  <a:lnTo>
                                    <a:pt x="983" y="705"/>
                                  </a:lnTo>
                                  <a:lnTo>
                                    <a:pt x="991" y="701"/>
                                  </a:lnTo>
                                  <a:lnTo>
                                    <a:pt x="991" y="701"/>
                                  </a:lnTo>
                                  <a:lnTo>
                                    <a:pt x="991" y="697"/>
                                  </a:lnTo>
                                  <a:lnTo>
                                    <a:pt x="995" y="693"/>
                                  </a:lnTo>
                                  <a:lnTo>
                                    <a:pt x="991" y="688"/>
                                  </a:lnTo>
                                  <a:lnTo>
                                    <a:pt x="995" y="697"/>
                                  </a:lnTo>
                                  <a:lnTo>
                                    <a:pt x="1004" y="693"/>
                                  </a:lnTo>
                                  <a:lnTo>
                                    <a:pt x="999" y="684"/>
                                  </a:lnTo>
                                  <a:lnTo>
                                    <a:pt x="999" y="693"/>
                                  </a:lnTo>
                                  <a:lnTo>
                                    <a:pt x="1008" y="693"/>
                                  </a:lnTo>
                                  <a:lnTo>
                                    <a:pt x="1016" y="693"/>
                                  </a:lnTo>
                                  <a:lnTo>
                                    <a:pt x="1024" y="693"/>
                                  </a:lnTo>
                                  <a:lnTo>
                                    <a:pt x="1024" y="684"/>
                                  </a:lnTo>
                                  <a:lnTo>
                                    <a:pt x="1024" y="693"/>
                                  </a:lnTo>
                                  <a:lnTo>
                                    <a:pt x="1037" y="697"/>
                                  </a:lnTo>
                                  <a:lnTo>
                                    <a:pt x="1045" y="701"/>
                                  </a:lnTo>
                                  <a:lnTo>
                                    <a:pt x="1054" y="705"/>
                                  </a:lnTo>
                                  <a:lnTo>
                                    <a:pt x="1062" y="709"/>
                                  </a:lnTo>
                                  <a:lnTo>
                                    <a:pt x="1070" y="713"/>
                                  </a:lnTo>
                                  <a:lnTo>
                                    <a:pt x="1083" y="722"/>
                                  </a:lnTo>
                                  <a:lnTo>
                                    <a:pt x="1083" y="713"/>
                                  </a:lnTo>
                                  <a:lnTo>
                                    <a:pt x="1079" y="717"/>
                                  </a:lnTo>
                                  <a:lnTo>
                                    <a:pt x="1083" y="726"/>
                                  </a:lnTo>
                                  <a:lnTo>
                                    <a:pt x="1083" y="726"/>
                                  </a:lnTo>
                                  <a:lnTo>
                                    <a:pt x="1083" y="726"/>
                                  </a:lnTo>
                                  <a:lnTo>
                                    <a:pt x="1091" y="734"/>
                                  </a:lnTo>
                                  <a:lnTo>
                                    <a:pt x="1095" y="738"/>
                                  </a:lnTo>
                                  <a:lnTo>
                                    <a:pt x="1095" y="738"/>
                                  </a:lnTo>
                                  <a:lnTo>
                                    <a:pt x="1104" y="742"/>
                                  </a:lnTo>
                                  <a:lnTo>
                                    <a:pt x="1116" y="746"/>
                                  </a:lnTo>
                                  <a:lnTo>
                                    <a:pt x="1129" y="751"/>
                                  </a:lnTo>
                                  <a:lnTo>
                                    <a:pt x="1129" y="751"/>
                                  </a:lnTo>
                                  <a:lnTo>
                                    <a:pt x="1129" y="751"/>
                                  </a:lnTo>
                                  <a:lnTo>
                                    <a:pt x="1137" y="751"/>
                                  </a:lnTo>
                                  <a:lnTo>
                                    <a:pt x="1137" y="742"/>
                                  </a:lnTo>
                                  <a:lnTo>
                                    <a:pt x="1137" y="751"/>
                                  </a:lnTo>
                                  <a:lnTo>
                                    <a:pt x="1149" y="755"/>
                                  </a:lnTo>
                                  <a:lnTo>
                                    <a:pt x="1149" y="755"/>
                                  </a:lnTo>
                                  <a:lnTo>
                                    <a:pt x="1154" y="755"/>
                                  </a:lnTo>
                                  <a:lnTo>
                                    <a:pt x="1166" y="751"/>
                                  </a:lnTo>
                                  <a:lnTo>
                                    <a:pt x="1162" y="742"/>
                                  </a:lnTo>
                                  <a:lnTo>
                                    <a:pt x="1162" y="751"/>
                                  </a:lnTo>
                                  <a:lnTo>
                                    <a:pt x="1174" y="751"/>
                                  </a:lnTo>
                                  <a:lnTo>
                                    <a:pt x="1174" y="751"/>
                                  </a:lnTo>
                                  <a:lnTo>
                                    <a:pt x="1179" y="751"/>
                                  </a:lnTo>
                                  <a:lnTo>
                                    <a:pt x="1187" y="746"/>
                                  </a:lnTo>
                                  <a:lnTo>
                                    <a:pt x="1199" y="742"/>
                                  </a:lnTo>
                                  <a:lnTo>
                                    <a:pt x="1199" y="742"/>
                                  </a:lnTo>
                                  <a:lnTo>
                                    <a:pt x="1199" y="738"/>
                                  </a:lnTo>
                                  <a:lnTo>
                                    <a:pt x="1208" y="730"/>
                                  </a:lnTo>
                                  <a:lnTo>
                                    <a:pt x="1216" y="722"/>
                                  </a:lnTo>
                                  <a:lnTo>
                                    <a:pt x="1224" y="713"/>
                                  </a:lnTo>
                                  <a:lnTo>
                                    <a:pt x="1229" y="713"/>
                                  </a:lnTo>
                                  <a:lnTo>
                                    <a:pt x="1229" y="713"/>
                                  </a:lnTo>
                                  <a:lnTo>
                                    <a:pt x="1237" y="701"/>
                                  </a:lnTo>
                                  <a:lnTo>
                                    <a:pt x="1241" y="688"/>
                                  </a:lnTo>
                                  <a:lnTo>
                                    <a:pt x="1245" y="672"/>
                                  </a:lnTo>
                                  <a:lnTo>
                                    <a:pt x="1245" y="672"/>
                                  </a:lnTo>
                                  <a:lnTo>
                                    <a:pt x="1245" y="668"/>
                                  </a:lnTo>
                                  <a:lnTo>
                                    <a:pt x="1245" y="659"/>
                                  </a:lnTo>
                                  <a:lnTo>
                                    <a:pt x="1245" y="651"/>
                                  </a:lnTo>
                                  <a:lnTo>
                                    <a:pt x="1245" y="643"/>
                                  </a:lnTo>
                                  <a:lnTo>
                                    <a:pt x="1245" y="634"/>
                                  </a:lnTo>
                                  <a:lnTo>
                                    <a:pt x="1245" y="634"/>
                                  </a:lnTo>
                                  <a:lnTo>
                                    <a:pt x="1241" y="630"/>
                                  </a:lnTo>
                                  <a:lnTo>
                                    <a:pt x="1237" y="626"/>
                                  </a:lnTo>
                                  <a:lnTo>
                                    <a:pt x="1233" y="630"/>
                                  </a:lnTo>
                                  <a:lnTo>
                                    <a:pt x="1241" y="630"/>
                                  </a:lnTo>
                                  <a:lnTo>
                                    <a:pt x="1237" y="622"/>
                                  </a:lnTo>
                                  <a:lnTo>
                                    <a:pt x="1229" y="622"/>
                                  </a:lnTo>
                                  <a:lnTo>
                                    <a:pt x="1237" y="622"/>
                                  </a:lnTo>
                                  <a:lnTo>
                                    <a:pt x="1237" y="614"/>
                                  </a:lnTo>
                                  <a:lnTo>
                                    <a:pt x="1237" y="614"/>
                                  </a:lnTo>
                                  <a:lnTo>
                                    <a:pt x="1233" y="610"/>
                                  </a:lnTo>
                                  <a:lnTo>
                                    <a:pt x="1229" y="605"/>
                                  </a:lnTo>
                                  <a:lnTo>
                                    <a:pt x="1224" y="610"/>
                                  </a:lnTo>
                                  <a:lnTo>
                                    <a:pt x="1233" y="610"/>
                                  </a:lnTo>
                                  <a:lnTo>
                                    <a:pt x="1224" y="597"/>
                                  </a:lnTo>
                                  <a:lnTo>
                                    <a:pt x="1220" y="593"/>
                                  </a:lnTo>
                                  <a:lnTo>
                                    <a:pt x="1220" y="593"/>
                                  </a:lnTo>
                                  <a:lnTo>
                                    <a:pt x="1208" y="585"/>
                                  </a:lnTo>
                                  <a:lnTo>
                                    <a:pt x="1195" y="576"/>
                                  </a:lnTo>
                                  <a:lnTo>
                                    <a:pt x="1183" y="568"/>
                                  </a:lnTo>
                                  <a:lnTo>
                                    <a:pt x="1170" y="564"/>
                                  </a:lnTo>
                                  <a:lnTo>
                                    <a:pt x="1158" y="560"/>
                                  </a:lnTo>
                                  <a:lnTo>
                                    <a:pt x="1158" y="560"/>
                                  </a:lnTo>
                                  <a:lnTo>
                                    <a:pt x="1154" y="560"/>
                                  </a:lnTo>
                                  <a:lnTo>
                                    <a:pt x="1137" y="560"/>
                                  </a:lnTo>
                                  <a:lnTo>
                                    <a:pt x="1124" y="560"/>
                                  </a:lnTo>
                                  <a:lnTo>
                                    <a:pt x="1124" y="560"/>
                                  </a:lnTo>
                                  <a:lnTo>
                                    <a:pt x="1124" y="560"/>
                                  </a:lnTo>
                                  <a:lnTo>
                                    <a:pt x="1112" y="564"/>
                                  </a:lnTo>
                                  <a:lnTo>
                                    <a:pt x="1099" y="568"/>
                                  </a:lnTo>
                                  <a:lnTo>
                                    <a:pt x="1099" y="572"/>
                                  </a:lnTo>
                                  <a:lnTo>
                                    <a:pt x="1099" y="568"/>
                                  </a:lnTo>
                                  <a:lnTo>
                                    <a:pt x="1095" y="568"/>
                                  </a:lnTo>
                                  <a:lnTo>
                                    <a:pt x="1095" y="568"/>
                                  </a:lnTo>
                                  <a:lnTo>
                                    <a:pt x="1091" y="568"/>
                                  </a:lnTo>
                                  <a:lnTo>
                                    <a:pt x="1087" y="572"/>
                                  </a:lnTo>
                                  <a:lnTo>
                                    <a:pt x="1083" y="576"/>
                                  </a:lnTo>
                                  <a:lnTo>
                                    <a:pt x="1083" y="581"/>
                                  </a:lnTo>
                                  <a:lnTo>
                                    <a:pt x="1083" y="581"/>
                                  </a:lnTo>
                                  <a:lnTo>
                                    <a:pt x="1079" y="589"/>
                                  </a:lnTo>
                                  <a:lnTo>
                                    <a:pt x="1083" y="589"/>
                                  </a:lnTo>
                                  <a:lnTo>
                                    <a:pt x="1079" y="585"/>
                                  </a:lnTo>
                                  <a:lnTo>
                                    <a:pt x="1070" y="593"/>
                                  </a:lnTo>
                                  <a:lnTo>
                                    <a:pt x="1062" y="601"/>
                                  </a:lnTo>
                                  <a:lnTo>
                                    <a:pt x="1066" y="605"/>
                                  </a:lnTo>
                                  <a:lnTo>
                                    <a:pt x="1066" y="601"/>
                                  </a:lnTo>
                                  <a:lnTo>
                                    <a:pt x="1058" y="605"/>
                                  </a:lnTo>
                                  <a:lnTo>
                                    <a:pt x="1049" y="610"/>
                                  </a:lnTo>
                                  <a:lnTo>
                                    <a:pt x="1049" y="614"/>
                                  </a:lnTo>
                                  <a:lnTo>
                                    <a:pt x="1049" y="610"/>
                                  </a:lnTo>
                                  <a:lnTo>
                                    <a:pt x="1041" y="610"/>
                                  </a:lnTo>
                                  <a:lnTo>
                                    <a:pt x="1029" y="610"/>
                                  </a:lnTo>
                                  <a:lnTo>
                                    <a:pt x="1020" y="610"/>
                                  </a:lnTo>
                                  <a:lnTo>
                                    <a:pt x="1020" y="614"/>
                                  </a:lnTo>
                                  <a:lnTo>
                                    <a:pt x="1024" y="610"/>
                                  </a:lnTo>
                                  <a:lnTo>
                                    <a:pt x="1016" y="605"/>
                                  </a:lnTo>
                                  <a:lnTo>
                                    <a:pt x="1016" y="605"/>
                                  </a:lnTo>
                                  <a:lnTo>
                                    <a:pt x="1012" y="605"/>
                                  </a:lnTo>
                                  <a:lnTo>
                                    <a:pt x="1004" y="605"/>
                                  </a:lnTo>
                                  <a:lnTo>
                                    <a:pt x="1004" y="610"/>
                                  </a:lnTo>
                                  <a:lnTo>
                                    <a:pt x="1008" y="605"/>
                                  </a:lnTo>
                                  <a:lnTo>
                                    <a:pt x="999" y="601"/>
                                  </a:lnTo>
                                  <a:lnTo>
                                    <a:pt x="995" y="605"/>
                                  </a:lnTo>
                                  <a:lnTo>
                                    <a:pt x="999" y="601"/>
                                  </a:lnTo>
                                  <a:lnTo>
                                    <a:pt x="991" y="593"/>
                                  </a:lnTo>
                                  <a:lnTo>
                                    <a:pt x="991" y="593"/>
                                  </a:lnTo>
                                  <a:lnTo>
                                    <a:pt x="991" y="593"/>
                                  </a:lnTo>
                                  <a:lnTo>
                                    <a:pt x="983" y="589"/>
                                  </a:lnTo>
                                  <a:lnTo>
                                    <a:pt x="979" y="593"/>
                                  </a:lnTo>
                                  <a:lnTo>
                                    <a:pt x="983" y="589"/>
                                  </a:lnTo>
                                  <a:lnTo>
                                    <a:pt x="979" y="585"/>
                                  </a:lnTo>
                                  <a:lnTo>
                                    <a:pt x="974" y="589"/>
                                  </a:lnTo>
                                  <a:lnTo>
                                    <a:pt x="983" y="589"/>
                                  </a:lnTo>
                                  <a:lnTo>
                                    <a:pt x="979" y="581"/>
                                  </a:lnTo>
                                  <a:lnTo>
                                    <a:pt x="979" y="581"/>
                                  </a:lnTo>
                                  <a:lnTo>
                                    <a:pt x="974" y="576"/>
                                  </a:lnTo>
                                  <a:lnTo>
                                    <a:pt x="970" y="572"/>
                                  </a:lnTo>
                                  <a:lnTo>
                                    <a:pt x="966" y="576"/>
                                  </a:lnTo>
                                  <a:lnTo>
                                    <a:pt x="974" y="576"/>
                                  </a:lnTo>
                                  <a:lnTo>
                                    <a:pt x="974" y="568"/>
                                  </a:lnTo>
                                  <a:lnTo>
                                    <a:pt x="974" y="547"/>
                                  </a:lnTo>
                                  <a:lnTo>
                                    <a:pt x="974" y="518"/>
                                  </a:lnTo>
                                  <a:lnTo>
                                    <a:pt x="974" y="473"/>
                                  </a:lnTo>
                                  <a:lnTo>
                                    <a:pt x="974" y="427"/>
                                  </a:lnTo>
                                  <a:lnTo>
                                    <a:pt x="974" y="381"/>
                                  </a:lnTo>
                                  <a:lnTo>
                                    <a:pt x="974" y="332"/>
                                  </a:lnTo>
                                  <a:lnTo>
                                    <a:pt x="974" y="290"/>
                                  </a:lnTo>
                                  <a:lnTo>
                                    <a:pt x="974" y="257"/>
                                  </a:lnTo>
                                  <a:lnTo>
                                    <a:pt x="974" y="249"/>
                                  </a:lnTo>
                                  <a:lnTo>
                                    <a:pt x="966" y="253"/>
                                  </a:lnTo>
                                  <a:lnTo>
                                    <a:pt x="954" y="257"/>
                                  </a:lnTo>
                                  <a:lnTo>
                                    <a:pt x="941" y="265"/>
                                  </a:lnTo>
                                  <a:lnTo>
                                    <a:pt x="941" y="269"/>
                                  </a:lnTo>
                                  <a:lnTo>
                                    <a:pt x="941" y="265"/>
                                  </a:lnTo>
                                  <a:lnTo>
                                    <a:pt x="924" y="269"/>
                                  </a:lnTo>
                                  <a:lnTo>
                                    <a:pt x="908" y="274"/>
                                  </a:lnTo>
                                  <a:lnTo>
                                    <a:pt x="891" y="278"/>
                                  </a:lnTo>
                                  <a:lnTo>
                                    <a:pt x="875" y="278"/>
                                  </a:lnTo>
                                  <a:lnTo>
                                    <a:pt x="854" y="278"/>
                                  </a:lnTo>
                                  <a:lnTo>
                                    <a:pt x="833" y="278"/>
                                  </a:lnTo>
                                  <a:lnTo>
                                    <a:pt x="816" y="278"/>
                                  </a:lnTo>
                                  <a:lnTo>
                                    <a:pt x="795" y="278"/>
                                  </a:lnTo>
                                  <a:lnTo>
                                    <a:pt x="775" y="274"/>
                                  </a:lnTo>
                                  <a:lnTo>
                                    <a:pt x="758" y="269"/>
                                  </a:lnTo>
                                  <a:lnTo>
                                    <a:pt x="741" y="265"/>
                                  </a:lnTo>
                                  <a:lnTo>
                                    <a:pt x="725" y="261"/>
                                  </a:lnTo>
                                  <a:lnTo>
                                    <a:pt x="708" y="257"/>
                                  </a:lnTo>
                                  <a:lnTo>
                                    <a:pt x="708" y="261"/>
                                  </a:lnTo>
                                  <a:lnTo>
                                    <a:pt x="712" y="257"/>
                                  </a:lnTo>
                                  <a:lnTo>
                                    <a:pt x="700" y="253"/>
                                  </a:lnTo>
                                  <a:lnTo>
                                    <a:pt x="691" y="249"/>
                                  </a:lnTo>
                                  <a:lnTo>
                                    <a:pt x="687" y="253"/>
                                  </a:lnTo>
                                  <a:lnTo>
                                    <a:pt x="691" y="249"/>
                                  </a:lnTo>
                                  <a:lnTo>
                                    <a:pt x="683" y="240"/>
                                  </a:lnTo>
                                  <a:lnTo>
                                    <a:pt x="683" y="240"/>
                                  </a:lnTo>
                                  <a:lnTo>
                                    <a:pt x="683" y="240"/>
                                  </a:lnTo>
                                  <a:lnTo>
                                    <a:pt x="675" y="236"/>
                                  </a:lnTo>
                                  <a:lnTo>
                                    <a:pt x="666" y="232"/>
                                  </a:lnTo>
                                  <a:lnTo>
                                    <a:pt x="662" y="236"/>
                                  </a:lnTo>
                                  <a:lnTo>
                                    <a:pt x="666" y="232"/>
                                  </a:lnTo>
                                  <a:lnTo>
                                    <a:pt x="662" y="228"/>
                                  </a:lnTo>
                                  <a:lnTo>
                                    <a:pt x="658" y="224"/>
                                  </a:lnTo>
                                  <a:lnTo>
                                    <a:pt x="654" y="228"/>
                                  </a:lnTo>
                                  <a:lnTo>
                                    <a:pt x="662" y="228"/>
                                  </a:lnTo>
                                  <a:lnTo>
                                    <a:pt x="662" y="220"/>
                                  </a:lnTo>
                                  <a:lnTo>
                                    <a:pt x="662" y="215"/>
                                  </a:lnTo>
                                  <a:lnTo>
                                    <a:pt x="662" y="211"/>
                                  </a:lnTo>
                                  <a:lnTo>
                                    <a:pt x="662" y="203"/>
                                  </a:lnTo>
                                  <a:lnTo>
                                    <a:pt x="654" y="203"/>
                                  </a:lnTo>
                                  <a:lnTo>
                                    <a:pt x="658" y="207"/>
                                  </a:lnTo>
                                  <a:lnTo>
                                    <a:pt x="662" y="203"/>
                                  </a:lnTo>
                                  <a:lnTo>
                                    <a:pt x="666" y="203"/>
                                  </a:lnTo>
                                  <a:lnTo>
                                    <a:pt x="666" y="203"/>
                                  </a:lnTo>
                                  <a:lnTo>
                                    <a:pt x="670" y="195"/>
                                  </a:lnTo>
                                  <a:lnTo>
                                    <a:pt x="679" y="178"/>
                                  </a:lnTo>
                                  <a:lnTo>
                                    <a:pt x="670" y="174"/>
                                  </a:lnTo>
                                  <a:lnTo>
                                    <a:pt x="675" y="178"/>
                                  </a:lnTo>
                                  <a:lnTo>
                                    <a:pt x="691" y="162"/>
                                  </a:lnTo>
                                  <a:lnTo>
                                    <a:pt x="700" y="153"/>
                                  </a:lnTo>
                                  <a:lnTo>
                                    <a:pt x="704" y="153"/>
                                  </a:lnTo>
                                  <a:lnTo>
                                    <a:pt x="704" y="153"/>
                                  </a:lnTo>
                                  <a:lnTo>
                                    <a:pt x="712" y="141"/>
                                  </a:lnTo>
                                  <a:lnTo>
                                    <a:pt x="716" y="128"/>
                                  </a:lnTo>
                                  <a:lnTo>
                                    <a:pt x="720" y="116"/>
                                  </a:lnTo>
                                  <a:lnTo>
                                    <a:pt x="720" y="116"/>
                                  </a:lnTo>
                                  <a:lnTo>
                                    <a:pt x="720" y="112"/>
                                  </a:lnTo>
                                  <a:lnTo>
                                    <a:pt x="720" y="99"/>
                                  </a:lnTo>
                                  <a:lnTo>
                                    <a:pt x="720" y="87"/>
                                  </a:lnTo>
                                  <a:lnTo>
                                    <a:pt x="720" y="74"/>
                                  </a:lnTo>
                                  <a:lnTo>
                                    <a:pt x="720" y="74"/>
                                  </a:lnTo>
                                  <a:lnTo>
                                    <a:pt x="720" y="74"/>
                                  </a:lnTo>
                                  <a:lnTo>
                                    <a:pt x="716" y="62"/>
                                  </a:lnTo>
                                  <a:lnTo>
                                    <a:pt x="712" y="50"/>
                                  </a:lnTo>
                                  <a:lnTo>
                                    <a:pt x="704" y="37"/>
                                  </a:lnTo>
                                  <a:lnTo>
                                    <a:pt x="704" y="37"/>
                                  </a:lnTo>
                                  <a:lnTo>
                                    <a:pt x="700" y="33"/>
                                  </a:lnTo>
                                  <a:lnTo>
                                    <a:pt x="695" y="29"/>
                                  </a:lnTo>
                                  <a:lnTo>
                                    <a:pt x="695" y="29"/>
                                  </a:lnTo>
                                  <a:lnTo>
                                    <a:pt x="695" y="29"/>
                                  </a:lnTo>
                                  <a:lnTo>
                                    <a:pt x="687" y="25"/>
                                  </a:lnTo>
                                  <a:lnTo>
                                    <a:pt x="683" y="29"/>
                                  </a:lnTo>
                                  <a:lnTo>
                                    <a:pt x="687" y="25"/>
                                  </a:lnTo>
                                  <a:lnTo>
                                    <a:pt x="683" y="21"/>
                                  </a:lnTo>
                                  <a:lnTo>
                                    <a:pt x="683" y="21"/>
                                  </a:lnTo>
                                  <a:lnTo>
                                    <a:pt x="683" y="21"/>
                                  </a:lnTo>
                                  <a:lnTo>
                                    <a:pt x="675" y="16"/>
                                  </a:lnTo>
                                  <a:lnTo>
                                    <a:pt x="670" y="21"/>
                                  </a:lnTo>
                                  <a:lnTo>
                                    <a:pt x="675" y="16"/>
                                  </a:lnTo>
                                  <a:lnTo>
                                    <a:pt x="670" y="12"/>
                                  </a:lnTo>
                                  <a:lnTo>
                                    <a:pt x="670" y="12"/>
                                  </a:lnTo>
                                  <a:lnTo>
                                    <a:pt x="670" y="12"/>
                                  </a:lnTo>
                                  <a:lnTo>
                                    <a:pt x="662" y="8"/>
                                  </a:lnTo>
                                  <a:lnTo>
                                    <a:pt x="662" y="8"/>
                                  </a:lnTo>
                                  <a:lnTo>
                                    <a:pt x="658" y="8"/>
                                  </a:lnTo>
                                  <a:lnTo>
                                    <a:pt x="650" y="8"/>
                                  </a:lnTo>
                                  <a:lnTo>
                                    <a:pt x="650" y="12"/>
                                  </a:lnTo>
                                  <a:lnTo>
                                    <a:pt x="654" y="8"/>
                                  </a:lnTo>
                                  <a:lnTo>
                                    <a:pt x="645" y="4"/>
                                  </a:lnTo>
                                  <a:lnTo>
                                    <a:pt x="645" y="4"/>
                                  </a:lnTo>
                                  <a:lnTo>
                                    <a:pt x="641" y="4"/>
                                  </a:lnTo>
                                  <a:lnTo>
                                    <a:pt x="629" y="4"/>
                                  </a:lnTo>
                                  <a:lnTo>
                                    <a:pt x="629" y="8"/>
                                  </a:lnTo>
                                  <a:lnTo>
                                    <a:pt x="633" y="4"/>
                                  </a:lnTo>
                                  <a:lnTo>
                                    <a:pt x="625" y="0"/>
                                  </a:lnTo>
                                  <a:lnTo>
                                    <a:pt x="625" y="0"/>
                                  </a:lnTo>
                                  <a:lnTo>
                                    <a:pt x="620" y="0"/>
                                  </a:lnTo>
                                  <a:lnTo>
                                    <a:pt x="612" y="0"/>
                                  </a:lnTo>
                                  <a:lnTo>
                                    <a:pt x="600" y="0"/>
                                  </a:lnTo>
                                  <a:lnTo>
                                    <a:pt x="591" y="0"/>
                                  </a:lnTo>
                                  <a:lnTo>
                                    <a:pt x="591" y="0"/>
                                  </a:lnTo>
                                  <a:lnTo>
                                    <a:pt x="591" y="0"/>
                                  </a:lnTo>
                                  <a:lnTo>
                                    <a:pt x="579" y="4"/>
                                  </a:lnTo>
                                  <a:lnTo>
                                    <a:pt x="579" y="8"/>
                                  </a:lnTo>
                                  <a:lnTo>
                                    <a:pt x="579" y="4"/>
                                  </a:lnTo>
                                  <a:lnTo>
                                    <a:pt x="570" y="4"/>
                                  </a:lnTo>
                                  <a:lnTo>
                                    <a:pt x="562" y="4"/>
                                  </a:lnTo>
                                  <a:lnTo>
                                    <a:pt x="562" y="4"/>
                                  </a:lnTo>
                                  <a:lnTo>
                                    <a:pt x="558" y="4"/>
                                  </a:lnTo>
                                  <a:lnTo>
                                    <a:pt x="554" y="8"/>
                                  </a:lnTo>
                                  <a:lnTo>
                                    <a:pt x="558" y="12"/>
                                  </a:lnTo>
                                  <a:lnTo>
                                    <a:pt x="558" y="8"/>
                                  </a:lnTo>
                                  <a:lnTo>
                                    <a:pt x="550" y="12"/>
                                  </a:lnTo>
                                  <a:lnTo>
                                    <a:pt x="550" y="12"/>
                                  </a:lnTo>
                                  <a:lnTo>
                                    <a:pt x="545" y="12"/>
                                  </a:lnTo>
                                  <a:lnTo>
                                    <a:pt x="541" y="16"/>
                                  </a:lnTo>
                                  <a:lnTo>
                                    <a:pt x="545" y="21"/>
                                  </a:lnTo>
                                  <a:lnTo>
                                    <a:pt x="545" y="16"/>
                                  </a:lnTo>
                                  <a:lnTo>
                                    <a:pt x="537" y="21"/>
                                  </a:lnTo>
                                  <a:lnTo>
                                    <a:pt x="537" y="21"/>
                                  </a:lnTo>
                                  <a:lnTo>
                                    <a:pt x="533" y="21"/>
                                  </a:lnTo>
                                  <a:lnTo>
                                    <a:pt x="529" y="25"/>
                                  </a:lnTo>
                                  <a:lnTo>
                                    <a:pt x="525" y="29"/>
                                  </a:lnTo>
                                  <a:lnTo>
                                    <a:pt x="520" y="33"/>
                                  </a:lnTo>
                                  <a:lnTo>
                                    <a:pt x="520" y="37"/>
                                  </a:lnTo>
                                  <a:lnTo>
                                    <a:pt x="520" y="37"/>
                                  </a:lnTo>
                                  <a:lnTo>
                                    <a:pt x="516" y="45"/>
                                  </a:lnTo>
                                  <a:lnTo>
                                    <a:pt x="512" y="58"/>
                                  </a:lnTo>
                                  <a:lnTo>
                                    <a:pt x="508" y="70"/>
                                  </a:lnTo>
                                  <a:lnTo>
                                    <a:pt x="508" y="70"/>
                                  </a:lnTo>
                                  <a:lnTo>
                                    <a:pt x="508" y="70"/>
                                  </a:lnTo>
                                  <a:lnTo>
                                    <a:pt x="508" y="83"/>
                                  </a:lnTo>
                                  <a:lnTo>
                                    <a:pt x="508" y="95"/>
                                  </a:lnTo>
                                  <a:lnTo>
                                    <a:pt x="508" y="112"/>
                                  </a:lnTo>
                                  <a:lnTo>
                                    <a:pt x="508" y="116"/>
                                  </a:lnTo>
                                  <a:lnTo>
                                    <a:pt x="508" y="116"/>
                                  </a:lnTo>
                                  <a:lnTo>
                                    <a:pt x="512" y="128"/>
                                  </a:lnTo>
                                  <a:lnTo>
                                    <a:pt x="516" y="145"/>
                                  </a:lnTo>
                                  <a:lnTo>
                                    <a:pt x="525" y="157"/>
                                  </a:lnTo>
                                  <a:lnTo>
                                    <a:pt x="529" y="170"/>
                                  </a:lnTo>
                                  <a:lnTo>
                                    <a:pt x="529" y="170"/>
                                  </a:lnTo>
                                  <a:lnTo>
                                    <a:pt x="533" y="174"/>
                                  </a:lnTo>
                                  <a:lnTo>
                                    <a:pt x="545" y="182"/>
                                  </a:lnTo>
                                  <a:lnTo>
                                    <a:pt x="545" y="174"/>
                                  </a:lnTo>
                                  <a:lnTo>
                                    <a:pt x="541" y="178"/>
                                  </a:lnTo>
                                  <a:lnTo>
                                    <a:pt x="545" y="186"/>
                                  </a:lnTo>
                                  <a:lnTo>
                                    <a:pt x="545" y="186"/>
                                  </a:lnTo>
                                  <a:lnTo>
                                    <a:pt x="545" y="186"/>
                                  </a:lnTo>
                                  <a:lnTo>
                                    <a:pt x="554" y="195"/>
                                  </a:lnTo>
                                  <a:lnTo>
                                    <a:pt x="558" y="191"/>
                                  </a:lnTo>
                                  <a:lnTo>
                                    <a:pt x="554" y="191"/>
                                  </a:lnTo>
                                  <a:lnTo>
                                    <a:pt x="554" y="199"/>
                                  </a:lnTo>
                                  <a:lnTo>
                                    <a:pt x="554" y="203"/>
                                  </a:lnTo>
                                  <a:lnTo>
                                    <a:pt x="554" y="203"/>
                                  </a:lnTo>
                                  <a:lnTo>
                                    <a:pt x="558" y="211"/>
                                  </a:lnTo>
                                  <a:lnTo>
                                    <a:pt x="562" y="207"/>
                                  </a:lnTo>
                                  <a:lnTo>
                                    <a:pt x="558" y="207"/>
                                  </a:lnTo>
                                  <a:lnTo>
                                    <a:pt x="558" y="215"/>
                                  </a:lnTo>
                                  <a:lnTo>
                                    <a:pt x="558" y="224"/>
                                  </a:lnTo>
                                  <a:lnTo>
                                    <a:pt x="562" y="224"/>
                                  </a:lnTo>
                                  <a:lnTo>
                                    <a:pt x="558" y="224"/>
                                  </a:lnTo>
                                  <a:lnTo>
                                    <a:pt x="554" y="232"/>
                                  </a:lnTo>
                                  <a:lnTo>
                                    <a:pt x="550" y="240"/>
                                  </a:lnTo>
                                  <a:lnTo>
                                    <a:pt x="554" y="240"/>
                                  </a:lnTo>
                                  <a:lnTo>
                                    <a:pt x="550" y="236"/>
                                  </a:lnTo>
                                  <a:lnTo>
                                    <a:pt x="545" y="240"/>
                                  </a:lnTo>
                                  <a:lnTo>
                                    <a:pt x="537" y="249"/>
                                  </a:lnTo>
                                  <a:lnTo>
                                    <a:pt x="541" y="253"/>
                                  </a:lnTo>
                                  <a:lnTo>
                                    <a:pt x="541" y="249"/>
                                  </a:lnTo>
                                  <a:lnTo>
                                    <a:pt x="529" y="253"/>
                                  </a:lnTo>
                                  <a:lnTo>
                                    <a:pt x="529" y="257"/>
                                  </a:lnTo>
                                  <a:lnTo>
                                    <a:pt x="529" y="253"/>
                                  </a:lnTo>
                                  <a:lnTo>
                                    <a:pt x="520" y="253"/>
                                  </a:lnTo>
                                  <a:lnTo>
                                    <a:pt x="508" y="253"/>
                                  </a:lnTo>
                                  <a:lnTo>
                                    <a:pt x="495" y="253"/>
                                  </a:lnTo>
                                  <a:lnTo>
                                    <a:pt x="479" y="249"/>
                                  </a:lnTo>
                                  <a:lnTo>
                                    <a:pt x="479" y="253"/>
                                  </a:lnTo>
                                  <a:lnTo>
                                    <a:pt x="483" y="249"/>
                                  </a:lnTo>
                                  <a:lnTo>
                                    <a:pt x="466" y="240"/>
                                  </a:lnTo>
                                  <a:lnTo>
                                    <a:pt x="466" y="240"/>
                                  </a:lnTo>
                                  <a:lnTo>
                                    <a:pt x="462" y="240"/>
                                  </a:lnTo>
                                  <a:lnTo>
                                    <a:pt x="450" y="240"/>
                                  </a:lnTo>
                                  <a:lnTo>
                                    <a:pt x="450" y="245"/>
                                  </a:lnTo>
                                  <a:lnTo>
                                    <a:pt x="454" y="240"/>
                                  </a:lnTo>
                                  <a:lnTo>
                                    <a:pt x="446" y="236"/>
                                  </a:lnTo>
                                  <a:lnTo>
                                    <a:pt x="433" y="232"/>
                                  </a:lnTo>
                                  <a:lnTo>
                                    <a:pt x="433" y="232"/>
                                  </a:lnTo>
                                  <a:lnTo>
                                    <a:pt x="429" y="232"/>
                                  </a:lnTo>
                                  <a:lnTo>
                                    <a:pt x="416" y="232"/>
                                  </a:lnTo>
                                  <a:lnTo>
                                    <a:pt x="391" y="232"/>
                                  </a:lnTo>
                                  <a:lnTo>
                                    <a:pt x="362" y="232"/>
                                  </a:lnTo>
                                  <a:lnTo>
                                    <a:pt x="333" y="236"/>
                                  </a:lnTo>
                                  <a:lnTo>
                                    <a:pt x="304" y="240"/>
                                  </a:lnTo>
                                  <a:lnTo>
                                    <a:pt x="275" y="245"/>
                                  </a:lnTo>
                                  <a:lnTo>
                                    <a:pt x="271" y="245"/>
                                  </a:lnTo>
                                  <a:lnTo>
                                    <a:pt x="275" y="245"/>
                                  </a:lnTo>
                                  <a:lnTo>
                                    <a:pt x="246" y="253"/>
                                  </a:lnTo>
                                  <a:lnTo>
                                    <a:pt x="241" y="253"/>
                                  </a:lnTo>
                                  <a:lnTo>
                                    <a:pt x="241" y="257"/>
                                  </a:lnTo>
                                  <a:lnTo>
                                    <a:pt x="241" y="261"/>
                                  </a:lnTo>
                                  <a:lnTo>
                                    <a:pt x="241" y="278"/>
                                  </a:lnTo>
                                  <a:lnTo>
                                    <a:pt x="241" y="290"/>
                                  </a:lnTo>
                                  <a:lnTo>
                                    <a:pt x="241" y="311"/>
                                  </a:lnTo>
                                  <a:lnTo>
                                    <a:pt x="246" y="352"/>
                                  </a:lnTo>
                                  <a:lnTo>
                                    <a:pt x="250" y="402"/>
                                  </a:lnTo>
                                  <a:lnTo>
                                    <a:pt x="254" y="423"/>
                                  </a:lnTo>
                                  <a:lnTo>
                                    <a:pt x="254" y="448"/>
                                  </a:lnTo>
                                  <a:lnTo>
                                    <a:pt x="254" y="473"/>
                                  </a:lnTo>
                                  <a:lnTo>
                                    <a:pt x="254" y="473"/>
                                  </a:lnTo>
                                  <a:lnTo>
                                    <a:pt x="254" y="477"/>
                                  </a:lnTo>
                                  <a:lnTo>
                                    <a:pt x="258" y="493"/>
                                  </a:lnTo>
                                  <a:lnTo>
                                    <a:pt x="262" y="489"/>
                                  </a:lnTo>
                                  <a:lnTo>
                                    <a:pt x="258" y="489"/>
                                  </a:lnTo>
                                  <a:lnTo>
                                    <a:pt x="254" y="510"/>
                                  </a:lnTo>
                                  <a:lnTo>
                                    <a:pt x="254" y="527"/>
                                  </a:lnTo>
                                  <a:lnTo>
                                    <a:pt x="258" y="527"/>
                                  </a:lnTo>
                                  <a:lnTo>
                                    <a:pt x="254" y="527"/>
                                  </a:lnTo>
                                  <a:lnTo>
                                    <a:pt x="250" y="535"/>
                                  </a:lnTo>
                                  <a:lnTo>
                                    <a:pt x="250" y="535"/>
                                  </a:lnTo>
                                  <a:lnTo>
                                    <a:pt x="250" y="535"/>
                                  </a:lnTo>
                                  <a:lnTo>
                                    <a:pt x="250" y="539"/>
                                  </a:lnTo>
                                  <a:lnTo>
                                    <a:pt x="254" y="539"/>
                                  </a:lnTo>
                                  <a:lnTo>
                                    <a:pt x="250" y="535"/>
                                  </a:lnTo>
                                  <a:lnTo>
                                    <a:pt x="246" y="539"/>
                                  </a:lnTo>
                                  <a:lnTo>
                                    <a:pt x="241" y="543"/>
                                  </a:lnTo>
                                  <a:lnTo>
                                    <a:pt x="237" y="547"/>
                                  </a:lnTo>
                                  <a:close/>
                                  <a:moveTo>
                                    <a:pt x="250" y="551"/>
                                  </a:moveTo>
                                  <a:lnTo>
                                    <a:pt x="254" y="547"/>
                                  </a:lnTo>
                                  <a:lnTo>
                                    <a:pt x="258" y="543"/>
                                  </a:lnTo>
                                  <a:lnTo>
                                    <a:pt x="262" y="543"/>
                                  </a:lnTo>
                                  <a:lnTo>
                                    <a:pt x="262" y="539"/>
                                  </a:lnTo>
                                  <a:lnTo>
                                    <a:pt x="262" y="535"/>
                                  </a:lnTo>
                                  <a:lnTo>
                                    <a:pt x="254" y="535"/>
                                  </a:lnTo>
                                  <a:lnTo>
                                    <a:pt x="262" y="539"/>
                                  </a:lnTo>
                                  <a:lnTo>
                                    <a:pt x="266" y="531"/>
                                  </a:lnTo>
                                  <a:lnTo>
                                    <a:pt x="266" y="531"/>
                                  </a:lnTo>
                                  <a:lnTo>
                                    <a:pt x="266" y="527"/>
                                  </a:lnTo>
                                  <a:lnTo>
                                    <a:pt x="266" y="510"/>
                                  </a:lnTo>
                                  <a:lnTo>
                                    <a:pt x="271" y="489"/>
                                  </a:lnTo>
                                  <a:lnTo>
                                    <a:pt x="271" y="489"/>
                                  </a:lnTo>
                                  <a:lnTo>
                                    <a:pt x="271" y="489"/>
                                  </a:lnTo>
                                  <a:lnTo>
                                    <a:pt x="266" y="473"/>
                                  </a:lnTo>
                                  <a:lnTo>
                                    <a:pt x="258" y="473"/>
                                  </a:lnTo>
                                  <a:lnTo>
                                    <a:pt x="266" y="473"/>
                                  </a:lnTo>
                                  <a:lnTo>
                                    <a:pt x="266" y="448"/>
                                  </a:lnTo>
                                  <a:lnTo>
                                    <a:pt x="266" y="423"/>
                                  </a:lnTo>
                                  <a:lnTo>
                                    <a:pt x="262" y="402"/>
                                  </a:lnTo>
                                  <a:lnTo>
                                    <a:pt x="258" y="352"/>
                                  </a:lnTo>
                                  <a:lnTo>
                                    <a:pt x="254" y="311"/>
                                  </a:lnTo>
                                  <a:lnTo>
                                    <a:pt x="254" y="290"/>
                                  </a:lnTo>
                                  <a:lnTo>
                                    <a:pt x="254" y="278"/>
                                  </a:lnTo>
                                  <a:lnTo>
                                    <a:pt x="254" y="261"/>
                                  </a:lnTo>
                                  <a:lnTo>
                                    <a:pt x="254" y="257"/>
                                  </a:lnTo>
                                  <a:lnTo>
                                    <a:pt x="246" y="257"/>
                                  </a:lnTo>
                                  <a:lnTo>
                                    <a:pt x="250" y="265"/>
                                  </a:lnTo>
                                  <a:lnTo>
                                    <a:pt x="279" y="257"/>
                                  </a:lnTo>
                                  <a:lnTo>
                                    <a:pt x="275" y="249"/>
                                  </a:lnTo>
                                  <a:lnTo>
                                    <a:pt x="275" y="257"/>
                                  </a:lnTo>
                                  <a:lnTo>
                                    <a:pt x="304" y="253"/>
                                  </a:lnTo>
                                  <a:lnTo>
                                    <a:pt x="333" y="249"/>
                                  </a:lnTo>
                                  <a:lnTo>
                                    <a:pt x="362" y="245"/>
                                  </a:lnTo>
                                  <a:lnTo>
                                    <a:pt x="391" y="245"/>
                                  </a:lnTo>
                                  <a:lnTo>
                                    <a:pt x="416" y="245"/>
                                  </a:lnTo>
                                  <a:lnTo>
                                    <a:pt x="429" y="245"/>
                                  </a:lnTo>
                                  <a:lnTo>
                                    <a:pt x="429" y="236"/>
                                  </a:lnTo>
                                  <a:lnTo>
                                    <a:pt x="429" y="245"/>
                                  </a:lnTo>
                                  <a:lnTo>
                                    <a:pt x="441" y="249"/>
                                  </a:lnTo>
                                  <a:lnTo>
                                    <a:pt x="450" y="253"/>
                                  </a:lnTo>
                                  <a:lnTo>
                                    <a:pt x="450" y="253"/>
                                  </a:lnTo>
                                  <a:lnTo>
                                    <a:pt x="450" y="253"/>
                                  </a:lnTo>
                                  <a:lnTo>
                                    <a:pt x="462" y="253"/>
                                  </a:lnTo>
                                  <a:lnTo>
                                    <a:pt x="462" y="245"/>
                                  </a:lnTo>
                                  <a:lnTo>
                                    <a:pt x="462" y="253"/>
                                  </a:lnTo>
                                  <a:lnTo>
                                    <a:pt x="479" y="261"/>
                                  </a:lnTo>
                                  <a:lnTo>
                                    <a:pt x="475" y="257"/>
                                  </a:lnTo>
                                  <a:lnTo>
                                    <a:pt x="479" y="261"/>
                                  </a:lnTo>
                                  <a:lnTo>
                                    <a:pt x="495" y="265"/>
                                  </a:lnTo>
                                  <a:lnTo>
                                    <a:pt x="508" y="265"/>
                                  </a:lnTo>
                                  <a:lnTo>
                                    <a:pt x="520" y="265"/>
                                  </a:lnTo>
                                  <a:lnTo>
                                    <a:pt x="529" y="265"/>
                                  </a:lnTo>
                                  <a:lnTo>
                                    <a:pt x="533" y="265"/>
                                  </a:lnTo>
                                  <a:lnTo>
                                    <a:pt x="533" y="265"/>
                                  </a:lnTo>
                                  <a:lnTo>
                                    <a:pt x="545" y="261"/>
                                  </a:lnTo>
                                  <a:lnTo>
                                    <a:pt x="545" y="261"/>
                                  </a:lnTo>
                                  <a:lnTo>
                                    <a:pt x="545" y="257"/>
                                  </a:lnTo>
                                  <a:lnTo>
                                    <a:pt x="554" y="249"/>
                                  </a:lnTo>
                                  <a:lnTo>
                                    <a:pt x="558" y="245"/>
                                  </a:lnTo>
                                  <a:lnTo>
                                    <a:pt x="562" y="245"/>
                                  </a:lnTo>
                                  <a:lnTo>
                                    <a:pt x="562" y="245"/>
                                  </a:lnTo>
                                  <a:lnTo>
                                    <a:pt x="566" y="236"/>
                                  </a:lnTo>
                                  <a:lnTo>
                                    <a:pt x="570" y="228"/>
                                  </a:lnTo>
                                  <a:lnTo>
                                    <a:pt x="570" y="228"/>
                                  </a:lnTo>
                                  <a:lnTo>
                                    <a:pt x="570" y="224"/>
                                  </a:lnTo>
                                  <a:lnTo>
                                    <a:pt x="570" y="215"/>
                                  </a:lnTo>
                                  <a:lnTo>
                                    <a:pt x="570" y="207"/>
                                  </a:lnTo>
                                  <a:lnTo>
                                    <a:pt x="570" y="207"/>
                                  </a:lnTo>
                                  <a:lnTo>
                                    <a:pt x="570" y="207"/>
                                  </a:lnTo>
                                  <a:lnTo>
                                    <a:pt x="566" y="199"/>
                                  </a:lnTo>
                                  <a:lnTo>
                                    <a:pt x="558" y="199"/>
                                  </a:lnTo>
                                  <a:lnTo>
                                    <a:pt x="566" y="199"/>
                                  </a:lnTo>
                                  <a:lnTo>
                                    <a:pt x="566" y="191"/>
                                  </a:lnTo>
                                  <a:lnTo>
                                    <a:pt x="566" y="191"/>
                                  </a:lnTo>
                                  <a:lnTo>
                                    <a:pt x="562" y="186"/>
                                  </a:lnTo>
                                  <a:lnTo>
                                    <a:pt x="554" y="178"/>
                                  </a:lnTo>
                                  <a:lnTo>
                                    <a:pt x="550" y="182"/>
                                  </a:lnTo>
                                  <a:lnTo>
                                    <a:pt x="558" y="182"/>
                                  </a:lnTo>
                                  <a:lnTo>
                                    <a:pt x="554" y="174"/>
                                  </a:lnTo>
                                  <a:lnTo>
                                    <a:pt x="550" y="170"/>
                                  </a:lnTo>
                                  <a:lnTo>
                                    <a:pt x="550" y="170"/>
                                  </a:lnTo>
                                  <a:lnTo>
                                    <a:pt x="537" y="162"/>
                                  </a:lnTo>
                                  <a:lnTo>
                                    <a:pt x="533" y="166"/>
                                  </a:lnTo>
                                  <a:lnTo>
                                    <a:pt x="541" y="166"/>
                                  </a:lnTo>
                                  <a:lnTo>
                                    <a:pt x="537" y="153"/>
                                  </a:lnTo>
                                  <a:lnTo>
                                    <a:pt x="529" y="141"/>
                                  </a:lnTo>
                                  <a:lnTo>
                                    <a:pt x="525" y="124"/>
                                  </a:lnTo>
                                  <a:lnTo>
                                    <a:pt x="520" y="112"/>
                                  </a:lnTo>
                                  <a:lnTo>
                                    <a:pt x="512" y="112"/>
                                  </a:lnTo>
                                  <a:lnTo>
                                    <a:pt x="520" y="112"/>
                                  </a:lnTo>
                                  <a:lnTo>
                                    <a:pt x="520" y="95"/>
                                  </a:lnTo>
                                  <a:lnTo>
                                    <a:pt x="520" y="83"/>
                                  </a:lnTo>
                                  <a:lnTo>
                                    <a:pt x="520" y="70"/>
                                  </a:lnTo>
                                  <a:lnTo>
                                    <a:pt x="512" y="70"/>
                                  </a:lnTo>
                                  <a:lnTo>
                                    <a:pt x="520" y="74"/>
                                  </a:lnTo>
                                  <a:lnTo>
                                    <a:pt x="525" y="62"/>
                                  </a:lnTo>
                                  <a:lnTo>
                                    <a:pt x="529" y="50"/>
                                  </a:lnTo>
                                  <a:lnTo>
                                    <a:pt x="533" y="41"/>
                                  </a:lnTo>
                                  <a:lnTo>
                                    <a:pt x="525" y="37"/>
                                  </a:lnTo>
                                  <a:lnTo>
                                    <a:pt x="529" y="41"/>
                                  </a:lnTo>
                                  <a:lnTo>
                                    <a:pt x="533" y="37"/>
                                  </a:lnTo>
                                  <a:lnTo>
                                    <a:pt x="537" y="33"/>
                                  </a:lnTo>
                                  <a:lnTo>
                                    <a:pt x="541" y="29"/>
                                  </a:lnTo>
                                  <a:lnTo>
                                    <a:pt x="537" y="25"/>
                                  </a:lnTo>
                                  <a:lnTo>
                                    <a:pt x="541" y="33"/>
                                  </a:lnTo>
                                  <a:lnTo>
                                    <a:pt x="550" y="29"/>
                                  </a:lnTo>
                                  <a:lnTo>
                                    <a:pt x="550" y="29"/>
                                  </a:lnTo>
                                  <a:lnTo>
                                    <a:pt x="550" y="25"/>
                                  </a:lnTo>
                                  <a:lnTo>
                                    <a:pt x="554" y="21"/>
                                  </a:lnTo>
                                  <a:lnTo>
                                    <a:pt x="550" y="16"/>
                                  </a:lnTo>
                                  <a:lnTo>
                                    <a:pt x="554" y="25"/>
                                  </a:lnTo>
                                  <a:lnTo>
                                    <a:pt x="562" y="21"/>
                                  </a:lnTo>
                                  <a:lnTo>
                                    <a:pt x="562" y="21"/>
                                  </a:lnTo>
                                  <a:lnTo>
                                    <a:pt x="562" y="16"/>
                                  </a:lnTo>
                                  <a:lnTo>
                                    <a:pt x="566" y="12"/>
                                  </a:lnTo>
                                  <a:lnTo>
                                    <a:pt x="562" y="8"/>
                                  </a:lnTo>
                                  <a:lnTo>
                                    <a:pt x="562" y="16"/>
                                  </a:lnTo>
                                  <a:lnTo>
                                    <a:pt x="570" y="16"/>
                                  </a:lnTo>
                                  <a:lnTo>
                                    <a:pt x="579" y="16"/>
                                  </a:lnTo>
                                  <a:lnTo>
                                    <a:pt x="583" y="16"/>
                                  </a:lnTo>
                                  <a:lnTo>
                                    <a:pt x="583" y="16"/>
                                  </a:lnTo>
                                  <a:lnTo>
                                    <a:pt x="595" y="12"/>
                                  </a:lnTo>
                                  <a:lnTo>
                                    <a:pt x="591" y="4"/>
                                  </a:lnTo>
                                  <a:lnTo>
                                    <a:pt x="591" y="12"/>
                                  </a:lnTo>
                                  <a:lnTo>
                                    <a:pt x="600" y="12"/>
                                  </a:lnTo>
                                  <a:lnTo>
                                    <a:pt x="612" y="12"/>
                                  </a:lnTo>
                                  <a:lnTo>
                                    <a:pt x="620" y="12"/>
                                  </a:lnTo>
                                  <a:lnTo>
                                    <a:pt x="620" y="4"/>
                                  </a:lnTo>
                                  <a:lnTo>
                                    <a:pt x="620" y="12"/>
                                  </a:lnTo>
                                  <a:lnTo>
                                    <a:pt x="629" y="16"/>
                                  </a:lnTo>
                                  <a:lnTo>
                                    <a:pt x="629" y="16"/>
                                  </a:lnTo>
                                  <a:lnTo>
                                    <a:pt x="629" y="16"/>
                                  </a:lnTo>
                                  <a:lnTo>
                                    <a:pt x="641" y="16"/>
                                  </a:lnTo>
                                  <a:lnTo>
                                    <a:pt x="641" y="8"/>
                                  </a:lnTo>
                                  <a:lnTo>
                                    <a:pt x="641" y="16"/>
                                  </a:lnTo>
                                  <a:lnTo>
                                    <a:pt x="650" y="21"/>
                                  </a:lnTo>
                                  <a:lnTo>
                                    <a:pt x="650" y="21"/>
                                  </a:lnTo>
                                  <a:lnTo>
                                    <a:pt x="650" y="21"/>
                                  </a:lnTo>
                                  <a:lnTo>
                                    <a:pt x="658" y="21"/>
                                  </a:lnTo>
                                  <a:lnTo>
                                    <a:pt x="658" y="12"/>
                                  </a:lnTo>
                                  <a:lnTo>
                                    <a:pt x="658" y="21"/>
                                  </a:lnTo>
                                  <a:lnTo>
                                    <a:pt x="666" y="25"/>
                                  </a:lnTo>
                                  <a:lnTo>
                                    <a:pt x="666" y="16"/>
                                  </a:lnTo>
                                  <a:lnTo>
                                    <a:pt x="662" y="21"/>
                                  </a:lnTo>
                                  <a:lnTo>
                                    <a:pt x="666" y="25"/>
                                  </a:lnTo>
                                  <a:lnTo>
                                    <a:pt x="670" y="29"/>
                                  </a:lnTo>
                                  <a:lnTo>
                                    <a:pt x="670" y="29"/>
                                  </a:lnTo>
                                  <a:lnTo>
                                    <a:pt x="679" y="33"/>
                                  </a:lnTo>
                                  <a:lnTo>
                                    <a:pt x="679" y="25"/>
                                  </a:lnTo>
                                  <a:lnTo>
                                    <a:pt x="675" y="29"/>
                                  </a:lnTo>
                                  <a:lnTo>
                                    <a:pt x="679" y="33"/>
                                  </a:lnTo>
                                  <a:lnTo>
                                    <a:pt x="683" y="37"/>
                                  </a:lnTo>
                                  <a:lnTo>
                                    <a:pt x="683" y="37"/>
                                  </a:lnTo>
                                  <a:lnTo>
                                    <a:pt x="691" y="41"/>
                                  </a:lnTo>
                                  <a:lnTo>
                                    <a:pt x="691" y="33"/>
                                  </a:lnTo>
                                  <a:lnTo>
                                    <a:pt x="687" y="37"/>
                                  </a:lnTo>
                                  <a:lnTo>
                                    <a:pt x="691" y="41"/>
                                  </a:lnTo>
                                  <a:lnTo>
                                    <a:pt x="695" y="37"/>
                                  </a:lnTo>
                                  <a:lnTo>
                                    <a:pt x="691" y="41"/>
                                  </a:lnTo>
                                  <a:lnTo>
                                    <a:pt x="700" y="54"/>
                                  </a:lnTo>
                                  <a:lnTo>
                                    <a:pt x="704" y="66"/>
                                  </a:lnTo>
                                  <a:lnTo>
                                    <a:pt x="708" y="79"/>
                                  </a:lnTo>
                                  <a:lnTo>
                                    <a:pt x="712" y="74"/>
                                  </a:lnTo>
                                  <a:lnTo>
                                    <a:pt x="708" y="74"/>
                                  </a:lnTo>
                                  <a:lnTo>
                                    <a:pt x="708" y="87"/>
                                  </a:lnTo>
                                  <a:lnTo>
                                    <a:pt x="708" y="99"/>
                                  </a:lnTo>
                                  <a:lnTo>
                                    <a:pt x="708" y="112"/>
                                  </a:lnTo>
                                  <a:lnTo>
                                    <a:pt x="712" y="112"/>
                                  </a:lnTo>
                                  <a:lnTo>
                                    <a:pt x="708" y="112"/>
                                  </a:lnTo>
                                  <a:lnTo>
                                    <a:pt x="704" y="124"/>
                                  </a:lnTo>
                                  <a:lnTo>
                                    <a:pt x="700" y="137"/>
                                  </a:lnTo>
                                  <a:lnTo>
                                    <a:pt x="691" y="149"/>
                                  </a:lnTo>
                                  <a:lnTo>
                                    <a:pt x="695" y="149"/>
                                  </a:lnTo>
                                  <a:lnTo>
                                    <a:pt x="691" y="145"/>
                                  </a:lnTo>
                                  <a:lnTo>
                                    <a:pt x="683" y="153"/>
                                  </a:lnTo>
                                  <a:lnTo>
                                    <a:pt x="666" y="170"/>
                                  </a:lnTo>
                                  <a:lnTo>
                                    <a:pt x="666" y="174"/>
                                  </a:lnTo>
                                  <a:lnTo>
                                    <a:pt x="666" y="174"/>
                                  </a:lnTo>
                                  <a:lnTo>
                                    <a:pt x="658" y="191"/>
                                  </a:lnTo>
                                  <a:lnTo>
                                    <a:pt x="654" y="199"/>
                                  </a:lnTo>
                                  <a:lnTo>
                                    <a:pt x="658" y="199"/>
                                  </a:lnTo>
                                  <a:lnTo>
                                    <a:pt x="654" y="195"/>
                                  </a:lnTo>
                                  <a:lnTo>
                                    <a:pt x="650" y="199"/>
                                  </a:lnTo>
                                  <a:lnTo>
                                    <a:pt x="650" y="203"/>
                                  </a:lnTo>
                                  <a:lnTo>
                                    <a:pt x="650" y="203"/>
                                  </a:lnTo>
                                  <a:lnTo>
                                    <a:pt x="650" y="211"/>
                                  </a:lnTo>
                                  <a:lnTo>
                                    <a:pt x="650" y="215"/>
                                  </a:lnTo>
                                  <a:lnTo>
                                    <a:pt x="650" y="220"/>
                                  </a:lnTo>
                                  <a:lnTo>
                                    <a:pt x="650" y="228"/>
                                  </a:lnTo>
                                  <a:lnTo>
                                    <a:pt x="650" y="232"/>
                                  </a:lnTo>
                                  <a:lnTo>
                                    <a:pt x="650" y="232"/>
                                  </a:lnTo>
                                  <a:lnTo>
                                    <a:pt x="654" y="236"/>
                                  </a:lnTo>
                                  <a:lnTo>
                                    <a:pt x="658" y="240"/>
                                  </a:lnTo>
                                  <a:lnTo>
                                    <a:pt x="662" y="245"/>
                                  </a:lnTo>
                                  <a:lnTo>
                                    <a:pt x="662" y="245"/>
                                  </a:lnTo>
                                  <a:lnTo>
                                    <a:pt x="670" y="249"/>
                                  </a:lnTo>
                                  <a:lnTo>
                                    <a:pt x="679" y="253"/>
                                  </a:lnTo>
                                  <a:lnTo>
                                    <a:pt x="679" y="245"/>
                                  </a:lnTo>
                                  <a:lnTo>
                                    <a:pt x="675" y="249"/>
                                  </a:lnTo>
                                  <a:lnTo>
                                    <a:pt x="683" y="257"/>
                                  </a:lnTo>
                                  <a:lnTo>
                                    <a:pt x="687" y="261"/>
                                  </a:lnTo>
                                  <a:lnTo>
                                    <a:pt x="687" y="261"/>
                                  </a:lnTo>
                                  <a:lnTo>
                                    <a:pt x="695" y="265"/>
                                  </a:lnTo>
                                  <a:lnTo>
                                    <a:pt x="708" y="269"/>
                                  </a:lnTo>
                                  <a:lnTo>
                                    <a:pt x="700" y="265"/>
                                  </a:lnTo>
                                  <a:lnTo>
                                    <a:pt x="708" y="269"/>
                                  </a:lnTo>
                                  <a:lnTo>
                                    <a:pt x="725" y="274"/>
                                  </a:lnTo>
                                  <a:lnTo>
                                    <a:pt x="741" y="278"/>
                                  </a:lnTo>
                                  <a:lnTo>
                                    <a:pt x="758" y="282"/>
                                  </a:lnTo>
                                  <a:lnTo>
                                    <a:pt x="775" y="286"/>
                                  </a:lnTo>
                                  <a:lnTo>
                                    <a:pt x="795" y="290"/>
                                  </a:lnTo>
                                  <a:lnTo>
                                    <a:pt x="816" y="290"/>
                                  </a:lnTo>
                                  <a:lnTo>
                                    <a:pt x="833" y="290"/>
                                  </a:lnTo>
                                  <a:lnTo>
                                    <a:pt x="854" y="290"/>
                                  </a:lnTo>
                                  <a:lnTo>
                                    <a:pt x="875" y="290"/>
                                  </a:lnTo>
                                  <a:lnTo>
                                    <a:pt x="891" y="290"/>
                                  </a:lnTo>
                                  <a:lnTo>
                                    <a:pt x="908" y="286"/>
                                  </a:lnTo>
                                  <a:lnTo>
                                    <a:pt x="924" y="282"/>
                                  </a:lnTo>
                                  <a:lnTo>
                                    <a:pt x="941" y="278"/>
                                  </a:lnTo>
                                  <a:lnTo>
                                    <a:pt x="945" y="274"/>
                                  </a:lnTo>
                                  <a:lnTo>
                                    <a:pt x="945" y="278"/>
                                  </a:lnTo>
                                  <a:lnTo>
                                    <a:pt x="958" y="269"/>
                                  </a:lnTo>
                                  <a:lnTo>
                                    <a:pt x="970" y="265"/>
                                  </a:lnTo>
                                  <a:lnTo>
                                    <a:pt x="966" y="257"/>
                                  </a:lnTo>
                                  <a:lnTo>
                                    <a:pt x="962" y="257"/>
                                  </a:lnTo>
                                  <a:lnTo>
                                    <a:pt x="962" y="290"/>
                                  </a:lnTo>
                                  <a:lnTo>
                                    <a:pt x="962" y="332"/>
                                  </a:lnTo>
                                  <a:lnTo>
                                    <a:pt x="962" y="381"/>
                                  </a:lnTo>
                                  <a:lnTo>
                                    <a:pt x="962" y="427"/>
                                  </a:lnTo>
                                  <a:lnTo>
                                    <a:pt x="962" y="473"/>
                                  </a:lnTo>
                                  <a:lnTo>
                                    <a:pt x="962" y="518"/>
                                  </a:lnTo>
                                  <a:lnTo>
                                    <a:pt x="962" y="547"/>
                                  </a:lnTo>
                                  <a:lnTo>
                                    <a:pt x="962" y="568"/>
                                  </a:lnTo>
                                  <a:lnTo>
                                    <a:pt x="962" y="576"/>
                                  </a:lnTo>
                                  <a:lnTo>
                                    <a:pt x="962" y="581"/>
                                  </a:lnTo>
                                  <a:lnTo>
                                    <a:pt x="962" y="581"/>
                                  </a:lnTo>
                                  <a:lnTo>
                                    <a:pt x="966" y="585"/>
                                  </a:lnTo>
                                  <a:lnTo>
                                    <a:pt x="970" y="581"/>
                                  </a:lnTo>
                                  <a:lnTo>
                                    <a:pt x="966" y="585"/>
                                  </a:lnTo>
                                  <a:lnTo>
                                    <a:pt x="970" y="593"/>
                                  </a:lnTo>
                                  <a:lnTo>
                                    <a:pt x="970" y="593"/>
                                  </a:lnTo>
                                  <a:lnTo>
                                    <a:pt x="970" y="593"/>
                                  </a:lnTo>
                                  <a:lnTo>
                                    <a:pt x="974" y="597"/>
                                  </a:lnTo>
                                  <a:lnTo>
                                    <a:pt x="979" y="601"/>
                                  </a:lnTo>
                                  <a:lnTo>
                                    <a:pt x="979" y="601"/>
                                  </a:lnTo>
                                  <a:lnTo>
                                    <a:pt x="987" y="605"/>
                                  </a:lnTo>
                                  <a:lnTo>
                                    <a:pt x="987" y="597"/>
                                  </a:lnTo>
                                  <a:lnTo>
                                    <a:pt x="983" y="601"/>
                                  </a:lnTo>
                                  <a:lnTo>
                                    <a:pt x="991" y="610"/>
                                  </a:lnTo>
                                  <a:lnTo>
                                    <a:pt x="995" y="614"/>
                                  </a:lnTo>
                                  <a:lnTo>
                                    <a:pt x="995" y="614"/>
                                  </a:lnTo>
                                  <a:lnTo>
                                    <a:pt x="1004" y="618"/>
                                  </a:lnTo>
                                  <a:lnTo>
                                    <a:pt x="1004" y="618"/>
                                  </a:lnTo>
                                  <a:lnTo>
                                    <a:pt x="1004" y="618"/>
                                  </a:lnTo>
                                  <a:lnTo>
                                    <a:pt x="1012" y="618"/>
                                  </a:lnTo>
                                  <a:lnTo>
                                    <a:pt x="1012" y="610"/>
                                  </a:lnTo>
                                  <a:lnTo>
                                    <a:pt x="1012" y="618"/>
                                  </a:lnTo>
                                  <a:lnTo>
                                    <a:pt x="1020" y="622"/>
                                  </a:lnTo>
                                  <a:lnTo>
                                    <a:pt x="1020" y="622"/>
                                  </a:lnTo>
                                  <a:lnTo>
                                    <a:pt x="1020" y="622"/>
                                  </a:lnTo>
                                  <a:lnTo>
                                    <a:pt x="1029" y="622"/>
                                  </a:lnTo>
                                  <a:lnTo>
                                    <a:pt x="1041" y="622"/>
                                  </a:lnTo>
                                  <a:lnTo>
                                    <a:pt x="1049" y="622"/>
                                  </a:lnTo>
                                  <a:lnTo>
                                    <a:pt x="1054" y="622"/>
                                  </a:lnTo>
                                  <a:lnTo>
                                    <a:pt x="1054" y="622"/>
                                  </a:lnTo>
                                  <a:lnTo>
                                    <a:pt x="1062" y="618"/>
                                  </a:lnTo>
                                  <a:lnTo>
                                    <a:pt x="1070" y="614"/>
                                  </a:lnTo>
                                  <a:lnTo>
                                    <a:pt x="1070" y="614"/>
                                  </a:lnTo>
                                  <a:lnTo>
                                    <a:pt x="1070" y="610"/>
                                  </a:lnTo>
                                  <a:lnTo>
                                    <a:pt x="1079" y="601"/>
                                  </a:lnTo>
                                  <a:lnTo>
                                    <a:pt x="1087" y="593"/>
                                  </a:lnTo>
                                  <a:lnTo>
                                    <a:pt x="1091" y="593"/>
                                  </a:lnTo>
                                  <a:lnTo>
                                    <a:pt x="1091" y="593"/>
                                  </a:lnTo>
                                  <a:lnTo>
                                    <a:pt x="1095" y="585"/>
                                  </a:lnTo>
                                  <a:lnTo>
                                    <a:pt x="1087" y="581"/>
                                  </a:lnTo>
                                  <a:lnTo>
                                    <a:pt x="1091" y="585"/>
                                  </a:lnTo>
                                  <a:lnTo>
                                    <a:pt x="1095" y="581"/>
                                  </a:lnTo>
                                  <a:lnTo>
                                    <a:pt x="1099" y="576"/>
                                  </a:lnTo>
                                  <a:lnTo>
                                    <a:pt x="1095" y="572"/>
                                  </a:lnTo>
                                  <a:lnTo>
                                    <a:pt x="1095" y="581"/>
                                  </a:lnTo>
                                  <a:lnTo>
                                    <a:pt x="1099" y="581"/>
                                  </a:lnTo>
                                  <a:lnTo>
                                    <a:pt x="1104" y="581"/>
                                  </a:lnTo>
                                  <a:lnTo>
                                    <a:pt x="1104" y="581"/>
                                  </a:lnTo>
                                  <a:lnTo>
                                    <a:pt x="1116" y="576"/>
                                  </a:lnTo>
                                  <a:lnTo>
                                    <a:pt x="1129" y="572"/>
                                  </a:lnTo>
                                  <a:lnTo>
                                    <a:pt x="1124" y="564"/>
                                  </a:lnTo>
                                  <a:lnTo>
                                    <a:pt x="1124" y="572"/>
                                  </a:lnTo>
                                  <a:lnTo>
                                    <a:pt x="1137" y="572"/>
                                  </a:lnTo>
                                  <a:lnTo>
                                    <a:pt x="1154" y="572"/>
                                  </a:lnTo>
                                  <a:lnTo>
                                    <a:pt x="1154" y="564"/>
                                  </a:lnTo>
                                  <a:lnTo>
                                    <a:pt x="1154" y="572"/>
                                  </a:lnTo>
                                  <a:lnTo>
                                    <a:pt x="1166" y="576"/>
                                  </a:lnTo>
                                  <a:lnTo>
                                    <a:pt x="1179" y="581"/>
                                  </a:lnTo>
                                  <a:lnTo>
                                    <a:pt x="1191" y="589"/>
                                  </a:lnTo>
                                  <a:lnTo>
                                    <a:pt x="1204" y="597"/>
                                  </a:lnTo>
                                  <a:lnTo>
                                    <a:pt x="1216" y="605"/>
                                  </a:lnTo>
                                  <a:lnTo>
                                    <a:pt x="1216" y="597"/>
                                  </a:lnTo>
                                  <a:lnTo>
                                    <a:pt x="1212" y="601"/>
                                  </a:lnTo>
                                  <a:lnTo>
                                    <a:pt x="1220" y="614"/>
                                  </a:lnTo>
                                  <a:lnTo>
                                    <a:pt x="1220" y="614"/>
                                  </a:lnTo>
                                  <a:lnTo>
                                    <a:pt x="1220" y="614"/>
                                  </a:lnTo>
                                  <a:lnTo>
                                    <a:pt x="1224" y="618"/>
                                  </a:lnTo>
                                  <a:lnTo>
                                    <a:pt x="1229" y="614"/>
                                  </a:lnTo>
                                  <a:lnTo>
                                    <a:pt x="1224" y="614"/>
                                  </a:lnTo>
                                  <a:lnTo>
                                    <a:pt x="1224" y="622"/>
                                  </a:lnTo>
                                  <a:lnTo>
                                    <a:pt x="1224" y="626"/>
                                  </a:lnTo>
                                  <a:lnTo>
                                    <a:pt x="1224" y="626"/>
                                  </a:lnTo>
                                  <a:lnTo>
                                    <a:pt x="1229" y="634"/>
                                  </a:lnTo>
                                  <a:lnTo>
                                    <a:pt x="1229" y="634"/>
                                  </a:lnTo>
                                  <a:lnTo>
                                    <a:pt x="1229" y="634"/>
                                  </a:lnTo>
                                  <a:lnTo>
                                    <a:pt x="1233" y="639"/>
                                  </a:lnTo>
                                  <a:lnTo>
                                    <a:pt x="1237" y="634"/>
                                  </a:lnTo>
                                  <a:lnTo>
                                    <a:pt x="1233" y="634"/>
                                  </a:lnTo>
                                  <a:lnTo>
                                    <a:pt x="1233" y="643"/>
                                  </a:lnTo>
                                  <a:lnTo>
                                    <a:pt x="1233" y="651"/>
                                  </a:lnTo>
                                  <a:lnTo>
                                    <a:pt x="1233" y="659"/>
                                  </a:lnTo>
                                  <a:lnTo>
                                    <a:pt x="1233" y="668"/>
                                  </a:lnTo>
                                  <a:lnTo>
                                    <a:pt x="1237" y="668"/>
                                  </a:lnTo>
                                  <a:lnTo>
                                    <a:pt x="1233" y="668"/>
                                  </a:lnTo>
                                  <a:lnTo>
                                    <a:pt x="1229" y="684"/>
                                  </a:lnTo>
                                  <a:lnTo>
                                    <a:pt x="1224" y="697"/>
                                  </a:lnTo>
                                  <a:lnTo>
                                    <a:pt x="1216" y="709"/>
                                  </a:lnTo>
                                  <a:lnTo>
                                    <a:pt x="1220" y="709"/>
                                  </a:lnTo>
                                  <a:lnTo>
                                    <a:pt x="1216" y="705"/>
                                  </a:lnTo>
                                  <a:lnTo>
                                    <a:pt x="1208" y="713"/>
                                  </a:lnTo>
                                  <a:lnTo>
                                    <a:pt x="1199" y="722"/>
                                  </a:lnTo>
                                  <a:lnTo>
                                    <a:pt x="1191" y="730"/>
                                  </a:lnTo>
                                  <a:lnTo>
                                    <a:pt x="1195" y="734"/>
                                  </a:lnTo>
                                  <a:lnTo>
                                    <a:pt x="1195" y="730"/>
                                  </a:lnTo>
                                  <a:lnTo>
                                    <a:pt x="1183" y="734"/>
                                  </a:lnTo>
                                  <a:lnTo>
                                    <a:pt x="1174" y="738"/>
                                  </a:lnTo>
                                  <a:lnTo>
                                    <a:pt x="1174" y="742"/>
                                  </a:lnTo>
                                  <a:lnTo>
                                    <a:pt x="1174" y="738"/>
                                  </a:lnTo>
                                  <a:lnTo>
                                    <a:pt x="1162" y="738"/>
                                  </a:lnTo>
                                  <a:lnTo>
                                    <a:pt x="1162" y="738"/>
                                  </a:lnTo>
                                  <a:lnTo>
                                    <a:pt x="1162" y="738"/>
                                  </a:lnTo>
                                  <a:lnTo>
                                    <a:pt x="1149" y="742"/>
                                  </a:lnTo>
                                  <a:lnTo>
                                    <a:pt x="1149" y="746"/>
                                  </a:lnTo>
                                  <a:lnTo>
                                    <a:pt x="1154" y="742"/>
                                  </a:lnTo>
                                  <a:lnTo>
                                    <a:pt x="1141" y="738"/>
                                  </a:lnTo>
                                  <a:lnTo>
                                    <a:pt x="1141" y="738"/>
                                  </a:lnTo>
                                  <a:lnTo>
                                    <a:pt x="1137" y="738"/>
                                  </a:lnTo>
                                  <a:lnTo>
                                    <a:pt x="1129" y="738"/>
                                  </a:lnTo>
                                  <a:lnTo>
                                    <a:pt x="1129" y="742"/>
                                  </a:lnTo>
                                  <a:lnTo>
                                    <a:pt x="1133" y="738"/>
                                  </a:lnTo>
                                  <a:lnTo>
                                    <a:pt x="1120" y="734"/>
                                  </a:lnTo>
                                  <a:lnTo>
                                    <a:pt x="1108" y="730"/>
                                  </a:lnTo>
                                  <a:lnTo>
                                    <a:pt x="1099" y="726"/>
                                  </a:lnTo>
                                  <a:lnTo>
                                    <a:pt x="1095" y="730"/>
                                  </a:lnTo>
                                  <a:lnTo>
                                    <a:pt x="1099" y="726"/>
                                  </a:lnTo>
                                  <a:lnTo>
                                    <a:pt x="1091" y="717"/>
                                  </a:lnTo>
                                  <a:lnTo>
                                    <a:pt x="1087" y="722"/>
                                  </a:lnTo>
                                  <a:lnTo>
                                    <a:pt x="1095" y="722"/>
                                  </a:lnTo>
                                  <a:lnTo>
                                    <a:pt x="1091" y="713"/>
                                  </a:lnTo>
                                  <a:lnTo>
                                    <a:pt x="1087" y="709"/>
                                  </a:lnTo>
                                  <a:lnTo>
                                    <a:pt x="1087" y="709"/>
                                  </a:lnTo>
                                  <a:lnTo>
                                    <a:pt x="1074" y="701"/>
                                  </a:lnTo>
                                  <a:lnTo>
                                    <a:pt x="1066" y="697"/>
                                  </a:lnTo>
                                  <a:lnTo>
                                    <a:pt x="1058" y="693"/>
                                  </a:lnTo>
                                  <a:lnTo>
                                    <a:pt x="1049" y="688"/>
                                  </a:lnTo>
                                  <a:lnTo>
                                    <a:pt x="1041" y="684"/>
                                  </a:lnTo>
                                  <a:lnTo>
                                    <a:pt x="1029" y="680"/>
                                  </a:lnTo>
                                  <a:lnTo>
                                    <a:pt x="1029" y="680"/>
                                  </a:lnTo>
                                  <a:lnTo>
                                    <a:pt x="1024" y="680"/>
                                  </a:lnTo>
                                  <a:lnTo>
                                    <a:pt x="1016" y="680"/>
                                  </a:lnTo>
                                  <a:lnTo>
                                    <a:pt x="1008" y="680"/>
                                  </a:lnTo>
                                  <a:lnTo>
                                    <a:pt x="999" y="680"/>
                                  </a:lnTo>
                                  <a:lnTo>
                                    <a:pt x="999" y="680"/>
                                  </a:lnTo>
                                  <a:lnTo>
                                    <a:pt x="999" y="680"/>
                                  </a:lnTo>
                                  <a:lnTo>
                                    <a:pt x="991" y="684"/>
                                  </a:lnTo>
                                  <a:lnTo>
                                    <a:pt x="991" y="684"/>
                                  </a:lnTo>
                                  <a:lnTo>
                                    <a:pt x="987" y="684"/>
                                  </a:lnTo>
                                  <a:lnTo>
                                    <a:pt x="983" y="688"/>
                                  </a:lnTo>
                                  <a:lnTo>
                                    <a:pt x="987" y="693"/>
                                  </a:lnTo>
                                  <a:lnTo>
                                    <a:pt x="987" y="688"/>
                                  </a:lnTo>
                                  <a:lnTo>
                                    <a:pt x="979" y="693"/>
                                  </a:lnTo>
                                  <a:lnTo>
                                    <a:pt x="974" y="693"/>
                                  </a:lnTo>
                                  <a:lnTo>
                                    <a:pt x="974" y="697"/>
                                  </a:lnTo>
                                  <a:lnTo>
                                    <a:pt x="970" y="705"/>
                                  </a:lnTo>
                                  <a:lnTo>
                                    <a:pt x="966" y="713"/>
                                  </a:lnTo>
                                  <a:lnTo>
                                    <a:pt x="962" y="726"/>
                                  </a:lnTo>
                                  <a:lnTo>
                                    <a:pt x="962" y="726"/>
                                  </a:lnTo>
                                  <a:lnTo>
                                    <a:pt x="962" y="726"/>
                                  </a:lnTo>
                                  <a:lnTo>
                                    <a:pt x="962" y="751"/>
                                  </a:lnTo>
                                  <a:lnTo>
                                    <a:pt x="958" y="780"/>
                                  </a:lnTo>
                                  <a:lnTo>
                                    <a:pt x="954" y="809"/>
                                  </a:lnTo>
                                  <a:lnTo>
                                    <a:pt x="954" y="842"/>
                                  </a:lnTo>
                                  <a:lnTo>
                                    <a:pt x="954" y="871"/>
                                  </a:lnTo>
                                  <a:lnTo>
                                    <a:pt x="954" y="900"/>
                                  </a:lnTo>
                                  <a:lnTo>
                                    <a:pt x="954" y="912"/>
                                  </a:lnTo>
                                  <a:lnTo>
                                    <a:pt x="954" y="917"/>
                                  </a:lnTo>
                                  <a:lnTo>
                                    <a:pt x="954" y="917"/>
                                  </a:lnTo>
                                  <a:lnTo>
                                    <a:pt x="958" y="929"/>
                                  </a:lnTo>
                                  <a:lnTo>
                                    <a:pt x="962" y="941"/>
                                  </a:lnTo>
                                  <a:lnTo>
                                    <a:pt x="966" y="937"/>
                                  </a:lnTo>
                                  <a:lnTo>
                                    <a:pt x="962" y="937"/>
                                  </a:lnTo>
                                  <a:lnTo>
                                    <a:pt x="962" y="946"/>
                                  </a:lnTo>
                                  <a:lnTo>
                                    <a:pt x="966" y="946"/>
                                  </a:lnTo>
                                  <a:lnTo>
                                    <a:pt x="966" y="941"/>
                                  </a:lnTo>
                                  <a:lnTo>
                                    <a:pt x="945" y="946"/>
                                  </a:lnTo>
                                  <a:lnTo>
                                    <a:pt x="929" y="950"/>
                                  </a:lnTo>
                                  <a:lnTo>
                                    <a:pt x="904" y="950"/>
                                  </a:lnTo>
                                  <a:lnTo>
                                    <a:pt x="883" y="950"/>
                                  </a:lnTo>
                                  <a:lnTo>
                                    <a:pt x="862" y="950"/>
                                  </a:lnTo>
                                  <a:lnTo>
                                    <a:pt x="841" y="950"/>
                                  </a:lnTo>
                                  <a:lnTo>
                                    <a:pt x="820" y="946"/>
                                  </a:lnTo>
                                  <a:lnTo>
                                    <a:pt x="800" y="946"/>
                                  </a:lnTo>
                                  <a:lnTo>
                                    <a:pt x="766" y="941"/>
                                  </a:lnTo>
                                  <a:lnTo>
                                    <a:pt x="737" y="937"/>
                                  </a:lnTo>
                                  <a:lnTo>
                                    <a:pt x="720" y="933"/>
                                  </a:lnTo>
                                  <a:lnTo>
                                    <a:pt x="720" y="937"/>
                                  </a:lnTo>
                                  <a:lnTo>
                                    <a:pt x="725" y="933"/>
                                  </a:lnTo>
                                  <a:lnTo>
                                    <a:pt x="716" y="929"/>
                                  </a:lnTo>
                                  <a:lnTo>
                                    <a:pt x="716" y="929"/>
                                  </a:lnTo>
                                  <a:lnTo>
                                    <a:pt x="712" y="929"/>
                                  </a:lnTo>
                                  <a:lnTo>
                                    <a:pt x="695" y="925"/>
                                  </a:lnTo>
                                  <a:lnTo>
                                    <a:pt x="695" y="929"/>
                                  </a:lnTo>
                                  <a:lnTo>
                                    <a:pt x="700" y="925"/>
                                  </a:lnTo>
                                  <a:lnTo>
                                    <a:pt x="687" y="917"/>
                                  </a:lnTo>
                                  <a:lnTo>
                                    <a:pt x="675" y="908"/>
                                  </a:lnTo>
                                  <a:lnTo>
                                    <a:pt x="670" y="912"/>
                                  </a:lnTo>
                                  <a:lnTo>
                                    <a:pt x="679" y="912"/>
                                  </a:lnTo>
                                  <a:lnTo>
                                    <a:pt x="670" y="900"/>
                                  </a:lnTo>
                                  <a:lnTo>
                                    <a:pt x="670" y="900"/>
                                  </a:lnTo>
                                  <a:lnTo>
                                    <a:pt x="666" y="896"/>
                                  </a:lnTo>
                                  <a:lnTo>
                                    <a:pt x="658" y="888"/>
                                  </a:lnTo>
                                  <a:lnTo>
                                    <a:pt x="654" y="892"/>
                                  </a:lnTo>
                                  <a:lnTo>
                                    <a:pt x="662" y="892"/>
                                  </a:lnTo>
                                  <a:lnTo>
                                    <a:pt x="658" y="879"/>
                                  </a:lnTo>
                                  <a:lnTo>
                                    <a:pt x="654" y="867"/>
                                  </a:lnTo>
                                  <a:lnTo>
                                    <a:pt x="650" y="858"/>
                                  </a:lnTo>
                                  <a:lnTo>
                                    <a:pt x="641" y="858"/>
                                  </a:lnTo>
                                  <a:lnTo>
                                    <a:pt x="650" y="858"/>
                                  </a:lnTo>
                                  <a:lnTo>
                                    <a:pt x="650" y="846"/>
                                  </a:lnTo>
                                  <a:lnTo>
                                    <a:pt x="641" y="846"/>
                                  </a:lnTo>
                                  <a:lnTo>
                                    <a:pt x="650" y="850"/>
                                  </a:lnTo>
                                  <a:lnTo>
                                    <a:pt x="654" y="838"/>
                                  </a:lnTo>
                                  <a:lnTo>
                                    <a:pt x="654" y="838"/>
                                  </a:lnTo>
                                  <a:lnTo>
                                    <a:pt x="654" y="834"/>
                                  </a:lnTo>
                                  <a:lnTo>
                                    <a:pt x="654" y="825"/>
                                  </a:lnTo>
                                  <a:lnTo>
                                    <a:pt x="645" y="825"/>
                                  </a:lnTo>
                                  <a:lnTo>
                                    <a:pt x="654" y="829"/>
                                  </a:lnTo>
                                  <a:lnTo>
                                    <a:pt x="658" y="821"/>
                                  </a:lnTo>
                                  <a:lnTo>
                                    <a:pt x="662" y="809"/>
                                  </a:lnTo>
                                  <a:lnTo>
                                    <a:pt x="666" y="800"/>
                                  </a:lnTo>
                                  <a:lnTo>
                                    <a:pt x="658" y="796"/>
                                  </a:lnTo>
                                  <a:lnTo>
                                    <a:pt x="662" y="800"/>
                                  </a:lnTo>
                                  <a:lnTo>
                                    <a:pt x="670" y="792"/>
                                  </a:lnTo>
                                  <a:lnTo>
                                    <a:pt x="666" y="788"/>
                                  </a:lnTo>
                                  <a:lnTo>
                                    <a:pt x="670" y="796"/>
                                  </a:lnTo>
                                  <a:lnTo>
                                    <a:pt x="679" y="792"/>
                                  </a:lnTo>
                                  <a:lnTo>
                                    <a:pt x="679" y="792"/>
                                  </a:lnTo>
                                  <a:lnTo>
                                    <a:pt x="679" y="788"/>
                                  </a:lnTo>
                                  <a:lnTo>
                                    <a:pt x="687" y="780"/>
                                  </a:lnTo>
                                  <a:lnTo>
                                    <a:pt x="695" y="771"/>
                                  </a:lnTo>
                                  <a:lnTo>
                                    <a:pt x="700" y="771"/>
                                  </a:lnTo>
                                  <a:lnTo>
                                    <a:pt x="700" y="771"/>
                                  </a:lnTo>
                                  <a:lnTo>
                                    <a:pt x="704" y="759"/>
                                  </a:lnTo>
                                  <a:lnTo>
                                    <a:pt x="708" y="746"/>
                                  </a:lnTo>
                                  <a:lnTo>
                                    <a:pt x="712" y="734"/>
                                  </a:lnTo>
                                  <a:lnTo>
                                    <a:pt x="712" y="734"/>
                                  </a:lnTo>
                                  <a:lnTo>
                                    <a:pt x="712" y="730"/>
                                  </a:lnTo>
                                  <a:lnTo>
                                    <a:pt x="712" y="713"/>
                                  </a:lnTo>
                                  <a:lnTo>
                                    <a:pt x="712" y="701"/>
                                  </a:lnTo>
                                  <a:lnTo>
                                    <a:pt x="712" y="684"/>
                                  </a:lnTo>
                                  <a:lnTo>
                                    <a:pt x="712" y="684"/>
                                  </a:lnTo>
                                  <a:lnTo>
                                    <a:pt x="712" y="684"/>
                                  </a:lnTo>
                                  <a:lnTo>
                                    <a:pt x="708" y="672"/>
                                  </a:lnTo>
                                  <a:lnTo>
                                    <a:pt x="704" y="659"/>
                                  </a:lnTo>
                                  <a:lnTo>
                                    <a:pt x="700" y="651"/>
                                  </a:lnTo>
                                  <a:lnTo>
                                    <a:pt x="700" y="651"/>
                                  </a:lnTo>
                                  <a:lnTo>
                                    <a:pt x="695" y="647"/>
                                  </a:lnTo>
                                  <a:lnTo>
                                    <a:pt x="691" y="643"/>
                                  </a:lnTo>
                                  <a:lnTo>
                                    <a:pt x="687" y="647"/>
                                  </a:lnTo>
                                  <a:lnTo>
                                    <a:pt x="695" y="647"/>
                                  </a:lnTo>
                                  <a:lnTo>
                                    <a:pt x="691" y="639"/>
                                  </a:lnTo>
                                  <a:lnTo>
                                    <a:pt x="687" y="634"/>
                                  </a:lnTo>
                                  <a:lnTo>
                                    <a:pt x="687" y="634"/>
                                  </a:lnTo>
                                  <a:lnTo>
                                    <a:pt x="679" y="630"/>
                                  </a:lnTo>
                                  <a:lnTo>
                                    <a:pt x="670" y="626"/>
                                  </a:lnTo>
                                  <a:lnTo>
                                    <a:pt x="666" y="630"/>
                                  </a:lnTo>
                                  <a:lnTo>
                                    <a:pt x="670" y="626"/>
                                  </a:lnTo>
                                  <a:lnTo>
                                    <a:pt x="666" y="622"/>
                                  </a:lnTo>
                                  <a:lnTo>
                                    <a:pt x="666" y="622"/>
                                  </a:lnTo>
                                  <a:lnTo>
                                    <a:pt x="666" y="622"/>
                                  </a:lnTo>
                                  <a:lnTo>
                                    <a:pt x="658" y="618"/>
                                  </a:lnTo>
                                  <a:lnTo>
                                    <a:pt x="658" y="618"/>
                                  </a:lnTo>
                                  <a:lnTo>
                                    <a:pt x="654" y="618"/>
                                  </a:lnTo>
                                  <a:lnTo>
                                    <a:pt x="645" y="618"/>
                                  </a:lnTo>
                                  <a:lnTo>
                                    <a:pt x="645" y="622"/>
                                  </a:lnTo>
                                  <a:lnTo>
                                    <a:pt x="650" y="618"/>
                                  </a:lnTo>
                                  <a:lnTo>
                                    <a:pt x="637" y="614"/>
                                  </a:lnTo>
                                  <a:lnTo>
                                    <a:pt x="629" y="610"/>
                                  </a:lnTo>
                                  <a:lnTo>
                                    <a:pt x="629" y="610"/>
                                  </a:lnTo>
                                  <a:lnTo>
                                    <a:pt x="625" y="610"/>
                                  </a:lnTo>
                                  <a:lnTo>
                                    <a:pt x="612" y="610"/>
                                  </a:lnTo>
                                  <a:lnTo>
                                    <a:pt x="600" y="610"/>
                                  </a:lnTo>
                                  <a:lnTo>
                                    <a:pt x="591" y="610"/>
                                  </a:lnTo>
                                  <a:lnTo>
                                    <a:pt x="579" y="610"/>
                                  </a:lnTo>
                                  <a:lnTo>
                                    <a:pt x="579" y="610"/>
                                  </a:lnTo>
                                  <a:lnTo>
                                    <a:pt x="579" y="610"/>
                                  </a:lnTo>
                                  <a:lnTo>
                                    <a:pt x="566" y="614"/>
                                  </a:lnTo>
                                  <a:lnTo>
                                    <a:pt x="566" y="618"/>
                                  </a:lnTo>
                                  <a:lnTo>
                                    <a:pt x="566" y="614"/>
                                  </a:lnTo>
                                  <a:lnTo>
                                    <a:pt x="558" y="614"/>
                                  </a:lnTo>
                                  <a:lnTo>
                                    <a:pt x="558" y="614"/>
                                  </a:lnTo>
                                  <a:lnTo>
                                    <a:pt x="558" y="614"/>
                                  </a:lnTo>
                                  <a:lnTo>
                                    <a:pt x="550" y="618"/>
                                  </a:lnTo>
                                  <a:lnTo>
                                    <a:pt x="541" y="622"/>
                                  </a:lnTo>
                                  <a:lnTo>
                                    <a:pt x="533" y="626"/>
                                  </a:lnTo>
                                  <a:lnTo>
                                    <a:pt x="533" y="626"/>
                                  </a:lnTo>
                                  <a:lnTo>
                                    <a:pt x="529" y="626"/>
                                  </a:lnTo>
                                  <a:lnTo>
                                    <a:pt x="525" y="630"/>
                                  </a:lnTo>
                                  <a:lnTo>
                                    <a:pt x="529" y="634"/>
                                  </a:lnTo>
                                  <a:lnTo>
                                    <a:pt x="529" y="630"/>
                                  </a:lnTo>
                                  <a:lnTo>
                                    <a:pt x="520" y="630"/>
                                  </a:lnTo>
                                  <a:lnTo>
                                    <a:pt x="520" y="630"/>
                                  </a:lnTo>
                                  <a:lnTo>
                                    <a:pt x="516" y="630"/>
                                  </a:lnTo>
                                  <a:lnTo>
                                    <a:pt x="512" y="634"/>
                                  </a:lnTo>
                                  <a:lnTo>
                                    <a:pt x="512" y="639"/>
                                  </a:lnTo>
                                  <a:lnTo>
                                    <a:pt x="512" y="639"/>
                                  </a:lnTo>
                                  <a:lnTo>
                                    <a:pt x="508" y="647"/>
                                  </a:lnTo>
                                  <a:lnTo>
                                    <a:pt x="512" y="647"/>
                                  </a:lnTo>
                                  <a:lnTo>
                                    <a:pt x="512" y="643"/>
                                  </a:lnTo>
                                  <a:lnTo>
                                    <a:pt x="504" y="647"/>
                                  </a:lnTo>
                                  <a:lnTo>
                                    <a:pt x="500" y="647"/>
                                  </a:lnTo>
                                  <a:lnTo>
                                    <a:pt x="500" y="651"/>
                                  </a:lnTo>
                                  <a:lnTo>
                                    <a:pt x="491" y="663"/>
                                  </a:lnTo>
                                  <a:lnTo>
                                    <a:pt x="487" y="676"/>
                                  </a:lnTo>
                                  <a:lnTo>
                                    <a:pt x="483" y="688"/>
                                  </a:lnTo>
                                  <a:lnTo>
                                    <a:pt x="483" y="688"/>
                                  </a:lnTo>
                                  <a:lnTo>
                                    <a:pt x="483" y="688"/>
                                  </a:lnTo>
                                  <a:lnTo>
                                    <a:pt x="483" y="701"/>
                                  </a:lnTo>
                                  <a:lnTo>
                                    <a:pt x="483" y="713"/>
                                  </a:lnTo>
                                  <a:lnTo>
                                    <a:pt x="483" y="730"/>
                                  </a:lnTo>
                                  <a:lnTo>
                                    <a:pt x="483" y="734"/>
                                  </a:lnTo>
                                  <a:lnTo>
                                    <a:pt x="483" y="734"/>
                                  </a:lnTo>
                                  <a:lnTo>
                                    <a:pt x="487" y="746"/>
                                  </a:lnTo>
                                  <a:lnTo>
                                    <a:pt x="491" y="759"/>
                                  </a:lnTo>
                                  <a:lnTo>
                                    <a:pt x="491" y="759"/>
                                  </a:lnTo>
                                  <a:lnTo>
                                    <a:pt x="491" y="759"/>
                                  </a:lnTo>
                                  <a:lnTo>
                                    <a:pt x="500" y="767"/>
                                  </a:lnTo>
                                  <a:lnTo>
                                    <a:pt x="504" y="763"/>
                                  </a:lnTo>
                                  <a:lnTo>
                                    <a:pt x="500" y="767"/>
                                  </a:lnTo>
                                  <a:lnTo>
                                    <a:pt x="508" y="780"/>
                                  </a:lnTo>
                                  <a:lnTo>
                                    <a:pt x="508" y="780"/>
                                  </a:lnTo>
                                  <a:lnTo>
                                    <a:pt x="512" y="784"/>
                                  </a:lnTo>
                                  <a:lnTo>
                                    <a:pt x="525" y="792"/>
                                  </a:lnTo>
                                  <a:lnTo>
                                    <a:pt x="525" y="784"/>
                                  </a:lnTo>
                                  <a:lnTo>
                                    <a:pt x="520" y="788"/>
                                  </a:lnTo>
                                  <a:lnTo>
                                    <a:pt x="525" y="800"/>
                                  </a:lnTo>
                                  <a:lnTo>
                                    <a:pt x="525" y="800"/>
                                  </a:lnTo>
                                  <a:lnTo>
                                    <a:pt x="525" y="800"/>
                                  </a:lnTo>
                                  <a:lnTo>
                                    <a:pt x="533" y="809"/>
                                  </a:lnTo>
                                  <a:lnTo>
                                    <a:pt x="537" y="805"/>
                                  </a:lnTo>
                                  <a:lnTo>
                                    <a:pt x="533" y="809"/>
                                  </a:lnTo>
                                  <a:lnTo>
                                    <a:pt x="537" y="821"/>
                                  </a:lnTo>
                                  <a:lnTo>
                                    <a:pt x="541" y="817"/>
                                  </a:lnTo>
                                  <a:lnTo>
                                    <a:pt x="537" y="817"/>
                                  </a:lnTo>
                                  <a:lnTo>
                                    <a:pt x="537" y="829"/>
                                  </a:lnTo>
                                  <a:lnTo>
                                    <a:pt x="537" y="842"/>
                                  </a:lnTo>
                                  <a:lnTo>
                                    <a:pt x="537" y="850"/>
                                  </a:lnTo>
                                  <a:lnTo>
                                    <a:pt x="541" y="850"/>
                                  </a:lnTo>
                                  <a:lnTo>
                                    <a:pt x="537" y="850"/>
                                  </a:lnTo>
                                  <a:lnTo>
                                    <a:pt x="533" y="863"/>
                                  </a:lnTo>
                                  <a:lnTo>
                                    <a:pt x="529" y="875"/>
                                  </a:lnTo>
                                  <a:lnTo>
                                    <a:pt x="520" y="888"/>
                                  </a:lnTo>
                                  <a:lnTo>
                                    <a:pt x="525" y="888"/>
                                  </a:lnTo>
                                  <a:lnTo>
                                    <a:pt x="520" y="883"/>
                                  </a:lnTo>
                                  <a:lnTo>
                                    <a:pt x="512" y="892"/>
                                  </a:lnTo>
                                  <a:lnTo>
                                    <a:pt x="504" y="900"/>
                                  </a:lnTo>
                                  <a:lnTo>
                                    <a:pt x="508" y="904"/>
                                  </a:lnTo>
                                  <a:lnTo>
                                    <a:pt x="508" y="900"/>
                                  </a:lnTo>
                                  <a:lnTo>
                                    <a:pt x="491" y="908"/>
                                  </a:lnTo>
                                  <a:lnTo>
                                    <a:pt x="491" y="908"/>
                                  </a:lnTo>
                                  <a:lnTo>
                                    <a:pt x="487" y="908"/>
                                  </a:lnTo>
                                  <a:lnTo>
                                    <a:pt x="475" y="921"/>
                                  </a:lnTo>
                                  <a:lnTo>
                                    <a:pt x="479" y="925"/>
                                  </a:lnTo>
                                  <a:lnTo>
                                    <a:pt x="479" y="921"/>
                                  </a:lnTo>
                                  <a:lnTo>
                                    <a:pt x="462" y="925"/>
                                  </a:lnTo>
                                  <a:lnTo>
                                    <a:pt x="441" y="929"/>
                                  </a:lnTo>
                                  <a:lnTo>
                                    <a:pt x="429" y="929"/>
                                  </a:lnTo>
                                  <a:lnTo>
                                    <a:pt x="408" y="929"/>
                                  </a:lnTo>
                                  <a:lnTo>
                                    <a:pt x="383" y="929"/>
                                  </a:lnTo>
                                  <a:lnTo>
                                    <a:pt x="358" y="929"/>
                                  </a:lnTo>
                                  <a:lnTo>
                                    <a:pt x="333" y="929"/>
                                  </a:lnTo>
                                  <a:lnTo>
                                    <a:pt x="304" y="929"/>
                                  </a:lnTo>
                                  <a:lnTo>
                                    <a:pt x="275" y="929"/>
                                  </a:lnTo>
                                  <a:lnTo>
                                    <a:pt x="246" y="929"/>
                                  </a:lnTo>
                                  <a:lnTo>
                                    <a:pt x="246" y="933"/>
                                  </a:lnTo>
                                  <a:lnTo>
                                    <a:pt x="254" y="937"/>
                                  </a:lnTo>
                                  <a:lnTo>
                                    <a:pt x="258" y="925"/>
                                  </a:lnTo>
                                  <a:lnTo>
                                    <a:pt x="262" y="908"/>
                                  </a:lnTo>
                                  <a:lnTo>
                                    <a:pt x="266" y="892"/>
                                  </a:lnTo>
                                  <a:lnTo>
                                    <a:pt x="271" y="875"/>
                                  </a:lnTo>
                                  <a:lnTo>
                                    <a:pt x="271" y="875"/>
                                  </a:lnTo>
                                  <a:lnTo>
                                    <a:pt x="271" y="871"/>
                                  </a:lnTo>
                                  <a:lnTo>
                                    <a:pt x="271" y="854"/>
                                  </a:lnTo>
                                  <a:lnTo>
                                    <a:pt x="262" y="854"/>
                                  </a:lnTo>
                                  <a:lnTo>
                                    <a:pt x="271" y="858"/>
                                  </a:lnTo>
                                  <a:lnTo>
                                    <a:pt x="275" y="842"/>
                                  </a:lnTo>
                                  <a:lnTo>
                                    <a:pt x="275" y="842"/>
                                  </a:lnTo>
                                  <a:lnTo>
                                    <a:pt x="275" y="838"/>
                                  </a:lnTo>
                                  <a:lnTo>
                                    <a:pt x="275" y="821"/>
                                  </a:lnTo>
                                  <a:lnTo>
                                    <a:pt x="275" y="805"/>
                                  </a:lnTo>
                                  <a:lnTo>
                                    <a:pt x="275" y="788"/>
                                  </a:lnTo>
                                  <a:lnTo>
                                    <a:pt x="275" y="771"/>
                                  </a:lnTo>
                                  <a:lnTo>
                                    <a:pt x="275" y="771"/>
                                  </a:lnTo>
                                  <a:lnTo>
                                    <a:pt x="275" y="771"/>
                                  </a:lnTo>
                                  <a:lnTo>
                                    <a:pt x="271" y="755"/>
                                  </a:lnTo>
                                  <a:lnTo>
                                    <a:pt x="262" y="755"/>
                                  </a:lnTo>
                                  <a:lnTo>
                                    <a:pt x="271" y="755"/>
                                  </a:lnTo>
                                  <a:lnTo>
                                    <a:pt x="271" y="738"/>
                                  </a:lnTo>
                                  <a:lnTo>
                                    <a:pt x="271" y="738"/>
                                  </a:lnTo>
                                  <a:lnTo>
                                    <a:pt x="271" y="738"/>
                                  </a:lnTo>
                                  <a:lnTo>
                                    <a:pt x="266" y="726"/>
                                  </a:lnTo>
                                  <a:lnTo>
                                    <a:pt x="262" y="713"/>
                                  </a:lnTo>
                                  <a:lnTo>
                                    <a:pt x="258" y="701"/>
                                  </a:lnTo>
                                  <a:lnTo>
                                    <a:pt x="254" y="693"/>
                                  </a:lnTo>
                                  <a:lnTo>
                                    <a:pt x="250" y="680"/>
                                  </a:lnTo>
                                  <a:lnTo>
                                    <a:pt x="250" y="680"/>
                                  </a:lnTo>
                                  <a:lnTo>
                                    <a:pt x="246" y="676"/>
                                  </a:lnTo>
                                  <a:lnTo>
                                    <a:pt x="241" y="672"/>
                                  </a:lnTo>
                                  <a:lnTo>
                                    <a:pt x="237" y="676"/>
                                  </a:lnTo>
                                  <a:lnTo>
                                    <a:pt x="246" y="676"/>
                                  </a:lnTo>
                                  <a:lnTo>
                                    <a:pt x="241" y="668"/>
                                  </a:lnTo>
                                  <a:lnTo>
                                    <a:pt x="241" y="668"/>
                                  </a:lnTo>
                                  <a:lnTo>
                                    <a:pt x="237" y="663"/>
                                  </a:lnTo>
                                  <a:lnTo>
                                    <a:pt x="233" y="659"/>
                                  </a:lnTo>
                                  <a:lnTo>
                                    <a:pt x="233" y="659"/>
                                  </a:lnTo>
                                  <a:lnTo>
                                    <a:pt x="233" y="659"/>
                                  </a:lnTo>
                                  <a:lnTo>
                                    <a:pt x="225" y="655"/>
                                  </a:lnTo>
                                  <a:lnTo>
                                    <a:pt x="225" y="655"/>
                                  </a:lnTo>
                                  <a:lnTo>
                                    <a:pt x="221" y="655"/>
                                  </a:lnTo>
                                  <a:lnTo>
                                    <a:pt x="216" y="655"/>
                                  </a:lnTo>
                                  <a:lnTo>
                                    <a:pt x="216" y="659"/>
                                  </a:lnTo>
                                  <a:lnTo>
                                    <a:pt x="221" y="655"/>
                                  </a:lnTo>
                                  <a:lnTo>
                                    <a:pt x="216" y="651"/>
                                  </a:lnTo>
                                  <a:lnTo>
                                    <a:pt x="216" y="651"/>
                                  </a:lnTo>
                                  <a:lnTo>
                                    <a:pt x="212" y="651"/>
                                  </a:lnTo>
                                  <a:lnTo>
                                    <a:pt x="204" y="651"/>
                                  </a:lnTo>
                                  <a:lnTo>
                                    <a:pt x="191" y="651"/>
                                  </a:lnTo>
                                  <a:lnTo>
                                    <a:pt x="175" y="655"/>
                                  </a:lnTo>
                                  <a:lnTo>
                                    <a:pt x="166" y="655"/>
                                  </a:lnTo>
                                  <a:lnTo>
                                    <a:pt x="175" y="655"/>
                                  </a:lnTo>
                                  <a:lnTo>
                                    <a:pt x="162" y="659"/>
                                  </a:lnTo>
                                  <a:lnTo>
                                    <a:pt x="141" y="668"/>
                                  </a:lnTo>
                                  <a:lnTo>
                                    <a:pt x="129" y="672"/>
                                  </a:lnTo>
                                  <a:lnTo>
                                    <a:pt x="129" y="676"/>
                                  </a:lnTo>
                                  <a:lnTo>
                                    <a:pt x="129" y="672"/>
                                  </a:lnTo>
                                  <a:lnTo>
                                    <a:pt x="121" y="672"/>
                                  </a:lnTo>
                                  <a:lnTo>
                                    <a:pt x="121" y="672"/>
                                  </a:lnTo>
                                  <a:lnTo>
                                    <a:pt x="121" y="672"/>
                                  </a:lnTo>
                                  <a:lnTo>
                                    <a:pt x="112" y="676"/>
                                  </a:lnTo>
                                  <a:lnTo>
                                    <a:pt x="112" y="680"/>
                                  </a:lnTo>
                                  <a:lnTo>
                                    <a:pt x="112" y="676"/>
                                  </a:lnTo>
                                  <a:lnTo>
                                    <a:pt x="100" y="676"/>
                                  </a:lnTo>
                                  <a:lnTo>
                                    <a:pt x="91" y="676"/>
                                  </a:lnTo>
                                  <a:lnTo>
                                    <a:pt x="83" y="676"/>
                                  </a:lnTo>
                                  <a:lnTo>
                                    <a:pt x="75" y="676"/>
                                  </a:lnTo>
                                  <a:lnTo>
                                    <a:pt x="75" y="680"/>
                                  </a:lnTo>
                                  <a:lnTo>
                                    <a:pt x="79" y="676"/>
                                  </a:lnTo>
                                  <a:lnTo>
                                    <a:pt x="71" y="672"/>
                                  </a:lnTo>
                                  <a:lnTo>
                                    <a:pt x="71" y="672"/>
                                  </a:lnTo>
                                  <a:lnTo>
                                    <a:pt x="66" y="672"/>
                                  </a:lnTo>
                                  <a:lnTo>
                                    <a:pt x="58" y="672"/>
                                  </a:lnTo>
                                  <a:lnTo>
                                    <a:pt x="58" y="676"/>
                                  </a:lnTo>
                                  <a:lnTo>
                                    <a:pt x="62" y="672"/>
                                  </a:lnTo>
                                  <a:lnTo>
                                    <a:pt x="54" y="668"/>
                                  </a:lnTo>
                                  <a:lnTo>
                                    <a:pt x="50" y="672"/>
                                  </a:lnTo>
                                  <a:lnTo>
                                    <a:pt x="54" y="668"/>
                                  </a:lnTo>
                                  <a:lnTo>
                                    <a:pt x="50" y="663"/>
                                  </a:lnTo>
                                  <a:lnTo>
                                    <a:pt x="50" y="663"/>
                                  </a:lnTo>
                                  <a:lnTo>
                                    <a:pt x="46" y="663"/>
                                  </a:lnTo>
                                  <a:lnTo>
                                    <a:pt x="42" y="663"/>
                                  </a:lnTo>
                                  <a:lnTo>
                                    <a:pt x="42" y="668"/>
                                  </a:lnTo>
                                  <a:lnTo>
                                    <a:pt x="46" y="663"/>
                                  </a:lnTo>
                                  <a:lnTo>
                                    <a:pt x="33" y="655"/>
                                  </a:lnTo>
                                  <a:lnTo>
                                    <a:pt x="29" y="659"/>
                                  </a:lnTo>
                                  <a:lnTo>
                                    <a:pt x="37" y="659"/>
                                  </a:lnTo>
                                  <a:lnTo>
                                    <a:pt x="29" y="647"/>
                                  </a:lnTo>
                                  <a:lnTo>
                                    <a:pt x="25" y="639"/>
                                  </a:lnTo>
                                  <a:lnTo>
                                    <a:pt x="17" y="626"/>
                                  </a:lnTo>
                                  <a:lnTo>
                                    <a:pt x="12" y="614"/>
                                  </a:lnTo>
                                  <a:lnTo>
                                    <a:pt x="4" y="614"/>
                                  </a:lnTo>
                                  <a:lnTo>
                                    <a:pt x="12" y="614"/>
                                  </a:lnTo>
                                  <a:lnTo>
                                    <a:pt x="12" y="605"/>
                                  </a:lnTo>
                                  <a:lnTo>
                                    <a:pt x="12" y="593"/>
                                  </a:lnTo>
                                  <a:lnTo>
                                    <a:pt x="12" y="581"/>
                                  </a:lnTo>
                                  <a:lnTo>
                                    <a:pt x="4" y="581"/>
                                  </a:lnTo>
                                  <a:lnTo>
                                    <a:pt x="12" y="585"/>
                                  </a:lnTo>
                                  <a:lnTo>
                                    <a:pt x="17" y="576"/>
                                  </a:lnTo>
                                  <a:lnTo>
                                    <a:pt x="8" y="572"/>
                                  </a:lnTo>
                                  <a:lnTo>
                                    <a:pt x="12" y="576"/>
                                  </a:lnTo>
                                  <a:lnTo>
                                    <a:pt x="17" y="572"/>
                                  </a:lnTo>
                                  <a:lnTo>
                                    <a:pt x="21" y="572"/>
                                  </a:lnTo>
                                  <a:lnTo>
                                    <a:pt x="21" y="572"/>
                                  </a:lnTo>
                                  <a:lnTo>
                                    <a:pt x="29" y="560"/>
                                  </a:lnTo>
                                  <a:lnTo>
                                    <a:pt x="37" y="547"/>
                                  </a:lnTo>
                                  <a:lnTo>
                                    <a:pt x="29" y="543"/>
                                  </a:lnTo>
                                  <a:lnTo>
                                    <a:pt x="33" y="547"/>
                                  </a:lnTo>
                                  <a:lnTo>
                                    <a:pt x="42" y="539"/>
                                  </a:lnTo>
                                  <a:lnTo>
                                    <a:pt x="37" y="535"/>
                                  </a:lnTo>
                                  <a:lnTo>
                                    <a:pt x="42" y="543"/>
                                  </a:lnTo>
                                  <a:lnTo>
                                    <a:pt x="50" y="539"/>
                                  </a:lnTo>
                                  <a:lnTo>
                                    <a:pt x="50" y="535"/>
                                  </a:lnTo>
                                  <a:lnTo>
                                    <a:pt x="54" y="535"/>
                                  </a:lnTo>
                                  <a:lnTo>
                                    <a:pt x="58" y="527"/>
                                  </a:lnTo>
                                  <a:lnTo>
                                    <a:pt x="50" y="522"/>
                                  </a:lnTo>
                                  <a:lnTo>
                                    <a:pt x="54" y="531"/>
                                  </a:lnTo>
                                  <a:lnTo>
                                    <a:pt x="62" y="527"/>
                                  </a:lnTo>
                                  <a:lnTo>
                                    <a:pt x="58" y="518"/>
                                  </a:lnTo>
                                  <a:lnTo>
                                    <a:pt x="58" y="527"/>
                                  </a:lnTo>
                                  <a:lnTo>
                                    <a:pt x="66" y="527"/>
                                  </a:lnTo>
                                  <a:lnTo>
                                    <a:pt x="71" y="527"/>
                                  </a:lnTo>
                                  <a:lnTo>
                                    <a:pt x="71" y="527"/>
                                  </a:lnTo>
                                  <a:lnTo>
                                    <a:pt x="79" y="522"/>
                                  </a:lnTo>
                                  <a:lnTo>
                                    <a:pt x="75" y="514"/>
                                  </a:lnTo>
                                  <a:lnTo>
                                    <a:pt x="75" y="522"/>
                                  </a:lnTo>
                                  <a:lnTo>
                                    <a:pt x="83" y="522"/>
                                  </a:lnTo>
                                  <a:lnTo>
                                    <a:pt x="91" y="522"/>
                                  </a:lnTo>
                                  <a:lnTo>
                                    <a:pt x="91" y="514"/>
                                  </a:lnTo>
                                  <a:lnTo>
                                    <a:pt x="87" y="518"/>
                                  </a:lnTo>
                                  <a:lnTo>
                                    <a:pt x="91" y="522"/>
                                  </a:lnTo>
                                  <a:lnTo>
                                    <a:pt x="96" y="527"/>
                                  </a:lnTo>
                                  <a:lnTo>
                                    <a:pt x="96" y="527"/>
                                  </a:lnTo>
                                  <a:lnTo>
                                    <a:pt x="104" y="527"/>
                                  </a:lnTo>
                                  <a:lnTo>
                                    <a:pt x="121" y="531"/>
                                  </a:lnTo>
                                  <a:lnTo>
                                    <a:pt x="121" y="522"/>
                                  </a:lnTo>
                                  <a:lnTo>
                                    <a:pt x="121" y="531"/>
                                  </a:lnTo>
                                  <a:lnTo>
                                    <a:pt x="133" y="539"/>
                                  </a:lnTo>
                                  <a:lnTo>
                                    <a:pt x="150" y="547"/>
                                  </a:lnTo>
                                  <a:lnTo>
                                    <a:pt x="162" y="556"/>
                                  </a:lnTo>
                                  <a:lnTo>
                                    <a:pt x="175" y="560"/>
                                  </a:lnTo>
                                  <a:lnTo>
                                    <a:pt x="191" y="568"/>
                                  </a:lnTo>
                                  <a:lnTo>
                                    <a:pt x="191" y="568"/>
                                  </a:lnTo>
                                  <a:lnTo>
                                    <a:pt x="191" y="568"/>
                                  </a:lnTo>
                                  <a:lnTo>
                                    <a:pt x="200" y="568"/>
                                  </a:lnTo>
                                  <a:lnTo>
                                    <a:pt x="200" y="560"/>
                                  </a:lnTo>
                                  <a:lnTo>
                                    <a:pt x="196" y="564"/>
                                  </a:lnTo>
                                  <a:lnTo>
                                    <a:pt x="200" y="568"/>
                                  </a:lnTo>
                                  <a:lnTo>
                                    <a:pt x="204" y="572"/>
                                  </a:lnTo>
                                  <a:lnTo>
                                    <a:pt x="204" y="572"/>
                                  </a:lnTo>
                                  <a:lnTo>
                                    <a:pt x="212" y="572"/>
                                  </a:lnTo>
                                  <a:lnTo>
                                    <a:pt x="221" y="572"/>
                                  </a:lnTo>
                                  <a:lnTo>
                                    <a:pt x="225" y="572"/>
                                  </a:lnTo>
                                  <a:lnTo>
                                    <a:pt x="225" y="568"/>
                                  </a:lnTo>
                                  <a:lnTo>
                                    <a:pt x="229" y="564"/>
                                  </a:lnTo>
                                  <a:lnTo>
                                    <a:pt x="225" y="560"/>
                                  </a:lnTo>
                                  <a:lnTo>
                                    <a:pt x="229" y="568"/>
                                  </a:lnTo>
                                  <a:lnTo>
                                    <a:pt x="237" y="564"/>
                                  </a:lnTo>
                                  <a:lnTo>
                                    <a:pt x="246" y="560"/>
                                  </a:lnTo>
                                  <a:lnTo>
                                    <a:pt x="246" y="560"/>
                                  </a:lnTo>
                                  <a:lnTo>
                                    <a:pt x="246" y="556"/>
                                  </a:lnTo>
                                  <a:lnTo>
                                    <a:pt x="250" y="55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4" name="Group 16"/>
                        <wpg:cNvGrpSpPr>
                          <a:grpSpLocks/>
                        </wpg:cNvGrpSpPr>
                        <wpg:grpSpPr bwMode="auto">
                          <a:xfrm>
                            <a:off x="29210" y="226695"/>
                            <a:ext cx="803910" cy="471170"/>
                            <a:chOff x="46" y="-1272"/>
                            <a:chExt cx="1266" cy="742"/>
                          </a:xfrm>
                        </wpg:grpSpPr>
                        <wps:wsp>
                          <wps:cNvPr id="45" name="Freeform 17"/>
                          <wps:cNvSpPr>
                            <a:spLocks/>
                          </wps:cNvSpPr>
                          <wps:spPr bwMode="auto">
                            <a:xfrm>
                              <a:off x="50" y="-1268"/>
                              <a:ext cx="1254" cy="730"/>
                            </a:xfrm>
                            <a:custGeom>
                              <a:avLst/>
                              <a:gdLst>
                                <a:gd name="T0" fmla="*/ 579 w 1254"/>
                                <a:gd name="T1" fmla="*/ 684 h 730"/>
                                <a:gd name="T2" fmla="*/ 583 w 1254"/>
                                <a:gd name="T3" fmla="*/ 643 h 730"/>
                                <a:gd name="T4" fmla="*/ 541 w 1254"/>
                                <a:gd name="T5" fmla="*/ 589 h 730"/>
                                <a:gd name="T6" fmla="*/ 525 w 1254"/>
                                <a:gd name="T7" fmla="*/ 531 h 730"/>
                                <a:gd name="T8" fmla="*/ 571 w 1254"/>
                                <a:gd name="T9" fmla="*/ 456 h 730"/>
                                <a:gd name="T10" fmla="*/ 658 w 1254"/>
                                <a:gd name="T11" fmla="*/ 431 h 730"/>
                                <a:gd name="T12" fmla="*/ 725 w 1254"/>
                                <a:gd name="T13" fmla="*/ 477 h 730"/>
                                <a:gd name="T14" fmla="*/ 741 w 1254"/>
                                <a:gd name="T15" fmla="*/ 556 h 730"/>
                                <a:gd name="T16" fmla="*/ 687 w 1254"/>
                                <a:gd name="T17" fmla="*/ 630 h 730"/>
                                <a:gd name="T18" fmla="*/ 675 w 1254"/>
                                <a:gd name="T19" fmla="*/ 672 h 730"/>
                                <a:gd name="T20" fmla="*/ 708 w 1254"/>
                                <a:gd name="T21" fmla="*/ 705 h 730"/>
                                <a:gd name="T22" fmla="*/ 808 w 1254"/>
                                <a:gd name="T23" fmla="*/ 730 h 730"/>
                                <a:gd name="T24" fmla="*/ 933 w 1254"/>
                                <a:gd name="T25" fmla="*/ 722 h 730"/>
                                <a:gd name="T26" fmla="*/ 991 w 1254"/>
                                <a:gd name="T27" fmla="*/ 680 h 730"/>
                                <a:gd name="T28" fmla="*/ 987 w 1254"/>
                                <a:gd name="T29" fmla="*/ 581 h 730"/>
                                <a:gd name="T30" fmla="*/ 966 w 1254"/>
                                <a:gd name="T31" fmla="*/ 440 h 730"/>
                                <a:gd name="T32" fmla="*/ 1004 w 1254"/>
                                <a:gd name="T33" fmla="*/ 386 h 730"/>
                                <a:gd name="T34" fmla="*/ 1062 w 1254"/>
                                <a:gd name="T35" fmla="*/ 365 h 730"/>
                                <a:gd name="T36" fmla="*/ 1116 w 1254"/>
                                <a:gd name="T37" fmla="*/ 398 h 730"/>
                                <a:gd name="T38" fmla="*/ 1183 w 1254"/>
                                <a:gd name="T39" fmla="*/ 411 h 730"/>
                                <a:gd name="T40" fmla="*/ 1241 w 1254"/>
                                <a:gd name="T41" fmla="*/ 373 h 730"/>
                                <a:gd name="T42" fmla="*/ 1241 w 1254"/>
                                <a:gd name="T43" fmla="*/ 294 h 730"/>
                                <a:gd name="T44" fmla="*/ 1183 w 1254"/>
                                <a:gd name="T45" fmla="*/ 245 h 730"/>
                                <a:gd name="T46" fmla="*/ 1116 w 1254"/>
                                <a:gd name="T47" fmla="*/ 253 h 730"/>
                                <a:gd name="T48" fmla="*/ 1058 w 1254"/>
                                <a:gd name="T49" fmla="*/ 278 h 730"/>
                                <a:gd name="T50" fmla="*/ 991 w 1254"/>
                                <a:gd name="T51" fmla="*/ 270 h 730"/>
                                <a:gd name="T52" fmla="*/ 962 w 1254"/>
                                <a:gd name="T53" fmla="*/ 220 h 730"/>
                                <a:gd name="T54" fmla="*/ 979 w 1254"/>
                                <a:gd name="T55" fmla="*/ 41 h 730"/>
                                <a:gd name="T56" fmla="*/ 870 w 1254"/>
                                <a:gd name="T57" fmla="*/ 12 h 730"/>
                                <a:gd name="T58" fmla="*/ 750 w 1254"/>
                                <a:gd name="T59" fmla="*/ 0 h 730"/>
                                <a:gd name="T60" fmla="*/ 716 w 1254"/>
                                <a:gd name="T61" fmla="*/ 41 h 730"/>
                                <a:gd name="T62" fmla="*/ 716 w 1254"/>
                                <a:gd name="T63" fmla="*/ 108 h 730"/>
                                <a:gd name="T64" fmla="*/ 762 w 1254"/>
                                <a:gd name="T65" fmla="*/ 178 h 730"/>
                                <a:gd name="T66" fmla="*/ 754 w 1254"/>
                                <a:gd name="T67" fmla="*/ 249 h 730"/>
                                <a:gd name="T68" fmla="*/ 679 w 1254"/>
                                <a:gd name="T69" fmla="*/ 294 h 730"/>
                                <a:gd name="T70" fmla="*/ 621 w 1254"/>
                                <a:gd name="T71" fmla="*/ 290 h 730"/>
                                <a:gd name="T72" fmla="*/ 571 w 1254"/>
                                <a:gd name="T73" fmla="*/ 249 h 730"/>
                                <a:gd name="T74" fmla="*/ 562 w 1254"/>
                                <a:gd name="T75" fmla="*/ 166 h 730"/>
                                <a:gd name="T76" fmla="*/ 600 w 1254"/>
                                <a:gd name="T77" fmla="*/ 112 h 730"/>
                                <a:gd name="T78" fmla="*/ 600 w 1254"/>
                                <a:gd name="T79" fmla="*/ 62 h 730"/>
                                <a:gd name="T80" fmla="*/ 533 w 1254"/>
                                <a:gd name="T81" fmla="*/ 21 h 730"/>
                                <a:gd name="T82" fmla="*/ 358 w 1254"/>
                                <a:gd name="T83" fmla="*/ 16 h 730"/>
                                <a:gd name="T84" fmla="*/ 300 w 1254"/>
                                <a:gd name="T85" fmla="*/ 120 h 730"/>
                                <a:gd name="T86" fmla="*/ 312 w 1254"/>
                                <a:gd name="T87" fmla="*/ 241 h 730"/>
                                <a:gd name="T88" fmla="*/ 292 w 1254"/>
                                <a:gd name="T89" fmla="*/ 278 h 730"/>
                                <a:gd name="T90" fmla="*/ 237 w 1254"/>
                                <a:gd name="T91" fmla="*/ 294 h 730"/>
                                <a:gd name="T92" fmla="*/ 187 w 1254"/>
                                <a:gd name="T93" fmla="*/ 286 h 730"/>
                                <a:gd name="T94" fmla="*/ 137 w 1254"/>
                                <a:gd name="T95" fmla="*/ 253 h 730"/>
                                <a:gd name="T96" fmla="*/ 58 w 1254"/>
                                <a:gd name="T97" fmla="*/ 257 h 730"/>
                                <a:gd name="T98" fmla="*/ 12 w 1254"/>
                                <a:gd name="T99" fmla="*/ 307 h 730"/>
                                <a:gd name="T100" fmla="*/ 0 w 1254"/>
                                <a:gd name="T101" fmla="*/ 361 h 730"/>
                                <a:gd name="T102" fmla="*/ 17 w 1254"/>
                                <a:gd name="T103" fmla="*/ 402 h 730"/>
                                <a:gd name="T104" fmla="*/ 79 w 1254"/>
                                <a:gd name="T105" fmla="*/ 440 h 730"/>
                                <a:gd name="T106" fmla="*/ 150 w 1254"/>
                                <a:gd name="T107" fmla="*/ 431 h 730"/>
                                <a:gd name="T108" fmla="*/ 196 w 1254"/>
                                <a:gd name="T109" fmla="*/ 406 h 730"/>
                                <a:gd name="T110" fmla="*/ 250 w 1254"/>
                                <a:gd name="T111" fmla="*/ 423 h 730"/>
                                <a:gd name="T112" fmla="*/ 271 w 1254"/>
                                <a:gd name="T113" fmla="*/ 481 h 730"/>
                                <a:gd name="T114" fmla="*/ 267 w 1254"/>
                                <a:gd name="T115" fmla="*/ 655 h 730"/>
                                <a:gd name="T116" fmla="*/ 304 w 1254"/>
                                <a:gd name="T117" fmla="*/ 709 h 730"/>
                                <a:gd name="T118" fmla="*/ 504 w 1254"/>
                                <a:gd name="T119" fmla="*/ 701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54" h="730">
                                  <a:moveTo>
                                    <a:pt x="541" y="701"/>
                                  </a:moveTo>
                                  <a:lnTo>
                                    <a:pt x="550" y="701"/>
                                  </a:lnTo>
                                  <a:lnTo>
                                    <a:pt x="562" y="697"/>
                                  </a:lnTo>
                                  <a:lnTo>
                                    <a:pt x="566" y="697"/>
                                  </a:lnTo>
                                  <a:lnTo>
                                    <a:pt x="575" y="693"/>
                                  </a:lnTo>
                                  <a:lnTo>
                                    <a:pt x="579" y="684"/>
                                  </a:lnTo>
                                  <a:lnTo>
                                    <a:pt x="583" y="680"/>
                                  </a:lnTo>
                                  <a:lnTo>
                                    <a:pt x="583" y="676"/>
                                  </a:lnTo>
                                  <a:lnTo>
                                    <a:pt x="587" y="668"/>
                                  </a:lnTo>
                                  <a:lnTo>
                                    <a:pt x="587" y="659"/>
                                  </a:lnTo>
                                  <a:lnTo>
                                    <a:pt x="583" y="651"/>
                                  </a:lnTo>
                                  <a:lnTo>
                                    <a:pt x="583" y="643"/>
                                  </a:lnTo>
                                  <a:lnTo>
                                    <a:pt x="579" y="635"/>
                                  </a:lnTo>
                                  <a:lnTo>
                                    <a:pt x="571" y="626"/>
                                  </a:lnTo>
                                  <a:lnTo>
                                    <a:pt x="566" y="614"/>
                                  </a:lnTo>
                                  <a:lnTo>
                                    <a:pt x="558" y="606"/>
                                  </a:lnTo>
                                  <a:lnTo>
                                    <a:pt x="550" y="593"/>
                                  </a:lnTo>
                                  <a:lnTo>
                                    <a:pt x="541" y="589"/>
                                  </a:lnTo>
                                  <a:lnTo>
                                    <a:pt x="537" y="581"/>
                                  </a:lnTo>
                                  <a:lnTo>
                                    <a:pt x="537" y="577"/>
                                  </a:lnTo>
                                  <a:lnTo>
                                    <a:pt x="533" y="568"/>
                                  </a:lnTo>
                                  <a:lnTo>
                                    <a:pt x="529" y="556"/>
                                  </a:lnTo>
                                  <a:lnTo>
                                    <a:pt x="525" y="543"/>
                                  </a:lnTo>
                                  <a:lnTo>
                                    <a:pt x="525" y="531"/>
                                  </a:lnTo>
                                  <a:lnTo>
                                    <a:pt x="529" y="514"/>
                                  </a:lnTo>
                                  <a:lnTo>
                                    <a:pt x="533" y="502"/>
                                  </a:lnTo>
                                  <a:lnTo>
                                    <a:pt x="541" y="489"/>
                                  </a:lnTo>
                                  <a:lnTo>
                                    <a:pt x="550" y="477"/>
                                  </a:lnTo>
                                  <a:lnTo>
                                    <a:pt x="558" y="469"/>
                                  </a:lnTo>
                                  <a:lnTo>
                                    <a:pt x="571" y="456"/>
                                  </a:lnTo>
                                  <a:lnTo>
                                    <a:pt x="583" y="448"/>
                                  </a:lnTo>
                                  <a:lnTo>
                                    <a:pt x="596" y="444"/>
                                  </a:lnTo>
                                  <a:lnTo>
                                    <a:pt x="612" y="435"/>
                                  </a:lnTo>
                                  <a:lnTo>
                                    <a:pt x="625" y="431"/>
                                  </a:lnTo>
                                  <a:lnTo>
                                    <a:pt x="641" y="431"/>
                                  </a:lnTo>
                                  <a:lnTo>
                                    <a:pt x="658" y="431"/>
                                  </a:lnTo>
                                  <a:lnTo>
                                    <a:pt x="671" y="435"/>
                                  </a:lnTo>
                                  <a:lnTo>
                                    <a:pt x="687" y="444"/>
                                  </a:lnTo>
                                  <a:lnTo>
                                    <a:pt x="696" y="448"/>
                                  </a:lnTo>
                                  <a:lnTo>
                                    <a:pt x="708" y="460"/>
                                  </a:lnTo>
                                  <a:lnTo>
                                    <a:pt x="716" y="469"/>
                                  </a:lnTo>
                                  <a:lnTo>
                                    <a:pt x="725" y="477"/>
                                  </a:lnTo>
                                  <a:lnTo>
                                    <a:pt x="733" y="489"/>
                                  </a:lnTo>
                                  <a:lnTo>
                                    <a:pt x="737" y="506"/>
                                  </a:lnTo>
                                  <a:lnTo>
                                    <a:pt x="741" y="518"/>
                                  </a:lnTo>
                                  <a:lnTo>
                                    <a:pt x="746" y="531"/>
                                  </a:lnTo>
                                  <a:lnTo>
                                    <a:pt x="746" y="543"/>
                                  </a:lnTo>
                                  <a:lnTo>
                                    <a:pt x="741" y="556"/>
                                  </a:lnTo>
                                  <a:lnTo>
                                    <a:pt x="737" y="568"/>
                                  </a:lnTo>
                                  <a:lnTo>
                                    <a:pt x="733" y="581"/>
                                  </a:lnTo>
                                  <a:lnTo>
                                    <a:pt x="725" y="589"/>
                                  </a:lnTo>
                                  <a:lnTo>
                                    <a:pt x="708" y="606"/>
                                  </a:lnTo>
                                  <a:lnTo>
                                    <a:pt x="691" y="622"/>
                                  </a:lnTo>
                                  <a:lnTo>
                                    <a:pt x="687" y="630"/>
                                  </a:lnTo>
                                  <a:lnTo>
                                    <a:pt x="683" y="639"/>
                                  </a:lnTo>
                                  <a:lnTo>
                                    <a:pt x="679" y="643"/>
                                  </a:lnTo>
                                  <a:lnTo>
                                    <a:pt x="675" y="651"/>
                                  </a:lnTo>
                                  <a:lnTo>
                                    <a:pt x="675" y="659"/>
                                  </a:lnTo>
                                  <a:lnTo>
                                    <a:pt x="675" y="664"/>
                                  </a:lnTo>
                                  <a:lnTo>
                                    <a:pt x="675" y="672"/>
                                  </a:lnTo>
                                  <a:lnTo>
                                    <a:pt x="675" y="676"/>
                                  </a:lnTo>
                                  <a:lnTo>
                                    <a:pt x="679" y="680"/>
                                  </a:lnTo>
                                  <a:lnTo>
                                    <a:pt x="683" y="689"/>
                                  </a:lnTo>
                                  <a:lnTo>
                                    <a:pt x="687" y="693"/>
                                  </a:lnTo>
                                  <a:lnTo>
                                    <a:pt x="696" y="701"/>
                                  </a:lnTo>
                                  <a:lnTo>
                                    <a:pt x="708" y="705"/>
                                  </a:lnTo>
                                  <a:lnTo>
                                    <a:pt x="716" y="713"/>
                                  </a:lnTo>
                                  <a:lnTo>
                                    <a:pt x="733" y="718"/>
                                  </a:lnTo>
                                  <a:lnTo>
                                    <a:pt x="750" y="722"/>
                                  </a:lnTo>
                                  <a:lnTo>
                                    <a:pt x="771" y="726"/>
                                  </a:lnTo>
                                  <a:lnTo>
                                    <a:pt x="787" y="726"/>
                                  </a:lnTo>
                                  <a:lnTo>
                                    <a:pt x="808" y="730"/>
                                  </a:lnTo>
                                  <a:lnTo>
                                    <a:pt x="829" y="730"/>
                                  </a:lnTo>
                                  <a:lnTo>
                                    <a:pt x="850" y="730"/>
                                  </a:lnTo>
                                  <a:lnTo>
                                    <a:pt x="870" y="730"/>
                                  </a:lnTo>
                                  <a:lnTo>
                                    <a:pt x="895" y="726"/>
                                  </a:lnTo>
                                  <a:lnTo>
                                    <a:pt x="912" y="726"/>
                                  </a:lnTo>
                                  <a:lnTo>
                                    <a:pt x="933" y="722"/>
                                  </a:lnTo>
                                  <a:lnTo>
                                    <a:pt x="954" y="718"/>
                                  </a:lnTo>
                                  <a:lnTo>
                                    <a:pt x="966" y="709"/>
                                  </a:lnTo>
                                  <a:lnTo>
                                    <a:pt x="983" y="701"/>
                                  </a:lnTo>
                                  <a:lnTo>
                                    <a:pt x="987" y="693"/>
                                  </a:lnTo>
                                  <a:lnTo>
                                    <a:pt x="987" y="684"/>
                                  </a:lnTo>
                                  <a:lnTo>
                                    <a:pt x="991" y="680"/>
                                  </a:lnTo>
                                  <a:lnTo>
                                    <a:pt x="991" y="672"/>
                                  </a:lnTo>
                                  <a:lnTo>
                                    <a:pt x="991" y="655"/>
                                  </a:lnTo>
                                  <a:lnTo>
                                    <a:pt x="991" y="639"/>
                                  </a:lnTo>
                                  <a:lnTo>
                                    <a:pt x="991" y="618"/>
                                  </a:lnTo>
                                  <a:lnTo>
                                    <a:pt x="991" y="597"/>
                                  </a:lnTo>
                                  <a:lnTo>
                                    <a:pt x="987" y="581"/>
                                  </a:lnTo>
                                  <a:lnTo>
                                    <a:pt x="983" y="560"/>
                                  </a:lnTo>
                                  <a:lnTo>
                                    <a:pt x="975" y="523"/>
                                  </a:lnTo>
                                  <a:lnTo>
                                    <a:pt x="966" y="485"/>
                                  </a:lnTo>
                                  <a:lnTo>
                                    <a:pt x="966" y="469"/>
                                  </a:lnTo>
                                  <a:lnTo>
                                    <a:pt x="966" y="452"/>
                                  </a:lnTo>
                                  <a:lnTo>
                                    <a:pt x="966" y="440"/>
                                  </a:lnTo>
                                  <a:lnTo>
                                    <a:pt x="970" y="427"/>
                                  </a:lnTo>
                                  <a:lnTo>
                                    <a:pt x="975" y="419"/>
                                  </a:lnTo>
                                  <a:lnTo>
                                    <a:pt x="979" y="406"/>
                                  </a:lnTo>
                                  <a:lnTo>
                                    <a:pt x="987" y="398"/>
                                  </a:lnTo>
                                  <a:lnTo>
                                    <a:pt x="995" y="394"/>
                                  </a:lnTo>
                                  <a:lnTo>
                                    <a:pt x="1004" y="386"/>
                                  </a:lnTo>
                                  <a:lnTo>
                                    <a:pt x="1012" y="377"/>
                                  </a:lnTo>
                                  <a:lnTo>
                                    <a:pt x="1025" y="373"/>
                                  </a:lnTo>
                                  <a:lnTo>
                                    <a:pt x="1033" y="369"/>
                                  </a:lnTo>
                                  <a:lnTo>
                                    <a:pt x="1041" y="369"/>
                                  </a:lnTo>
                                  <a:lnTo>
                                    <a:pt x="1054" y="365"/>
                                  </a:lnTo>
                                  <a:lnTo>
                                    <a:pt x="1062" y="365"/>
                                  </a:lnTo>
                                  <a:lnTo>
                                    <a:pt x="1075" y="369"/>
                                  </a:lnTo>
                                  <a:lnTo>
                                    <a:pt x="1083" y="369"/>
                                  </a:lnTo>
                                  <a:lnTo>
                                    <a:pt x="1091" y="377"/>
                                  </a:lnTo>
                                  <a:lnTo>
                                    <a:pt x="1100" y="382"/>
                                  </a:lnTo>
                                  <a:lnTo>
                                    <a:pt x="1108" y="390"/>
                                  </a:lnTo>
                                  <a:lnTo>
                                    <a:pt x="1116" y="398"/>
                                  </a:lnTo>
                                  <a:lnTo>
                                    <a:pt x="1125" y="402"/>
                                  </a:lnTo>
                                  <a:lnTo>
                                    <a:pt x="1133" y="411"/>
                                  </a:lnTo>
                                  <a:lnTo>
                                    <a:pt x="1145" y="415"/>
                                  </a:lnTo>
                                  <a:lnTo>
                                    <a:pt x="1158" y="415"/>
                                  </a:lnTo>
                                  <a:lnTo>
                                    <a:pt x="1170" y="415"/>
                                  </a:lnTo>
                                  <a:lnTo>
                                    <a:pt x="1183" y="411"/>
                                  </a:lnTo>
                                  <a:lnTo>
                                    <a:pt x="1195" y="406"/>
                                  </a:lnTo>
                                  <a:lnTo>
                                    <a:pt x="1208" y="402"/>
                                  </a:lnTo>
                                  <a:lnTo>
                                    <a:pt x="1216" y="394"/>
                                  </a:lnTo>
                                  <a:lnTo>
                                    <a:pt x="1229" y="390"/>
                                  </a:lnTo>
                                  <a:lnTo>
                                    <a:pt x="1237" y="382"/>
                                  </a:lnTo>
                                  <a:lnTo>
                                    <a:pt x="1241" y="373"/>
                                  </a:lnTo>
                                  <a:lnTo>
                                    <a:pt x="1249" y="361"/>
                                  </a:lnTo>
                                  <a:lnTo>
                                    <a:pt x="1249" y="348"/>
                                  </a:lnTo>
                                  <a:lnTo>
                                    <a:pt x="1254" y="340"/>
                                  </a:lnTo>
                                  <a:lnTo>
                                    <a:pt x="1249" y="323"/>
                                  </a:lnTo>
                                  <a:lnTo>
                                    <a:pt x="1249" y="307"/>
                                  </a:lnTo>
                                  <a:lnTo>
                                    <a:pt x="1241" y="294"/>
                                  </a:lnTo>
                                  <a:lnTo>
                                    <a:pt x="1237" y="282"/>
                                  </a:lnTo>
                                  <a:lnTo>
                                    <a:pt x="1229" y="270"/>
                                  </a:lnTo>
                                  <a:lnTo>
                                    <a:pt x="1216" y="261"/>
                                  </a:lnTo>
                                  <a:lnTo>
                                    <a:pt x="1208" y="257"/>
                                  </a:lnTo>
                                  <a:lnTo>
                                    <a:pt x="1195" y="249"/>
                                  </a:lnTo>
                                  <a:lnTo>
                                    <a:pt x="1183" y="245"/>
                                  </a:lnTo>
                                  <a:lnTo>
                                    <a:pt x="1170" y="241"/>
                                  </a:lnTo>
                                  <a:lnTo>
                                    <a:pt x="1158" y="241"/>
                                  </a:lnTo>
                                  <a:lnTo>
                                    <a:pt x="1145" y="241"/>
                                  </a:lnTo>
                                  <a:lnTo>
                                    <a:pt x="1133" y="245"/>
                                  </a:lnTo>
                                  <a:lnTo>
                                    <a:pt x="1125" y="249"/>
                                  </a:lnTo>
                                  <a:lnTo>
                                    <a:pt x="1116" y="253"/>
                                  </a:lnTo>
                                  <a:lnTo>
                                    <a:pt x="1108" y="257"/>
                                  </a:lnTo>
                                  <a:lnTo>
                                    <a:pt x="1100" y="265"/>
                                  </a:lnTo>
                                  <a:lnTo>
                                    <a:pt x="1091" y="270"/>
                                  </a:lnTo>
                                  <a:lnTo>
                                    <a:pt x="1079" y="274"/>
                                  </a:lnTo>
                                  <a:lnTo>
                                    <a:pt x="1070" y="278"/>
                                  </a:lnTo>
                                  <a:lnTo>
                                    <a:pt x="1058" y="278"/>
                                  </a:lnTo>
                                  <a:lnTo>
                                    <a:pt x="1045" y="278"/>
                                  </a:lnTo>
                                  <a:lnTo>
                                    <a:pt x="1033" y="278"/>
                                  </a:lnTo>
                                  <a:lnTo>
                                    <a:pt x="1025" y="278"/>
                                  </a:lnTo>
                                  <a:lnTo>
                                    <a:pt x="1012" y="274"/>
                                  </a:lnTo>
                                  <a:lnTo>
                                    <a:pt x="1000" y="270"/>
                                  </a:lnTo>
                                  <a:lnTo>
                                    <a:pt x="991" y="270"/>
                                  </a:lnTo>
                                  <a:lnTo>
                                    <a:pt x="983" y="261"/>
                                  </a:lnTo>
                                  <a:lnTo>
                                    <a:pt x="975" y="257"/>
                                  </a:lnTo>
                                  <a:lnTo>
                                    <a:pt x="966" y="249"/>
                                  </a:lnTo>
                                  <a:lnTo>
                                    <a:pt x="966" y="241"/>
                                  </a:lnTo>
                                  <a:lnTo>
                                    <a:pt x="962" y="232"/>
                                  </a:lnTo>
                                  <a:lnTo>
                                    <a:pt x="962" y="220"/>
                                  </a:lnTo>
                                  <a:lnTo>
                                    <a:pt x="962" y="195"/>
                                  </a:lnTo>
                                  <a:lnTo>
                                    <a:pt x="962" y="166"/>
                                  </a:lnTo>
                                  <a:lnTo>
                                    <a:pt x="966" y="133"/>
                                  </a:lnTo>
                                  <a:lnTo>
                                    <a:pt x="970" y="99"/>
                                  </a:lnTo>
                                  <a:lnTo>
                                    <a:pt x="975" y="66"/>
                                  </a:lnTo>
                                  <a:lnTo>
                                    <a:pt x="979" y="41"/>
                                  </a:lnTo>
                                  <a:lnTo>
                                    <a:pt x="983" y="16"/>
                                  </a:lnTo>
                                  <a:lnTo>
                                    <a:pt x="979" y="16"/>
                                  </a:lnTo>
                                  <a:lnTo>
                                    <a:pt x="979" y="16"/>
                                  </a:lnTo>
                                  <a:lnTo>
                                    <a:pt x="941" y="16"/>
                                  </a:lnTo>
                                  <a:lnTo>
                                    <a:pt x="904" y="12"/>
                                  </a:lnTo>
                                  <a:lnTo>
                                    <a:pt x="870" y="12"/>
                                  </a:lnTo>
                                  <a:lnTo>
                                    <a:pt x="841" y="8"/>
                                  </a:lnTo>
                                  <a:lnTo>
                                    <a:pt x="812" y="4"/>
                                  </a:lnTo>
                                  <a:lnTo>
                                    <a:pt x="787" y="4"/>
                                  </a:lnTo>
                                  <a:lnTo>
                                    <a:pt x="771" y="0"/>
                                  </a:lnTo>
                                  <a:lnTo>
                                    <a:pt x="758" y="0"/>
                                  </a:lnTo>
                                  <a:lnTo>
                                    <a:pt x="750" y="0"/>
                                  </a:lnTo>
                                  <a:lnTo>
                                    <a:pt x="746" y="4"/>
                                  </a:lnTo>
                                  <a:lnTo>
                                    <a:pt x="737" y="8"/>
                                  </a:lnTo>
                                  <a:lnTo>
                                    <a:pt x="729" y="16"/>
                                  </a:lnTo>
                                  <a:lnTo>
                                    <a:pt x="725" y="21"/>
                                  </a:lnTo>
                                  <a:lnTo>
                                    <a:pt x="716" y="29"/>
                                  </a:lnTo>
                                  <a:lnTo>
                                    <a:pt x="716" y="41"/>
                                  </a:lnTo>
                                  <a:lnTo>
                                    <a:pt x="712" y="50"/>
                                  </a:lnTo>
                                  <a:lnTo>
                                    <a:pt x="708" y="62"/>
                                  </a:lnTo>
                                  <a:lnTo>
                                    <a:pt x="708" y="75"/>
                                  </a:lnTo>
                                  <a:lnTo>
                                    <a:pt x="708" y="87"/>
                                  </a:lnTo>
                                  <a:lnTo>
                                    <a:pt x="712" y="95"/>
                                  </a:lnTo>
                                  <a:lnTo>
                                    <a:pt x="716" y="108"/>
                                  </a:lnTo>
                                  <a:lnTo>
                                    <a:pt x="721" y="120"/>
                                  </a:lnTo>
                                  <a:lnTo>
                                    <a:pt x="729" y="133"/>
                                  </a:lnTo>
                                  <a:lnTo>
                                    <a:pt x="737" y="141"/>
                                  </a:lnTo>
                                  <a:lnTo>
                                    <a:pt x="750" y="149"/>
                                  </a:lnTo>
                                  <a:lnTo>
                                    <a:pt x="754" y="162"/>
                                  </a:lnTo>
                                  <a:lnTo>
                                    <a:pt x="762" y="178"/>
                                  </a:lnTo>
                                  <a:lnTo>
                                    <a:pt x="766" y="187"/>
                                  </a:lnTo>
                                  <a:lnTo>
                                    <a:pt x="766" y="203"/>
                                  </a:lnTo>
                                  <a:lnTo>
                                    <a:pt x="766" y="216"/>
                                  </a:lnTo>
                                  <a:lnTo>
                                    <a:pt x="766" y="228"/>
                                  </a:lnTo>
                                  <a:lnTo>
                                    <a:pt x="758" y="236"/>
                                  </a:lnTo>
                                  <a:lnTo>
                                    <a:pt x="754" y="249"/>
                                  </a:lnTo>
                                  <a:lnTo>
                                    <a:pt x="746" y="261"/>
                                  </a:lnTo>
                                  <a:lnTo>
                                    <a:pt x="737" y="270"/>
                                  </a:lnTo>
                                  <a:lnTo>
                                    <a:pt x="725" y="278"/>
                                  </a:lnTo>
                                  <a:lnTo>
                                    <a:pt x="712" y="286"/>
                                  </a:lnTo>
                                  <a:lnTo>
                                    <a:pt x="696" y="290"/>
                                  </a:lnTo>
                                  <a:lnTo>
                                    <a:pt x="679" y="294"/>
                                  </a:lnTo>
                                  <a:lnTo>
                                    <a:pt x="662" y="299"/>
                                  </a:lnTo>
                                  <a:lnTo>
                                    <a:pt x="654" y="299"/>
                                  </a:lnTo>
                                  <a:lnTo>
                                    <a:pt x="646" y="299"/>
                                  </a:lnTo>
                                  <a:lnTo>
                                    <a:pt x="637" y="294"/>
                                  </a:lnTo>
                                  <a:lnTo>
                                    <a:pt x="629" y="294"/>
                                  </a:lnTo>
                                  <a:lnTo>
                                    <a:pt x="621" y="290"/>
                                  </a:lnTo>
                                  <a:lnTo>
                                    <a:pt x="612" y="286"/>
                                  </a:lnTo>
                                  <a:lnTo>
                                    <a:pt x="608" y="282"/>
                                  </a:lnTo>
                                  <a:lnTo>
                                    <a:pt x="600" y="278"/>
                                  </a:lnTo>
                                  <a:lnTo>
                                    <a:pt x="587" y="270"/>
                                  </a:lnTo>
                                  <a:lnTo>
                                    <a:pt x="579" y="261"/>
                                  </a:lnTo>
                                  <a:lnTo>
                                    <a:pt x="571" y="249"/>
                                  </a:lnTo>
                                  <a:lnTo>
                                    <a:pt x="566" y="236"/>
                                  </a:lnTo>
                                  <a:lnTo>
                                    <a:pt x="562" y="224"/>
                                  </a:lnTo>
                                  <a:lnTo>
                                    <a:pt x="562" y="207"/>
                                  </a:lnTo>
                                  <a:lnTo>
                                    <a:pt x="558" y="195"/>
                                  </a:lnTo>
                                  <a:lnTo>
                                    <a:pt x="562" y="182"/>
                                  </a:lnTo>
                                  <a:lnTo>
                                    <a:pt x="562" y="166"/>
                                  </a:lnTo>
                                  <a:lnTo>
                                    <a:pt x="571" y="158"/>
                                  </a:lnTo>
                                  <a:lnTo>
                                    <a:pt x="575" y="145"/>
                                  </a:lnTo>
                                  <a:lnTo>
                                    <a:pt x="583" y="137"/>
                                  </a:lnTo>
                                  <a:lnTo>
                                    <a:pt x="591" y="128"/>
                                  </a:lnTo>
                                  <a:lnTo>
                                    <a:pt x="596" y="120"/>
                                  </a:lnTo>
                                  <a:lnTo>
                                    <a:pt x="600" y="112"/>
                                  </a:lnTo>
                                  <a:lnTo>
                                    <a:pt x="604" y="104"/>
                                  </a:lnTo>
                                  <a:lnTo>
                                    <a:pt x="608" y="95"/>
                                  </a:lnTo>
                                  <a:lnTo>
                                    <a:pt x="608" y="87"/>
                                  </a:lnTo>
                                  <a:lnTo>
                                    <a:pt x="608" y="79"/>
                                  </a:lnTo>
                                  <a:lnTo>
                                    <a:pt x="604" y="70"/>
                                  </a:lnTo>
                                  <a:lnTo>
                                    <a:pt x="600" y="62"/>
                                  </a:lnTo>
                                  <a:lnTo>
                                    <a:pt x="596" y="54"/>
                                  </a:lnTo>
                                  <a:lnTo>
                                    <a:pt x="587" y="46"/>
                                  </a:lnTo>
                                  <a:lnTo>
                                    <a:pt x="575" y="41"/>
                                  </a:lnTo>
                                  <a:lnTo>
                                    <a:pt x="562" y="33"/>
                                  </a:lnTo>
                                  <a:lnTo>
                                    <a:pt x="550" y="29"/>
                                  </a:lnTo>
                                  <a:lnTo>
                                    <a:pt x="533" y="21"/>
                                  </a:lnTo>
                                  <a:lnTo>
                                    <a:pt x="512" y="16"/>
                                  </a:lnTo>
                                  <a:lnTo>
                                    <a:pt x="491" y="16"/>
                                  </a:lnTo>
                                  <a:lnTo>
                                    <a:pt x="462" y="12"/>
                                  </a:lnTo>
                                  <a:lnTo>
                                    <a:pt x="429" y="12"/>
                                  </a:lnTo>
                                  <a:lnTo>
                                    <a:pt x="396" y="16"/>
                                  </a:lnTo>
                                  <a:lnTo>
                                    <a:pt x="358" y="16"/>
                                  </a:lnTo>
                                  <a:lnTo>
                                    <a:pt x="325" y="21"/>
                                  </a:lnTo>
                                  <a:lnTo>
                                    <a:pt x="296" y="25"/>
                                  </a:lnTo>
                                  <a:lnTo>
                                    <a:pt x="275" y="29"/>
                                  </a:lnTo>
                                  <a:lnTo>
                                    <a:pt x="279" y="54"/>
                                  </a:lnTo>
                                  <a:lnTo>
                                    <a:pt x="292" y="83"/>
                                  </a:lnTo>
                                  <a:lnTo>
                                    <a:pt x="300" y="120"/>
                                  </a:lnTo>
                                  <a:lnTo>
                                    <a:pt x="308" y="158"/>
                                  </a:lnTo>
                                  <a:lnTo>
                                    <a:pt x="308" y="174"/>
                                  </a:lnTo>
                                  <a:lnTo>
                                    <a:pt x="312" y="195"/>
                                  </a:lnTo>
                                  <a:lnTo>
                                    <a:pt x="312" y="211"/>
                                  </a:lnTo>
                                  <a:lnTo>
                                    <a:pt x="312" y="228"/>
                                  </a:lnTo>
                                  <a:lnTo>
                                    <a:pt x="312" y="241"/>
                                  </a:lnTo>
                                  <a:lnTo>
                                    <a:pt x="308" y="253"/>
                                  </a:lnTo>
                                  <a:lnTo>
                                    <a:pt x="304" y="257"/>
                                  </a:lnTo>
                                  <a:lnTo>
                                    <a:pt x="304" y="265"/>
                                  </a:lnTo>
                                  <a:lnTo>
                                    <a:pt x="300" y="270"/>
                                  </a:lnTo>
                                  <a:lnTo>
                                    <a:pt x="296" y="270"/>
                                  </a:lnTo>
                                  <a:lnTo>
                                    <a:pt x="292" y="278"/>
                                  </a:lnTo>
                                  <a:lnTo>
                                    <a:pt x="279" y="282"/>
                                  </a:lnTo>
                                  <a:lnTo>
                                    <a:pt x="275" y="286"/>
                                  </a:lnTo>
                                  <a:lnTo>
                                    <a:pt x="262" y="290"/>
                                  </a:lnTo>
                                  <a:lnTo>
                                    <a:pt x="254" y="294"/>
                                  </a:lnTo>
                                  <a:lnTo>
                                    <a:pt x="246" y="294"/>
                                  </a:lnTo>
                                  <a:lnTo>
                                    <a:pt x="237" y="294"/>
                                  </a:lnTo>
                                  <a:lnTo>
                                    <a:pt x="229" y="294"/>
                                  </a:lnTo>
                                  <a:lnTo>
                                    <a:pt x="221" y="294"/>
                                  </a:lnTo>
                                  <a:lnTo>
                                    <a:pt x="212" y="294"/>
                                  </a:lnTo>
                                  <a:lnTo>
                                    <a:pt x="204" y="290"/>
                                  </a:lnTo>
                                  <a:lnTo>
                                    <a:pt x="196" y="290"/>
                                  </a:lnTo>
                                  <a:lnTo>
                                    <a:pt x="187" y="286"/>
                                  </a:lnTo>
                                  <a:lnTo>
                                    <a:pt x="179" y="282"/>
                                  </a:lnTo>
                                  <a:lnTo>
                                    <a:pt x="175" y="278"/>
                                  </a:lnTo>
                                  <a:lnTo>
                                    <a:pt x="171" y="270"/>
                                  </a:lnTo>
                                  <a:lnTo>
                                    <a:pt x="162" y="265"/>
                                  </a:lnTo>
                                  <a:lnTo>
                                    <a:pt x="150" y="257"/>
                                  </a:lnTo>
                                  <a:lnTo>
                                    <a:pt x="137" y="253"/>
                                  </a:lnTo>
                                  <a:lnTo>
                                    <a:pt x="125" y="249"/>
                                  </a:lnTo>
                                  <a:lnTo>
                                    <a:pt x="112" y="249"/>
                                  </a:lnTo>
                                  <a:lnTo>
                                    <a:pt x="100" y="249"/>
                                  </a:lnTo>
                                  <a:lnTo>
                                    <a:pt x="83" y="249"/>
                                  </a:lnTo>
                                  <a:lnTo>
                                    <a:pt x="71" y="253"/>
                                  </a:lnTo>
                                  <a:lnTo>
                                    <a:pt x="58" y="257"/>
                                  </a:lnTo>
                                  <a:lnTo>
                                    <a:pt x="46" y="265"/>
                                  </a:lnTo>
                                  <a:lnTo>
                                    <a:pt x="33" y="278"/>
                                  </a:lnTo>
                                  <a:lnTo>
                                    <a:pt x="21" y="286"/>
                                  </a:lnTo>
                                  <a:lnTo>
                                    <a:pt x="17" y="294"/>
                                  </a:lnTo>
                                  <a:lnTo>
                                    <a:pt x="12" y="299"/>
                                  </a:lnTo>
                                  <a:lnTo>
                                    <a:pt x="12" y="307"/>
                                  </a:lnTo>
                                  <a:lnTo>
                                    <a:pt x="8" y="315"/>
                                  </a:lnTo>
                                  <a:lnTo>
                                    <a:pt x="4" y="323"/>
                                  </a:lnTo>
                                  <a:lnTo>
                                    <a:pt x="4" y="332"/>
                                  </a:lnTo>
                                  <a:lnTo>
                                    <a:pt x="0" y="344"/>
                                  </a:lnTo>
                                  <a:lnTo>
                                    <a:pt x="0" y="353"/>
                                  </a:lnTo>
                                  <a:lnTo>
                                    <a:pt x="0" y="361"/>
                                  </a:lnTo>
                                  <a:lnTo>
                                    <a:pt x="4" y="369"/>
                                  </a:lnTo>
                                  <a:lnTo>
                                    <a:pt x="4" y="377"/>
                                  </a:lnTo>
                                  <a:lnTo>
                                    <a:pt x="8" y="382"/>
                                  </a:lnTo>
                                  <a:lnTo>
                                    <a:pt x="8" y="390"/>
                                  </a:lnTo>
                                  <a:lnTo>
                                    <a:pt x="12" y="394"/>
                                  </a:lnTo>
                                  <a:lnTo>
                                    <a:pt x="17" y="402"/>
                                  </a:lnTo>
                                  <a:lnTo>
                                    <a:pt x="21" y="406"/>
                                  </a:lnTo>
                                  <a:lnTo>
                                    <a:pt x="29" y="419"/>
                                  </a:lnTo>
                                  <a:lnTo>
                                    <a:pt x="42" y="427"/>
                                  </a:lnTo>
                                  <a:lnTo>
                                    <a:pt x="54" y="431"/>
                                  </a:lnTo>
                                  <a:lnTo>
                                    <a:pt x="67" y="435"/>
                                  </a:lnTo>
                                  <a:lnTo>
                                    <a:pt x="79" y="440"/>
                                  </a:lnTo>
                                  <a:lnTo>
                                    <a:pt x="92" y="444"/>
                                  </a:lnTo>
                                  <a:lnTo>
                                    <a:pt x="108" y="444"/>
                                  </a:lnTo>
                                  <a:lnTo>
                                    <a:pt x="121" y="444"/>
                                  </a:lnTo>
                                  <a:lnTo>
                                    <a:pt x="129" y="440"/>
                                  </a:lnTo>
                                  <a:lnTo>
                                    <a:pt x="142" y="435"/>
                                  </a:lnTo>
                                  <a:lnTo>
                                    <a:pt x="150" y="431"/>
                                  </a:lnTo>
                                  <a:lnTo>
                                    <a:pt x="154" y="423"/>
                                  </a:lnTo>
                                  <a:lnTo>
                                    <a:pt x="162" y="419"/>
                                  </a:lnTo>
                                  <a:lnTo>
                                    <a:pt x="171" y="415"/>
                                  </a:lnTo>
                                  <a:lnTo>
                                    <a:pt x="179" y="411"/>
                                  </a:lnTo>
                                  <a:lnTo>
                                    <a:pt x="187" y="406"/>
                                  </a:lnTo>
                                  <a:lnTo>
                                    <a:pt x="196" y="406"/>
                                  </a:lnTo>
                                  <a:lnTo>
                                    <a:pt x="208" y="406"/>
                                  </a:lnTo>
                                  <a:lnTo>
                                    <a:pt x="217" y="411"/>
                                  </a:lnTo>
                                  <a:lnTo>
                                    <a:pt x="225" y="411"/>
                                  </a:lnTo>
                                  <a:lnTo>
                                    <a:pt x="237" y="415"/>
                                  </a:lnTo>
                                  <a:lnTo>
                                    <a:pt x="246" y="419"/>
                                  </a:lnTo>
                                  <a:lnTo>
                                    <a:pt x="250" y="423"/>
                                  </a:lnTo>
                                  <a:lnTo>
                                    <a:pt x="258" y="431"/>
                                  </a:lnTo>
                                  <a:lnTo>
                                    <a:pt x="262" y="440"/>
                                  </a:lnTo>
                                  <a:lnTo>
                                    <a:pt x="271" y="444"/>
                                  </a:lnTo>
                                  <a:lnTo>
                                    <a:pt x="271" y="452"/>
                                  </a:lnTo>
                                  <a:lnTo>
                                    <a:pt x="275" y="460"/>
                                  </a:lnTo>
                                  <a:lnTo>
                                    <a:pt x="271" y="481"/>
                                  </a:lnTo>
                                  <a:lnTo>
                                    <a:pt x="271" y="506"/>
                                  </a:lnTo>
                                  <a:lnTo>
                                    <a:pt x="267" y="535"/>
                                  </a:lnTo>
                                  <a:lnTo>
                                    <a:pt x="267" y="568"/>
                                  </a:lnTo>
                                  <a:lnTo>
                                    <a:pt x="262" y="606"/>
                                  </a:lnTo>
                                  <a:lnTo>
                                    <a:pt x="262" y="639"/>
                                  </a:lnTo>
                                  <a:lnTo>
                                    <a:pt x="267" y="655"/>
                                  </a:lnTo>
                                  <a:lnTo>
                                    <a:pt x="267" y="672"/>
                                  </a:lnTo>
                                  <a:lnTo>
                                    <a:pt x="271" y="684"/>
                                  </a:lnTo>
                                  <a:lnTo>
                                    <a:pt x="275" y="701"/>
                                  </a:lnTo>
                                  <a:lnTo>
                                    <a:pt x="279" y="705"/>
                                  </a:lnTo>
                                  <a:lnTo>
                                    <a:pt x="292" y="705"/>
                                  </a:lnTo>
                                  <a:lnTo>
                                    <a:pt x="304" y="709"/>
                                  </a:lnTo>
                                  <a:lnTo>
                                    <a:pt x="317" y="709"/>
                                  </a:lnTo>
                                  <a:lnTo>
                                    <a:pt x="350" y="709"/>
                                  </a:lnTo>
                                  <a:lnTo>
                                    <a:pt x="383" y="709"/>
                                  </a:lnTo>
                                  <a:lnTo>
                                    <a:pt x="425" y="705"/>
                                  </a:lnTo>
                                  <a:lnTo>
                                    <a:pt x="462" y="705"/>
                                  </a:lnTo>
                                  <a:lnTo>
                                    <a:pt x="504" y="701"/>
                                  </a:lnTo>
                                  <a:lnTo>
                                    <a:pt x="541" y="701"/>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8"/>
                          <wps:cNvSpPr>
                            <a:spLocks noEditPoints="1"/>
                          </wps:cNvSpPr>
                          <wps:spPr bwMode="auto">
                            <a:xfrm>
                              <a:off x="46" y="-1272"/>
                              <a:ext cx="1266" cy="742"/>
                            </a:xfrm>
                            <a:custGeom>
                              <a:avLst/>
                              <a:gdLst>
                                <a:gd name="T0" fmla="*/ 600 w 1266"/>
                                <a:gd name="T1" fmla="*/ 676 h 742"/>
                                <a:gd name="T2" fmla="*/ 562 w 1266"/>
                                <a:gd name="T3" fmla="*/ 597 h 742"/>
                                <a:gd name="T4" fmla="*/ 562 w 1266"/>
                                <a:gd name="T5" fmla="*/ 485 h 742"/>
                                <a:gd name="T6" fmla="*/ 716 w 1266"/>
                                <a:gd name="T7" fmla="*/ 477 h 742"/>
                                <a:gd name="T8" fmla="*/ 687 w 1266"/>
                                <a:gd name="T9" fmla="*/ 634 h 742"/>
                                <a:gd name="T10" fmla="*/ 695 w 1266"/>
                                <a:gd name="T11" fmla="*/ 709 h 742"/>
                                <a:gd name="T12" fmla="*/ 974 w 1266"/>
                                <a:gd name="T13" fmla="*/ 722 h 742"/>
                                <a:gd name="T14" fmla="*/ 995 w 1266"/>
                                <a:gd name="T15" fmla="*/ 564 h 742"/>
                                <a:gd name="T16" fmla="*/ 1012 w 1266"/>
                                <a:gd name="T17" fmla="*/ 394 h 742"/>
                                <a:gd name="T18" fmla="*/ 1091 w 1266"/>
                                <a:gd name="T19" fmla="*/ 386 h 742"/>
                                <a:gd name="T20" fmla="*/ 1191 w 1266"/>
                                <a:gd name="T21" fmla="*/ 423 h 742"/>
                                <a:gd name="T22" fmla="*/ 1266 w 1266"/>
                                <a:gd name="T23" fmla="*/ 344 h 742"/>
                                <a:gd name="T24" fmla="*/ 1137 w 1266"/>
                                <a:gd name="T25" fmla="*/ 245 h 742"/>
                                <a:gd name="T26" fmla="*/ 1004 w 1266"/>
                                <a:gd name="T27" fmla="*/ 269 h 742"/>
                                <a:gd name="T28" fmla="*/ 983 w 1266"/>
                                <a:gd name="T29" fmla="*/ 103 h 742"/>
                                <a:gd name="T30" fmla="*/ 737 w 1266"/>
                                <a:gd name="T31" fmla="*/ 8 h 742"/>
                                <a:gd name="T32" fmla="*/ 737 w 1266"/>
                                <a:gd name="T33" fmla="*/ 149 h 742"/>
                                <a:gd name="T34" fmla="*/ 737 w 1266"/>
                                <a:gd name="T35" fmla="*/ 269 h 742"/>
                                <a:gd name="T36" fmla="*/ 620 w 1266"/>
                                <a:gd name="T37" fmla="*/ 286 h 742"/>
                                <a:gd name="T38" fmla="*/ 575 w 1266"/>
                                <a:gd name="T39" fmla="*/ 191 h 742"/>
                                <a:gd name="T40" fmla="*/ 620 w 1266"/>
                                <a:gd name="T41" fmla="*/ 83 h 742"/>
                                <a:gd name="T42" fmla="*/ 300 w 1266"/>
                                <a:gd name="T43" fmla="*/ 25 h 742"/>
                                <a:gd name="T44" fmla="*/ 304 w 1266"/>
                                <a:gd name="T45" fmla="*/ 261 h 742"/>
                                <a:gd name="T46" fmla="*/ 258 w 1266"/>
                                <a:gd name="T47" fmla="*/ 294 h 742"/>
                                <a:gd name="T48" fmla="*/ 179 w 1266"/>
                                <a:gd name="T49" fmla="*/ 269 h 742"/>
                                <a:gd name="T50" fmla="*/ 16 w 1266"/>
                                <a:gd name="T51" fmla="*/ 298 h 742"/>
                                <a:gd name="T52" fmla="*/ 4 w 1266"/>
                                <a:gd name="T53" fmla="*/ 377 h 742"/>
                                <a:gd name="T54" fmla="*/ 33 w 1266"/>
                                <a:gd name="T55" fmla="*/ 431 h 742"/>
                                <a:gd name="T56" fmla="*/ 196 w 1266"/>
                                <a:gd name="T57" fmla="*/ 419 h 742"/>
                                <a:gd name="T58" fmla="*/ 266 w 1266"/>
                                <a:gd name="T59" fmla="*/ 452 h 742"/>
                                <a:gd name="T60" fmla="*/ 266 w 1266"/>
                                <a:gd name="T61" fmla="*/ 680 h 742"/>
                                <a:gd name="T62" fmla="*/ 508 w 1266"/>
                                <a:gd name="T63" fmla="*/ 701 h 742"/>
                                <a:gd name="T64" fmla="*/ 279 w 1266"/>
                                <a:gd name="T65" fmla="*/ 659 h 742"/>
                                <a:gd name="T66" fmla="*/ 271 w 1266"/>
                                <a:gd name="T67" fmla="*/ 435 h 742"/>
                                <a:gd name="T68" fmla="*/ 158 w 1266"/>
                                <a:gd name="T69" fmla="*/ 423 h 742"/>
                                <a:gd name="T70" fmla="*/ 33 w 1266"/>
                                <a:gd name="T71" fmla="*/ 410 h 742"/>
                                <a:gd name="T72" fmla="*/ 12 w 1266"/>
                                <a:gd name="T73" fmla="*/ 357 h 742"/>
                                <a:gd name="T74" fmla="*/ 41 w 1266"/>
                                <a:gd name="T75" fmla="*/ 290 h 742"/>
                                <a:gd name="T76" fmla="*/ 175 w 1266"/>
                                <a:gd name="T77" fmla="*/ 286 h 742"/>
                                <a:gd name="T78" fmla="*/ 283 w 1266"/>
                                <a:gd name="T79" fmla="*/ 298 h 742"/>
                                <a:gd name="T80" fmla="*/ 321 w 1266"/>
                                <a:gd name="T81" fmla="*/ 261 h 742"/>
                                <a:gd name="T82" fmla="*/ 433 w 1266"/>
                                <a:gd name="T83" fmla="*/ 25 h 742"/>
                                <a:gd name="T84" fmla="*/ 612 w 1266"/>
                                <a:gd name="T85" fmla="*/ 99 h 742"/>
                                <a:gd name="T86" fmla="*/ 558 w 1266"/>
                                <a:gd name="T87" fmla="*/ 203 h 742"/>
                                <a:gd name="T88" fmla="*/ 633 w 1266"/>
                                <a:gd name="T89" fmla="*/ 307 h 742"/>
                                <a:gd name="T90" fmla="*/ 766 w 1266"/>
                                <a:gd name="T91" fmla="*/ 257 h 742"/>
                                <a:gd name="T92" fmla="*/ 733 w 1266"/>
                                <a:gd name="T93" fmla="*/ 124 h 742"/>
                                <a:gd name="T94" fmla="*/ 754 w 1266"/>
                                <a:gd name="T95" fmla="*/ 16 h 742"/>
                                <a:gd name="T96" fmla="*/ 962 w 1266"/>
                                <a:gd name="T97" fmla="*/ 224 h 742"/>
                                <a:gd name="T98" fmla="*/ 1029 w 1266"/>
                                <a:gd name="T99" fmla="*/ 290 h 742"/>
                                <a:gd name="T100" fmla="*/ 1162 w 1266"/>
                                <a:gd name="T101" fmla="*/ 253 h 742"/>
                                <a:gd name="T102" fmla="*/ 1249 w 1266"/>
                                <a:gd name="T103" fmla="*/ 352 h 742"/>
                                <a:gd name="T104" fmla="*/ 1162 w 1266"/>
                                <a:gd name="T105" fmla="*/ 415 h 742"/>
                                <a:gd name="T106" fmla="*/ 1079 w 1266"/>
                                <a:gd name="T107" fmla="*/ 369 h 742"/>
                                <a:gd name="T108" fmla="*/ 991 w 1266"/>
                                <a:gd name="T109" fmla="*/ 398 h 742"/>
                                <a:gd name="T110" fmla="*/ 991 w 1266"/>
                                <a:gd name="T111" fmla="*/ 605 h 742"/>
                                <a:gd name="T112" fmla="*/ 937 w 1266"/>
                                <a:gd name="T113" fmla="*/ 722 h 742"/>
                                <a:gd name="T114" fmla="*/ 695 w 1266"/>
                                <a:gd name="T115" fmla="*/ 693 h 742"/>
                                <a:gd name="T116" fmla="*/ 716 w 1266"/>
                                <a:gd name="T117" fmla="*/ 614 h 742"/>
                                <a:gd name="T118" fmla="*/ 704 w 1266"/>
                                <a:gd name="T119" fmla="*/ 448 h 742"/>
                                <a:gd name="T120" fmla="*/ 525 w 1266"/>
                                <a:gd name="T121" fmla="*/ 535 h 742"/>
                                <a:gd name="T122" fmla="*/ 566 w 1266"/>
                                <a:gd name="T123" fmla="*/ 622 h 742"/>
                                <a:gd name="T124" fmla="*/ 583 w 1266"/>
                                <a:gd name="T125" fmla="*/ 68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66" h="742">
                                  <a:moveTo>
                                    <a:pt x="554" y="713"/>
                                  </a:moveTo>
                                  <a:lnTo>
                                    <a:pt x="558" y="713"/>
                                  </a:lnTo>
                                  <a:lnTo>
                                    <a:pt x="558" y="713"/>
                                  </a:lnTo>
                                  <a:lnTo>
                                    <a:pt x="570" y="709"/>
                                  </a:lnTo>
                                  <a:lnTo>
                                    <a:pt x="566" y="701"/>
                                  </a:lnTo>
                                  <a:lnTo>
                                    <a:pt x="566" y="709"/>
                                  </a:lnTo>
                                  <a:lnTo>
                                    <a:pt x="570" y="709"/>
                                  </a:lnTo>
                                  <a:lnTo>
                                    <a:pt x="575" y="709"/>
                                  </a:lnTo>
                                  <a:lnTo>
                                    <a:pt x="575" y="709"/>
                                  </a:lnTo>
                                  <a:lnTo>
                                    <a:pt x="583" y="705"/>
                                  </a:lnTo>
                                  <a:lnTo>
                                    <a:pt x="583" y="701"/>
                                  </a:lnTo>
                                  <a:lnTo>
                                    <a:pt x="587" y="701"/>
                                  </a:lnTo>
                                  <a:lnTo>
                                    <a:pt x="591" y="693"/>
                                  </a:lnTo>
                                  <a:lnTo>
                                    <a:pt x="583" y="688"/>
                                  </a:lnTo>
                                  <a:lnTo>
                                    <a:pt x="587" y="693"/>
                                  </a:lnTo>
                                  <a:lnTo>
                                    <a:pt x="591" y="688"/>
                                  </a:lnTo>
                                  <a:lnTo>
                                    <a:pt x="595" y="688"/>
                                  </a:lnTo>
                                  <a:lnTo>
                                    <a:pt x="595" y="684"/>
                                  </a:lnTo>
                                  <a:lnTo>
                                    <a:pt x="595" y="680"/>
                                  </a:lnTo>
                                  <a:lnTo>
                                    <a:pt x="587" y="680"/>
                                  </a:lnTo>
                                  <a:lnTo>
                                    <a:pt x="595" y="684"/>
                                  </a:lnTo>
                                  <a:lnTo>
                                    <a:pt x="600" y="676"/>
                                  </a:lnTo>
                                  <a:lnTo>
                                    <a:pt x="600" y="676"/>
                                  </a:lnTo>
                                  <a:lnTo>
                                    <a:pt x="600" y="672"/>
                                  </a:lnTo>
                                  <a:lnTo>
                                    <a:pt x="600" y="663"/>
                                  </a:lnTo>
                                  <a:lnTo>
                                    <a:pt x="600" y="663"/>
                                  </a:lnTo>
                                  <a:lnTo>
                                    <a:pt x="600" y="663"/>
                                  </a:lnTo>
                                  <a:lnTo>
                                    <a:pt x="595" y="655"/>
                                  </a:lnTo>
                                  <a:lnTo>
                                    <a:pt x="587" y="655"/>
                                  </a:lnTo>
                                  <a:lnTo>
                                    <a:pt x="595" y="655"/>
                                  </a:lnTo>
                                  <a:lnTo>
                                    <a:pt x="595" y="647"/>
                                  </a:lnTo>
                                  <a:lnTo>
                                    <a:pt x="595" y="647"/>
                                  </a:lnTo>
                                  <a:lnTo>
                                    <a:pt x="595" y="647"/>
                                  </a:lnTo>
                                  <a:lnTo>
                                    <a:pt x="591" y="639"/>
                                  </a:lnTo>
                                  <a:lnTo>
                                    <a:pt x="591" y="639"/>
                                  </a:lnTo>
                                  <a:lnTo>
                                    <a:pt x="587" y="634"/>
                                  </a:lnTo>
                                  <a:lnTo>
                                    <a:pt x="579" y="626"/>
                                  </a:lnTo>
                                  <a:lnTo>
                                    <a:pt x="575" y="630"/>
                                  </a:lnTo>
                                  <a:lnTo>
                                    <a:pt x="583" y="630"/>
                                  </a:lnTo>
                                  <a:lnTo>
                                    <a:pt x="579" y="618"/>
                                  </a:lnTo>
                                  <a:lnTo>
                                    <a:pt x="579" y="618"/>
                                  </a:lnTo>
                                  <a:lnTo>
                                    <a:pt x="575" y="614"/>
                                  </a:lnTo>
                                  <a:lnTo>
                                    <a:pt x="566" y="605"/>
                                  </a:lnTo>
                                  <a:lnTo>
                                    <a:pt x="562" y="610"/>
                                  </a:lnTo>
                                  <a:lnTo>
                                    <a:pt x="570" y="610"/>
                                  </a:lnTo>
                                  <a:lnTo>
                                    <a:pt x="562" y="597"/>
                                  </a:lnTo>
                                  <a:lnTo>
                                    <a:pt x="558" y="593"/>
                                  </a:lnTo>
                                  <a:lnTo>
                                    <a:pt x="558" y="593"/>
                                  </a:lnTo>
                                  <a:lnTo>
                                    <a:pt x="550" y="589"/>
                                  </a:lnTo>
                                  <a:lnTo>
                                    <a:pt x="545" y="593"/>
                                  </a:lnTo>
                                  <a:lnTo>
                                    <a:pt x="554" y="593"/>
                                  </a:lnTo>
                                  <a:lnTo>
                                    <a:pt x="550" y="585"/>
                                  </a:lnTo>
                                  <a:lnTo>
                                    <a:pt x="541" y="585"/>
                                  </a:lnTo>
                                  <a:lnTo>
                                    <a:pt x="550" y="585"/>
                                  </a:lnTo>
                                  <a:lnTo>
                                    <a:pt x="550" y="581"/>
                                  </a:lnTo>
                                  <a:lnTo>
                                    <a:pt x="550" y="581"/>
                                  </a:lnTo>
                                  <a:lnTo>
                                    <a:pt x="550" y="581"/>
                                  </a:lnTo>
                                  <a:lnTo>
                                    <a:pt x="545" y="572"/>
                                  </a:lnTo>
                                  <a:lnTo>
                                    <a:pt x="541" y="560"/>
                                  </a:lnTo>
                                  <a:lnTo>
                                    <a:pt x="537" y="547"/>
                                  </a:lnTo>
                                  <a:lnTo>
                                    <a:pt x="529" y="547"/>
                                  </a:lnTo>
                                  <a:lnTo>
                                    <a:pt x="537" y="547"/>
                                  </a:lnTo>
                                  <a:lnTo>
                                    <a:pt x="537" y="535"/>
                                  </a:lnTo>
                                  <a:lnTo>
                                    <a:pt x="529" y="535"/>
                                  </a:lnTo>
                                  <a:lnTo>
                                    <a:pt x="537" y="539"/>
                                  </a:lnTo>
                                  <a:lnTo>
                                    <a:pt x="541" y="522"/>
                                  </a:lnTo>
                                  <a:lnTo>
                                    <a:pt x="545" y="510"/>
                                  </a:lnTo>
                                  <a:lnTo>
                                    <a:pt x="554" y="498"/>
                                  </a:lnTo>
                                  <a:lnTo>
                                    <a:pt x="562" y="485"/>
                                  </a:lnTo>
                                  <a:lnTo>
                                    <a:pt x="554" y="481"/>
                                  </a:lnTo>
                                  <a:lnTo>
                                    <a:pt x="558" y="485"/>
                                  </a:lnTo>
                                  <a:lnTo>
                                    <a:pt x="566" y="477"/>
                                  </a:lnTo>
                                  <a:lnTo>
                                    <a:pt x="579" y="464"/>
                                  </a:lnTo>
                                  <a:lnTo>
                                    <a:pt x="575" y="460"/>
                                  </a:lnTo>
                                  <a:lnTo>
                                    <a:pt x="579" y="469"/>
                                  </a:lnTo>
                                  <a:lnTo>
                                    <a:pt x="591" y="460"/>
                                  </a:lnTo>
                                  <a:lnTo>
                                    <a:pt x="604" y="456"/>
                                  </a:lnTo>
                                  <a:lnTo>
                                    <a:pt x="620" y="448"/>
                                  </a:lnTo>
                                  <a:lnTo>
                                    <a:pt x="633" y="444"/>
                                  </a:lnTo>
                                  <a:lnTo>
                                    <a:pt x="629" y="435"/>
                                  </a:lnTo>
                                  <a:lnTo>
                                    <a:pt x="629" y="444"/>
                                  </a:lnTo>
                                  <a:lnTo>
                                    <a:pt x="645" y="444"/>
                                  </a:lnTo>
                                  <a:lnTo>
                                    <a:pt x="662" y="444"/>
                                  </a:lnTo>
                                  <a:lnTo>
                                    <a:pt x="662" y="435"/>
                                  </a:lnTo>
                                  <a:lnTo>
                                    <a:pt x="662" y="444"/>
                                  </a:lnTo>
                                  <a:lnTo>
                                    <a:pt x="675" y="448"/>
                                  </a:lnTo>
                                  <a:lnTo>
                                    <a:pt x="691" y="456"/>
                                  </a:lnTo>
                                  <a:lnTo>
                                    <a:pt x="700" y="460"/>
                                  </a:lnTo>
                                  <a:lnTo>
                                    <a:pt x="700" y="452"/>
                                  </a:lnTo>
                                  <a:lnTo>
                                    <a:pt x="695" y="456"/>
                                  </a:lnTo>
                                  <a:lnTo>
                                    <a:pt x="708" y="469"/>
                                  </a:lnTo>
                                  <a:lnTo>
                                    <a:pt x="716" y="477"/>
                                  </a:lnTo>
                                  <a:lnTo>
                                    <a:pt x="725" y="485"/>
                                  </a:lnTo>
                                  <a:lnTo>
                                    <a:pt x="729" y="481"/>
                                  </a:lnTo>
                                  <a:lnTo>
                                    <a:pt x="725" y="485"/>
                                  </a:lnTo>
                                  <a:lnTo>
                                    <a:pt x="733" y="498"/>
                                  </a:lnTo>
                                  <a:lnTo>
                                    <a:pt x="737" y="514"/>
                                  </a:lnTo>
                                  <a:lnTo>
                                    <a:pt x="741" y="527"/>
                                  </a:lnTo>
                                  <a:lnTo>
                                    <a:pt x="745" y="539"/>
                                  </a:lnTo>
                                  <a:lnTo>
                                    <a:pt x="750" y="535"/>
                                  </a:lnTo>
                                  <a:lnTo>
                                    <a:pt x="745" y="535"/>
                                  </a:lnTo>
                                  <a:lnTo>
                                    <a:pt x="745" y="547"/>
                                  </a:lnTo>
                                  <a:lnTo>
                                    <a:pt x="750" y="547"/>
                                  </a:lnTo>
                                  <a:lnTo>
                                    <a:pt x="745" y="547"/>
                                  </a:lnTo>
                                  <a:lnTo>
                                    <a:pt x="741" y="560"/>
                                  </a:lnTo>
                                  <a:lnTo>
                                    <a:pt x="737" y="572"/>
                                  </a:lnTo>
                                  <a:lnTo>
                                    <a:pt x="733" y="585"/>
                                  </a:lnTo>
                                  <a:lnTo>
                                    <a:pt x="737" y="585"/>
                                  </a:lnTo>
                                  <a:lnTo>
                                    <a:pt x="733" y="581"/>
                                  </a:lnTo>
                                  <a:lnTo>
                                    <a:pt x="725" y="589"/>
                                  </a:lnTo>
                                  <a:lnTo>
                                    <a:pt x="708" y="605"/>
                                  </a:lnTo>
                                  <a:lnTo>
                                    <a:pt x="691" y="622"/>
                                  </a:lnTo>
                                  <a:lnTo>
                                    <a:pt x="691" y="626"/>
                                  </a:lnTo>
                                  <a:lnTo>
                                    <a:pt x="691" y="626"/>
                                  </a:lnTo>
                                  <a:lnTo>
                                    <a:pt x="687" y="634"/>
                                  </a:lnTo>
                                  <a:lnTo>
                                    <a:pt x="683" y="643"/>
                                  </a:lnTo>
                                  <a:lnTo>
                                    <a:pt x="687" y="643"/>
                                  </a:lnTo>
                                  <a:lnTo>
                                    <a:pt x="683" y="639"/>
                                  </a:lnTo>
                                  <a:lnTo>
                                    <a:pt x="679" y="643"/>
                                  </a:lnTo>
                                  <a:lnTo>
                                    <a:pt x="679" y="647"/>
                                  </a:lnTo>
                                  <a:lnTo>
                                    <a:pt x="679" y="647"/>
                                  </a:lnTo>
                                  <a:lnTo>
                                    <a:pt x="675" y="655"/>
                                  </a:lnTo>
                                  <a:lnTo>
                                    <a:pt x="675" y="655"/>
                                  </a:lnTo>
                                  <a:lnTo>
                                    <a:pt x="675" y="655"/>
                                  </a:lnTo>
                                  <a:lnTo>
                                    <a:pt x="675" y="663"/>
                                  </a:lnTo>
                                  <a:lnTo>
                                    <a:pt x="675" y="668"/>
                                  </a:lnTo>
                                  <a:lnTo>
                                    <a:pt x="675" y="676"/>
                                  </a:lnTo>
                                  <a:lnTo>
                                    <a:pt x="675" y="680"/>
                                  </a:lnTo>
                                  <a:lnTo>
                                    <a:pt x="675" y="684"/>
                                  </a:lnTo>
                                  <a:lnTo>
                                    <a:pt x="675" y="684"/>
                                  </a:lnTo>
                                  <a:lnTo>
                                    <a:pt x="679" y="688"/>
                                  </a:lnTo>
                                  <a:lnTo>
                                    <a:pt x="683" y="684"/>
                                  </a:lnTo>
                                  <a:lnTo>
                                    <a:pt x="679" y="688"/>
                                  </a:lnTo>
                                  <a:lnTo>
                                    <a:pt x="683" y="697"/>
                                  </a:lnTo>
                                  <a:lnTo>
                                    <a:pt x="683" y="697"/>
                                  </a:lnTo>
                                  <a:lnTo>
                                    <a:pt x="683" y="697"/>
                                  </a:lnTo>
                                  <a:lnTo>
                                    <a:pt x="687" y="701"/>
                                  </a:lnTo>
                                  <a:lnTo>
                                    <a:pt x="695" y="709"/>
                                  </a:lnTo>
                                  <a:lnTo>
                                    <a:pt x="700" y="713"/>
                                  </a:lnTo>
                                  <a:lnTo>
                                    <a:pt x="700" y="713"/>
                                  </a:lnTo>
                                  <a:lnTo>
                                    <a:pt x="712" y="717"/>
                                  </a:lnTo>
                                  <a:lnTo>
                                    <a:pt x="712" y="709"/>
                                  </a:lnTo>
                                  <a:lnTo>
                                    <a:pt x="708" y="713"/>
                                  </a:lnTo>
                                  <a:lnTo>
                                    <a:pt x="716" y="722"/>
                                  </a:lnTo>
                                  <a:lnTo>
                                    <a:pt x="716" y="722"/>
                                  </a:lnTo>
                                  <a:lnTo>
                                    <a:pt x="720" y="726"/>
                                  </a:lnTo>
                                  <a:lnTo>
                                    <a:pt x="737" y="730"/>
                                  </a:lnTo>
                                  <a:lnTo>
                                    <a:pt x="754" y="734"/>
                                  </a:lnTo>
                                  <a:lnTo>
                                    <a:pt x="775" y="738"/>
                                  </a:lnTo>
                                  <a:lnTo>
                                    <a:pt x="791" y="738"/>
                                  </a:lnTo>
                                  <a:lnTo>
                                    <a:pt x="812" y="742"/>
                                  </a:lnTo>
                                  <a:lnTo>
                                    <a:pt x="833" y="742"/>
                                  </a:lnTo>
                                  <a:lnTo>
                                    <a:pt x="854" y="742"/>
                                  </a:lnTo>
                                  <a:lnTo>
                                    <a:pt x="874" y="742"/>
                                  </a:lnTo>
                                  <a:lnTo>
                                    <a:pt x="899" y="738"/>
                                  </a:lnTo>
                                  <a:lnTo>
                                    <a:pt x="916" y="738"/>
                                  </a:lnTo>
                                  <a:lnTo>
                                    <a:pt x="937" y="734"/>
                                  </a:lnTo>
                                  <a:lnTo>
                                    <a:pt x="958" y="730"/>
                                  </a:lnTo>
                                  <a:lnTo>
                                    <a:pt x="962" y="726"/>
                                  </a:lnTo>
                                  <a:lnTo>
                                    <a:pt x="962" y="730"/>
                                  </a:lnTo>
                                  <a:lnTo>
                                    <a:pt x="974" y="722"/>
                                  </a:lnTo>
                                  <a:lnTo>
                                    <a:pt x="991" y="713"/>
                                  </a:lnTo>
                                  <a:lnTo>
                                    <a:pt x="991" y="709"/>
                                  </a:lnTo>
                                  <a:lnTo>
                                    <a:pt x="995" y="709"/>
                                  </a:lnTo>
                                  <a:lnTo>
                                    <a:pt x="999" y="701"/>
                                  </a:lnTo>
                                  <a:lnTo>
                                    <a:pt x="999" y="701"/>
                                  </a:lnTo>
                                  <a:lnTo>
                                    <a:pt x="999" y="697"/>
                                  </a:lnTo>
                                  <a:lnTo>
                                    <a:pt x="999" y="688"/>
                                  </a:lnTo>
                                  <a:lnTo>
                                    <a:pt x="991" y="688"/>
                                  </a:lnTo>
                                  <a:lnTo>
                                    <a:pt x="995" y="693"/>
                                  </a:lnTo>
                                  <a:lnTo>
                                    <a:pt x="999" y="688"/>
                                  </a:lnTo>
                                  <a:lnTo>
                                    <a:pt x="1004" y="688"/>
                                  </a:lnTo>
                                  <a:lnTo>
                                    <a:pt x="1004" y="684"/>
                                  </a:lnTo>
                                  <a:lnTo>
                                    <a:pt x="1004" y="676"/>
                                  </a:lnTo>
                                  <a:lnTo>
                                    <a:pt x="1004" y="659"/>
                                  </a:lnTo>
                                  <a:lnTo>
                                    <a:pt x="1004" y="643"/>
                                  </a:lnTo>
                                  <a:lnTo>
                                    <a:pt x="1004" y="622"/>
                                  </a:lnTo>
                                  <a:lnTo>
                                    <a:pt x="1004" y="601"/>
                                  </a:lnTo>
                                  <a:lnTo>
                                    <a:pt x="1004" y="601"/>
                                  </a:lnTo>
                                  <a:lnTo>
                                    <a:pt x="1004" y="601"/>
                                  </a:lnTo>
                                  <a:lnTo>
                                    <a:pt x="999" y="585"/>
                                  </a:lnTo>
                                  <a:lnTo>
                                    <a:pt x="991" y="585"/>
                                  </a:lnTo>
                                  <a:lnTo>
                                    <a:pt x="999" y="585"/>
                                  </a:lnTo>
                                  <a:lnTo>
                                    <a:pt x="995" y="564"/>
                                  </a:lnTo>
                                  <a:lnTo>
                                    <a:pt x="991" y="543"/>
                                  </a:lnTo>
                                  <a:lnTo>
                                    <a:pt x="995" y="564"/>
                                  </a:lnTo>
                                  <a:lnTo>
                                    <a:pt x="987" y="527"/>
                                  </a:lnTo>
                                  <a:lnTo>
                                    <a:pt x="979" y="489"/>
                                  </a:lnTo>
                                  <a:lnTo>
                                    <a:pt x="970" y="489"/>
                                  </a:lnTo>
                                  <a:lnTo>
                                    <a:pt x="979" y="489"/>
                                  </a:lnTo>
                                  <a:lnTo>
                                    <a:pt x="979" y="473"/>
                                  </a:lnTo>
                                  <a:lnTo>
                                    <a:pt x="979" y="456"/>
                                  </a:lnTo>
                                  <a:lnTo>
                                    <a:pt x="979" y="444"/>
                                  </a:lnTo>
                                  <a:lnTo>
                                    <a:pt x="970" y="444"/>
                                  </a:lnTo>
                                  <a:lnTo>
                                    <a:pt x="979" y="448"/>
                                  </a:lnTo>
                                  <a:lnTo>
                                    <a:pt x="983" y="435"/>
                                  </a:lnTo>
                                  <a:lnTo>
                                    <a:pt x="987" y="427"/>
                                  </a:lnTo>
                                  <a:lnTo>
                                    <a:pt x="991" y="415"/>
                                  </a:lnTo>
                                  <a:lnTo>
                                    <a:pt x="983" y="410"/>
                                  </a:lnTo>
                                  <a:lnTo>
                                    <a:pt x="987" y="415"/>
                                  </a:lnTo>
                                  <a:lnTo>
                                    <a:pt x="995" y="406"/>
                                  </a:lnTo>
                                  <a:lnTo>
                                    <a:pt x="991" y="402"/>
                                  </a:lnTo>
                                  <a:lnTo>
                                    <a:pt x="995" y="410"/>
                                  </a:lnTo>
                                  <a:lnTo>
                                    <a:pt x="1004" y="406"/>
                                  </a:lnTo>
                                  <a:lnTo>
                                    <a:pt x="1004" y="406"/>
                                  </a:lnTo>
                                  <a:lnTo>
                                    <a:pt x="1004" y="402"/>
                                  </a:lnTo>
                                  <a:lnTo>
                                    <a:pt x="1012" y="394"/>
                                  </a:lnTo>
                                  <a:lnTo>
                                    <a:pt x="1020" y="386"/>
                                  </a:lnTo>
                                  <a:lnTo>
                                    <a:pt x="1016" y="381"/>
                                  </a:lnTo>
                                  <a:lnTo>
                                    <a:pt x="1020" y="390"/>
                                  </a:lnTo>
                                  <a:lnTo>
                                    <a:pt x="1033" y="386"/>
                                  </a:lnTo>
                                  <a:lnTo>
                                    <a:pt x="1041" y="381"/>
                                  </a:lnTo>
                                  <a:lnTo>
                                    <a:pt x="1037" y="373"/>
                                  </a:lnTo>
                                  <a:lnTo>
                                    <a:pt x="1037" y="381"/>
                                  </a:lnTo>
                                  <a:lnTo>
                                    <a:pt x="1045" y="381"/>
                                  </a:lnTo>
                                  <a:lnTo>
                                    <a:pt x="1049" y="381"/>
                                  </a:lnTo>
                                  <a:lnTo>
                                    <a:pt x="1049" y="381"/>
                                  </a:lnTo>
                                  <a:lnTo>
                                    <a:pt x="1062" y="377"/>
                                  </a:lnTo>
                                  <a:lnTo>
                                    <a:pt x="1058" y="369"/>
                                  </a:lnTo>
                                  <a:lnTo>
                                    <a:pt x="1058" y="377"/>
                                  </a:lnTo>
                                  <a:lnTo>
                                    <a:pt x="1066" y="377"/>
                                  </a:lnTo>
                                  <a:lnTo>
                                    <a:pt x="1066" y="369"/>
                                  </a:lnTo>
                                  <a:lnTo>
                                    <a:pt x="1066" y="377"/>
                                  </a:lnTo>
                                  <a:lnTo>
                                    <a:pt x="1079" y="381"/>
                                  </a:lnTo>
                                  <a:lnTo>
                                    <a:pt x="1079" y="381"/>
                                  </a:lnTo>
                                  <a:lnTo>
                                    <a:pt x="1079" y="381"/>
                                  </a:lnTo>
                                  <a:lnTo>
                                    <a:pt x="1087" y="381"/>
                                  </a:lnTo>
                                  <a:lnTo>
                                    <a:pt x="1087" y="373"/>
                                  </a:lnTo>
                                  <a:lnTo>
                                    <a:pt x="1083" y="377"/>
                                  </a:lnTo>
                                  <a:lnTo>
                                    <a:pt x="1091" y="386"/>
                                  </a:lnTo>
                                  <a:lnTo>
                                    <a:pt x="1095" y="390"/>
                                  </a:lnTo>
                                  <a:lnTo>
                                    <a:pt x="1095" y="390"/>
                                  </a:lnTo>
                                  <a:lnTo>
                                    <a:pt x="1104" y="394"/>
                                  </a:lnTo>
                                  <a:lnTo>
                                    <a:pt x="1104" y="386"/>
                                  </a:lnTo>
                                  <a:lnTo>
                                    <a:pt x="1099" y="390"/>
                                  </a:lnTo>
                                  <a:lnTo>
                                    <a:pt x="1108" y="398"/>
                                  </a:lnTo>
                                  <a:lnTo>
                                    <a:pt x="1116" y="406"/>
                                  </a:lnTo>
                                  <a:lnTo>
                                    <a:pt x="1120" y="410"/>
                                  </a:lnTo>
                                  <a:lnTo>
                                    <a:pt x="1120" y="410"/>
                                  </a:lnTo>
                                  <a:lnTo>
                                    <a:pt x="1129" y="415"/>
                                  </a:lnTo>
                                  <a:lnTo>
                                    <a:pt x="1129" y="406"/>
                                  </a:lnTo>
                                  <a:lnTo>
                                    <a:pt x="1124" y="410"/>
                                  </a:lnTo>
                                  <a:lnTo>
                                    <a:pt x="1133" y="419"/>
                                  </a:lnTo>
                                  <a:lnTo>
                                    <a:pt x="1137" y="423"/>
                                  </a:lnTo>
                                  <a:lnTo>
                                    <a:pt x="1137" y="423"/>
                                  </a:lnTo>
                                  <a:lnTo>
                                    <a:pt x="1149" y="427"/>
                                  </a:lnTo>
                                  <a:lnTo>
                                    <a:pt x="1149" y="427"/>
                                  </a:lnTo>
                                  <a:lnTo>
                                    <a:pt x="1149" y="427"/>
                                  </a:lnTo>
                                  <a:lnTo>
                                    <a:pt x="1162" y="427"/>
                                  </a:lnTo>
                                  <a:lnTo>
                                    <a:pt x="1174" y="427"/>
                                  </a:lnTo>
                                  <a:lnTo>
                                    <a:pt x="1174" y="427"/>
                                  </a:lnTo>
                                  <a:lnTo>
                                    <a:pt x="1179" y="427"/>
                                  </a:lnTo>
                                  <a:lnTo>
                                    <a:pt x="1191" y="423"/>
                                  </a:lnTo>
                                  <a:lnTo>
                                    <a:pt x="1203" y="419"/>
                                  </a:lnTo>
                                  <a:lnTo>
                                    <a:pt x="1216" y="415"/>
                                  </a:lnTo>
                                  <a:lnTo>
                                    <a:pt x="1216" y="415"/>
                                  </a:lnTo>
                                  <a:lnTo>
                                    <a:pt x="1216" y="410"/>
                                  </a:lnTo>
                                  <a:lnTo>
                                    <a:pt x="1224" y="402"/>
                                  </a:lnTo>
                                  <a:lnTo>
                                    <a:pt x="1220" y="398"/>
                                  </a:lnTo>
                                  <a:lnTo>
                                    <a:pt x="1224" y="406"/>
                                  </a:lnTo>
                                  <a:lnTo>
                                    <a:pt x="1237" y="402"/>
                                  </a:lnTo>
                                  <a:lnTo>
                                    <a:pt x="1237" y="402"/>
                                  </a:lnTo>
                                  <a:lnTo>
                                    <a:pt x="1237" y="398"/>
                                  </a:lnTo>
                                  <a:lnTo>
                                    <a:pt x="1245" y="390"/>
                                  </a:lnTo>
                                  <a:lnTo>
                                    <a:pt x="1249" y="390"/>
                                  </a:lnTo>
                                  <a:lnTo>
                                    <a:pt x="1249" y="390"/>
                                  </a:lnTo>
                                  <a:lnTo>
                                    <a:pt x="1253" y="381"/>
                                  </a:lnTo>
                                  <a:lnTo>
                                    <a:pt x="1262" y="369"/>
                                  </a:lnTo>
                                  <a:lnTo>
                                    <a:pt x="1262" y="369"/>
                                  </a:lnTo>
                                  <a:lnTo>
                                    <a:pt x="1262" y="365"/>
                                  </a:lnTo>
                                  <a:lnTo>
                                    <a:pt x="1262" y="352"/>
                                  </a:lnTo>
                                  <a:lnTo>
                                    <a:pt x="1253" y="352"/>
                                  </a:lnTo>
                                  <a:lnTo>
                                    <a:pt x="1262" y="357"/>
                                  </a:lnTo>
                                  <a:lnTo>
                                    <a:pt x="1266" y="348"/>
                                  </a:lnTo>
                                  <a:lnTo>
                                    <a:pt x="1266" y="344"/>
                                  </a:lnTo>
                                  <a:lnTo>
                                    <a:pt x="1266" y="344"/>
                                  </a:lnTo>
                                  <a:lnTo>
                                    <a:pt x="1262" y="327"/>
                                  </a:lnTo>
                                  <a:lnTo>
                                    <a:pt x="1253" y="327"/>
                                  </a:lnTo>
                                  <a:lnTo>
                                    <a:pt x="1262" y="327"/>
                                  </a:lnTo>
                                  <a:lnTo>
                                    <a:pt x="1262" y="311"/>
                                  </a:lnTo>
                                  <a:lnTo>
                                    <a:pt x="1262" y="311"/>
                                  </a:lnTo>
                                  <a:lnTo>
                                    <a:pt x="1262" y="311"/>
                                  </a:lnTo>
                                  <a:lnTo>
                                    <a:pt x="1253" y="298"/>
                                  </a:lnTo>
                                  <a:lnTo>
                                    <a:pt x="1249" y="286"/>
                                  </a:lnTo>
                                  <a:lnTo>
                                    <a:pt x="1241" y="274"/>
                                  </a:lnTo>
                                  <a:lnTo>
                                    <a:pt x="1237" y="269"/>
                                  </a:lnTo>
                                  <a:lnTo>
                                    <a:pt x="1237" y="269"/>
                                  </a:lnTo>
                                  <a:lnTo>
                                    <a:pt x="1224" y="261"/>
                                  </a:lnTo>
                                  <a:lnTo>
                                    <a:pt x="1216" y="257"/>
                                  </a:lnTo>
                                  <a:lnTo>
                                    <a:pt x="1203" y="249"/>
                                  </a:lnTo>
                                  <a:lnTo>
                                    <a:pt x="1191" y="245"/>
                                  </a:lnTo>
                                  <a:lnTo>
                                    <a:pt x="1179" y="240"/>
                                  </a:lnTo>
                                  <a:lnTo>
                                    <a:pt x="1179" y="240"/>
                                  </a:lnTo>
                                  <a:lnTo>
                                    <a:pt x="1174" y="240"/>
                                  </a:lnTo>
                                  <a:lnTo>
                                    <a:pt x="1162" y="240"/>
                                  </a:lnTo>
                                  <a:lnTo>
                                    <a:pt x="1149" y="240"/>
                                  </a:lnTo>
                                  <a:lnTo>
                                    <a:pt x="1149" y="240"/>
                                  </a:lnTo>
                                  <a:lnTo>
                                    <a:pt x="1149" y="240"/>
                                  </a:lnTo>
                                  <a:lnTo>
                                    <a:pt x="1137" y="245"/>
                                  </a:lnTo>
                                  <a:lnTo>
                                    <a:pt x="1129" y="249"/>
                                  </a:lnTo>
                                  <a:lnTo>
                                    <a:pt x="1120" y="253"/>
                                  </a:lnTo>
                                  <a:lnTo>
                                    <a:pt x="1112" y="257"/>
                                  </a:lnTo>
                                  <a:lnTo>
                                    <a:pt x="1112" y="257"/>
                                  </a:lnTo>
                                  <a:lnTo>
                                    <a:pt x="1108" y="257"/>
                                  </a:lnTo>
                                  <a:lnTo>
                                    <a:pt x="1099" y="265"/>
                                  </a:lnTo>
                                  <a:lnTo>
                                    <a:pt x="1104" y="269"/>
                                  </a:lnTo>
                                  <a:lnTo>
                                    <a:pt x="1104" y="265"/>
                                  </a:lnTo>
                                  <a:lnTo>
                                    <a:pt x="1095" y="269"/>
                                  </a:lnTo>
                                  <a:lnTo>
                                    <a:pt x="1083" y="274"/>
                                  </a:lnTo>
                                  <a:lnTo>
                                    <a:pt x="1074" y="278"/>
                                  </a:lnTo>
                                  <a:lnTo>
                                    <a:pt x="1074" y="282"/>
                                  </a:lnTo>
                                  <a:lnTo>
                                    <a:pt x="1074" y="278"/>
                                  </a:lnTo>
                                  <a:lnTo>
                                    <a:pt x="1062" y="278"/>
                                  </a:lnTo>
                                  <a:lnTo>
                                    <a:pt x="1049" y="278"/>
                                  </a:lnTo>
                                  <a:lnTo>
                                    <a:pt x="1037" y="278"/>
                                  </a:lnTo>
                                  <a:lnTo>
                                    <a:pt x="1029" y="278"/>
                                  </a:lnTo>
                                  <a:lnTo>
                                    <a:pt x="1029" y="282"/>
                                  </a:lnTo>
                                  <a:lnTo>
                                    <a:pt x="1033" y="278"/>
                                  </a:lnTo>
                                  <a:lnTo>
                                    <a:pt x="1020" y="274"/>
                                  </a:lnTo>
                                  <a:lnTo>
                                    <a:pt x="1008" y="269"/>
                                  </a:lnTo>
                                  <a:lnTo>
                                    <a:pt x="1008" y="269"/>
                                  </a:lnTo>
                                  <a:lnTo>
                                    <a:pt x="1004" y="269"/>
                                  </a:lnTo>
                                  <a:lnTo>
                                    <a:pt x="995" y="269"/>
                                  </a:lnTo>
                                  <a:lnTo>
                                    <a:pt x="995" y="274"/>
                                  </a:lnTo>
                                  <a:lnTo>
                                    <a:pt x="999" y="269"/>
                                  </a:lnTo>
                                  <a:lnTo>
                                    <a:pt x="991" y="261"/>
                                  </a:lnTo>
                                  <a:lnTo>
                                    <a:pt x="991" y="261"/>
                                  </a:lnTo>
                                  <a:lnTo>
                                    <a:pt x="991" y="261"/>
                                  </a:lnTo>
                                  <a:lnTo>
                                    <a:pt x="983" y="257"/>
                                  </a:lnTo>
                                  <a:lnTo>
                                    <a:pt x="979" y="261"/>
                                  </a:lnTo>
                                  <a:lnTo>
                                    <a:pt x="983" y="257"/>
                                  </a:lnTo>
                                  <a:lnTo>
                                    <a:pt x="974" y="249"/>
                                  </a:lnTo>
                                  <a:lnTo>
                                    <a:pt x="970" y="253"/>
                                  </a:lnTo>
                                  <a:lnTo>
                                    <a:pt x="979" y="253"/>
                                  </a:lnTo>
                                  <a:lnTo>
                                    <a:pt x="979" y="245"/>
                                  </a:lnTo>
                                  <a:lnTo>
                                    <a:pt x="979" y="245"/>
                                  </a:lnTo>
                                  <a:lnTo>
                                    <a:pt x="979" y="245"/>
                                  </a:lnTo>
                                  <a:lnTo>
                                    <a:pt x="974" y="236"/>
                                  </a:lnTo>
                                  <a:lnTo>
                                    <a:pt x="966" y="236"/>
                                  </a:lnTo>
                                  <a:lnTo>
                                    <a:pt x="974" y="236"/>
                                  </a:lnTo>
                                  <a:lnTo>
                                    <a:pt x="974" y="224"/>
                                  </a:lnTo>
                                  <a:lnTo>
                                    <a:pt x="974" y="199"/>
                                  </a:lnTo>
                                  <a:lnTo>
                                    <a:pt x="974" y="170"/>
                                  </a:lnTo>
                                  <a:lnTo>
                                    <a:pt x="979" y="137"/>
                                  </a:lnTo>
                                  <a:lnTo>
                                    <a:pt x="983" y="103"/>
                                  </a:lnTo>
                                  <a:lnTo>
                                    <a:pt x="987" y="70"/>
                                  </a:lnTo>
                                  <a:lnTo>
                                    <a:pt x="991" y="45"/>
                                  </a:lnTo>
                                  <a:lnTo>
                                    <a:pt x="995" y="20"/>
                                  </a:lnTo>
                                  <a:lnTo>
                                    <a:pt x="995" y="16"/>
                                  </a:lnTo>
                                  <a:lnTo>
                                    <a:pt x="987" y="16"/>
                                  </a:lnTo>
                                  <a:lnTo>
                                    <a:pt x="983" y="16"/>
                                  </a:lnTo>
                                  <a:lnTo>
                                    <a:pt x="945" y="16"/>
                                  </a:lnTo>
                                  <a:lnTo>
                                    <a:pt x="908" y="12"/>
                                  </a:lnTo>
                                  <a:lnTo>
                                    <a:pt x="874" y="12"/>
                                  </a:lnTo>
                                  <a:lnTo>
                                    <a:pt x="845" y="8"/>
                                  </a:lnTo>
                                  <a:lnTo>
                                    <a:pt x="816" y="4"/>
                                  </a:lnTo>
                                  <a:lnTo>
                                    <a:pt x="791" y="4"/>
                                  </a:lnTo>
                                  <a:lnTo>
                                    <a:pt x="775" y="0"/>
                                  </a:lnTo>
                                  <a:lnTo>
                                    <a:pt x="762" y="0"/>
                                  </a:lnTo>
                                  <a:lnTo>
                                    <a:pt x="754" y="0"/>
                                  </a:lnTo>
                                  <a:lnTo>
                                    <a:pt x="754" y="0"/>
                                  </a:lnTo>
                                  <a:lnTo>
                                    <a:pt x="750" y="0"/>
                                  </a:lnTo>
                                  <a:lnTo>
                                    <a:pt x="745" y="4"/>
                                  </a:lnTo>
                                  <a:lnTo>
                                    <a:pt x="750" y="8"/>
                                  </a:lnTo>
                                  <a:lnTo>
                                    <a:pt x="750" y="4"/>
                                  </a:lnTo>
                                  <a:lnTo>
                                    <a:pt x="741" y="8"/>
                                  </a:lnTo>
                                  <a:lnTo>
                                    <a:pt x="741" y="8"/>
                                  </a:lnTo>
                                  <a:lnTo>
                                    <a:pt x="737" y="8"/>
                                  </a:lnTo>
                                  <a:lnTo>
                                    <a:pt x="729" y="16"/>
                                  </a:lnTo>
                                  <a:lnTo>
                                    <a:pt x="725" y="20"/>
                                  </a:lnTo>
                                  <a:lnTo>
                                    <a:pt x="716" y="29"/>
                                  </a:lnTo>
                                  <a:lnTo>
                                    <a:pt x="716" y="33"/>
                                  </a:lnTo>
                                  <a:lnTo>
                                    <a:pt x="716" y="33"/>
                                  </a:lnTo>
                                  <a:lnTo>
                                    <a:pt x="716" y="45"/>
                                  </a:lnTo>
                                  <a:lnTo>
                                    <a:pt x="720" y="45"/>
                                  </a:lnTo>
                                  <a:lnTo>
                                    <a:pt x="716" y="45"/>
                                  </a:lnTo>
                                  <a:lnTo>
                                    <a:pt x="712" y="54"/>
                                  </a:lnTo>
                                  <a:lnTo>
                                    <a:pt x="708" y="66"/>
                                  </a:lnTo>
                                  <a:lnTo>
                                    <a:pt x="708" y="66"/>
                                  </a:lnTo>
                                  <a:lnTo>
                                    <a:pt x="708" y="66"/>
                                  </a:lnTo>
                                  <a:lnTo>
                                    <a:pt x="708" y="79"/>
                                  </a:lnTo>
                                  <a:lnTo>
                                    <a:pt x="708" y="91"/>
                                  </a:lnTo>
                                  <a:lnTo>
                                    <a:pt x="708" y="91"/>
                                  </a:lnTo>
                                  <a:lnTo>
                                    <a:pt x="708" y="95"/>
                                  </a:lnTo>
                                  <a:lnTo>
                                    <a:pt x="712" y="103"/>
                                  </a:lnTo>
                                  <a:lnTo>
                                    <a:pt x="716" y="116"/>
                                  </a:lnTo>
                                  <a:lnTo>
                                    <a:pt x="720" y="128"/>
                                  </a:lnTo>
                                  <a:lnTo>
                                    <a:pt x="729" y="141"/>
                                  </a:lnTo>
                                  <a:lnTo>
                                    <a:pt x="729" y="141"/>
                                  </a:lnTo>
                                  <a:lnTo>
                                    <a:pt x="729" y="141"/>
                                  </a:lnTo>
                                  <a:lnTo>
                                    <a:pt x="737" y="149"/>
                                  </a:lnTo>
                                  <a:lnTo>
                                    <a:pt x="741" y="153"/>
                                  </a:lnTo>
                                  <a:lnTo>
                                    <a:pt x="741" y="153"/>
                                  </a:lnTo>
                                  <a:lnTo>
                                    <a:pt x="754" y="162"/>
                                  </a:lnTo>
                                  <a:lnTo>
                                    <a:pt x="754" y="153"/>
                                  </a:lnTo>
                                  <a:lnTo>
                                    <a:pt x="750" y="157"/>
                                  </a:lnTo>
                                  <a:lnTo>
                                    <a:pt x="754" y="170"/>
                                  </a:lnTo>
                                  <a:lnTo>
                                    <a:pt x="762" y="186"/>
                                  </a:lnTo>
                                  <a:lnTo>
                                    <a:pt x="766" y="195"/>
                                  </a:lnTo>
                                  <a:lnTo>
                                    <a:pt x="770" y="191"/>
                                  </a:lnTo>
                                  <a:lnTo>
                                    <a:pt x="766" y="191"/>
                                  </a:lnTo>
                                  <a:lnTo>
                                    <a:pt x="766" y="207"/>
                                  </a:lnTo>
                                  <a:lnTo>
                                    <a:pt x="766" y="220"/>
                                  </a:lnTo>
                                  <a:lnTo>
                                    <a:pt x="766" y="232"/>
                                  </a:lnTo>
                                  <a:lnTo>
                                    <a:pt x="770" y="232"/>
                                  </a:lnTo>
                                  <a:lnTo>
                                    <a:pt x="766" y="228"/>
                                  </a:lnTo>
                                  <a:lnTo>
                                    <a:pt x="758" y="236"/>
                                  </a:lnTo>
                                  <a:lnTo>
                                    <a:pt x="758" y="240"/>
                                  </a:lnTo>
                                  <a:lnTo>
                                    <a:pt x="758" y="240"/>
                                  </a:lnTo>
                                  <a:lnTo>
                                    <a:pt x="754" y="253"/>
                                  </a:lnTo>
                                  <a:lnTo>
                                    <a:pt x="745" y="265"/>
                                  </a:lnTo>
                                  <a:lnTo>
                                    <a:pt x="750" y="265"/>
                                  </a:lnTo>
                                  <a:lnTo>
                                    <a:pt x="745" y="261"/>
                                  </a:lnTo>
                                  <a:lnTo>
                                    <a:pt x="737" y="269"/>
                                  </a:lnTo>
                                  <a:lnTo>
                                    <a:pt x="741" y="274"/>
                                  </a:lnTo>
                                  <a:lnTo>
                                    <a:pt x="741" y="269"/>
                                  </a:lnTo>
                                  <a:lnTo>
                                    <a:pt x="729" y="278"/>
                                  </a:lnTo>
                                  <a:lnTo>
                                    <a:pt x="716" y="286"/>
                                  </a:lnTo>
                                  <a:lnTo>
                                    <a:pt x="716" y="290"/>
                                  </a:lnTo>
                                  <a:lnTo>
                                    <a:pt x="716" y="286"/>
                                  </a:lnTo>
                                  <a:lnTo>
                                    <a:pt x="700" y="290"/>
                                  </a:lnTo>
                                  <a:lnTo>
                                    <a:pt x="683" y="294"/>
                                  </a:lnTo>
                                  <a:lnTo>
                                    <a:pt x="666" y="298"/>
                                  </a:lnTo>
                                  <a:lnTo>
                                    <a:pt x="658" y="298"/>
                                  </a:lnTo>
                                  <a:lnTo>
                                    <a:pt x="650" y="298"/>
                                  </a:lnTo>
                                  <a:lnTo>
                                    <a:pt x="650" y="303"/>
                                  </a:lnTo>
                                  <a:lnTo>
                                    <a:pt x="654" y="298"/>
                                  </a:lnTo>
                                  <a:lnTo>
                                    <a:pt x="645" y="294"/>
                                  </a:lnTo>
                                  <a:lnTo>
                                    <a:pt x="645" y="294"/>
                                  </a:lnTo>
                                  <a:lnTo>
                                    <a:pt x="641" y="294"/>
                                  </a:lnTo>
                                  <a:lnTo>
                                    <a:pt x="633" y="294"/>
                                  </a:lnTo>
                                  <a:lnTo>
                                    <a:pt x="633" y="298"/>
                                  </a:lnTo>
                                  <a:lnTo>
                                    <a:pt x="637" y="294"/>
                                  </a:lnTo>
                                  <a:lnTo>
                                    <a:pt x="629" y="290"/>
                                  </a:lnTo>
                                  <a:lnTo>
                                    <a:pt x="620" y="286"/>
                                  </a:lnTo>
                                  <a:lnTo>
                                    <a:pt x="616" y="290"/>
                                  </a:lnTo>
                                  <a:lnTo>
                                    <a:pt x="620" y="286"/>
                                  </a:lnTo>
                                  <a:lnTo>
                                    <a:pt x="616" y="282"/>
                                  </a:lnTo>
                                  <a:lnTo>
                                    <a:pt x="616" y="282"/>
                                  </a:lnTo>
                                  <a:lnTo>
                                    <a:pt x="616" y="282"/>
                                  </a:lnTo>
                                  <a:lnTo>
                                    <a:pt x="608" y="278"/>
                                  </a:lnTo>
                                  <a:lnTo>
                                    <a:pt x="595" y="269"/>
                                  </a:lnTo>
                                  <a:lnTo>
                                    <a:pt x="591" y="274"/>
                                  </a:lnTo>
                                  <a:lnTo>
                                    <a:pt x="595" y="269"/>
                                  </a:lnTo>
                                  <a:lnTo>
                                    <a:pt x="587" y="261"/>
                                  </a:lnTo>
                                  <a:lnTo>
                                    <a:pt x="583" y="265"/>
                                  </a:lnTo>
                                  <a:lnTo>
                                    <a:pt x="591" y="265"/>
                                  </a:lnTo>
                                  <a:lnTo>
                                    <a:pt x="583" y="253"/>
                                  </a:lnTo>
                                  <a:lnTo>
                                    <a:pt x="579" y="240"/>
                                  </a:lnTo>
                                  <a:lnTo>
                                    <a:pt x="575" y="228"/>
                                  </a:lnTo>
                                  <a:lnTo>
                                    <a:pt x="566" y="228"/>
                                  </a:lnTo>
                                  <a:lnTo>
                                    <a:pt x="575" y="228"/>
                                  </a:lnTo>
                                  <a:lnTo>
                                    <a:pt x="575" y="211"/>
                                  </a:lnTo>
                                  <a:lnTo>
                                    <a:pt x="575" y="211"/>
                                  </a:lnTo>
                                  <a:lnTo>
                                    <a:pt x="575" y="211"/>
                                  </a:lnTo>
                                  <a:lnTo>
                                    <a:pt x="570" y="199"/>
                                  </a:lnTo>
                                  <a:lnTo>
                                    <a:pt x="562" y="199"/>
                                  </a:lnTo>
                                  <a:lnTo>
                                    <a:pt x="570" y="203"/>
                                  </a:lnTo>
                                  <a:lnTo>
                                    <a:pt x="575" y="191"/>
                                  </a:lnTo>
                                  <a:lnTo>
                                    <a:pt x="575" y="191"/>
                                  </a:lnTo>
                                  <a:lnTo>
                                    <a:pt x="575" y="186"/>
                                  </a:lnTo>
                                  <a:lnTo>
                                    <a:pt x="575" y="170"/>
                                  </a:lnTo>
                                  <a:lnTo>
                                    <a:pt x="566" y="170"/>
                                  </a:lnTo>
                                  <a:lnTo>
                                    <a:pt x="570" y="174"/>
                                  </a:lnTo>
                                  <a:lnTo>
                                    <a:pt x="579" y="166"/>
                                  </a:lnTo>
                                  <a:lnTo>
                                    <a:pt x="583" y="166"/>
                                  </a:lnTo>
                                  <a:lnTo>
                                    <a:pt x="583" y="166"/>
                                  </a:lnTo>
                                  <a:lnTo>
                                    <a:pt x="587" y="153"/>
                                  </a:lnTo>
                                  <a:lnTo>
                                    <a:pt x="579" y="149"/>
                                  </a:lnTo>
                                  <a:lnTo>
                                    <a:pt x="583" y="153"/>
                                  </a:lnTo>
                                  <a:lnTo>
                                    <a:pt x="591" y="145"/>
                                  </a:lnTo>
                                  <a:lnTo>
                                    <a:pt x="600" y="137"/>
                                  </a:lnTo>
                                  <a:lnTo>
                                    <a:pt x="604" y="137"/>
                                  </a:lnTo>
                                  <a:lnTo>
                                    <a:pt x="604" y="137"/>
                                  </a:lnTo>
                                  <a:lnTo>
                                    <a:pt x="608" y="128"/>
                                  </a:lnTo>
                                  <a:lnTo>
                                    <a:pt x="612" y="120"/>
                                  </a:lnTo>
                                  <a:lnTo>
                                    <a:pt x="616" y="112"/>
                                  </a:lnTo>
                                  <a:lnTo>
                                    <a:pt x="620" y="103"/>
                                  </a:lnTo>
                                  <a:lnTo>
                                    <a:pt x="620" y="103"/>
                                  </a:lnTo>
                                  <a:lnTo>
                                    <a:pt x="620" y="99"/>
                                  </a:lnTo>
                                  <a:lnTo>
                                    <a:pt x="620" y="91"/>
                                  </a:lnTo>
                                  <a:lnTo>
                                    <a:pt x="620" y="83"/>
                                  </a:lnTo>
                                  <a:lnTo>
                                    <a:pt x="620" y="83"/>
                                  </a:lnTo>
                                  <a:lnTo>
                                    <a:pt x="620" y="83"/>
                                  </a:lnTo>
                                  <a:lnTo>
                                    <a:pt x="616" y="74"/>
                                  </a:lnTo>
                                  <a:lnTo>
                                    <a:pt x="612" y="66"/>
                                  </a:lnTo>
                                  <a:lnTo>
                                    <a:pt x="608" y="58"/>
                                  </a:lnTo>
                                  <a:lnTo>
                                    <a:pt x="608" y="58"/>
                                  </a:lnTo>
                                  <a:lnTo>
                                    <a:pt x="604" y="54"/>
                                  </a:lnTo>
                                  <a:lnTo>
                                    <a:pt x="595" y="45"/>
                                  </a:lnTo>
                                  <a:lnTo>
                                    <a:pt x="595" y="45"/>
                                  </a:lnTo>
                                  <a:lnTo>
                                    <a:pt x="595" y="45"/>
                                  </a:lnTo>
                                  <a:lnTo>
                                    <a:pt x="583" y="41"/>
                                  </a:lnTo>
                                  <a:lnTo>
                                    <a:pt x="570" y="33"/>
                                  </a:lnTo>
                                  <a:lnTo>
                                    <a:pt x="558" y="29"/>
                                  </a:lnTo>
                                  <a:lnTo>
                                    <a:pt x="541" y="20"/>
                                  </a:lnTo>
                                  <a:lnTo>
                                    <a:pt x="541" y="20"/>
                                  </a:lnTo>
                                  <a:lnTo>
                                    <a:pt x="537" y="20"/>
                                  </a:lnTo>
                                  <a:lnTo>
                                    <a:pt x="516" y="16"/>
                                  </a:lnTo>
                                  <a:lnTo>
                                    <a:pt x="495" y="16"/>
                                  </a:lnTo>
                                  <a:lnTo>
                                    <a:pt x="466" y="12"/>
                                  </a:lnTo>
                                  <a:lnTo>
                                    <a:pt x="433" y="12"/>
                                  </a:lnTo>
                                  <a:lnTo>
                                    <a:pt x="400" y="16"/>
                                  </a:lnTo>
                                  <a:lnTo>
                                    <a:pt x="362" y="16"/>
                                  </a:lnTo>
                                  <a:lnTo>
                                    <a:pt x="329" y="20"/>
                                  </a:lnTo>
                                  <a:lnTo>
                                    <a:pt x="300" y="25"/>
                                  </a:lnTo>
                                  <a:lnTo>
                                    <a:pt x="279" y="29"/>
                                  </a:lnTo>
                                  <a:lnTo>
                                    <a:pt x="271" y="29"/>
                                  </a:lnTo>
                                  <a:lnTo>
                                    <a:pt x="275" y="33"/>
                                  </a:lnTo>
                                  <a:lnTo>
                                    <a:pt x="279" y="58"/>
                                  </a:lnTo>
                                  <a:lnTo>
                                    <a:pt x="279" y="62"/>
                                  </a:lnTo>
                                  <a:lnTo>
                                    <a:pt x="279" y="62"/>
                                  </a:lnTo>
                                  <a:lnTo>
                                    <a:pt x="291" y="91"/>
                                  </a:lnTo>
                                  <a:lnTo>
                                    <a:pt x="300" y="128"/>
                                  </a:lnTo>
                                  <a:lnTo>
                                    <a:pt x="308" y="166"/>
                                  </a:lnTo>
                                  <a:lnTo>
                                    <a:pt x="312" y="162"/>
                                  </a:lnTo>
                                  <a:lnTo>
                                    <a:pt x="308" y="162"/>
                                  </a:lnTo>
                                  <a:lnTo>
                                    <a:pt x="308" y="178"/>
                                  </a:lnTo>
                                  <a:lnTo>
                                    <a:pt x="312" y="199"/>
                                  </a:lnTo>
                                  <a:lnTo>
                                    <a:pt x="312" y="215"/>
                                  </a:lnTo>
                                  <a:lnTo>
                                    <a:pt x="312" y="232"/>
                                  </a:lnTo>
                                  <a:lnTo>
                                    <a:pt x="312" y="245"/>
                                  </a:lnTo>
                                  <a:lnTo>
                                    <a:pt x="316" y="245"/>
                                  </a:lnTo>
                                  <a:lnTo>
                                    <a:pt x="312" y="245"/>
                                  </a:lnTo>
                                  <a:lnTo>
                                    <a:pt x="308" y="257"/>
                                  </a:lnTo>
                                  <a:lnTo>
                                    <a:pt x="312" y="257"/>
                                  </a:lnTo>
                                  <a:lnTo>
                                    <a:pt x="308" y="253"/>
                                  </a:lnTo>
                                  <a:lnTo>
                                    <a:pt x="304" y="257"/>
                                  </a:lnTo>
                                  <a:lnTo>
                                    <a:pt x="304" y="261"/>
                                  </a:lnTo>
                                  <a:lnTo>
                                    <a:pt x="304" y="261"/>
                                  </a:lnTo>
                                  <a:lnTo>
                                    <a:pt x="304" y="269"/>
                                  </a:lnTo>
                                  <a:lnTo>
                                    <a:pt x="308" y="269"/>
                                  </a:lnTo>
                                  <a:lnTo>
                                    <a:pt x="304" y="265"/>
                                  </a:lnTo>
                                  <a:lnTo>
                                    <a:pt x="300" y="269"/>
                                  </a:lnTo>
                                  <a:lnTo>
                                    <a:pt x="304" y="274"/>
                                  </a:lnTo>
                                  <a:lnTo>
                                    <a:pt x="304" y="269"/>
                                  </a:lnTo>
                                  <a:lnTo>
                                    <a:pt x="300" y="269"/>
                                  </a:lnTo>
                                  <a:lnTo>
                                    <a:pt x="296" y="269"/>
                                  </a:lnTo>
                                  <a:lnTo>
                                    <a:pt x="296" y="274"/>
                                  </a:lnTo>
                                  <a:lnTo>
                                    <a:pt x="291" y="282"/>
                                  </a:lnTo>
                                  <a:lnTo>
                                    <a:pt x="296" y="282"/>
                                  </a:lnTo>
                                  <a:lnTo>
                                    <a:pt x="296" y="278"/>
                                  </a:lnTo>
                                  <a:lnTo>
                                    <a:pt x="283" y="282"/>
                                  </a:lnTo>
                                  <a:lnTo>
                                    <a:pt x="283" y="282"/>
                                  </a:lnTo>
                                  <a:lnTo>
                                    <a:pt x="279" y="282"/>
                                  </a:lnTo>
                                  <a:lnTo>
                                    <a:pt x="275" y="286"/>
                                  </a:lnTo>
                                  <a:lnTo>
                                    <a:pt x="279" y="290"/>
                                  </a:lnTo>
                                  <a:lnTo>
                                    <a:pt x="279" y="286"/>
                                  </a:lnTo>
                                  <a:lnTo>
                                    <a:pt x="266" y="290"/>
                                  </a:lnTo>
                                  <a:lnTo>
                                    <a:pt x="258" y="294"/>
                                  </a:lnTo>
                                  <a:lnTo>
                                    <a:pt x="258" y="298"/>
                                  </a:lnTo>
                                  <a:lnTo>
                                    <a:pt x="258" y="294"/>
                                  </a:lnTo>
                                  <a:lnTo>
                                    <a:pt x="250" y="294"/>
                                  </a:lnTo>
                                  <a:lnTo>
                                    <a:pt x="241" y="294"/>
                                  </a:lnTo>
                                  <a:lnTo>
                                    <a:pt x="233" y="294"/>
                                  </a:lnTo>
                                  <a:lnTo>
                                    <a:pt x="225" y="294"/>
                                  </a:lnTo>
                                  <a:lnTo>
                                    <a:pt x="216" y="294"/>
                                  </a:lnTo>
                                  <a:lnTo>
                                    <a:pt x="216" y="298"/>
                                  </a:lnTo>
                                  <a:lnTo>
                                    <a:pt x="221" y="294"/>
                                  </a:lnTo>
                                  <a:lnTo>
                                    <a:pt x="212" y="290"/>
                                  </a:lnTo>
                                  <a:lnTo>
                                    <a:pt x="212" y="290"/>
                                  </a:lnTo>
                                  <a:lnTo>
                                    <a:pt x="208" y="290"/>
                                  </a:lnTo>
                                  <a:lnTo>
                                    <a:pt x="200" y="290"/>
                                  </a:lnTo>
                                  <a:lnTo>
                                    <a:pt x="200" y="294"/>
                                  </a:lnTo>
                                  <a:lnTo>
                                    <a:pt x="204" y="290"/>
                                  </a:lnTo>
                                  <a:lnTo>
                                    <a:pt x="196" y="286"/>
                                  </a:lnTo>
                                  <a:lnTo>
                                    <a:pt x="187" y="282"/>
                                  </a:lnTo>
                                  <a:lnTo>
                                    <a:pt x="183" y="286"/>
                                  </a:lnTo>
                                  <a:lnTo>
                                    <a:pt x="187" y="282"/>
                                  </a:lnTo>
                                  <a:lnTo>
                                    <a:pt x="183" y="278"/>
                                  </a:lnTo>
                                  <a:lnTo>
                                    <a:pt x="179" y="282"/>
                                  </a:lnTo>
                                  <a:lnTo>
                                    <a:pt x="187" y="282"/>
                                  </a:lnTo>
                                  <a:lnTo>
                                    <a:pt x="183" y="274"/>
                                  </a:lnTo>
                                  <a:lnTo>
                                    <a:pt x="179" y="269"/>
                                  </a:lnTo>
                                  <a:lnTo>
                                    <a:pt x="179" y="269"/>
                                  </a:lnTo>
                                  <a:lnTo>
                                    <a:pt x="171" y="265"/>
                                  </a:lnTo>
                                  <a:lnTo>
                                    <a:pt x="158" y="257"/>
                                  </a:lnTo>
                                  <a:lnTo>
                                    <a:pt x="146" y="253"/>
                                  </a:lnTo>
                                  <a:lnTo>
                                    <a:pt x="133" y="249"/>
                                  </a:lnTo>
                                  <a:lnTo>
                                    <a:pt x="133" y="249"/>
                                  </a:lnTo>
                                  <a:lnTo>
                                    <a:pt x="129" y="249"/>
                                  </a:lnTo>
                                  <a:lnTo>
                                    <a:pt x="116" y="249"/>
                                  </a:lnTo>
                                  <a:lnTo>
                                    <a:pt x="104" y="249"/>
                                  </a:lnTo>
                                  <a:lnTo>
                                    <a:pt x="87" y="249"/>
                                  </a:lnTo>
                                  <a:lnTo>
                                    <a:pt x="87" y="249"/>
                                  </a:lnTo>
                                  <a:lnTo>
                                    <a:pt x="87" y="249"/>
                                  </a:lnTo>
                                  <a:lnTo>
                                    <a:pt x="75" y="253"/>
                                  </a:lnTo>
                                  <a:lnTo>
                                    <a:pt x="62" y="257"/>
                                  </a:lnTo>
                                  <a:lnTo>
                                    <a:pt x="50" y="265"/>
                                  </a:lnTo>
                                  <a:lnTo>
                                    <a:pt x="50" y="265"/>
                                  </a:lnTo>
                                  <a:lnTo>
                                    <a:pt x="46" y="265"/>
                                  </a:lnTo>
                                  <a:lnTo>
                                    <a:pt x="33" y="278"/>
                                  </a:lnTo>
                                  <a:lnTo>
                                    <a:pt x="37" y="282"/>
                                  </a:lnTo>
                                  <a:lnTo>
                                    <a:pt x="37" y="278"/>
                                  </a:lnTo>
                                  <a:lnTo>
                                    <a:pt x="25" y="286"/>
                                  </a:lnTo>
                                  <a:lnTo>
                                    <a:pt x="21" y="286"/>
                                  </a:lnTo>
                                  <a:lnTo>
                                    <a:pt x="21" y="290"/>
                                  </a:lnTo>
                                  <a:lnTo>
                                    <a:pt x="16" y="298"/>
                                  </a:lnTo>
                                  <a:lnTo>
                                    <a:pt x="21" y="298"/>
                                  </a:lnTo>
                                  <a:lnTo>
                                    <a:pt x="16" y="294"/>
                                  </a:lnTo>
                                  <a:lnTo>
                                    <a:pt x="12" y="298"/>
                                  </a:lnTo>
                                  <a:lnTo>
                                    <a:pt x="12" y="303"/>
                                  </a:lnTo>
                                  <a:lnTo>
                                    <a:pt x="12" y="303"/>
                                  </a:lnTo>
                                  <a:lnTo>
                                    <a:pt x="12" y="311"/>
                                  </a:lnTo>
                                  <a:lnTo>
                                    <a:pt x="16" y="311"/>
                                  </a:lnTo>
                                  <a:lnTo>
                                    <a:pt x="12" y="311"/>
                                  </a:lnTo>
                                  <a:lnTo>
                                    <a:pt x="8" y="319"/>
                                  </a:lnTo>
                                  <a:lnTo>
                                    <a:pt x="4" y="327"/>
                                  </a:lnTo>
                                  <a:lnTo>
                                    <a:pt x="4" y="327"/>
                                  </a:lnTo>
                                  <a:lnTo>
                                    <a:pt x="4" y="327"/>
                                  </a:lnTo>
                                  <a:lnTo>
                                    <a:pt x="4" y="336"/>
                                  </a:lnTo>
                                  <a:lnTo>
                                    <a:pt x="8" y="336"/>
                                  </a:lnTo>
                                  <a:lnTo>
                                    <a:pt x="4" y="336"/>
                                  </a:lnTo>
                                  <a:lnTo>
                                    <a:pt x="0" y="348"/>
                                  </a:lnTo>
                                  <a:lnTo>
                                    <a:pt x="0" y="348"/>
                                  </a:lnTo>
                                  <a:lnTo>
                                    <a:pt x="0" y="348"/>
                                  </a:lnTo>
                                  <a:lnTo>
                                    <a:pt x="0" y="357"/>
                                  </a:lnTo>
                                  <a:lnTo>
                                    <a:pt x="0" y="365"/>
                                  </a:lnTo>
                                  <a:lnTo>
                                    <a:pt x="0" y="369"/>
                                  </a:lnTo>
                                  <a:lnTo>
                                    <a:pt x="0" y="369"/>
                                  </a:lnTo>
                                  <a:lnTo>
                                    <a:pt x="4" y="377"/>
                                  </a:lnTo>
                                  <a:lnTo>
                                    <a:pt x="8" y="373"/>
                                  </a:lnTo>
                                  <a:lnTo>
                                    <a:pt x="4" y="373"/>
                                  </a:lnTo>
                                  <a:lnTo>
                                    <a:pt x="4" y="381"/>
                                  </a:lnTo>
                                  <a:lnTo>
                                    <a:pt x="4" y="386"/>
                                  </a:lnTo>
                                  <a:lnTo>
                                    <a:pt x="4" y="386"/>
                                  </a:lnTo>
                                  <a:lnTo>
                                    <a:pt x="8" y="390"/>
                                  </a:lnTo>
                                  <a:lnTo>
                                    <a:pt x="12" y="386"/>
                                  </a:lnTo>
                                  <a:lnTo>
                                    <a:pt x="8" y="386"/>
                                  </a:lnTo>
                                  <a:lnTo>
                                    <a:pt x="8" y="394"/>
                                  </a:lnTo>
                                  <a:lnTo>
                                    <a:pt x="8" y="398"/>
                                  </a:lnTo>
                                  <a:lnTo>
                                    <a:pt x="8" y="398"/>
                                  </a:lnTo>
                                  <a:lnTo>
                                    <a:pt x="12" y="402"/>
                                  </a:lnTo>
                                  <a:lnTo>
                                    <a:pt x="16" y="398"/>
                                  </a:lnTo>
                                  <a:lnTo>
                                    <a:pt x="12" y="402"/>
                                  </a:lnTo>
                                  <a:lnTo>
                                    <a:pt x="16" y="410"/>
                                  </a:lnTo>
                                  <a:lnTo>
                                    <a:pt x="16" y="410"/>
                                  </a:lnTo>
                                  <a:lnTo>
                                    <a:pt x="16" y="410"/>
                                  </a:lnTo>
                                  <a:lnTo>
                                    <a:pt x="21" y="415"/>
                                  </a:lnTo>
                                  <a:lnTo>
                                    <a:pt x="25" y="410"/>
                                  </a:lnTo>
                                  <a:lnTo>
                                    <a:pt x="21" y="415"/>
                                  </a:lnTo>
                                  <a:lnTo>
                                    <a:pt x="29" y="427"/>
                                  </a:lnTo>
                                  <a:lnTo>
                                    <a:pt x="29" y="427"/>
                                  </a:lnTo>
                                  <a:lnTo>
                                    <a:pt x="33" y="431"/>
                                  </a:lnTo>
                                  <a:lnTo>
                                    <a:pt x="46" y="439"/>
                                  </a:lnTo>
                                  <a:lnTo>
                                    <a:pt x="58" y="444"/>
                                  </a:lnTo>
                                  <a:lnTo>
                                    <a:pt x="71" y="448"/>
                                  </a:lnTo>
                                  <a:lnTo>
                                    <a:pt x="83" y="452"/>
                                  </a:lnTo>
                                  <a:lnTo>
                                    <a:pt x="96" y="456"/>
                                  </a:lnTo>
                                  <a:lnTo>
                                    <a:pt x="96" y="456"/>
                                  </a:lnTo>
                                  <a:lnTo>
                                    <a:pt x="96" y="456"/>
                                  </a:lnTo>
                                  <a:lnTo>
                                    <a:pt x="112" y="456"/>
                                  </a:lnTo>
                                  <a:lnTo>
                                    <a:pt x="125" y="456"/>
                                  </a:lnTo>
                                  <a:lnTo>
                                    <a:pt x="125" y="456"/>
                                  </a:lnTo>
                                  <a:lnTo>
                                    <a:pt x="129" y="456"/>
                                  </a:lnTo>
                                  <a:lnTo>
                                    <a:pt x="137" y="452"/>
                                  </a:lnTo>
                                  <a:lnTo>
                                    <a:pt x="150" y="448"/>
                                  </a:lnTo>
                                  <a:lnTo>
                                    <a:pt x="158" y="444"/>
                                  </a:lnTo>
                                  <a:lnTo>
                                    <a:pt x="158" y="439"/>
                                  </a:lnTo>
                                  <a:lnTo>
                                    <a:pt x="162" y="439"/>
                                  </a:lnTo>
                                  <a:lnTo>
                                    <a:pt x="166" y="431"/>
                                  </a:lnTo>
                                  <a:lnTo>
                                    <a:pt x="158" y="427"/>
                                  </a:lnTo>
                                  <a:lnTo>
                                    <a:pt x="162" y="435"/>
                                  </a:lnTo>
                                  <a:lnTo>
                                    <a:pt x="171" y="431"/>
                                  </a:lnTo>
                                  <a:lnTo>
                                    <a:pt x="179" y="427"/>
                                  </a:lnTo>
                                  <a:lnTo>
                                    <a:pt x="187" y="423"/>
                                  </a:lnTo>
                                  <a:lnTo>
                                    <a:pt x="196" y="419"/>
                                  </a:lnTo>
                                  <a:lnTo>
                                    <a:pt x="191" y="410"/>
                                  </a:lnTo>
                                  <a:lnTo>
                                    <a:pt x="191" y="419"/>
                                  </a:lnTo>
                                  <a:lnTo>
                                    <a:pt x="200" y="419"/>
                                  </a:lnTo>
                                  <a:lnTo>
                                    <a:pt x="212" y="419"/>
                                  </a:lnTo>
                                  <a:lnTo>
                                    <a:pt x="212" y="410"/>
                                  </a:lnTo>
                                  <a:lnTo>
                                    <a:pt x="212" y="419"/>
                                  </a:lnTo>
                                  <a:lnTo>
                                    <a:pt x="221" y="423"/>
                                  </a:lnTo>
                                  <a:lnTo>
                                    <a:pt x="221" y="423"/>
                                  </a:lnTo>
                                  <a:lnTo>
                                    <a:pt x="221" y="423"/>
                                  </a:lnTo>
                                  <a:lnTo>
                                    <a:pt x="229" y="423"/>
                                  </a:lnTo>
                                  <a:lnTo>
                                    <a:pt x="229" y="415"/>
                                  </a:lnTo>
                                  <a:lnTo>
                                    <a:pt x="229" y="423"/>
                                  </a:lnTo>
                                  <a:lnTo>
                                    <a:pt x="241" y="427"/>
                                  </a:lnTo>
                                  <a:lnTo>
                                    <a:pt x="250" y="431"/>
                                  </a:lnTo>
                                  <a:lnTo>
                                    <a:pt x="250" y="423"/>
                                  </a:lnTo>
                                  <a:lnTo>
                                    <a:pt x="246" y="427"/>
                                  </a:lnTo>
                                  <a:lnTo>
                                    <a:pt x="250" y="431"/>
                                  </a:lnTo>
                                  <a:lnTo>
                                    <a:pt x="258" y="439"/>
                                  </a:lnTo>
                                  <a:lnTo>
                                    <a:pt x="262" y="435"/>
                                  </a:lnTo>
                                  <a:lnTo>
                                    <a:pt x="258" y="439"/>
                                  </a:lnTo>
                                  <a:lnTo>
                                    <a:pt x="262" y="448"/>
                                  </a:lnTo>
                                  <a:lnTo>
                                    <a:pt x="262" y="448"/>
                                  </a:lnTo>
                                  <a:lnTo>
                                    <a:pt x="266" y="452"/>
                                  </a:lnTo>
                                  <a:lnTo>
                                    <a:pt x="275" y="456"/>
                                  </a:lnTo>
                                  <a:lnTo>
                                    <a:pt x="275" y="448"/>
                                  </a:lnTo>
                                  <a:lnTo>
                                    <a:pt x="271" y="448"/>
                                  </a:lnTo>
                                  <a:lnTo>
                                    <a:pt x="271" y="456"/>
                                  </a:lnTo>
                                  <a:lnTo>
                                    <a:pt x="271" y="460"/>
                                  </a:lnTo>
                                  <a:lnTo>
                                    <a:pt x="271" y="460"/>
                                  </a:lnTo>
                                  <a:lnTo>
                                    <a:pt x="275" y="469"/>
                                  </a:lnTo>
                                  <a:lnTo>
                                    <a:pt x="279" y="464"/>
                                  </a:lnTo>
                                  <a:lnTo>
                                    <a:pt x="275" y="464"/>
                                  </a:lnTo>
                                  <a:lnTo>
                                    <a:pt x="271" y="485"/>
                                  </a:lnTo>
                                  <a:lnTo>
                                    <a:pt x="271" y="510"/>
                                  </a:lnTo>
                                  <a:lnTo>
                                    <a:pt x="266" y="539"/>
                                  </a:lnTo>
                                  <a:lnTo>
                                    <a:pt x="266" y="572"/>
                                  </a:lnTo>
                                  <a:lnTo>
                                    <a:pt x="262" y="610"/>
                                  </a:lnTo>
                                  <a:lnTo>
                                    <a:pt x="262" y="643"/>
                                  </a:lnTo>
                                  <a:lnTo>
                                    <a:pt x="262" y="647"/>
                                  </a:lnTo>
                                  <a:lnTo>
                                    <a:pt x="262" y="647"/>
                                  </a:lnTo>
                                  <a:lnTo>
                                    <a:pt x="266" y="663"/>
                                  </a:lnTo>
                                  <a:lnTo>
                                    <a:pt x="271" y="659"/>
                                  </a:lnTo>
                                  <a:lnTo>
                                    <a:pt x="266" y="659"/>
                                  </a:lnTo>
                                  <a:lnTo>
                                    <a:pt x="266" y="676"/>
                                  </a:lnTo>
                                  <a:lnTo>
                                    <a:pt x="266" y="680"/>
                                  </a:lnTo>
                                  <a:lnTo>
                                    <a:pt x="266" y="680"/>
                                  </a:lnTo>
                                  <a:lnTo>
                                    <a:pt x="271" y="693"/>
                                  </a:lnTo>
                                  <a:lnTo>
                                    <a:pt x="275" y="709"/>
                                  </a:lnTo>
                                  <a:lnTo>
                                    <a:pt x="275" y="709"/>
                                  </a:lnTo>
                                  <a:lnTo>
                                    <a:pt x="275" y="709"/>
                                  </a:lnTo>
                                  <a:lnTo>
                                    <a:pt x="279" y="713"/>
                                  </a:lnTo>
                                  <a:lnTo>
                                    <a:pt x="283" y="717"/>
                                  </a:lnTo>
                                  <a:lnTo>
                                    <a:pt x="283" y="717"/>
                                  </a:lnTo>
                                  <a:lnTo>
                                    <a:pt x="296" y="717"/>
                                  </a:lnTo>
                                  <a:lnTo>
                                    <a:pt x="296" y="709"/>
                                  </a:lnTo>
                                  <a:lnTo>
                                    <a:pt x="296" y="717"/>
                                  </a:lnTo>
                                  <a:lnTo>
                                    <a:pt x="308" y="722"/>
                                  </a:lnTo>
                                  <a:lnTo>
                                    <a:pt x="308" y="722"/>
                                  </a:lnTo>
                                  <a:lnTo>
                                    <a:pt x="308" y="722"/>
                                  </a:lnTo>
                                  <a:lnTo>
                                    <a:pt x="321" y="722"/>
                                  </a:lnTo>
                                  <a:lnTo>
                                    <a:pt x="354" y="722"/>
                                  </a:lnTo>
                                  <a:lnTo>
                                    <a:pt x="387" y="722"/>
                                  </a:lnTo>
                                  <a:lnTo>
                                    <a:pt x="429" y="717"/>
                                  </a:lnTo>
                                  <a:lnTo>
                                    <a:pt x="466" y="717"/>
                                  </a:lnTo>
                                  <a:lnTo>
                                    <a:pt x="508" y="713"/>
                                  </a:lnTo>
                                  <a:lnTo>
                                    <a:pt x="545" y="713"/>
                                  </a:lnTo>
                                  <a:lnTo>
                                    <a:pt x="554" y="713"/>
                                  </a:lnTo>
                                  <a:close/>
                                  <a:moveTo>
                                    <a:pt x="545" y="701"/>
                                  </a:moveTo>
                                  <a:lnTo>
                                    <a:pt x="508" y="701"/>
                                  </a:lnTo>
                                  <a:lnTo>
                                    <a:pt x="466" y="705"/>
                                  </a:lnTo>
                                  <a:lnTo>
                                    <a:pt x="429" y="705"/>
                                  </a:lnTo>
                                  <a:lnTo>
                                    <a:pt x="387" y="709"/>
                                  </a:lnTo>
                                  <a:lnTo>
                                    <a:pt x="354" y="709"/>
                                  </a:lnTo>
                                  <a:lnTo>
                                    <a:pt x="321" y="709"/>
                                  </a:lnTo>
                                  <a:lnTo>
                                    <a:pt x="308" y="709"/>
                                  </a:lnTo>
                                  <a:lnTo>
                                    <a:pt x="308" y="713"/>
                                  </a:lnTo>
                                  <a:lnTo>
                                    <a:pt x="312" y="709"/>
                                  </a:lnTo>
                                  <a:lnTo>
                                    <a:pt x="300" y="705"/>
                                  </a:lnTo>
                                  <a:lnTo>
                                    <a:pt x="300" y="705"/>
                                  </a:lnTo>
                                  <a:lnTo>
                                    <a:pt x="296" y="705"/>
                                  </a:lnTo>
                                  <a:lnTo>
                                    <a:pt x="283" y="705"/>
                                  </a:lnTo>
                                  <a:lnTo>
                                    <a:pt x="283" y="709"/>
                                  </a:lnTo>
                                  <a:lnTo>
                                    <a:pt x="287" y="705"/>
                                  </a:lnTo>
                                  <a:lnTo>
                                    <a:pt x="283" y="701"/>
                                  </a:lnTo>
                                  <a:lnTo>
                                    <a:pt x="279" y="705"/>
                                  </a:lnTo>
                                  <a:lnTo>
                                    <a:pt x="287" y="705"/>
                                  </a:lnTo>
                                  <a:lnTo>
                                    <a:pt x="283" y="688"/>
                                  </a:lnTo>
                                  <a:lnTo>
                                    <a:pt x="279" y="676"/>
                                  </a:lnTo>
                                  <a:lnTo>
                                    <a:pt x="271" y="676"/>
                                  </a:lnTo>
                                  <a:lnTo>
                                    <a:pt x="279" y="676"/>
                                  </a:lnTo>
                                  <a:lnTo>
                                    <a:pt x="279" y="659"/>
                                  </a:lnTo>
                                  <a:lnTo>
                                    <a:pt x="279" y="659"/>
                                  </a:lnTo>
                                  <a:lnTo>
                                    <a:pt x="279" y="659"/>
                                  </a:lnTo>
                                  <a:lnTo>
                                    <a:pt x="275" y="643"/>
                                  </a:lnTo>
                                  <a:lnTo>
                                    <a:pt x="266" y="643"/>
                                  </a:lnTo>
                                  <a:lnTo>
                                    <a:pt x="275" y="643"/>
                                  </a:lnTo>
                                  <a:lnTo>
                                    <a:pt x="275" y="610"/>
                                  </a:lnTo>
                                  <a:lnTo>
                                    <a:pt x="279" y="572"/>
                                  </a:lnTo>
                                  <a:lnTo>
                                    <a:pt x="279" y="539"/>
                                  </a:lnTo>
                                  <a:lnTo>
                                    <a:pt x="283" y="510"/>
                                  </a:lnTo>
                                  <a:lnTo>
                                    <a:pt x="283" y="485"/>
                                  </a:lnTo>
                                  <a:lnTo>
                                    <a:pt x="287" y="464"/>
                                  </a:lnTo>
                                  <a:lnTo>
                                    <a:pt x="287" y="464"/>
                                  </a:lnTo>
                                  <a:lnTo>
                                    <a:pt x="287" y="464"/>
                                  </a:lnTo>
                                  <a:lnTo>
                                    <a:pt x="283" y="456"/>
                                  </a:lnTo>
                                  <a:lnTo>
                                    <a:pt x="275" y="456"/>
                                  </a:lnTo>
                                  <a:lnTo>
                                    <a:pt x="283" y="456"/>
                                  </a:lnTo>
                                  <a:lnTo>
                                    <a:pt x="283" y="448"/>
                                  </a:lnTo>
                                  <a:lnTo>
                                    <a:pt x="283" y="444"/>
                                  </a:lnTo>
                                  <a:lnTo>
                                    <a:pt x="279" y="444"/>
                                  </a:lnTo>
                                  <a:lnTo>
                                    <a:pt x="271" y="439"/>
                                  </a:lnTo>
                                  <a:lnTo>
                                    <a:pt x="266" y="444"/>
                                  </a:lnTo>
                                  <a:lnTo>
                                    <a:pt x="275" y="444"/>
                                  </a:lnTo>
                                  <a:lnTo>
                                    <a:pt x="271" y="435"/>
                                  </a:lnTo>
                                  <a:lnTo>
                                    <a:pt x="271" y="435"/>
                                  </a:lnTo>
                                  <a:lnTo>
                                    <a:pt x="266" y="431"/>
                                  </a:lnTo>
                                  <a:lnTo>
                                    <a:pt x="258" y="423"/>
                                  </a:lnTo>
                                  <a:lnTo>
                                    <a:pt x="254" y="419"/>
                                  </a:lnTo>
                                  <a:lnTo>
                                    <a:pt x="254" y="419"/>
                                  </a:lnTo>
                                  <a:lnTo>
                                    <a:pt x="254" y="419"/>
                                  </a:lnTo>
                                  <a:lnTo>
                                    <a:pt x="246" y="415"/>
                                  </a:lnTo>
                                  <a:lnTo>
                                    <a:pt x="233" y="410"/>
                                  </a:lnTo>
                                  <a:lnTo>
                                    <a:pt x="233" y="410"/>
                                  </a:lnTo>
                                  <a:lnTo>
                                    <a:pt x="229" y="410"/>
                                  </a:lnTo>
                                  <a:lnTo>
                                    <a:pt x="221" y="410"/>
                                  </a:lnTo>
                                  <a:lnTo>
                                    <a:pt x="221" y="415"/>
                                  </a:lnTo>
                                  <a:lnTo>
                                    <a:pt x="225" y="410"/>
                                  </a:lnTo>
                                  <a:lnTo>
                                    <a:pt x="216" y="406"/>
                                  </a:lnTo>
                                  <a:lnTo>
                                    <a:pt x="216" y="406"/>
                                  </a:lnTo>
                                  <a:lnTo>
                                    <a:pt x="212" y="406"/>
                                  </a:lnTo>
                                  <a:lnTo>
                                    <a:pt x="200" y="406"/>
                                  </a:lnTo>
                                  <a:lnTo>
                                    <a:pt x="191" y="406"/>
                                  </a:lnTo>
                                  <a:lnTo>
                                    <a:pt x="191" y="406"/>
                                  </a:lnTo>
                                  <a:lnTo>
                                    <a:pt x="191" y="406"/>
                                  </a:lnTo>
                                  <a:lnTo>
                                    <a:pt x="183" y="410"/>
                                  </a:lnTo>
                                  <a:lnTo>
                                    <a:pt x="175" y="415"/>
                                  </a:lnTo>
                                  <a:lnTo>
                                    <a:pt x="166" y="419"/>
                                  </a:lnTo>
                                  <a:lnTo>
                                    <a:pt x="158" y="423"/>
                                  </a:lnTo>
                                  <a:lnTo>
                                    <a:pt x="154" y="423"/>
                                  </a:lnTo>
                                  <a:lnTo>
                                    <a:pt x="154" y="427"/>
                                  </a:lnTo>
                                  <a:lnTo>
                                    <a:pt x="150" y="435"/>
                                  </a:lnTo>
                                  <a:lnTo>
                                    <a:pt x="154" y="435"/>
                                  </a:lnTo>
                                  <a:lnTo>
                                    <a:pt x="154" y="431"/>
                                  </a:lnTo>
                                  <a:lnTo>
                                    <a:pt x="146" y="435"/>
                                  </a:lnTo>
                                  <a:lnTo>
                                    <a:pt x="133" y="439"/>
                                  </a:lnTo>
                                  <a:lnTo>
                                    <a:pt x="125" y="444"/>
                                  </a:lnTo>
                                  <a:lnTo>
                                    <a:pt x="125" y="448"/>
                                  </a:lnTo>
                                  <a:lnTo>
                                    <a:pt x="125" y="444"/>
                                  </a:lnTo>
                                  <a:lnTo>
                                    <a:pt x="112" y="444"/>
                                  </a:lnTo>
                                  <a:lnTo>
                                    <a:pt x="96" y="444"/>
                                  </a:lnTo>
                                  <a:lnTo>
                                    <a:pt x="96" y="448"/>
                                  </a:lnTo>
                                  <a:lnTo>
                                    <a:pt x="100" y="444"/>
                                  </a:lnTo>
                                  <a:lnTo>
                                    <a:pt x="87" y="439"/>
                                  </a:lnTo>
                                  <a:lnTo>
                                    <a:pt x="75" y="435"/>
                                  </a:lnTo>
                                  <a:lnTo>
                                    <a:pt x="62" y="431"/>
                                  </a:lnTo>
                                  <a:lnTo>
                                    <a:pt x="50" y="427"/>
                                  </a:lnTo>
                                  <a:lnTo>
                                    <a:pt x="37" y="419"/>
                                  </a:lnTo>
                                  <a:lnTo>
                                    <a:pt x="33" y="423"/>
                                  </a:lnTo>
                                  <a:lnTo>
                                    <a:pt x="41" y="423"/>
                                  </a:lnTo>
                                  <a:lnTo>
                                    <a:pt x="33" y="410"/>
                                  </a:lnTo>
                                  <a:lnTo>
                                    <a:pt x="33" y="410"/>
                                  </a:lnTo>
                                  <a:lnTo>
                                    <a:pt x="29" y="406"/>
                                  </a:lnTo>
                                  <a:lnTo>
                                    <a:pt x="25" y="402"/>
                                  </a:lnTo>
                                  <a:lnTo>
                                    <a:pt x="21" y="406"/>
                                  </a:lnTo>
                                  <a:lnTo>
                                    <a:pt x="29" y="406"/>
                                  </a:lnTo>
                                  <a:lnTo>
                                    <a:pt x="25" y="398"/>
                                  </a:lnTo>
                                  <a:lnTo>
                                    <a:pt x="25" y="398"/>
                                  </a:lnTo>
                                  <a:lnTo>
                                    <a:pt x="21" y="394"/>
                                  </a:lnTo>
                                  <a:lnTo>
                                    <a:pt x="16" y="390"/>
                                  </a:lnTo>
                                  <a:lnTo>
                                    <a:pt x="12" y="394"/>
                                  </a:lnTo>
                                  <a:lnTo>
                                    <a:pt x="21" y="394"/>
                                  </a:lnTo>
                                  <a:lnTo>
                                    <a:pt x="21" y="386"/>
                                  </a:lnTo>
                                  <a:lnTo>
                                    <a:pt x="21" y="386"/>
                                  </a:lnTo>
                                  <a:lnTo>
                                    <a:pt x="16" y="381"/>
                                  </a:lnTo>
                                  <a:lnTo>
                                    <a:pt x="12" y="377"/>
                                  </a:lnTo>
                                  <a:lnTo>
                                    <a:pt x="8" y="381"/>
                                  </a:lnTo>
                                  <a:lnTo>
                                    <a:pt x="16" y="381"/>
                                  </a:lnTo>
                                  <a:lnTo>
                                    <a:pt x="16" y="373"/>
                                  </a:lnTo>
                                  <a:lnTo>
                                    <a:pt x="16" y="373"/>
                                  </a:lnTo>
                                  <a:lnTo>
                                    <a:pt x="16" y="373"/>
                                  </a:lnTo>
                                  <a:lnTo>
                                    <a:pt x="12" y="365"/>
                                  </a:lnTo>
                                  <a:lnTo>
                                    <a:pt x="4" y="365"/>
                                  </a:lnTo>
                                  <a:lnTo>
                                    <a:pt x="12" y="365"/>
                                  </a:lnTo>
                                  <a:lnTo>
                                    <a:pt x="12" y="357"/>
                                  </a:lnTo>
                                  <a:lnTo>
                                    <a:pt x="12" y="348"/>
                                  </a:lnTo>
                                  <a:lnTo>
                                    <a:pt x="4" y="348"/>
                                  </a:lnTo>
                                  <a:lnTo>
                                    <a:pt x="12" y="352"/>
                                  </a:lnTo>
                                  <a:lnTo>
                                    <a:pt x="16" y="340"/>
                                  </a:lnTo>
                                  <a:lnTo>
                                    <a:pt x="16" y="340"/>
                                  </a:lnTo>
                                  <a:lnTo>
                                    <a:pt x="16" y="336"/>
                                  </a:lnTo>
                                  <a:lnTo>
                                    <a:pt x="16" y="327"/>
                                  </a:lnTo>
                                  <a:lnTo>
                                    <a:pt x="8" y="327"/>
                                  </a:lnTo>
                                  <a:lnTo>
                                    <a:pt x="16" y="332"/>
                                  </a:lnTo>
                                  <a:lnTo>
                                    <a:pt x="21" y="323"/>
                                  </a:lnTo>
                                  <a:lnTo>
                                    <a:pt x="25" y="315"/>
                                  </a:lnTo>
                                  <a:lnTo>
                                    <a:pt x="25" y="315"/>
                                  </a:lnTo>
                                  <a:lnTo>
                                    <a:pt x="25" y="311"/>
                                  </a:lnTo>
                                  <a:lnTo>
                                    <a:pt x="25" y="303"/>
                                  </a:lnTo>
                                  <a:lnTo>
                                    <a:pt x="16" y="303"/>
                                  </a:lnTo>
                                  <a:lnTo>
                                    <a:pt x="21" y="307"/>
                                  </a:lnTo>
                                  <a:lnTo>
                                    <a:pt x="25" y="303"/>
                                  </a:lnTo>
                                  <a:lnTo>
                                    <a:pt x="29" y="303"/>
                                  </a:lnTo>
                                  <a:lnTo>
                                    <a:pt x="29" y="303"/>
                                  </a:lnTo>
                                  <a:lnTo>
                                    <a:pt x="33" y="294"/>
                                  </a:lnTo>
                                  <a:lnTo>
                                    <a:pt x="25" y="290"/>
                                  </a:lnTo>
                                  <a:lnTo>
                                    <a:pt x="29" y="298"/>
                                  </a:lnTo>
                                  <a:lnTo>
                                    <a:pt x="41" y="290"/>
                                  </a:lnTo>
                                  <a:lnTo>
                                    <a:pt x="41" y="290"/>
                                  </a:lnTo>
                                  <a:lnTo>
                                    <a:pt x="41" y="286"/>
                                  </a:lnTo>
                                  <a:lnTo>
                                    <a:pt x="54" y="274"/>
                                  </a:lnTo>
                                  <a:lnTo>
                                    <a:pt x="50" y="269"/>
                                  </a:lnTo>
                                  <a:lnTo>
                                    <a:pt x="54" y="278"/>
                                  </a:lnTo>
                                  <a:lnTo>
                                    <a:pt x="66" y="269"/>
                                  </a:lnTo>
                                  <a:lnTo>
                                    <a:pt x="79" y="265"/>
                                  </a:lnTo>
                                  <a:lnTo>
                                    <a:pt x="91" y="261"/>
                                  </a:lnTo>
                                  <a:lnTo>
                                    <a:pt x="87" y="253"/>
                                  </a:lnTo>
                                  <a:lnTo>
                                    <a:pt x="87" y="261"/>
                                  </a:lnTo>
                                  <a:lnTo>
                                    <a:pt x="104" y="261"/>
                                  </a:lnTo>
                                  <a:lnTo>
                                    <a:pt x="116" y="261"/>
                                  </a:lnTo>
                                  <a:lnTo>
                                    <a:pt x="129" y="261"/>
                                  </a:lnTo>
                                  <a:lnTo>
                                    <a:pt x="129" y="253"/>
                                  </a:lnTo>
                                  <a:lnTo>
                                    <a:pt x="129" y="261"/>
                                  </a:lnTo>
                                  <a:lnTo>
                                    <a:pt x="141" y="265"/>
                                  </a:lnTo>
                                  <a:lnTo>
                                    <a:pt x="154" y="269"/>
                                  </a:lnTo>
                                  <a:lnTo>
                                    <a:pt x="166" y="278"/>
                                  </a:lnTo>
                                  <a:lnTo>
                                    <a:pt x="175" y="282"/>
                                  </a:lnTo>
                                  <a:lnTo>
                                    <a:pt x="175" y="274"/>
                                  </a:lnTo>
                                  <a:lnTo>
                                    <a:pt x="171" y="278"/>
                                  </a:lnTo>
                                  <a:lnTo>
                                    <a:pt x="175" y="286"/>
                                  </a:lnTo>
                                  <a:lnTo>
                                    <a:pt x="175" y="286"/>
                                  </a:lnTo>
                                  <a:lnTo>
                                    <a:pt x="175" y="286"/>
                                  </a:lnTo>
                                  <a:lnTo>
                                    <a:pt x="179" y="290"/>
                                  </a:lnTo>
                                  <a:lnTo>
                                    <a:pt x="183" y="294"/>
                                  </a:lnTo>
                                  <a:lnTo>
                                    <a:pt x="183" y="294"/>
                                  </a:lnTo>
                                  <a:lnTo>
                                    <a:pt x="191" y="298"/>
                                  </a:lnTo>
                                  <a:lnTo>
                                    <a:pt x="200" y="303"/>
                                  </a:lnTo>
                                  <a:lnTo>
                                    <a:pt x="200" y="303"/>
                                  </a:lnTo>
                                  <a:lnTo>
                                    <a:pt x="200" y="303"/>
                                  </a:lnTo>
                                  <a:lnTo>
                                    <a:pt x="208" y="303"/>
                                  </a:lnTo>
                                  <a:lnTo>
                                    <a:pt x="208" y="294"/>
                                  </a:lnTo>
                                  <a:lnTo>
                                    <a:pt x="208" y="303"/>
                                  </a:lnTo>
                                  <a:lnTo>
                                    <a:pt x="216" y="307"/>
                                  </a:lnTo>
                                  <a:lnTo>
                                    <a:pt x="216" y="307"/>
                                  </a:lnTo>
                                  <a:lnTo>
                                    <a:pt x="216" y="307"/>
                                  </a:lnTo>
                                  <a:lnTo>
                                    <a:pt x="225" y="307"/>
                                  </a:lnTo>
                                  <a:lnTo>
                                    <a:pt x="233" y="307"/>
                                  </a:lnTo>
                                  <a:lnTo>
                                    <a:pt x="241" y="307"/>
                                  </a:lnTo>
                                  <a:lnTo>
                                    <a:pt x="250" y="307"/>
                                  </a:lnTo>
                                  <a:lnTo>
                                    <a:pt x="258" y="307"/>
                                  </a:lnTo>
                                  <a:lnTo>
                                    <a:pt x="262" y="307"/>
                                  </a:lnTo>
                                  <a:lnTo>
                                    <a:pt x="262" y="307"/>
                                  </a:lnTo>
                                  <a:lnTo>
                                    <a:pt x="271" y="303"/>
                                  </a:lnTo>
                                  <a:lnTo>
                                    <a:pt x="283" y="298"/>
                                  </a:lnTo>
                                  <a:lnTo>
                                    <a:pt x="283" y="298"/>
                                  </a:lnTo>
                                  <a:lnTo>
                                    <a:pt x="283" y="294"/>
                                  </a:lnTo>
                                  <a:lnTo>
                                    <a:pt x="287" y="290"/>
                                  </a:lnTo>
                                  <a:lnTo>
                                    <a:pt x="283" y="286"/>
                                  </a:lnTo>
                                  <a:lnTo>
                                    <a:pt x="287" y="294"/>
                                  </a:lnTo>
                                  <a:lnTo>
                                    <a:pt x="300" y="290"/>
                                  </a:lnTo>
                                  <a:lnTo>
                                    <a:pt x="300" y="286"/>
                                  </a:lnTo>
                                  <a:lnTo>
                                    <a:pt x="304" y="286"/>
                                  </a:lnTo>
                                  <a:lnTo>
                                    <a:pt x="308" y="278"/>
                                  </a:lnTo>
                                  <a:lnTo>
                                    <a:pt x="300" y="274"/>
                                  </a:lnTo>
                                  <a:lnTo>
                                    <a:pt x="300" y="282"/>
                                  </a:lnTo>
                                  <a:lnTo>
                                    <a:pt x="304" y="282"/>
                                  </a:lnTo>
                                  <a:lnTo>
                                    <a:pt x="308" y="282"/>
                                  </a:lnTo>
                                  <a:lnTo>
                                    <a:pt x="308" y="278"/>
                                  </a:lnTo>
                                  <a:lnTo>
                                    <a:pt x="312" y="274"/>
                                  </a:lnTo>
                                  <a:lnTo>
                                    <a:pt x="316" y="274"/>
                                  </a:lnTo>
                                  <a:lnTo>
                                    <a:pt x="316" y="269"/>
                                  </a:lnTo>
                                  <a:lnTo>
                                    <a:pt x="316" y="261"/>
                                  </a:lnTo>
                                  <a:lnTo>
                                    <a:pt x="308" y="261"/>
                                  </a:lnTo>
                                  <a:lnTo>
                                    <a:pt x="312" y="265"/>
                                  </a:lnTo>
                                  <a:lnTo>
                                    <a:pt x="316" y="261"/>
                                  </a:lnTo>
                                  <a:lnTo>
                                    <a:pt x="321" y="261"/>
                                  </a:lnTo>
                                  <a:lnTo>
                                    <a:pt x="321" y="261"/>
                                  </a:lnTo>
                                  <a:lnTo>
                                    <a:pt x="325" y="249"/>
                                  </a:lnTo>
                                  <a:lnTo>
                                    <a:pt x="325" y="249"/>
                                  </a:lnTo>
                                  <a:lnTo>
                                    <a:pt x="325" y="245"/>
                                  </a:lnTo>
                                  <a:lnTo>
                                    <a:pt x="325" y="232"/>
                                  </a:lnTo>
                                  <a:lnTo>
                                    <a:pt x="325" y="215"/>
                                  </a:lnTo>
                                  <a:lnTo>
                                    <a:pt x="325" y="199"/>
                                  </a:lnTo>
                                  <a:lnTo>
                                    <a:pt x="321" y="178"/>
                                  </a:lnTo>
                                  <a:lnTo>
                                    <a:pt x="321" y="162"/>
                                  </a:lnTo>
                                  <a:lnTo>
                                    <a:pt x="321" y="162"/>
                                  </a:lnTo>
                                  <a:lnTo>
                                    <a:pt x="321" y="162"/>
                                  </a:lnTo>
                                  <a:lnTo>
                                    <a:pt x="312" y="124"/>
                                  </a:lnTo>
                                  <a:lnTo>
                                    <a:pt x="304" y="87"/>
                                  </a:lnTo>
                                  <a:lnTo>
                                    <a:pt x="291" y="58"/>
                                  </a:lnTo>
                                  <a:lnTo>
                                    <a:pt x="283" y="58"/>
                                  </a:lnTo>
                                  <a:lnTo>
                                    <a:pt x="291" y="58"/>
                                  </a:lnTo>
                                  <a:lnTo>
                                    <a:pt x="287" y="33"/>
                                  </a:lnTo>
                                  <a:lnTo>
                                    <a:pt x="279" y="33"/>
                                  </a:lnTo>
                                  <a:lnTo>
                                    <a:pt x="279" y="41"/>
                                  </a:lnTo>
                                  <a:lnTo>
                                    <a:pt x="300" y="37"/>
                                  </a:lnTo>
                                  <a:lnTo>
                                    <a:pt x="329" y="33"/>
                                  </a:lnTo>
                                  <a:lnTo>
                                    <a:pt x="362" y="29"/>
                                  </a:lnTo>
                                  <a:lnTo>
                                    <a:pt x="400" y="29"/>
                                  </a:lnTo>
                                  <a:lnTo>
                                    <a:pt x="433" y="25"/>
                                  </a:lnTo>
                                  <a:lnTo>
                                    <a:pt x="466" y="25"/>
                                  </a:lnTo>
                                  <a:lnTo>
                                    <a:pt x="495" y="29"/>
                                  </a:lnTo>
                                  <a:lnTo>
                                    <a:pt x="516" y="29"/>
                                  </a:lnTo>
                                  <a:lnTo>
                                    <a:pt x="537" y="33"/>
                                  </a:lnTo>
                                  <a:lnTo>
                                    <a:pt x="537" y="25"/>
                                  </a:lnTo>
                                  <a:lnTo>
                                    <a:pt x="537" y="33"/>
                                  </a:lnTo>
                                  <a:lnTo>
                                    <a:pt x="554" y="41"/>
                                  </a:lnTo>
                                  <a:lnTo>
                                    <a:pt x="566" y="45"/>
                                  </a:lnTo>
                                  <a:lnTo>
                                    <a:pt x="579" y="54"/>
                                  </a:lnTo>
                                  <a:lnTo>
                                    <a:pt x="591" y="58"/>
                                  </a:lnTo>
                                  <a:lnTo>
                                    <a:pt x="591" y="50"/>
                                  </a:lnTo>
                                  <a:lnTo>
                                    <a:pt x="587" y="54"/>
                                  </a:lnTo>
                                  <a:lnTo>
                                    <a:pt x="595" y="62"/>
                                  </a:lnTo>
                                  <a:lnTo>
                                    <a:pt x="600" y="58"/>
                                  </a:lnTo>
                                  <a:lnTo>
                                    <a:pt x="595" y="62"/>
                                  </a:lnTo>
                                  <a:lnTo>
                                    <a:pt x="600" y="70"/>
                                  </a:lnTo>
                                  <a:lnTo>
                                    <a:pt x="604" y="79"/>
                                  </a:lnTo>
                                  <a:lnTo>
                                    <a:pt x="608" y="87"/>
                                  </a:lnTo>
                                  <a:lnTo>
                                    <a:pt x="612" y="83"/>
                                  </a:lnTo>
                                  <a:lnTo>
                                    <a:pt x="608" y="83"/>
                                  </a:lnTo>
                                  <a:lnTo>
                                    <a:pt x="608" y="91"/>
                                  </a:lnTo>
                                  <a:lnTo>
                                    <a:pt x="608" y="99"/>
                                  </a:lnTo>
                                  <a:lnTo>
                                    <a:pt x="612" y="99"/>
                                  </a:lnTo>
                                  <a:lnTo>
                                    <a:pt x="608" y="99"/>
                                  </a:lnTo>
                                  <a:lnTo>
                                    <a:pt x="604" y="108"/>
                                  </a:lnTo>
                                  <a:lnTo>
                                    <a:pt x="600" y="116"/>
                                  </a:lnTo>
                                  <a:lnTo>
                                    <a:pt x="595" y="124"/>
                                  </a:lnTo>
                                  <a:lnTo>
                                    <a:pt x="591" y="132"/>
                                  </a:lnTo>
                                  <a:lnTo>
                                    <a:pt x="595" y="132"/>
                                  </a:lnTo>
                                  <a:lnTo>
                                    <a:pt x="591" y="128"/>
                                  </a:lnTo>
                                  <a:lnTo>
                                    <a:pt x="583" y="137"/>
                                  </a:lnTo>
                                  <a:lnTo>
                                    <a:pt x="575" y="145"/>
                                  </a:lnTo>
                                  <a:lnTo>
                                    <a:pt x="575" y="149"/>
                                  </a:lnTo>
                                  <a:lnTo>
                                    <a:pt x="575" y="149"/>
                                  </a:lnTo>
                                  <a:lnTo>
                                    <a:pt x="570" y="162"/>
                                  </a:lnTo>
                                  <a:lnTo>
                                    <a:pt x="575" y="162"/>
                                  </a:lnTo>
                                  <a:lnTo>
                                    <a:pt x="570" y="157"/>
                                  </a:lnTo>
                                  <a:lnTo>
                                    <a:pt x="562" y="166"/>
                                  </a:lnTo>
                                  <a:lnTo>
                                    <a:pt x="562" y="170"/>
                                  </a:lnTo>
                                  <a:lnTo>
                                    <a:pt x="562" y="170"/>
                                  </a:lnTo>
                                  <a:lnTo>
                                    <a:pt x="562" y="186"/>
                                  </a:lnTo>
                                  <a:lnTo>
                                    <a:pt x="566" y="186"/>
                                  </a:lnTo>
                                  <a:lnTo>
                                    <a:pt x="562" y="186"/>
                                  </a:lnTo>
                                  <a:lnTo>
                                    <a:pt x="558" y="199"/>
                                  </a:lnTo>
                                  <a:lnTo>
                                    <a:pt x="554" y="199"/>
                                  </a:lnTo>
                                  <a:lnTo>
                                    <a:pt x="558" y="203"/>
                                  </a:lnTo>
                                  <a:lnTo>
                                    <a:pt x="562" y="215"/>
                                  </a:lnTo>
                                  <a:lnTo>
                                    <a:pt x="566" y="211"/>
                                  </a:lnTo>
                                  <a:lnTo>
                                    <a:pt x="562" y="211"/>
                                  </a:lnTo>
                                  <a:lnTo>
                                    <a:pt x="562" y="228"/>
                                  </a:lnTo>
                                  <a:lnTo>
                                    <a:pt x="562" y="232"/>
                                  </a:lnTo>
                                  <a:lnTo>
                                    <a:pt x="562" y="232"/>
                                  </a:lnTo>
                                  <a:lnTo>
                                    <a:pt x="566" y="245"/>
                                  </a:lnTo>
                                  <a:lnTo>
                                    <a:pt x="570" y="257"/>
                                  </a:lnTo>
                                  <a:lnTo>
                                    <a:pt x="579" y="269"/>
                                  </a:lnTo>
                                  <a:lnTo>
                                    <a:pt x="579" y="269"/>
                                  </a:lnTo>
                                  <a:lnTo>
                                    <a:pt x="579" y="269"/>
                                  </a:lnTo>
                                  <a:lnTo>
                                    <a:pt x="587" y="278"/>
                                  </a:lnTo>
                                  <a:lnTo>
                                    <a:pt x="591" y="282"/>
                                  </a:lnTo>
                                  <a:lnTo>
                                    <a:pt x="591" y="282"/>
                                  </a:lnTo>
                                  <a:lnTo>
                                    <a:pt x="604" y="290"/>
                                  </a:lnTo>
                                  <a:lnTo>
                                    <a:pt x="612" y="294"/>
                                  </a:lnTo>
                                  <a:lnTo>
                                    <a:pt x="612" y="286"/>
                                  </a:lnTo>
                                  <a:lnTo>
                                    <a:pt x="608" y="290"/>
                                  </a:lnTo>
                                  <a:lnTo>
                                    <a:pt x="612" y="294"/>
                                  </a:lnTo>
                                  <a:lnTo>
                                    <a:pt x="616" y="298"/>
                                  </a:lnTo>
                                  <a:lnTo>
                                    <a:pt x="616" y="298"/>
                                  </a:lnTo>
                                  <a:lnTo>
                                    <a:pt x="625" y="303"/>
                                  </a:lnTo>
                                  <a:lnTo>
                                    <a:pt x="633" y="307"/>
                                  </a:lnTo>
                                  <a:lnTo>
                                    <a:pt x="633" y="307"/>
                                  </a:lnTo>
                                  <a:lnTo>
                                    <a:pt x="633" y="307"/>
                                  </a:lnTo>
                                  <a:lnTo>
                                    <a:pt x="641" y="307"/>
                                  </a:lnTo>
                                  <a:lnTo>
                                    <a:pt x="641" y="298"/>
                                  </a:lnTo>
                                  <a:lnTo>
                                    <a:pt x="641" y="307"/>
                                  </a:lnTo>
                                  <a:lnTo>
                                    <a:pt x="650" y="311"/>
                                  </a:lnTo>
                                  <a:lnTo>
                                    <a:pt x="650" y="311"/>
                                  </a:lnTo>
                                  <a:lnTo>
                                    <a:pt x="650" y="311"/>
                                  </a:lnTo>
                                  <a:lnTo>
                                    <a:pt x="658" y="311"/>
                                  </a:lnTo>
                                  <a:lnTo>
                                    <a:pt x="666" y="311"/>
                                  </a:lnTo>
                                  <a:lnTo>
                                    <a:pt x="683" y="307"/>
                                  </a:lnTo>
                                  <a:lnTo>
                                    <a:pt x="700" y="303"/>
                                  </a:lnTo>
                                  <a:lnTo>
                                    <a:pt x="716" y="298"/>
                                  </a:lnTo>
                                  <a:lnTo>
                                    <a:pt x="720" y="294"/>
                                  </a:lnTo>
                                  <a:lnTo>
                                    <a:pt x="720" y="298"/>
                                  </a:lnTo>
                                  <a:lnTo>
                                    <a:pt x="733" y="290"/>
                                  </a:lnTo>
                                  <a:lnTo>
                                    <a:pt x="745" y="282"/>
                                  </a:lnTo>
                                  <a:lnTo>
                                    <a:pt x="745" y="282"/>
                                  </a:lnTo>
                                  <a:lnTo>
                                    <a:pt x="745" y="278"/>
                                  </a:lnTo>
                                  <a:lnTo>
                                    <a:pt x="754" y="269"/>
                                  </a:lnTo>
                                  <a:lnTo>
                                    <a:pt x="758" y="269"/>
                                  </a:lnTo>
                                  <a:lnTo>
                                    <a:pt x="758" y="269"/>
                                  </a:lnTo>
                                  <a:lnTo>
                                    <a:pt x="766" y="257"/>
                                  </a:lnTo>
                                  <a:lnTo>
                                    <a:pt x="770" y="245"/>
                                  </a:lnTo>
                                  <a:lnTo>
                                    <a:pt x="762" y="240"/>
                                  </a:lnTo>
                                  <a:lnTo>
                                    <a:pt x="766" y="245"/>
                                  </a:lnTo>
                                  <a:lnTo>
                                    <a:pt x="775" y="236"/>
                                  </a:lnTo>
                                  <a:lnTo>
                                    <a:pt x="779" y="236"/>
                                  </a:lnTo>
                                  <a:lnTo>
                                    <a:pt x="779" y="232"/>
                                  </a:lnTo>
                                  <a:lnTo>
                                    <a:pt x="779" y="220"/>
                                  </a:lnTo>
                                  <a:lnTo>
                                    <a:pt x="779" y="207"/>
                                  </a:lnTo>
                                  <a:lnTo>
                                    <a:pt x="779" y="191"/>
                                  </a:lnTo>
                                  <a:lnTo>
                                    <a:pt x="779" y="191"/>
                                  </a:lnTo>
                                  <a:lnTo>
                                    <a:pt x="779" y="191"/>
                                  </a:lnTo>
                                  <a:lnTo>
                                    <a:pt x="775" y="182"/>
                                  </a:lnTo>
                                  <a:lnTo>
                                    <a:pt x="766" y="166"/>
                                  </a:lnTo>
                                  <a:lnTo>
                                    <a:pt x="762" y="153"/>
                                  </a:lnTo>
                                  <a:lnTo>
                                    <a:pt x="758" y="149"/>
                                  </a:lnTo>
                                  <a:lnTo>
                                    <a:pt x="758" y="149"/>
                                  </a:lnTo>
                                  <a:lnTo>
                                    <a:pt x="745" y="141"/>
                                  </a:lnTo>
                                  <a:lnTo>
                                    <a:pt x="741" y="145"/>
                                  </a:lnTo>
                                  <a:lnTo>
                                    <a:pt x="745" y="141"/>
                                  </a:lnTo>
                                  <a:lnTo>
                                    <a:pt x="737" y="132"/>
                                  </a:lnTo>
                                  <a:lnTo>
                                    <a:pt x="733" y="137"/>
                                  </a:lnTo>
                                  <a:lnTo>
                                    <a:pt x="741" y="137"/>
                                  </a:lnTo>
                                  <a:lnTo>
                                    <a:pt x="733" y="124"/>
                                  </a:lnTo>
                                  <a:lnTo>
                                    <a:pt x="729" y="112"/>
                                  </a:lnTo>
                                  <a:lnTo>
                                    <a:pt x="725" y="99"/>
                                  </a:lnTo>
                                  <a:lnTo>
                                    <a:pt x="720" y="91"/>
                                  </a:lnTo>
                                  <a:lnTo>
                                    <a:pt x="712" y="91"/>
                                  </a:lnTo>
                                  <a:lnTo>
                                    <a:pt x="720" y="91"/>
                                  </a:lnTo>
                                  <a:lnTo>
                                    <a:pt x="720" y="79"/>
                                  </a:lnTo>
                                  <a:lnTo>
                                    <a:pt x="720" y="66"/>
                                  </a:lnTo>
                                  <a:lnTo>
                                    <a:pt x="712" y="66"/>
                                  </a:lnTo>
                                  <a:lnTo>
                                    <a:pt x="720" y="70"/>
                                  </a:lnTo>
                                  <a:lnTo>
                                    <a:pt x="725" y="58"/>
                                  </a:lnTo>
                                  <a:lnTo>
                                    <a:pt x="729" y="50"/>
                                  </a:lnTo>
                                  <a:lnTo>
                                    <a:pt x="729" y="50"/>
                                  </a:lnTo>
                                  <a:lnTo>
                                    <a:pt x="729" y="45"/>
                                  </a:lnTo>
                                  <a:lnTo>
                                    <a:pt x="729" y="33"/>
                                  </a:lnTo>
                                  <a:lnTo>
                                    <a:pt x="720" y="33"/>
                                  </a:lnTo>
                                  <a:lnTo>
                                    <a:pt x="725" y="37"/>
                                  </a:lnTo>
                                  <a:lnTo>
                                    <a:pt x="733" y="29"/>
                                  </a:lnTo>
                                  <a:lnTo>
                                    <a:pt x="737" y="25"/>
                                  </a:lnTo>
                                  <a:lnTo>
                                    <a:pt x="745" y="16"/>
                                  </a:lnTo>
                                  <a:lnTo>
                                    <a:pt x="741" y="12"/>
                                  </a:lnTo>
                                  <a:lnTo>
                                    <a:pt x="745" y="20"/>
                                  </a:lnTo>
                                  <a:lnTo>
                                    <a:pt x="754" y="16"/>
                                  </a:lnTo>
                                  <a:lnTo>
                                    <a:pt x="754" y="16"/>
                                  </a:lnTo>
                                  <a:lnTo>
                                    <a:pt x="754" y="12"/>
                                  </a:lnTo>
                                  <a:lnTo>
                                    <a:pt x="758" y="8"/>
                                  </a:lnTo>
                                  <a:lnTo>
                                    <a:pt x="754" y="4"/>
                                  </a:lnTo>
                                  <a:lnTo>
                                    <a:pt x="754" y="12"/>
                                  </a:lnTo>
                                  <a:lnTo>
                                    <a:pt x="762" y="12"/>
                                  </a:lnTo>
                                  <a:lnTo>
                                    <a:pt x="775" y="12"/>
                                  </a:lnTo>
                                  <a:lnTo>
                                    <a:pt x="791" y="16"/>
                                  </a:lnTo>
                                  <a:lnTo>
                                    <a:pt x="816" y="16"/>
                                  </a:lnTo>
                                  <a:lnTo>
                                    <a:pt x="845" y="20"/>
                                  </a:lnTo>
                                  <a:lnTo>
                                    <a:pt x="874" y="25"/>
                                  </a:lnTo>
                                  <a:lnTo>
                                    <a:pt x="908" y="25"/>
                                  </a:lnTo>
                                  <a:lnTo>
                                    <a:pt x="945" y="29"/>
                                  </a:lnTo>
                                  <a:lnTo>
                                    <a:pt x="983" y="29"/>
                                  </a:lnTo>
                                  <a:lnTo>
                                    <a:pt x="987" y="29"/>
                                  </a:lnTo>
                                  <a:lnTo>
                                    <a:pt x="987" y="20"/>
                                  </a:lnTo>
                                  <a:lnTo>
                                    <a:pt x="983" y="20"/>
                                  </a:lnTo>
                                  <a:lnTo>
                                    <a:pt x="979" y="45"/>
                                  </a:lnTo>
                                  <a:lnTo>
                                    <a:pt x="974" y="70"/>
                                  </a:lnTo>
                                  <a:lnTo>
                                    <a:pt x="970" y="103"/>
                                  </a:lnTo>
                                  <a:lnTo>
                                    <a:pt x="966" y="137"/>
                                  </a:lnTo>
                                  <a:lnTo>
                                    <a:pt x="962" y="170"/>
                                  </a:lnTo>
                                  <a:lnTo>
                                    <a:pt x="962" y="199"/>
                                  </a:lnTo>
                                  <a:lnTo>
                                    <a:pt x="962" y="224"/>
                                  </a:lnTo>
                                  <a:lnTo>
                                    <a:pt x="962" y="236"/>
                                  </a:lnTo>
                                  <a:lnTo>
                                    <a:pt x="962" y="240"/>
                                  </a:lnTo>
                                  <a:lnTo>
                                    <a:pt x="962" y="240"/>
                                  </a:lnTo>
                                  <a:lnTo>
                                    <a:pt x="966" y="249"/>
                                  </a:lnTo>
                                  <a:lnTo>
                                    <a:pt x="970" y="245"/>
                                  </a:lnTo>
                                  <a:lnTo>
                                    <a:pt x="966" y="245"/>
                                  </a:lnTo>
                                  <a:lnTo>
                                    <a:pt x="966" y="253"/>
                                  </a:lnTo>
                                  <a:lnTo>
                                    <a:pt x="966" y="257"/>
                                  </a:lnTo>
                                  <a:lnTo>
                                    <a:pt x="966" y="257"/>
                                  </a:lnTo>
                                  <a:lnTo>
                                    <a:pt x="974" y="265"/>
                                  </a:lnTo>
                                  <a:lnTo>
                                    <a:pt x="979" y="269"/>
                                  </a:lnTo>
                                  <a:lnTo>
                                    <a:pt x="979" y="269"/>
                                  </a:lnTo>
                                  <a:lnTo>
                                    <a:pt x="987" y="274"/>
                                  </a:lnTo>
                                  <a:lnTo>
                                    <a:pt x="987" y="265"/>
                                  </a:lnTo>
                                  <a:lnTo>
                                    <a:pt x="983" y="269"/>
                                  </a:lnTo>
                                  <a:lnTo>
                                    <a:pt x="991" y="278"/>
                                  </a:lnTo>
                                  <a:lnTo>
                                    <a:pt x="995" y="282"/>
                                  </a:lnTo>
                                  <a:lnTo>
                                    <a:pt x="995" y="282"/>
                                  </a:lnTo>
                                  <a:lnTo>
                                    <a:pt x="1004" y="282"/>
                                  </a:lnTo>
                                  <a:lnTo>
                                    <a:pt x="1004" y="274"/>
                                  </a:lnTo>
                                  <a:lnTo>
                                    <a:pt x="1004" y="282"/>
                                  </a:lnTo>
                                  <a:lnTo>
                                    <a:pt x="1016" y="286"/>
                                  </a:lnTo>
                                  <a:lnTo>
                                    <a:pt x="1029" y="290"/>
                                  </a:lnTo>
                                  <a:lnTo>
                                    <a:pt x="1029" y="290"/>
                                  </a:lnTo>
                                  <a:lnTo>
                                    <a:pt x="1029" y="290"/>
                                  </a:lnTo>
                                  <a:lnTo>
                                    <a:pt x="1037" y="290"/>
                                  </a:lnTo>
                                  <a:lnTo>
                                    <a:pt x="1049" y="290"/>
                                  </a:lnTo>
                                  <a:lnTo>
                                    <a:pt x="1062" y="290"/>
                                  </a:lnTo>
                                  <a:lnTo>
                                    <a:pt x="1074" y="290"/>
                                  </a:lnTo>
                                  <a:lnTo>
                                    <a:pt x="1079" y="290"/>
                                  </a:lnTo>
                                  <a:lnTo>
                                    <a:pt x="1079" y="290"/>
                                  </a:lnTo>
                                  <a:lnTo>
                                    <a:pt x="1087" y="286"/>
                                  </a:lnTo>
                                  <a:lnTo>
                                    <a:pt x="1099" y="282"/>
                                  </a:lnTo>
                                  <a:lnTo>
                                    <a:pt x="1108" y="278"/>
                                  </a:lnTo>
                                  <a:lnTo>
                                    <a:pt x="1108" y="278"/>
                                  </a:lnTo>
                                  <a:lnTo>
                                    <a:pt x="1108" y="274"/>
                                  </a:lnTo>
                                  <a:lnTo>
                                    <a:pt x="1116" y="265"/>
                                  </a:lnTo>
                                  <a:lnTo>
                                    <a:pt x="1112" y="261"/>
                                  </a:lnTo>
                                  <a:lnTo>
                                    <a:pt x="1116" y="269"/>
                                  </a:lnTo>
                                  <a:lnTo>
                                    <a:pt x="1124" y="265"/>
                                  </a:lnTo>
                                  <a:lnTo>
                                    <a:pt x="1133" y="261"/>
                                  </a:lnTo>
                                  <a:lnTo>
                                    <a:pt x="1141" y="257"/>
                                  </a:lnTo>
                                  <a:lnTo>
                                    <a:pt x="1154" y="253"/>
                                  </a:lnTo>
                                  <a:lnTo>
                                    <a:pt x="1149" y="245"/>
                                  </a:lnTo>
                                  <a:lnTo>
                                    <a:pt x="1149" y="253"/>
                                  </a:lnTo>
                                  <a:lnTo>
                                    <a:pt x="1162" y="253"/>
                                  </a:lnTo>
                                  <a:lnTo>
                                    <a:pt x="1174" y="253"/>
                                  </a:lnTo>
                                  <a:lnTo>
                                    <a:pt x="1174" y="245"/>
                                  </a:lnTo>
                                  <a:lnTo>
                                    <a:pt x="1174" y="253"/>
                                  </a:lnTo>
                                  <a:lnTo>
                                    <a:pt x="1187" y="257"/>
                                  </a:lnTo>
                                  <a:lnTo>
                                    <a:pt x="1199" y="261"/>
                                  </a:lnTo>
                                  <a:lnTo>
                                    <a:pt x="1212" y="269"/>
                                  </a:lnTo>
                                  <a:lnTo>
                                    <a:pt x="1220" y="274"/>
                                  </a:lnTo>
                                  <a:lnTo>
                                    <a:pt x="1233" y="282"/>
                                  </a:lnTo>
                                  <a:lnTo>
                                    <a:pt x="1233" y="274"/>
                                  </a:lnTo>
                                  <a:lnTo>
                                    <a:pt x="1228" y="278"/>
                                  </a:lnTo>
                                  <a:lnTo>
                                    <a:pt x="1237" y="290"/>
                                  </a:lnTo>
                                  <a:lnTo>
                                    <a:pt x="1241" y="303"/>
                                  </a:lnTo>
                                  <a:lnTo>
                                    <a:pt x="1249" y="315"/>
                                  </a:lnTo>
                                  <a:lnTo>
                                    <a:pt x="1253" y="311"/>
                                  </a:lnTo>
                                  <a:lnTo>
                                    <a:pt x="1249" y="311"/>
                                  </a:lnTo>
                                  <a:lnTo>
                                    <a:pt x="1249" y="327"/>
                                  </a:lnTo>
                                  <a:lnTo>
                                    <a:pt x="1249" y="332"/>
                                  </a:lnTo>
                                  <a:lnTo>
                                    <a:pt x="1249" y="332"/>
                                  </a:lnTo>
                                  <a:lnTo>
                                    <a:pt x="1253" y="348"/>
                                  </a:lnTo>
                                  <a:lnTo>
                                    <a:pt x="1258" y="344"/>
                                  </a:lnTo>
                                  <a:lnTo>
                                    <a:pt x="1253" y="344"/>
                                  </a:lnTo>
                                  <a:lnTo>
                                    <a:pt x="1249" y="352"/>
                                  </a:lnTo>
                                  <a:lnTo>
                                    <a:pt x="1249" y="352"/>
                                  </a:lnTo>
                                  <a:lnTo>
                                    <a:pt x="1249" y="352"/>
                                  </a:lnTo>
                                  <a:lnTo>
                                    <a:pt x="1249" y="365"/>
                                  </a:lnTo>
                                  <a:lnTo>
                                    <a:pt x="1253" y="365"/>
                                  </a:lnTo>
                                  <a:lnTo>
                                    <a:pt x="1249" y="365"/>
                                  </a:lnTo>
                                  <a:lnTo>
                                    <a:pt x="1241" y="377"/>
                                  </a:lnTo>
                                  <a:lnTo>
                                    <a:pt x="1237" y="386"/>
                                  </a:lnTo>
                                  <a:lnTo>
                                    <a:pt x="1241" y="386"/>
                                  </a:lnTo>
                                  <a:lnTo>
                                    <a:pt x="1237" y="381"/>
                                  </a:lnTo>
                                  <a:lnTo>
                                    <a:pt x="1228" y="390"/>
                                  </a:lnTo>
                                  <a:lnTo>
                                    <a:pt x="1233" y="394"/>
                                  </a:lnTo>
                                  <a:lnTo>
                                    <a:pt x="1233" y="390"/>
                                  </a:lnTo>
                                  <a:lnTo>
                                    <a:pt x="1220" y="394"/>
                                  </a:lnTo>
                                  <a:lnTo>
                                    <a:pt x="1220" y="394"/>
                                  </a:lnTo>
                                  <a:lnTo>
                                    <a:pt x="1216" y="394"/>
                                  </a:lnTo>
                                  <a:lnTo>
                                    <a:pt x="1208" y="402"/>
                                  </a:lnTo>
                                  <a:lnTo>
                                    <a:pt x="1212" y="406"/>
                                  </a:lnTo>
                                  <a:lnTo>
                                    <a:pt x="1212" y="402"/>
                                  </a:lnTo>
                                  <a:lnTo>
                                    <a:pt x="1199" y="406"/>
                                  </a:lnTo>
                                  <a:lnTo>
                                    <a:pt x="1187" y="410"/>
                                  </a:lnTo>
                                  <a:lnTo>
                                    <a:pt x="1174" y="415"/>
                                  </a:lnTo>
                                  <a:lnTo>
                                    <a:pt x="1174" y="419"/>
                                  </a:lnTo>
                                  <a:lnTo>
                                    <a:pt x="1174" y="415"/>
                                  </a:lnTo>
                                  <a:lnTo>
                                    <a:pt x="1162" y="415"/>
                                  </a:lnTo>
                                  <a:lnTo>
                                    <a:pt x="1149" y="415"/>
                                  </a:lnTo>
                                  <a:lnTo>
                                    <a:pt x="1149" y="419"/>
                                  </a:lnTo>
                                  <a:lnTo>
                                    <a:pt x="1154" y="415"/>
                                  </a:lnTo>
                                  <a:lnTo>
                                    <a:pt x="1141" y="410"/>
                                  </a:lnTo>
                                  <a:lnTo>
                                    <a:pt x="1137" y="415"/>
                                  </a:lnTo>
                                  <a:lnTo>
                                    <a:pt x="1141" y="410"/>
                                  </a:lnTo>
                                  <a:lnTo>
                                    <a:pt x="1133" y="402"/>
                                  </a:lnTo>
                                  <a:lnTo>
                                    <a:pt x="1133" y="402"/>
                                  </a:lnTo>
                                  <a:lnTo>
                                    <a:pt x="1133" y="402"/>
                                  </a:lnTo>
                                  <a:lnTo>
                                    <a:pt x="1124" y="398"/>
                                  </a:lnTo>
                                  <a:lnTo>
                                    <a:pt x="1120" y="402"/>
                                  </a:lnTo>
                                  <a:lnTo>
                                    <a:pt x="1124" y="398"/>
                                  </a:lnTo>
                                  <a:lnTo>
                                    <a:pt x="1116" y="390"/>
                                  </a:lnTo>
                                  <a:lnTo>
                                    <a:pt x="1108" y="381"/>
                                  </a:lnTo>
                                  <a:lnTo>
                                    <a:pt x="1108" y="381"/>
                                  </a:lnTo>
                                  <a:lnTo>
                                    <a:pt x="1108" y="381"/>
                                  </a:lnTo>
                                  <a:lnTo>
                                    <a:pt x="1099" y="377"/>
                                  </a:lnTo>
                                  <a:lnTo>
                                    <a:pt x="1095" y="381"/>
                                  </a:lnTo>
                                  <a:lnTo>
                                    <a:pt x="1099" y="377"/>
                                  </a:lnTo>
                                  <a:lnTo>
                                    <a:pt x="1091" y="369"/>
                                  </a:lnTo>
                                  <a:lnTo>
                                    <a:pt x="1091" y="369"/>
                                  </a:lnTo>
                                  <a:lnTo>
                                    <a:pt x="1087" y="369"/>
                                  </a:lnTo>
                                  <a:lnTo>
                                    <a:pt x="1079" y="369"/>
                                  </a:lnTo>
                                  <a:lnTo>
                                    <a:pt x="1079" y="373"/>
                                  </a:lnTo>
                                  <a:lnTo>
                                    <a:pt x="1083" y="369"/>
                                  </a:lnTo>
                                  <a:lnTo>
                                    <a:pt x="1070" y="365"/>
                                  </a:lnTo>
                                  <a:lnTo>
                                    <a:pt x="1070" y="365"/>
                                  </a:lnTo>
                                  <a:lnTo>
                                    <a:pt x="1066" y="365"/>
                                  </a:lnTo>
                                  <a:lnTo>
                                    <a:pt x="1058" y="365"/>
                                  </a:lnTo>
                                  <a:lnTo>
                                    <a:pt x="1058" y="365"/>
                                  </a:lnTo>
                                  <a:lnTo>
                                    <a:pt x="1058" y="365"/>
                                  </a:lnTo>
                                  <a:lnTo>
                                    <a:pt x="1045" y="369"/>
                                  </a:lnTo>
                                  <a:lnTo>
                                    <a:pt x="1045" y="373"/>
                                  </a:lnTo>
                                  <a:lnTo>
                                    <a:pt x="1045" y="369"/>
                                  </a:lnTo>
                                  <a:lnTo>
                                    <a:pt x="1037" y="369"/>
                                  </a:lnTo>
                                  <a:lnTo>
                                    <a:pt x="1037" y="369"/>
                                  </a:lnTo>
                                  <a:lnTo>
                                    <a:pt x="1037" y="369"/>
                                  </a:lnTo>
                                  <a:lnTo>
                                    <a:pt x="1029" y="373"/>
                                  </a:lnTo>
                                  <a:lnTo>
                                    <a:pt x="1016" y="377"/>
                                  </a:lnTo>
                                  <a:lnTo>
                                    <a:pt x="1016" y="377"/>
                                  </a:lnTo>
                                  <a:lnTo>
                                    <a:pt x="1012" y="377"/>
                                  </a:lnTo>
                                  <a:lnTo>
                                    <a:pt x="1004" y="386"/>
                                  </a:lnTo>
                                  <a:lnTo>
                                    <a:pt x="995" y="394"/>
                                  </a:lnTo>
                                  <a:lnTo>
                                    <a:pt x="999" y="398"/>
                                  </a:lnTo>
                                  <a:lnTo>
                                    <a:pt x="999" y="394"/>
                                  </a:lnTo>
                                  <a:lnTo>
                                    <a:pt x="991" y="398"/>
                                  </a:lnTo>
                                  <a:lnTo>
                                    <a:pt x="991" y="398"/>
                                  </a:lnTo>
                                  <a:lnTo>
                                    <a:pt x="987" y="398"/>
                                  </a:lnTo>
                                  <a:lnTo>
                                    <a:pt x="979" y="406"/>
                                  </a:lnTo>
                                  <a:lnTo>
                                    <a:pt x="979" y="410"/>
                                  </a:lnTo>
                                  <a:lnTo>
                                    <a:pt x="979" y="410"/>
                                  </a:lnTo>
                                  <a:lnTo>
                                    <a:pt x="974" y="423"/>
                                  </a:lnTo>
                                  <a:lnTo>
                                    <a:pt x="970" y="431"/>
                                  </a:lnTo>
                                  <a:lnTo>
                                    <a:pt x="966" y="444"/>
                                  </a:lnTo>
                                  <a:lnTo>
                                    <a:pt x="966" y="444"/>
                                  </a:lnTo>
                                  <a:lnTo>
                                    <a:pt x="966" y="444"/>
                                  </a:lnTo>
                                  <a:lnTo>
                                    <a:pt x="966" y="456"/>
                                  </a:lnTo>
                                  <a:lnTo>
                                    <a:pt x="966" y="473"/>
                                  </a:lnTo>
                                  <a:lnTo>
                                    <a:pt x="966" y="489"/>
                                  </a:lnTo>
                                  <a:lnTo>
                                    <a:pt x="966" y="493"/>
                                  </a:lnTo>
                                  <a:lnTo>
                                    <a:pt x="966" y="493"/>
                                  </a:lnTo>
                                  <a:lnTo>
                                    <a:pt x="974" y="531"/>
                                  </a:lnTo>
                                  <a:lnTo>
                                    <a:pt x="983" y="568"/>
                                  </a:lnTo>
                                  <a:lnTo>
                                    <a:pt x="987" y="564"/>
                                  </a:lnTo>
                                  <a:lnTo>
                                    <a:pt x="983" y="564"/>
                                  </a:lnTo>
                                  <a:lnTo>
                                    <a:pt x="987" y="585"/>
                                  </a:lnTo>
                                  <a:lnTo>
                                    <a:pt x="987" y="597"/>
                                  </a:lnTo>
                                  <a:lnTo>
                                    <a:pt x="987" y="589"/>
                                  </a:lnTo>
                                  <a:lnTo>
                                    <a:pt x="991" y="605"/>
                                  </a:lnTo>
                                  <a:lnTo>
                                    <a:pt x="995" y="601"/>
                                  </a:lnTo>
                                  <a:lnTo>
                                    <a:pt x="991" y="601"/>
                                  </a:lnTo>
                                  <a:lnTo>
                                    <a:pt x="991" y="622"/>
                                  </a:lnTo>
                                  <a:lnTo>
                                    <a:pt x="991" y="643"/>
                                  </a:lnTo>
                                  <a:lnTo>
                                    <a:pt x="991" y="659"/>
                                  </a:lnTo>
                                  <a:lnTo>
                                    <a:pt x="991" y="676"/>
                                  </a:lnTo>
                                  <a:lnTo>
                                    <a:pt x="991" y="684"/>
                                  </a:lnTo>
                                  <a:lnTo>
                                    <a:pt x="995" y="684"/>
                                  </a:lnTo>
                                  <a:lnTo>
                                    <a:pt x="991" y="680"/>
                                  </a:lnTo>
                                  <a:lnTo>
                                    <a:pt x="987" y="684"/>
                                  </a:lnTo>
                                  <a:lnTo>
                                    <a:pt x="987" y="688"/>
                                  </a:lnTo>
                                  <a:lnTo>
                                    <a:pt x="987" y="688"/>
                                  </a:lnTo>
                                  <a:lnTo>
                                    <a:pt x="987" y="697"/>
                                  </a:lnTo>
                                  <a:lnTo>
                                    <a:pt x="991" y="697"/>
                                  </a:lnTo>
                                  <a:lnTo>
                                    <a:pt x="987" y="697"/>
                                  </a:lnTo>
                                  <a:lnTo>
                                    <a:pt x="983" y="705"/>
                                  </a:lnTo>
                                  <a:lnTo>
                                    <a:pt x="987" y="705"/>
                                  </a:lnTo>
                                  <a:lnTo>
                                    <a:pt x="987" y="701"/>
                                  </a:lnTo>
                                  <a:lnTo>
                                    <a:pt x="970" y="709"/>
                                  </a:lnTo>
                                  <a:lnTo>
                                    <a:pt x="958" y="717"/>
                                  </a:lnTo>
                                  <a:lnTo>
                                    <a:pt x="958" y="722"/>
                                  </a:lnTo>
                                  <a:lnTo>
                                    <a:pt x="958" y="717"/>
                                  </a:lnTo>
                                  <a:lnTo>
                                    <a:pt x="937" y="722"/>
                                  </a:lnTo>
                                  <a:lnTo>
                                    <a:pt x="916" y="726"/>
                                  </a:lnTo>
                                  <a:lnTo>
                                    <a:pt x="899" y="726"/>
                                  </a:lnTo>
                                  <a:lnTo>
                                    <a:pt x="874" y="730"/>
                                  </a:lnTo>
                                  <a:lnTo>
                                    <a:pt x="854" y="730"/>
                                  </a:lnTo>
                                  <a:lnTo>
                                    <a:pt x="833" y="730"/>
                                  </a:lnTo>
                                  <a:lnTo>
                                    <a:pt x="812" y="730"/>
                                  </a:lnTo>
                                  <a:lnTo>
                                    <a:pt x="791" y="726"/>
                                  </a:lnTo>
                                  <a:lnTo>
                                    <a:pt x="775" y="726"/>
                                  </a:lnTo>
                                  <a:lnTo>
                                    <a:pt x="754" y="722"/>
                                  </a:lnTo>
                                  <a:lnTo>
                                    <a:pt x="737" y="717"/>
                                  </a:lnTo>
                                  <a:lnTo>
                                    <a:pt x="720" y="713"/>
                                  </a:lnTo>
                                  <a:lnTo>
                                    <a:pt x="720" y="717"/>
                                  </a:lnTo>
                                  <a:lnTo>
                                    <a:pt x="725" y="713"/>
                                  </a:lnTo>
                                  <a:lnTo>
                                    <a:pt x="716" y="705"/>
                                  </a:lnTo>
                                  <a:lnTo>
                                    <a:pt x="716" y="705"/>
                                  </a:lnTo>
                                  <a:lnTo>
                                    <a:pt x="716" y="705"/>
                                  </a:lnTo>
                                  <a:lnTo>
                                    <a:pt x="704" y="701"/>
                                  </a:lnTo>
                                  <a:lnTo>
                                    <a:pt x="700" y="705"/>
                                  </a:lnTo>
                                  <a:lnTo>
                                    <a:pt x="704" y="701"/>
                                  </a:lnTo>
                                  <a:lnTo>
                                    <a:pt x="695" y="693"/>
                                  </a:lnTo>
                                  <a:lnTo>
                                    <a:pt x="691" y="688"/>
                                  </a:lnTo>
                                  <a:lnTo>
                                    <a:pt x="687" y="693"/>
                                  </a:lnTo>
                                  <a:lnTo>
                                    <a:pt x="695" y="693"/>
                                  </a:lnTo>
                                  <a:lnTo>
                                    <a:pt x="691" y="684"/>
                                  </a:lnTo>
                                  <a:lnTo>
                                    <a:pt x="691" y="684"/>
                                  </a:lnTo>
                                  <a:lnTo>
                                    <a:pt x="687" y="680"/>
                                  </a:lnTo>
                                  <a:lnTo>
                                    <a:pt x="683" y="676"/>
                                  </a:lnTo>
                                  <a:lnTo>
                                    <a:pt x="679" y="680"/>
                                  </a:lnTo>
                                  <a:lnTo>
                                    <a:pt x="687" y="680"/>
                                  </a:lnTo>
                                  <a:lnTo>
                                    <a:pt x="687" y="676"/>
                                  </a:lnTo>
                                  <a:lnTo>
                                    <a:pt x="687" y="668"/>
                                  </a:lnTo>
                                  <a:lnTo>
                                    <a:pt x="687" y="663"/>
                                  </a:lnTo>
                                  <a:lnTo>
                                    <a:pt x="687" y="655"/>
                                  </a:lnTo>
                                  <a:lnTo>
                                    <a:pt x="679" y="655"/>
                                  </a:lnTo>
                                  <a:lnTo>
                                    <a:pt x="687" y="659"/>
                                  </a:lnTo>
                                  <a:lnTo>
                                    <a:pt x="691" y="651"/>
                                  </a:lnTo>
                                  <a:lnTo>
                                    <a:pt x="683" y="647"/>
                                  </a:lnTo>
                                  <a:lnTo>
                                    <a:pt x="687" y="651"/>
                                  </a:lnTo>
                                  <a:lnTo>
                                    <a:pt x="691" y="647"/>
                                  </a:lnTo>
                                  <a:lnTo>
                                    <a:pt x="695" y="647"/>
                                  </a:lnTo>
                                  <a:lnTo>
                                    <a:pt x="695" y="647"/>
                                  </a:lnTo>
                                  <a:lnTo>
                                    <a:pt x="700" y="639"/>
                                  </a:lnTo>
                                  <a:lnTo>
                                    <a:pt x="704" y="630"/>
                                  </a:lnTo>
                                  <a:lnTo>
                                    <a:pt x="695" y="626"/>
                                  </a:lnTo>
                                  <a:lnTo>
                                    <a:pt x="700" y="630"/>
                                  </a:lnTo>
                                  <a:lnTo>
                                    <a:pt x="716" y="614"/>
                                  </a:lnTo>
                                  <a:lnTo>
                                    <a:pt x="733" y="597"/>
                                  </a:lnTo>
                                  <a:lnTo>
                                    <a:pt x="741" y="589"/>
                                  </a:lnTo>
                                  <a:lnTo>
                                    <a:pt x="745" y="589"/>
                                  </a:lnTo>
                                  <a:lnTo>
                                    <a:pt x="745" y="589"/>
                                  </a:lnTo>
                                  <a:lnTo>
                                    <a:pt x="750" y="576"/>
                                  </a:lnTo>
                                  <a:lnTo>
                                    <a:pt x="754" y="564"/>
                                  </a:lnTo>
                                  <a:lnTo>
                                    <a:pt x="758" y="551"/>
                                  </a:lnTo>
                                  <a:lnTo>
                                    <a:pt x="758" y="551"/>
                                  </a:lnTo>
                                  <a:lnTo>
                                    <a:pt x="758" y="547"/>
                                  </a:lnTo>
                                  <a:lnTo>
                                    <a:pt x="758" y="535"/>
                                  </a:lnTo>
                                  <a:lnTo>
                                    <a:pt x="758" y="535"/>
                                  </a:lnTo>
                                  <a:lnTo>
                                    <a:pt x="758" y="535"/>
                                  </a:lnTo>
                                  <a:lnTo>
                                    <a:pt x="754" y="522"/>
                                  </a:lnTo>
                                  <a:lnTo>
                                    <a:pt x="750" y="510"/>
                                  </a:lnTo>
                                  <a:lnTo>
                                    <a:pt x="745" y="493"/>
                                  </a:lnTo>
                                  <a:lnTo>
                                    <a:pt x="737" y="481"/>
                                  </a:lnTo>
                                  <a:lnTo>
                                    <a:pt x="737" y="481"/>
                                  </a:lnTo>
                                  <a:lnTo>
                                    <a:pt x="733" y="477"/>
                                  </a:lnTo>
                                  <a:lnTo>
                                    <a:pt x="725" y="469"/>
                                  </a:lnTo>
                                  <a:lnTo>
                                    <a:pt x="716" y="460"/>
                                  </a:lnTo>
                                  <a:lnTo>
                                    <a:pt x="704" y="448"/>
                                  </a:lnTo>
                                  <a:lnTo>
                                    <a:pt x="704" y="448"/>
                                  </a:lnTo>
                                  <a:lnTo>
                                    <a:pt x="704" y="448"/>
                                  </a:lnTo>
                                  <a:lnTo>
                                    <a:pt x="695" y="444"/>
                                  </a:lnTo>
                                  <a:lnTo>
                                    <a:pt x="679" y="435"/>
                                  </a:lnTo>
                                  <a:lnTo>
                                    <a:pt x="666" y="431"/>
                                  </a:lnTo>
                                  <a:lnTo>
                                    <a:pt x="666" y="431"/>
                                  </a:lnTo>
                                  <a:lnTo>
                                    <a:pt x="662" y="431"/>
                                  </a:lnTo>
                                  <a:lnTo>
                                    <a:pt x="645" y="431"/>
                                  </a:lnTo>
                                  <a:lnTo>
                                    <a:pt x="629" y="431"/>
                                  </a:lnTo>
                                  <a:lnTo>
                                    <a:pt x="629" y="431"/>
                                  </a:lnTo>
                                  <a:lnTo>
                                    <a:pt x="629" y="431"/>
                                  </a:lnTo>
                                  <a:lnTo>
                                    <a:pt x="616" y="435"/>
                                  </a:lnTo>
                                  <a:lnTo>
                                    <a:pt x="600" y="444"/>
                                  </a:lnTo>
                                  <a:lnTo>
                                    <a:pt x="587" y="448"/>
                                  </a:lnTo>
                                  <a:lnTo>
                                    <a:pt x="575" y="456"/>
                                  </a:lnTo>
                                  <a:lnTo>
                                    <a:pt x="575" y="456"/>
                                  </a:lnTo>
                                  <a:lnTo>
                                    <a:pt x="570" y="456"/>
                                  </a:lnTo>
                                  <a:lnTo>
                                    <a:pt x="558" y="469"/>
                                  </a:lnTo>
                                  <a:lnTo>
                                    <a:pt x="550" y="477"/>
                                  </a:lnTo>
                                  <a:lnTo>
                                    <a:pt x="550" y="481"/>
                                  </a:lnTo>
                                  <a:lnTo>
                                    <a:pt x="550" y="481"/>
                                  </a:lnTo>
                                  <a:lnTo>
                                    <a:pt x="541" y="493"/>
                                  </a:lnTo>
                                  <a:lnTo>
                                    <a:pt x="533" y="506"/>
                                  </a:lnTo>
                                  <a:lnTo>
                                    <a:pt x="529" y="518"/>
                                  </a:lnTo>
                                  <a:lnTo>
                                    <a:pt x="525" y="535"/>
                                  </a:lnTo>
                                  <a:lnTo>
                                    <a:pt x="525" y="535"/>
                                  </a:lnTo>
                                  <a:lnTo>
                                    <a:pt x="525" y="535"/>
                                  </a:lnTo>
                                  <a:lnTo>
                                    <a:pt x="525" y="547"/>
                                  </a:lnTo>
                                  <a:lnTo>
                                    <a:pt x="525" y="551"/>
                                  </a:lnTo>
                                  <a:lnTo>
                                    <a:pt x="525" y="551"/>
                                  </a:lnTo>
                                  <a:lnTo>
                                    <a:pt x="529" y="564"/>
                                  </a:lnTo>
                                  <a:lnTo>
                                    <a:pt x="533" y="576"/>
                                  </a:lnTo>
                                  <a:lnTo>
                                    <a:pt x="537" y="585"/>
                                  </a:lnTo>
                                  <a:lnTo>
                                    <a:pt x="541" y="581"/>
                                  </a:lnTo>
                                  <a:lnTo>
                                    <a:pt x="537" y="581"/>
                                  </a:lnTo>
                                  <a:lnTo>
                                    <a:pt x="537" y="585"/>
                                  </a:lnTo>
                                  <a:lnTo>
                                    <a:pt x="537" y="589"/>
                                  </a:lnTo>
                                  <a:lnTo>
                                    <a:pt x="537" y="589"/>
                                  </a:lnTo>
                                  <a:lnTo>
                                    <a:pt x="541" y="597"/>
                                  </a:lnTo>
                                  <a:lnTo>
                                    <a:pt x="541" y="597"/>
                                  </a:lnTo>
                                  <a:lnTo>
                                    <a:pt x="545" y="601"/>
                                  </a:lnTo>
                                  <a:lnTo>
                                    <a:pt x="554" y="605"/>
                                  </a:lnTo>
                                  <a:lnTo>
                                    <a:pt x="554" y="597"/>
                                  </a:lnTo>
                                  <a:lnTo>
                                    <a:pt x="550" y="601"/>
                                  </a:lnTo>
                                  <a:lnTo>
                                    <a:pt x="558" y="614"/>
                                  </a:lnTo>
                                  <a:lnTo>
                                    <a:pt x="558" y="614"/>
                                  </a:lnTo>
                                  <a:lnTo>
                                    <a:pt x="558" y="614"/>
                                  </a:lnTo>
                                  <a:lnTo>
                                    <a:pt x="566" y="622"/>
                                  </a:lnTo>
                                  <a:lnTo>
                                    <a:pt x="570" y="618"/>
                                  </a:lnTo>
                                  <a:lnTo>
                                    <a:pt x="566" y="622"/>
                                  </a:lnTo>
                                  <a:lnTo>
                                    <a:pt x="570" y="634"/>
                                  </a:lnTo>
                                  <a:lnTo>
                                    <a:pt x="570" y="634"/>
                                  </a:lnTo>
                                  <a:lnTo>
                                    <a:pt x="570" y="634"/>
                                  </a:lnTo>
                                  <a:lnTo>
                                    <a:pt x="579" y="643"/>
                                  </a:lnTo>
                                  <a:lnTo>
                                    <a:pt x="583" y="639"/>
                                  </a:lnTo>
                                  <a:lnTo>
                                    <a:pt x="579" y="643"/>
                                  </a:lnTo>
                                  <a:lnTo>
                                    <a:pt x="583" y="651"/>
                                  </a:lnTo>
                                  <a:lnTo>
                                    <a:pt x="587" y="647"/>
                                  </a:lnTo>
                                  <a:lnTo>
                                    <a:pt x="583" y="647"/>
                                  </a:lnTo>
                                  <a:lnTo>
                                    <a:pt x="583" y="655"/>
                                  </a:lnTo>
                                  <a:lnTo>
                                    <a:pt x="583" y="659"/>
                                  </a:lnTo>
                                  <a:lnTo>
                                    <a:pt x="583" y="659"/>
                                  </a:lnTo>
                                  <a:lnTo>
                                    <a:pt x="587" y="668"/>
                                  </a:lnTo>
                                  <a:lnTo>
                                    <a:pt x="591" y="663"/>
                                  </a:lnTo>
                                  <a:lnTo>
                                    <a:pt x="587" y="663"/>
                                  </a:lnTo>
                                  <a:lnTo>
                                    <a:pt x="587" y="672"/>
                                  </a:lnTo>
                                  <a:lnTo>
                                    <a:pt x="591" y="672"/>
                                  </a:lnTo>
                                  <a:lnTo>
                                    <a:pt x="587" y="672"/>
                                  </a:lnTo>
                                  <a:lnTo>
                                    <a:pt x="583" y="680"/>
                                  </a:lnTo>
                                  <a:lnTo>
                                    <a:pt x="583" y="680"/>
                                  </a:lnTo>
                                  <a:lnTo>
                                    <a:pt x="583" y="680"/>
                                  </a:lnTo>
                                  <a:lnTo>
                                    <a:pt x="583" y="684"/>
                                  </a:lnTo>
                                  <a:lnTo>
                                    <a:pt x="587" y="684"/>
                                  </a:lnTo>
                                  <a:lnTo>
                                    <a:pt x="583" y="680"/>
                                  </a:lnTo>
                                  <a:lnTo>
                                    <a:pt x="579" y="684"/>
                                  </a:lnTo>
                                  <a:lnTo>
                                    <a:pt x="579" y="688"/>
                                  </a:lnTo>
                                  <a:lnTo>
                                    <a:pt x="579" y="688"/>
                                  </a:lnTo>
                                  <a:lnTo>
                                    <a:pt x="575" y="697"/>
                                  </a:lnTo>
                                  <a:lnTo>
                                    <a:pt x="579" y="697"/>
                                  </a:lnTo>
                                  <a:lnTo>
                                    <a:pt x="579" y="693"/>
                                  </a:lnTo>
                                  <a:lnTo>
                                    <a:pt x="570" y="697"/>
                                  </a:lnTo>
                                  <a:lnTo>
                                    <a:pt x="570" y="701"/>
                                  </a:lnTo>
                                  <a:lnTo>
                                    <a:pt x="570" y="697"/>
                                  </a:lnTo>
                                  <a:lnTo>
                                    <a:pt x="566" y="697"/>
                                  </a:lnTo>
                                  <a:lnTo>
                                    <a:pt x="566" y="697"/>
                                  </a:lnTo>
                                  <a:lnTo>
                                    <a:pt x="566" y="697"/>
                                  </a:lnTo>
                                  <a:lnTo>
                                    <a:pt x="554" y="701"/>
                                  </a:lnTo>
                                  <a:lnTo>
                                    <a:pt x="554" y="705"/>
                                  </a:lnTo>
                                  <a:lnTo>
                                    <a:pt x="554" y="701"/>
                                  </a:lnTo>
                                  <a:lnTo>
                                    <a:pt x="545" y="701"/>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inline>
            </w:drawing>
          </mc:Choice>
          <mc:Fallback>
            <w:pict>
              <v:group w14:anchorId="012975F1" id="Lienzo 47" o:spid="_x0000_s1026" editas="canvas" style="width:103.5pt;height:103.5pt;mso-position-horizontal-relative:char;mso-position-vertical-relative:line" coordsize="13144,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144;height:13144;visibility:visible;mso-wrap-style:square">
                  <v:fill o:detectmouseclick="t"/>
                  <v:path o:connecttype="none"/>
                </v:shape>
                <v:group id="Group 7" o:spid="_x0000_s1028" style="position:absolute;left:6400;top:292;width:4947;height:6712" coordorigin="1008,-1583" coordsize="779,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8" o:spid="_x0000_s1029" style="position:absolute;left:1012;top:-1579;width:766;height:1045;visibility:visible;mso-wrap-style:square;v-text-anchor:top" coordsize="766,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" path="m233,1008r17,4l262,1016r17,l292,1016r8,l308,1012r9,-4l321,1000r8,-5l329,987r,-8l329,966r,-8l325,950r-4,-9l312,933r-8,-8l296,908r-4,-12l287,883r-4,-12l279,854r,-12l283,825r4,-12l292,800r4,-4l300,788r4,-4l308,780r4,-4l321,771r4,l333,767r9,-4l350,763r8,-4l367,759r12,l387,759r13,4l408,763r9,4l425,771r8,l437,776r9,4l450,784r8,4l462,796r5,9l475,817r4,12l479,842r,16l479,871r-4,12l471,896r-9,8l454,917r-17,16l429,950r-4,8l421,962r,8l421,975r,8l421,987r4,4l429,995r8,9l442,1008r8,4l462,1016r13,4l492,1024r16,9l525,1033r17,4l558,1041r21,4l600,1045r17,l637,1045r17,l671,1041r16,-4l704,1033r12,-9l729,1016r-4,-12l725,987r-4,-17l721,954r,-33l721,883r4,-33l725,817r4,-25l729,771r,-4l725,759r-4,-8l716,742r-8,-4l700,734r-9,-8l683,726r-8,-4l666,717r-8,l646,717r-9,5l629,726r-8,4l617,738r-9,4l600,746r-8,5l579,755r-12,l554,755r-12,l529,751r-12,-5l504,738r-8,-8l483,722r-4,-9l475,709r,-8l471,697r-4,-9l467,680r,-8l467,664r,-9l467,643r,-9l471,626r4,-8l475,610r4,-5l487,597r9,-8l508,576r13,-8l533,564r13,-4l558,560r17,l587,560r13,4l612,568r9,8l629,581r4,8l642,593r4,4l654,597r8,4l671,605r8,l687,605r9,l704,605r8,-4l721,601r8,-4l737,593r9,-4l754,581r,-5l758,576r4,-8l762,564r4,-12l766,535r,-17l766,502r,-17l762,464r-8,-37l746,394r-9,-33l729,336r-21,4l687,340r-21,4l646,344r-21,l604,344r-21,-4l567,340r-38,-4l504,332r-21,-5l479,323r-17,-4l450,311r-13,-8l429,290r-8,-12l417,269r-5,-12l408,249r,-13l412,224r,-13l417,203r4,-8l429,186r4,-8l442,170r8,-8l454,153r8,-12l467,128r4,-12l471,99r,-12l471,70,467,58,462,41r-4,-4l454,33r-8,-8l442,21r-5,-5l429,12,421,8,412,4,400,r-8,l379,,367,r-9,l346,r-9,l329,4r-8,l312,8r-8,4l296,16r-4,5l283,25r-4,4l275,37r-8,8l262,62r-4,12l258,87r,12l258,116r4,12l267,141r8,8l283,162r9,8l300,182r4,13l308,203r4,12l312,228r-4,12l308,253r-8,12l296,274r-9,12l275,294r-13,9l250,311r-21,8l213,323r-13,l179,323r-21,l133,323r-25,l79,323r-29,l21,323r-4,21l13,373,8,406,4,439,,473r,29l,527r,16l4,552r4,8l13,564r8,8l29,576r9,5l50,585r8,4l71,589r12,l92,589r12,l117,585r8,-4l133,576r9,-8l150,564r8,-8l171,556r8,-4l192,552r12,l217,556r12,4l237,564r13,8l258,581r9,12l275,605r4,13l283,634r,17l283,664r-4,8l275,684r-8,9l258,701r-8,8l237,713r-8,4l217,722r-13,4l192,726r-13,l171,722r-13,-5l150,709r-8,-8l133,693r-8,-5l117,684r-9,-4l100,680r-8,l79,680r-8,l63,688r-13,5l42,697r-9,8l25,713r-4,9l13,730,8,742r-4,9l4,767r,13l8,796r5,38l21,875r4,21l29,912r,21l33,954r,16l29,987r,8l25,1004r,8l21,1016r29,-4l79,1004r29,l133,1000r30,-5l188,995r12,5l213,1000r8,4l233,1008xe" fillcolor="red" stroked="f">
                    <v:path arrowok="t" o:connecttype="custom" o:connectlocs="300,1016;329,979;304,925;279,842;304,784;342,763;400,763;446,780;479,829;462,904;421,970;437,1004;508,1033;617,1045;716,1024;721,921;729,767;691,726;637,722;592,751;517,746;475,701;467,655;479,605;546,560;621,576;662,601;712,601;754,576;766,518;737,361;625,344;483,327;421,278;412,211;450,162;471,87;446,25;400,0;337,0;292,21;258,74;275,149;312,215;287,286;200,323;50,323;0,473;13,564;71,589;133,576;192,552;258,581;283,664;237,713;171,722;117,684;63,688;13,730;13,834;33,970;50,1012;200,1000" o:connectangles="0,0,0,0,0,0,0,0,0,0,0,0,0,0,0,0,0,0,0,0,0,0,0,0,0,0,0,0,0,0,0,0,0,0,0,0,0,0,0,0,0,0,0,0,0,0,0,0,0,0,0,0,0,0,0,0,0,0,0,0,0,0,0"/>
                  </v:shape>
                  <v:shape id="Freeform 9" o:spid="_x0000_s1030" style="position:absolute;left:1008;top:-1583;width:779;height:1057;visibility:visible;mso-wrap-style:square;v-text-anchor:top" coordsize="779,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" path="m254,1024r,-8l254,1024r12,4l266,1028r,l283,1028r13,l304,1028r4,l308,1028r8,-4l325,1020r,-4l329,1016r4,-8l325,1004r4,8l337,1008r4,-4l341,999r,-8l341,983r,-13l341,962r,l341,962r-4,-8l333,945r,l329,941r-8,-8l312,925r-4,4l316,929r-8,-17l304,900r-4,-13l296,875r-5,-17l283,858r8,l291,846r-8,l291,850r5,-17l300,821r4,-12l296,804r4,5l304,804r4,l308,804r4,-8l304,792r4,4l312,792r4,-4l321,784r-5,-4l321,788r8,-4l325,775r,9l329,784r4,l333,784r8,-4l350,775r-4,-8l346,775r8,l358,775r,l366,771r-4,-8l362,771r9,l383,771r8,l391,763r,8l404,775r,l404,775r8,l412,767r,8l421,780r8,4l429,784r,l437,784r,-9l433,780r4,4l441,788r,l450,792r,-8l446,788r4,4l454,796r,l462,800r,-8l458,796r4,8l466,813r9,12l479,838r4,-5l479,833r,13l479,862r,13l483,875r-4,l475,887r-4,13l475,900r-4,-4l462,904r,4l462,908r-8,13l458,921r-4,-5l437,933r,4l437,937r-8,17l425,962r4,l425,958r-4,4l421,966r,l421,974r,5l421,987r,4l421,995r,l425,999r4,5l437,1012r4,4l446,1020r,l454,1024r12,4l479,1033r-8,-5l479,1033r17,4l496,1028r,9l512,1045r,l512,1045r17,l546,1049r16,4l583,1057r21,l621,1057r20,l658,1057r17,-4l691,1049r17,-4l712,1041r,4l725,1037r12,-9l741,1024r,-4l737,1008r-8,l737,1008r,-17l737,991r,l733,974r-8,l733,974r,-16l733,925r,-38l737,854r,-33l741,796r,-21l741,771r,l741,771r-4,-8l733,755r-4,-9l725,742r,l716,738r-8,-4l704,738r4,-4l700,726r,l695,726r-8,l687,730r4,-4l683,721r-8,-4l675,717r-5,l662,717r-12,l650,717r,l641,721r-8,5l625,730r-4,l621,734r-5,8l621,742r,-4l612,742r-8,4l596,750r-13,5l583,759r,-4l571,755r-13,l546,755r,4l550,755r-13,-5l525,746r-13,-8l508,742r4,-4l504,730r,l504,730r-13,-9l487,726r9,l491,717r,l487,713r-4,-4l479,713r8,l487,705r,l483,701r-4,-4l475,701r8,l479,692r-8,l479,692r,-8l479,676r,-8l479,659r,-12l479,638r-8,l479,643r4,-9l487,626r,l487,622r,-8l479,614r4,4l487,614r9,-9l504,597r12,-12l512,580r4,9l529,580r12,-4l554,572r-4,-8l550,572r12,l579,572r12,l591,564r,8l604,576r12,4l616,572r-4,4l621,585r4,4l625,589r8,4l633,585r-4,4l633,597r,l637,601r9,4l646,597r-5,4l646,605r4,4l650,609r8,l658,601r,8l666,614r9,4l675,618r,l683,618r8,l700,618r8,l712,618r,l720,614r-4,-9l716,614r9,l729,614r,l737,609r8,-4l754,601r,l754,597r8,-8l766,589r,-4l766,580r-8,l758,589r4,l766,589r4,-4l775,576r,l775,572r,-4l766,568r9,4l779,560r,l779,556r,-17l779,522r,-16l779,489r-4,-21l770,448r5,20l766,431r-8,-33l750,365r-9,-25l737,331r-4,5l712,340r-21,l670,344r-20,l629,344r-21,l587,340r-16,l533,336r-25,-5l487,327r,4l491,327r-4,-4l487,323r-4,l466,319r,4l471,319r-13,-8l446,302r-5,5l450,307r-9,-13l433,282r-4,-9l425,261r-4,-8l412,253r9,l421,240r-9,l421,244r4,-12l425,232r,-4l425,215r-9,l425,219r4,-8l433,203r-8,-4l429,203r8,-8l441,195r,l446,186r-9,-4l441,186r9,-8l458,170r4,l462,170r4,-9l475,149r4,-12l483,124r,l483,120r,-17l483,91r,-17l483,74r,l479,62,475,45r,l471,41r-5,-4l462,33r-8,-8l450,20r-4,-4l446,16r,l437,12,429,8,421,4,408,r,l404,r-8,l383,,371,r-9,l350,r-9,l341,r,l333,4r,4l333,4r-8,l325,4r,l316,8r-8,4l300,16r,l296,16r-5,4l296,25r,-5l287,25r,l283,25r-4,4l279,33r,l275,41r4,l275,37r-9,8l266,49r,l262,66r-4,12l258,78r,l258,91r,12l258,120r,4l258,124r4,13l266,149r,l266,149r9,8l279,153r-4,4l283,170r,l283,170r8,8l296,174r-5,4l300,190r4,13l308,211r4,13l316,219r-4,l312,232r4,l312,232r-4,12l308,244r,l308,257r4,l308,257r-8,12l296,278r-9,12l291,290r,-4l279,294r-13,8l254,311r-21,8l233,323r,-4l217,323r-13,l183,323r-21,l137,323r-25,l83,323r-29,l25,323r-4,l21,327r-4,21l12,377,8,410,4,443,,477r,29l,531r,16l,551r,l4,560r4,8l8,568r,l12,572r9,8l25,585r,l33,589r9,4l54,597r8,4l62,601r,l75,601r12,l96,601r12,l108,601r4,l125,597r8,-4l142,589r,l142,585r8,-9l146,572r4,8l158,576r,l158,572r9,-8l162,560r,8l175,568r,l179,568r8,-4l183,556r,8l196,564r12,l208,556r,8l221,568r12,4l241,576r13,9l254,576r-4,4l258,589r4,-4l258,589r8,12l275,614r4,12l283,643r4,-5l283,638r,17l283,668r4,l283,668r-4,8l275,688r4,l275,684r-9,8l258,701r-8,8l254,713r,-4l241,713r-8,4l221,721r-13,5l208,730r,-4l196,726r-13,l183,730r4,-4l179,721r-12,-4l162,721r5,-4l158,709r-8,-8l142,692r,l142,692r-9,-4l125,684r-8,-4l117,680r-5,l104,680r-8,l83,680r-8,l75,680r-4,l62,688r5,4l67,688r-13,4l46,697r,l42,697r-9,8l25,713r,4l25,717r-4,9l25,726r-4,-5l12,730r,4l12,734,8,746r-4,9l4,755r,l4,771r,13l4,784r,4l8,804r4,-4l8,800r4,38l21,879r4,21l25,912r,-8l29,921r4,-5l29,916r,21l33,958r,16l37,974r-4,l29,991r,l29,991r,8l33,999r-4,l25,1008r,l25,1008r,8l29,1016r-4,-4l21,1016,8,1028r17,l54,1024r4,-4l58,1024r29,-8l83,1008r,8l112,1016r25,-4l167,1008r25,l192,999r,9l204,1012r,l204,1012r13,l217,1004r,8l225,1016r12,4l229,1016r8,4l254,1024xm237,1008r,4l241,1008r-12,-4l221,999r,l217,999r-13,l204,1004r4,-5l196,995r,l192,995r-25,l137,999r-25,5l83,1004r,l83,1004r-29,8l54,1016r,-4l25,1016r,4l29,1024r4,-4l37,1020r,-4l37,1008r-8,l37,1012r5,-8l42,1004r,-5l42,991r-9,l42,995r4,-16l46,979r,-5l46,958,42,937r,-21l42,916r,l37,900r-8,l37,900,33,879,25,838,21,800r-4,-4l21,800,17,784r-9,l17,784r,-13l17,755r-9,l17,759r4,-9l25,738r-8,-4l21,738r8,-8l33,730r,l37,721r-8,-4l33,721r9,-8l50,705r-4,-4l50,709r8,-4l71,701r,l71,697r8,-9l75,684r,8l83,692r13,l104,692r8,l112,684r,8l121,697r8,4l137,705r,-8l133,701r9,8l150,717r8,9l162,730r,l175,734r8,4l183,738r,l196,738r12,l212,738r,l225,734r12,-4l246,726r12,-5l258,721r,-4l266,709r9,-8l283,692r4,l287,692r4,-12l296,672r,l296,668r,-13l296,638r,l296,638r-5,-16l287,609r-8,-12l271,585r,l266,580r-8,-8l258,572r,l246,564r-9,-4l225,556r-13,-5l212,551r-4,l196,551r-13,l183,551r,l175,556r,4l175,556r-13,l162,556r-4,l150,564r4,4l154,564r-8,4l146,568r-4,l133,576r4,4l137,576r-8,4l121,585r-13,4l108,593r,-4l96,589r-9,l75,589r-13,l62,593r5,-4l58,585,46,580r-9,-4l29,572r-4,4l29,572r-8,-8l17,560r-5,4l21,564r-4,-8l12,547r-8,l12,547r,-16l12,506r,-29l17,443r4,-33l25,377r4,-29l33,327r-8,l25,336r29,l83,336r29,l137,336r25,l183,336r21,l217,336r16,-5l237,327r,4l258,323r13,-8l283,307r13,-9l296,294r4,l308,282r4,-9l321,261r,l321,257r,-13l312,244r9,5l325,236r,l325,232r,-13l325,219r,l321,207r-5,-8l312,186r-8,-12l304,174r-4,-4l291,161r-4,5l296,166r-9,-13l287,153r-4,-4l275,141r-4,4l279,145r-4,-13l271,120r-9,l271,120r,-17l271,91r,-13l262,78r9,5l275,70r4,-16l271,49r4,5l283,45r4,l287,45r4,-8l283,33r4,4l291,33r-4,-4l291,37r9,-4l300,33r,-4l304,25r-4,-5l304,29r8,-4l321,20r8,-4l325,8r,8l333,16r4,l337,16r9,-4l341,4r,8l350,12r12,l371,12r12,l396,12r8,l404,4r,8l416,16r9,4l433,25r8,4l441,20r-4,5l441,29r5,4l454,41r4,4l462,49r4,-4l462,49r4,17l471,78r4,-4l471,74r,17l471,103r,17l475,120r-4,l466,132r-4,13l454,157r-4,9l454,166r-4,-5l441,170r-8,8l433,182r,l429,190r4,l429,186r-8,9l421,199r,l416,207r-4,8l412,215r,l412,228r4,l412,228r-4,12l408,240r,l408,253r,4l408,257r4,8l416,278r5,8l429,298r8,13l437,311r4,4l454,323r12,8l462,327r4,4l483,336r,-9l479,331r4,5l483,336r4,4l508,344r25,4l571,352r16,l608,356r21,l650,356r20,l691,352r21,l733,348r,-8l729,344r8,25l745,402r9,33l762,473r4,-5l762,468r4,21l766,506r,16l766,539r,17l770,556r-4,l762,568r,l762,568r,4l766,572r-4,l758,580r4,l762,576r-4,l754,576r,4l754,585r4,l754,580r-9,9l750,593r,-4l741,593r-8,4l725,601r,4l725,601r-9,l716,601r,l708,605r,4l708,605r-8,l691,605r-8,l675,605r,4l679,605r-9,-4l662,597r,l658,597r-8,l650,601r4,-4l650,593r,l650,593r-9,-4l637,593r9,l641,585r-4,-5l637,580r-8,-4l625,580r4,-4l621,568r,l621,568r-13,-4l596,560r,l591,560r-12,l562,560r-12,l550,560r,l537,564r-12,4l512,576r,l508,576r-12,13l487,597r-8,8l475,609r,5l475,614r,8l479,622r-4,l471,630r-5,8l466,638r,l466,647r,12l466,668r,8l466,684r,8l466,697r,l471,705r,l471,705r4,4l479,705r-4,l475,713r,4l475,717r4,4l483,717r-4,4l483,730r,l487,734r13,8l500,734r-4,4l504,746r4,4l508,750r13,9l533,763r13,4l546,767r,l558,767r13,l583,767r4,l587,767r13,-4l608,759r8,-4l625,750r,-4l629,746r4,-8l625,734r4,8l637,738r9,-4l654,730r-4,-9l650,730r12,l670,730r,-9l670,730r9,4l687,738r,l687,738r8,l695,730r-4,4l700,742r4,4l704,746r8,4l720,755r,-9l716,750r4,9l725,767r4,8l733,771r-4,l729,775r,21l725,821r,33l720,887r,38l720,958r,16l720,979r,l725,995r4,-4l725,991r,17l725,1012r,l729,1024r4,-4l733,1016r-13,8l708,1033r,4l708,1033r-17,4l675,1041r-17,4l641,1045r-20,l604,1045r-21,l562,1041r-16,-4l529,1033r-17,l512,1037r4,-4l500,1024r,l496,1024r-17,-4l479,1024r4,-4l471,1016r-13,-4l450,1008r-4,4l450,1008r-4,-4l437,995r-4,-4l429,987r-4,4l433,991r,-4l433,979r,-5l433,966r-8,l429,970r4,-4l437,966r,l441,958r9,-17l441,937r5,4l462,925r4,l466,925r9,-13l466,908r5,4l479,904r4,l483,904r4,-12l491,879r,l491,875r,-13l491,846r,-13l491,833r,l487,821r-8,-12l475,800r-4,-8l466,788r,l458,784r-4,4l458,784r-4,-4l454,780r,l446,775r-5,5l446,775r-5,-4l441,771r-4,l429,771r,4l433,771r-8,-4l416,763r,l412,763r-8,l404,767r4,-4l396,759r,l391,759r-8,l371,759r-9,l362,759r,l354,763r,4l354,763r-8,l346,763r,l337,767r-8,4l329,775r,-4l325,771r,l325,771r-9,4l316,775r-4,l308,780r-4,4l300,788r,4l300,792r-4,8l300,800r-4,-4l291,800r,4l291,804r-4,13l283,829r-4,17l279,846r,l279,858r,4l279,862r4,17l287,892r4,12l296,916r8,17l304,933r,l312,941r9,9l325,945r-4,5l325,958r4,8l333,962r-4,l329,970r,13l329,991r,8l333,999r,-4l325,999r-4,l321,1004r-5,8l321,1012r,-4l312,1012r-8,4l304,1020r,-4l296,1016r-13,l266,1016r,4l271,1016r-13,-4l262,1012r-8,l237,1008xe" fillcolor="red" stroked="f">
                    <v:path arrowok="t" o:connecttype="custom" o:connectlocs="341,983;296,833;350,775;429,784;479,862;421,966;512,1045;737,991;700,726;604,746;487,713;487,626;616,572;675,618;758,589;741,340;446,302;437,195;475,45;333,4;266,45;296,174;266,302;0,547;125,597;208,564;275,684;142,692;25,717;29,921;54,1024;237,1008;25,1020;29,900;33,721;142,709;287,692;208,551;108,593;12,506;296,298;291,161;287,45;341,4;466,66;421,199;466,331;745,402;754,580;679,605;608,564;471,630;479,721;625,750;704,746;725,991;516,1033;429,970;491,833;433,771;329,771;279,846;329,999" o:connectangles="0,0,0,0,0,0,0,0,0,0,0,0,0,0,0,0,0,0,0,0,0,0,0,0,0,0,0,0,0,0,0,0,0,0,0,0,0,0,0,0,0,0,0,0,0,0,0,0,0,0,0,0,0,0,0,0,0,0,0,0,0,0,0"/>
                    <o:lock v:ext="edit" verticies="t"/>
                  </v:shape>
                </v:group>
                <v:group id="Group 10" o:spid="_x0000_s1031" style="position:absolute;left:1930;top:5029;width:4788;height:7823" coordorigin="304,-837" coordsize="75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1" o:spid="_x0000_s1032" style="position:absolute;left:308;top:-833;width:742;height:1220;visibility:visible;mso-wrap-style:square;v-text-anchor:top" coordsize="74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" path="m129,598r4,-4l138,585r4,l146,581r12,-4l171,573r12,l200,573r13,4l225,581r13,9l250,598r13,8l271,619r,8l275,631r4,8l283,643r,9l283,660r,8l283,677r-4,12l275,706r-8,8l258,726r-8,9l242,743r-13,4l217,751r-9,4l196,755r-13,l171,751r-13,-4l150,743r-8,-4l133,731r-8,-9l117,714r-9,-4l96,706r-8,-4l79,697r-8,-4l63,693r-9,l46,693r-8,4l29,702r-8,4l17,714r-4,8l13,735,9,760,4,789,,818r,29l,880r,29l4,921r,13l9,946r4,9l34,950r29,-4l96,942r37,l171,938r29,l229,942r21,l271,946r17,4l304,959r13,8l325,971r8,8l342,988r4,8l346,1004r,9l346,1021r,8l342,1038r-4,8l329,1054r-8,4l313,1071r-5,8l304,1091r-4,13l300,1116r,17l300,1145r4,13l313,1170r8,13l329,1191r9,12l346,1208r8,4l358,1212r9,4l375,1220r8,l392,1220r8,l421,1220r17,-4l450,1208r13,-5l475,1191r13,-8l496,1174r4,-12l504,1150r,-13l508,1125r-4,-13l500,1100r-4,-13l488,1075r-13,-8l467,1054r-4,-8l454,1033r-4,-12l450,1009r,-13l450,988r,-13l454,967r4,-12l463,946r8,-4l475,934r8,-4l492,926r4,l508,926r21,4l550,930r29,4l612,938r34,l679,942r38,l725,930r4,-17l733,897r4,-17l742,863r,-16l742,830r,-16l742,797r,-17l737,764r,-17l733,735r-4,-13l725,710r-4,-8l717,689r-5,-4l708,677r-4,-5l696,668r-4,l687,664r-8,l667,664r-17,4l633,672r-16,9l604,685r-8,l583,689r-8,l562,689r-8,l550,689r-13,-4l533,685r-8,-4l521,681r-8,-4l504,668r-8,-12l488,648r-5,-13l479,623r,-9l479,602r,-8l483,585r5,-8l492,565r8,-13l508,544r9,-4l525,536r8,-5l542,527r8,-4l558,523r4,l571,527r8,l596,536r12,4l625,548r12,8l650,565r17,4l675,569r4,4l687,573r9,-4l700,569r8,-4l717,560r4,-4l725,552r4,-4l729,544r4,-8l737,519r,-17l737,482r-4,-25l733,436r-4,-25l725,361r-4,-41l721,303r,-16l721,274r,-8l708,274r-16,9l675,287r-21,4l633,295r-21,l592,295r-21,l550,295r-25,l508,291r-20,-4l471,283r-13,-5l446,270r-13,-4l425,258r-4,-4l417,249r-4,-8l413,237r,-8l413,224r,-8l417,212r4,-8l425,195r8,-4l446,175r17,-17l471,146r4,-13l479,121r4,-9l483,96r,-13l479,71,475,59,467,46r-9,-8l450,25,438,17,425,13,413,5,396,,379,,363,,350,5r-12,8l321,17r-13,8l296,38r-8,8l279,59r-4,12l271,83r-4,13l267,112r,13l271,137r4,5l279,150r4,4l288,158r8,13l304,179r9,12l317,200r4,12l325,220r,9l325,233r,8l321,249r-4,5l313,258r-5,4l300,266r-8,l279,266r-37,l200,270r-37,l125,274r-37,l59,274r-17,l29,274r-8,-4l13,266r,33l13,345r,45l13,440r,46l13,527r,33l13,577r,8l17,590r,8l25,602r4,8l38,614r8,5l54,619r9,4l75,623r9,l92,623r12,-4l113,614r8,-8l129,598xe" fillcolor="blue" stroked="f">
                    <v:path arrowok="t" o:connecttype="custom" o:connectlocs="158,577;238,590;279,639;279,689;229,747;158,747;108,710;54,693;13,722;0,880;34,950;229,942;325,971;346,1021;313,1071;300,1145;346,1208;392,1220;475,1191;508,1125;467,1054;450,988;475,934;550,930;725,930;742,830;733,735;708,677;667,664;583,689;533,685;488,648;483,585;525,536;571,527;650,565;700,569;729,544;733,436;721,274;633,295;508,291;425,258;413,224;446,175;483,96;450,25;363,0;288,46;267,125;296,171;325,229;308,262;163,270;21,270;13,486;17,598;63,623;121,606" o:connectangles="0,0,0,0,0,0,0,0,0,0,0,0,0,0,0,0,0,0,0,0,0,0,0,0,0,0,0,0,0,0,0,0,0,0,0,0,0,0,0,0,0,0,0,0,0,0,0,0,0,0,0,0,0,0,0,0,0,0,0"/>
                  </v:shape>
                  <v:shape id="Freeform 12" o:spid="_x0000_s1033" style="position:absolute;left:304;top:-837;width:754;height:1232;visibility:visible;mso-wrap-style:square;v-text-anchor:top" coordsize="75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" path="m142,602r4,l146,602r4,-8l142,589r,9l146,598r4,l150,594r4,-5l150,585r4,9l167,589r12,-4l175,577r,8l187,585r17,l204,577r,8l217,589r12,5l242,602r12,8l267,618r,-8l262,614r9,13l275,623r-4,l271,631r,4l271,635r4,4l279,635r-4,4l279,647r,l279,647r4,5l287,647r-4,l283,656r,8l283,672r,9l287,681r-4,l279,693r-4,17l279,710r-4,-4l267,714r,4l267,718r-9,12l262,730r-4,-4l250,735r-8,8l246,747r,-4l233,747r-12,4l212,755r,4l212,755r-12,l187,755r,4l192,755r-13,-4l167,747r-9,-4l150,739r-4,4l150,739r-8,-9l133,722r-8,-8l125,714r,l117,710r-13,-4l96,701r-8,-4l79,693r,l75,693r-8,l58,693r-8,l50,693r,l42,697r-9,4l25,706r-4,l21,710r-4,8l13,726r,l13,726r,13l8,764,4,793,,822r,29l,884r,29l,913r,4l4,930r4,-5l4,925r,13l4,938r,4l8,954r5,9l13,967r4,l38,963r29,-4l100,954r37,l175,950r29,l233,954r21,l275,959r17,4l292,954r,9l308,971r13,8l329,983r,-8l325,979r8,9l342,996r4,-4l342,996r4,8l350,1000r-4,l346,1008r,9l346,1025r,8l350,1033r-4,l342,1042r-5,8l342,1050r-5,-4l329,1054r4,4l333,1054r-8,4l321,1058r,4l312,1075r-4,8l304,1095r-4,13l300,1108r,l300,1120r,17l300,1149r,l300,1154r4,12l312,1178r9,13l321,1191r,l329,1199r4,-4l329,1199r8,13l337,1212r5,4l350,1220r8,4l358,1224r,l362,1224r,-8l362,1224r9,4l379,1232r,l379,1232r8,l396,1232r8,l425,1232r17,-4l446,1224r,4l458,1220r13,-4l471,1216r,-4l483,1199r-4,-4l483,1203r13,-8l496,1195r,-4l504,1183r4,l508,1183r4,-13l517,1158r,l517,1154r,-13l508,1141r9,4l521,1133r,-4l521,1129r-4,-13l512,1104r-4,-13l500,1079r-4,-4l496,1075r-13,-9l479,1071r8,l479,1058r-4,-8l467,1037r-5,-12l454,1025r8,l462,1013r,-13l462,992r,-13l454,979r8,4l467,975r4,-12l475,954r-8,-4l471,959r8,-5l479,950r4,l487,942r-8,-4l483,946r9,-4l500,938r-4,-8l496,938r4,l512,938r21,4l554,942r29,4l616,950r34,l683,954r38,l725,954r4,-4l737,938r4,-17l746,905r4,-17l754,871r,l754,867r,-16l754,834r,-16l754,801r,-17l754,784r,l750,768r-9,l750,768r,-17l750,751r,l746,739r-5,-13l737,714r-4,-8l729,693r,l725,689r-4,-4l716,689r9,l721,681r,l716,676r-4,-4l712,672r,l704,668r,l700,668r-4,l696,672r4,-4l696,664r,l691,664r-8,l671,664r-17,4l637,672r-4,l637,672r-16,9l608,685r,4l608,685r-8,l600,685r,l587,689r,4l587,689r-8,l566,689r-8,l554,689r,4l558,689r-12,-4l546,685r-5,l537,685r,4l541,685r-8,-4l533,681r-4,l525,681r,4l529,681r-8,-5l517,681r4,-5l512,668r-4,4l517,672r-9,-12l508,660r-4,-4l496,647r-4,5l500,652r-4,-13l492,627r-9,l492,627r,-9l492,606r,-8l483,598r9,4l496,594r4,-9l504,573r8,-13l504,556r4,4l517,552r-5,-4l517,556r8,-4l533,548r8,-4l550,540r8,-5l554,527r,8l562,535r4,l566,527r,8l575,540r,l575,540r8,l583,531r,9l600,548r12,4l629,560r12,9l654,577r-4,-4l654,577r17,4l679,581r,-8l675,577r4,4l683,585r,l691,585r5,l696,585r8,-4l700,573r,8l704,581r4,l708,581r8,-4l725,573r,l725,569r4,-5l733,560r4,-4l741,556r,-4l741,548r-8,l741,552r5,-8l750,527r,l750,523r,-17l750,486r-4,-25l746,440r-5,-25l737,365r-4,-41l733,307r,-16l733,278r,-8l733,258r-8,8l712,274r-16,8l696,287r,-5l679,287r-21,4l637,295r-21,l596,295r-21,l554,295r-25,l512,291r-20,-4l475,282r,5l479,282r-12,-4l454,270r-12,-4l437,270r5,-4l433,258r-4,-5l425,249r-4,4l429,253r-4,-8l417,245r8,l425,241r,-8l425,228r,-8l417,220r4,4l425,220r4,l429,220r4,-8l437,204r-8,-5l433,208r9,-4l442,199r,l454,183r17,-17l475,166r,l483,154r4,-13l492,129r4,-8l496,121r,-5l496,100r,-13l496,87r,l492,75,487,63,479,50r,l475,46r-8,-8l462,42r9,l462,29r-4,-4l458,25,446,17,433,13,421,4r,l417,4,400,,383,,367,r,l367,,354,4r-12,9l342,17r,-4l325,17r-4,l325,17r-13,8l312,25r-4,l296,38r-9,8l287,50r,l279,63r-4,12l271,87r-4,13l267,100r,l267,116r,13l267,129r,4l271,146r,l271,146r4,4l279,146r-4,4l279,158r,l279,158r4,4l287,166r5,-4l287,166r9,13l296,179r,l304,187r4,-4l304,187r8,12l317,208r4,12l325,228r4,-4l325,224r,9l325,237r,8l329,245r-4,l321,253r4,l321,249r-4,4l312,258r-4,4l312,266r,-4l304,266r,4l304,266r-8,l283,266r-37,l204,270r-37,l129,274r-37,l63,274r-17,l33,274r,4l38,274r-9,-4l21,266r-8,-4l13,270r,33l13,349r,45l13,444r,46l13,531r,33l13,581r,8l13,594r,l17,598r4,-4l17,594r,8l17,606r4,4l29,614r,-8l25,610r4,8l29,618r4,5l42,627r8,4l50,631r,l58,631r,-8l58,631r9,4l67,635r,l79,635r9,l96,635r4,l100,635r12,-4l121,627r,l121,623r8,-9l137,606r5,-4xm129,598r-8,8l112,614r5,4l117,614r-9,4l96,623r,4l96,623r-8,l79,623r-12,l67,627r4,-4l63,618r,l58,618r-8,l50,623r4,-5l46,614r-8,-4l33,614r9,l38,606r-5,-4l33,602r-8,-4l21,602r8,l29,594r,l25,589r-4,-4l17,589r8,l25,581r,-17l25,531r,-41l25,444r,-50l25,349r,-46l25,270r-8,l17,278r8,4l33,287r,l33,287r13,l63,287r29,l129,287r38,-5l204,282r42,-4l283,278r13,l304,278r4,l308,278r9,-4l317,274r,-4l321,266r4,-4l329,258r4,l333,258r4,-9l337,249r,-4l337,237r,-4l337,224r,l337,224r-4,-8l329,204r-4,-9l317,183r,l312,179r-8,-9l300,175r8,l300,162r,l296,158r-4,-4l287,150r-4,4l292,154r-5,-8l287,146r-4,-5l279,137r-4,4l283,141r-4,-12l271,129r8,l279,116r,-16l271,100r8,4l283,92r4,-13l292,67r8,-13l292,50r4,4l304,46,317,34r-5,-5l317,38r12,-9l325,21r,8l342,25r4,-4l346,25r12,-8l371,13,367,4r,9l383,13r17,l417,17r,-8l417,17r12,8l442,29r12,9l454,29r-4,5l458,46r,l458,46r9,8l471,50r-4,4l475,67r4,12l483,92r4,-5l483,87r,13l483,116r4,l483,116r-4,9l475,137r-4,13l462,162r5,l462,158r-16,17l433,191r4,4l437,191r-8,4l425,195r,4l421,208r-4,8l421,216r-4,-4l412,216r,4l412,220r,8l412,233r,8l412,245r,4l412,249r5,9l417,258r,l421,262r4,4l433,274r4,4l437,278r13,4l462,291r13,4l467,291r8,4l492,299r20,4l529,307r25,l575,307r21,l616,307r21,l658,303r21,-4l696,295r4,-4l700,295r16,-8l729,278r-4,-8l721,270r,8l721,291r,16l721,324r4,41l729,415r4,25l733,461r4,25l737,506r,17l741,523r-4,l733,540r-4,8l729,548r,l729,552r4,l729,548r-4,4l721,556r-5,4l721,564r,-4l712,564r-8,5l704,573r,-4l700,569r,l700,569r-9,4l691,577r,-4l683,573r,4l687,573r-4,-4l683,569r-4,l671,569r-17,-5l654,569r4,-5l646,556r-13,-8l616,540r-12,-5l587,527r,l583,527r-8,l575,531r4,-4l571,523r,l566,523r-4,l554,523r,l554,523r-8,4l537,531r-8,4l521,540r-9,4l512,544r-4,l500,552r,4l500,556r-8,13l487,581r-4,8l479,598r,l479,598r,8l479,618r,9l479,631r,l483,643r4,13l487,656r,l496,664r4,-4l496,664r8,12l504,676r,l512,685r5,4l517,689r8,4l525,693r,l529,693r,-8l529,693r8,4l537,697r,l541,697r,-8l541,697r13,4l554,701r,l558,701r8,l579,701r8,l591,701r,l604,697r-4,-8l600,697r8,l612,697r,l625,693r16,-8l637,676r,9l654,681r17,-5l683,676r8,l691,668r-4,4l691,676r5,5l696,681r4,l700,672r,9l708,685r,-9l704,681r4,4l712,681r-4,4l712,693r,l712,693r4,4l721,693r-5,4l721,710r4,8l729,730r4,13l737,755r4,-4l737,751r,17l737,772r,l741,789r5,-5l741,784r,17l741,818r,16l741,851r,16l746,867r-5,l737,884r-4,17l729,917r-4,17l716,946r5,l721,942r-38,l650,938r-34,l583,934r-29,-4l533,930r-21,-5l500,925r-4,l496,925r,l487,930r-8,4l475,934r,4l471,946r4,l475,942r-8,4l462,946r,4l458,959r-4,12l450,979r,l450,979r,13l450,1000r,13l450,1025r,4l450,1029r4,13l462,1054r5,8l475,1075r,l479,1079r13,8l492,1079r-5,4l496,1095r4,13l504,1120r4,13l512,1129r-4,l504,1141r,l504,1141r,13l508,1154r-4,l500,1166r-4,12l500,1178r-4,-4l487,1183r5,4l492,1183r-13,8l479,1191r-4,l462,1203r5,4l467,1203r-13,4l442,1216r,4l442,1216r-17,4l404,1220r-8,l387,1220r-8,l379,1224r4,-4l375,1216r-8,-4l367,1212r-5,l358,1212r,4l362,1212r-8,-5l346,1203r-4,4l350,1207r-8,-12l342,1195r-5,-4l329,1183r-4,4l333,1187r-8,-13l317,1162r-5,-13l304,1149r8,l312,1137r,-17l312,1108r-8,l312,1112r5,-12l321,1087r4,-8l333,1066r-8,-4l329,1071r8,-5l337,1066r,-4l346,1054r4,l350,1054r4,-8l358,1037r,l358,1033r,-8l358,1017r,-9l358,1000r,l358,1000r-4,-8l354,992r-4,-4l342,979r-9,-8l333,971r,l325,967r-13,-8l296,950r,l292,950r-17,-4l254,942r-21,l204,938r-29,l137,942r-37,l67,946r-29,4l17,954r,5l25,959r-4,-9l17,938r-9,l17,938r,-13l17,925r,l13,913r-9,l13,913r,-29l13,851r,-29l17,793r4,-29l25,739r,-13l17,726r8,4l29,722r4,-8l25,710r4,8l38,714r8,-4l54,706r-4,-9l50,706r8,l67,706r8,l75,697r,9l83,710r9,4l100,718r12,4l121,726r,-8l117,722r8,8l133,739r9,8l146,751r,l154,755r8,4l175,764r12,4l187,768r,l200,768r12,l217,768r,l225,764r12,-5l250,755r,l250,751r8,-8l267,735r4,l271,735r8,-13l271,718r4,4l283,714r4,l287,714r5,-17l296,685r,l296,681r,-9l296,664r,-8l296,647r,l292,643r-5,-4l283,643r9,l287,635r,l283,631r-4,-4l275,631r8,l283,623r,l283,623r-8,-13l271,606r,l258,598r-12,-9l233,581r-12,-4l208,573r,l204,573r-17,l175,573r,l175,573r-13,4l150,581r,l146,581r-4,4l146,589r,-4l142,585r-5,l137,589r-4,9l137,598r-4,-4l129,598xe" fillcolor="blue" stroked="f">
                    <v:path arrowok="t" o:connecttype="custom" o:connectlocs="217,589;283,647;233,747;104,706;8,764;137,954;346,1008;300,1108;362,1224;496,1195;496,1075;479,954;737,938;741,726;696,664;558,689;517,672;508,560;600,548;708,581;746,440;529,295;425,228;496,121;421,4;279,63;292,162;321,249;29,270;29,614;112,631;63,618;25,589;204,282;337,224;279,137;325,21;458,46;437,195;421,262;700,291;729,548;683,577;566,523;479,606;529,693;608,697;704,681;746,784;533,930;450,992;504,1141;442,1220;342,1195;337,1066;333,971;8,938;38,714;146,751;271,718;279,627;150,581" o:connectangles="0,0,0,0,0,0,0,0,0,0,0,0,0,0,0,0,0,0,0,0,0,0,0,0,0,0,0,0,0,0,0,0,0,0,0,0,0,0,0,0,0,0,0,0,0,0,0,0,0,0,0,0,0,0,0,0,0,0,0,0,0,0"/>
                    <o:lock v:ext="edit" verticies="t"/>
                  </v:shape>
                </v:group>
                <v:group id="Group 13" o:spid="_x0000_s1034" style="position:absolute;left:4946;top:5111;width:7906;height:6109" coordorigin="779,-824" coordsize="124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4" o:spid="_x0000_s1035" style="position:absolute;left:783;top:-820;width:1233;height:950;visibility:visible;mso-wrap-style:square;v-text-anchor:top" coordsize="12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" path="m242,543r-5,4l229,552r-8,4l217,560r-9,l200,560r-4,-4l187,556r-16,-9l158,543r-12,-8l129,527r-12,-9l100,514r-8,l87,510r-8,l71,510r-9,4l54,514r-8,4l42,527r-9,4l25,539r-8,13l8,564r-4,4l,577r,12l,601r,9l4,622r9,13l17,643r8,12l38,664r4,l46,668r8,4l62,672r9,4l79,676r8,l96,676r12,l117,672r8,l137,668r21,-9l171,655r16,-4l200,651r8,l212,655r5,l225,659r4,5l233,672r4,4l242,689r4,8l250,709r4,13l258,734r,17l262,767r,17l262,801r,16l262,834r-4,16l258,867r-4,17l250,900r-4,17l242,929r29,l300,929r29,l354,929r25,l404,929r21,l437,929r21,-4l475,921r12,-13l504,900r8,-8l521,884r8,-13l533,859r4,-13l537,838r,-13l537,813r-4,-12l525,792r-4,-12l508,772r-8,-13l491,751r-4,-13l483,726r,-17l483,697r,-13l487,672r4,-13l500,647r8,-4l512,635r4,-5l525,630r4,-4l537,622r9,-4l554,614r8,l575,610r12,l596,610r12,l621,610r8,4l641,618r9,l658,622r4,4l671,630r8,5l683,643r4,4l691,655r5,13l700,680r,17l700,709r,17l696,738r-5,13l687,763r-8,9l671,780r-9,4l654,792r-4,9l646,813r-5,8l641,830r-4,12l637,854r4,9l646,875r4,13l658,896r8,12l679,917r12,8l708,929r8,4l733,937r29,5l796,946r20,l837,950r21,l879,950r21,l925,950r16,-4l962,942r,-9l958,921r-4,-13l954,896r,-29l954,838r,-33l958,776r4,-29l962,722r4,-13l970,701r5,-8l983,689r4,-5l995,680r9,l1012,680r8,l1033,684r8,5l1050,693r8,4l1066,701r13,8l1083,718r8,8l1100,730r12,4l1125,738r8,l1145,742r13,-4l1170,738r9,-4l1191,730r9,-8l1208,713r8,-8l1225,693r4,-13l1233,664r,-9l1233,647r,-8l1233,630r-4,-4l1225,618r,-8l1220,606r-8,-13l1200,585r-13,-8l1175,568r-13,-4l1150,560r-17,l1120,560r-12,4l1095,568r-4,l1087,572r-4,5l1079,585r-9,8l1062,601r-8,5l1045,610r-8,l1025,610r-9,l1008,606r-8,l991,601r-8,-8l975,589r-5,-4l966,577r-4,-5l962,564r,-21l962,514r,-45l962,423r,-46l962,328r,-42l962,253r-12,4l937,265r-17,5l904,274r-17,4l871,278r-21,l829,278r-17,l791,278r-20,-4l754,270r-17,-5l721,261r-17,-4l691,253r-8,-4l675,241r-9,-5l658,232r-4,-4l650,224r,-8l650,211r,-4l650,199r4,-4l658,187r8,-17l683,153r8,-8l700,133r4,-13l708,108r,-13l708,83r,-13l704,58,700,46,691,33r-4,-4l679,25r-4,-4l666,17r-4,-5l654,8r-8,l637,4r-12,l616,r-8,l596,r-9,l575,4r-9,l558,4r-4,4l546,12r-5,5l533,21r-4,4l525,29r-4,4l516,41r-4,13l508,66r,13l508,91r,17l512,120r4,17l525,149r4,13l541,170r5,8l554,187r,8l558,203r,8l558,220r-4,8l550,236r-4,5l537,249r-12,4l516,253r-12,l491,253r-16,-4l458,241r-12,l437,236r-12,-4l412,232r-25,l358,232r-29,4l300,241r-29,4l242,253r,4l242,274r,12l242,307r4,41l250,398r4,21l254,444r,25l258,485r-4,21l254,523r-4,8l250,535r-4,4l242,543xe" fillcolor="yellow" stroked="f">
                    <v:path arrowok="t" o:connecttype="custom" o:connectlocs="208,560;146,535;79,510;33,531;0,589;25,655;71,676;125,672;208,651;237,676;258,751;258,850;271,929;425,929;512,892;537,825;500,759;483,684;516,630;562,614;629,614;679,635;700,697;679,772;641,821;650,888;716,933;858,950;962,933;954,805;975,693;1020,680;1079,709;1133,738;1200,722;1233,655;1225,610;1162,564;1091,568;1054,606;1000,606;962,572;962,377;920,270;812,278;704,257;654,228;654,195;704,120;700,46;662,12;608,0;554,8;521,33;508,108;546,178;554,228;504,253;425,232;271,245;246,348;254,506" o:connectangles="0,0,0,0,0,0,0,0,0,0,0,0,0,0,0,0,0,0,0,0,0,0,0,0,0,0,0,0,0,0,0,0,0,0,0,0,0,0,0,0,0,0,0,0,0,0,0,0,0,0,0,0,0,0,0,0,0,0,0,0,0,0"/>
                  </v:shape>
                  <v:shape id="Freeform 15" o:spid="_x0000_s1036" style="position:absolute;left:779;top:-824;width:1245;height:962;visibility:visible;mso-wrap-style:square;v-text-anchor:top" coordsize="124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" path="m237,547r4,4l241,547r-8,4l225,556r,l221,556r-5,4l221,564r,-4l212,560r-8,l204,564r4,-4l204,556r,l200,556r-9,l191,560r5,-4l179,547r-13,-4l154,535r-17,-8l125,518r,l121,518r-17,-4l96,514r,4l100,514r-4,-4l96,510r-5,l83,510r-8,l75,510r,l66,514r,4l66,514r-8,l58,514r,l50,518r-4,l46,522r-4,9l46,531r,-4l37,531r,l33,531r-8,8l25,543r,l17,556,8,568r4,l8,564r-4,4l4,572r,l,581r,l,581r,12l,605r,9l,618r,l4,630r8,13l17,651r8,12l25,663r4,5l42,676r,l42,676r4,l46,668r-4,4l46,676r4,4l50,680r8,4l58,684r,l66,684r,-8l66,684r9,4l75,688r,l83,688r8,l100,688r12,l112,688r4,l125,684r-4,-8l121,684r8,l133,684r,l146,680r20,-8l179,668r-4,-9l175,668r16,-5l204,663r8,l212,655r-4,4l212,663r4,5l216,668r5,l221,659r,9l229,672r,-9l225,668r4,4l233,668r-4,4l233,680r,l233,680r4,4l241,680r-4,4l241,697r5,8l250,717r4,13l258,742r4,-4l258,738r,17l258,759r,l262,776r4,-5l262,771r,17l262,805r,16l262,838r4,l262,838r-4,16l258,854r,l258,871r4,l258,871r-4,17l250,904r-4,17l241,933r-4,4l246,941r29,l304,941r29,l358,941r25,l408,941r21,l441,941r21,-4l479,933r4,-4l483,929r12,-12l491,912r4,9l512,912r,l512,908r8,-8l529,892r4,l533,892r8,-13l545,867r5,-13l550,854r,-4l550,842r,-13l550,817r,l550,817r-5,-12l545,805r-4,-5l533,792r-4,4l537,796r-4,-12l529,780r,l516,771r-4,5l520,776r-8,-13l512,763r-4,-4l500,751r-5,4l504,755r-4,-13l495,730r-8,l495,730r,-17l495,701r,-13l487,688r8,5l500,680r4,-12l512,655r-8,-4l508,659r8,-4l516,651r4,l525,643r-9,-4l520,643r5,-4l520,634r,9l529,643r4,l533,639r4,-5l533,630r4,9l545,634r9,-4l562,626r-4,-8l558,626r8,l570,626r,l583,622r-4,-8l579,622r12,l600,622r12,l625,622r,-8l625,622r8,4l645,630r,l645,630r9,l654,622r,8l662,634r,-8l658,630r4,4l666,639r,l675,643r8,4l683,639r-4,4l683,651r,l683,651r4,4l691,651r-4,4l691,663r4,13l700,688r4,-4l700,684r,17l700,713r,17l704,730r-4,l695,742r-4,13l687,767r4,l687,763r-8,8l670,780r5,4l675,780r-9,4l666,784r-4,l654,792r,4l654,796r-4,9l645,817r-4,8l641,825r,l641,834r4,l641,834r-4,12l637,846r,l637,858r,l637,863r4,8l645,883r5,13l650,896r,l658,904r4,-4l658,904r8,13l666,917r4,4l683,929r12,8l691,933r4,4l712,941r,-8l712,941r8,5l716,941r4,5l737,950r29,4l800,958r20,l841,962r21,l883,962r21,l929,962r16,-4l966,954r4,-4l974,946r,-9l974,937r,l970,925r-4,-13l958,912r8,l966,900r,-29l966,842r,-33l970,780r4,-29l974,726r-8,l974,730r5,-13l983,709r4,-8l979,697r4,8l991,701r,l991,697r4,-4l991,688r4,9l1004,693r-5,-9l999,693r9,l1016,693r8,l1024,684r,9l1037,697r8,4l1054,705r8,4l1070,713r13,9l1083,713r-4,4l1083,726r,l1083,726r8,8l1095,738r,l1104,742r12,4l1129,751r,l1129,751r8,l1137,742r,9l1149,755r,l1154,755r12,-4l1162,742r,9l1174,751r,l1179,751r8,-5l1199,742r,l1199,738r9,-8l1216,722r8,-9l1229,713r,l1237,701r4,-13l1245,672r,l1245,668r,-9l1245,651r,-8l1245,634r,l1241,630r-4,-4l1233,630r8,l1237,622r-8,l1237,622r,-8l1237,614r-4,-4l1229,605r-5,5l1233,610r-9,-13l1220,593r,l1208,585r-13,-9l1183,568r-13,-4l1158,560r,l1154,560r-17,l1124,560r,l1124,560r-12,4l1099,568r,4l1099,568r-4,l1095,568r-4,l1087,572r-4,4l1083,581r,l1079,589r4,l1079,585r-9,8l1062,601r4,4l1066,601r-8,4l1049,610r,4l1049,610r-8,l1029,610r-9,l1020,614r4,-4l1016,605r,l1012,605r-8,l1004,610r4,-5l999,601r-4,4l999,601r-8,-8l991,593r,l983,589r-4,4l983,589r-4,-4l974,589r9,l979,581r,l974,576r-4,-4l966,576r8,l974,568r,-21l974,518r,-45l974,427r,-46l974,332r,-42l974,257r,-8l966,253r-12,4l941,265r,4l941,265r-17,4l908,274r-17,4l875,278r-21,l833,278r-17,l795,278r-20,-4l758,269r-17,-4l725,261r-17,-4l708,261r4,-4l700,253r-9,-4l687,253r4,-4l683,240r,l683,240r-8,-4l666,232r-4,4l666,232r-4,-4l658,224r-4,4l662,228r,-8l662,215r,-4l662,203r-8,l658,207r4,-4l666,203r,l670,195r9,-17l670,174r5,4l691,162r9,-9l704,153r,l712,141r4,-13l720,116r,l720,112r,-13l720,87r,-13l720,74r,l716,62,712,50,704,37r,l700,33r-5,-4l695,29r,l687,25r-4,4l687,25r-4,-4l683,21r,l675,16r-5,5l675,16r-5,-4l670,12r,l662,8r,l658,8r-8,l650,12r4,-4l645,4r,l641,4r-12,l629,8r4,-4l625,r,l620,r-8,l600,r-9,l591,r,l579,4r,4l579,4r-9,l562,4r,l558,4r-4,4l558,12r,-4l550,12r,l545,12r-4,4l545,21r,-5l537,21r,l533,21r-4,4l525,29r-5,4l520,37r,l516,45r-4,13l508,70r,l508,70r,13l508,95r,17l508,116r,l512,128r4,17l525,157r4,13l529,170r4,4l545,182r,-8l541,178r4,8l545,186r,l554,195r4,-4l554,191r,8l554,203r,l558,211r4,-4l558,207r,8l558,224r4,l558,224r-4,8l550,240r4,l550,236r-5,4l537,249r4,4l541,249r-12,4l529,257r,-4l520,253r-12,l495,253r-16,-4l479,253r4,-4l466,240r,l462,240r-12,l450,245r4,-5l446,236r-13,-4l433,232r-4,l416,232r-25,l362,232r-29,4l304,240r-29,5l271,245r4,l246,253r-5,l241,257r,4l241,278r,12l241,311r5,41l250,402r4,21l254,448r,25l254,473r,4l258,493r4,-4l258,489r-4,21l254,527r4,l254,527r-4,8l250,535r,l250,539r4,l250,535r-4,4l241,543r-4,4xm250,551r4,-4l258,543r4,l262,539r,-4l254,535r8,4l266,531r,l266,527r,-17l271,489r,l271,489r-5,-16l258,473r8,l266,448r,-25l262,402r-4,-50l254,311r,-21l254,278r,-17l254,257r-8,l250,265r29,-8l275,249r,8l304,253r29,-4l362,245r29,l416,245r13,l429,236r,9l441,249r9,4l450,253r,l462,253r,-8l462,253r17,8l475,257r4,4l495,265r13,l520,265r9,l533,265r,l545,261r,l545,257r9,-8l558,245r4,l562,245r4,-9l570,228r,l570,224r,-9l570,207r,l570,207r-4,-8l558,199r8,l566,191r,l562,186r-8,-8l550,182r8,l554,174r-4,-4l550,170r-13,-8l533,166r8,l537,153r-8,-12l525,124r-5,-12l512,112r8,l520,95r,-12l520,70r-8,l520,74r5,-12l529,50r4,-9l525,37r4,4l533,37r4,-4l541,29r-4,-4l541,33r9,-4l550,29r,-4l554,21r-4,-5l554,25r8,-4l562,21r,-5l566,12,562,8r,8l570,16r9,l583,16r,l595,12,591,4r,8l600,12r12,l620,12r,-8l620,12r9,4l629,16r,l641,16r,-8l641,16r9,5l650,21r,l658,21r,-9l658,21r8,4l666,16r-4,5l666,25r4,4l670,29r9,4l679,25r-4,4l679,33r4,4l683,37r8,4l691,33r-4,4l691,41r4,-4l691,41r9,13l704,66r4,13l712,74r-4,l708,87r,12l708,112r4,l708,112r-4,12l700,137r-9,12l695,149r-4,-4l683,153r-17,17l666,174r,l658,191r-4,8l658,199r-4,-4l650,199r,4l650,203r,8l650,215r,5l650,228r,4l650,232r4,4l658,240r4,5l662,245r8,4l679,253r,-8l675,249r8,8l687,261r,l695,265r13,4l700,265r8,4l725,274r16,4l758,282r17,4l795,290r21,l833,290r21,l875,290r16,l908,286r16,-4l941,278r4,-4l945,278r13,-9l970,265r-4,-8l962,257r,33l962,332r,49l962,427r,46l962,518r,29l962,568r,8l962,581r,l966,585r4,-4l966,585r4,8l970,593r,l974,597r5,4l979,601r8,4l987,597r-4,4l991,610r4,4l995,614r9,4l1004,618r,l1012,618r,-8l1012,618r8,4l1020,622r,l1029,622r12,l1049,622r5,l1054,622r8,-4l1070,614r,l1070,610r9,-9l1087,593r4,l1091,593r4,-8l1087,581r4,4l1095,581r4,-5l1095,572r,9l1099,581r5,l1104,581r12,-5l1129,572r-5,-8l1124,572r13,l1154,572r,-8l1154,572r12,4l1179,581r12,8l1204,597r12,8l1216,597r-4,4l1220,614r,l1220,614r4,4l1229,614r-5,l1224,622r,4l1224,626r5,8l1229,634r,l1233,639r4,-5l1233,634r,9l1233,651r,8l1233,668r4,l1233,668r-4,16l1224,697r-8,12l1220,709r-4,-4l1208,713r-9,9l1191,730r4,4l1195,730r-12,4l1174,738r,4l1174,738r-12,l1162,738r,l1149,742r,4l1154,742r-13,-4l1141,738r-4,l1129,738r,4l1133,738r-13,-4l1108,730r-9,-4l1095,730r4,-4l1091,717r-4,5l1095,722r-4,-9l1087,709r,l1074,701r-8,-4l1058,693r-9,-5l1041,684r-12,-4l1029,680r-5,l1016,680r-8,l999,680r,l999,680r-8,4l991,684r-4,l983,688r4,5l987,688r-8,5l974,693r,4l970,705r-4,8l962,726r,l962,726r,25l958,780r-4,29l954,842r,29l954,900r,12l954,917r,l958,929r4,12l966,937r-4,l962,946r4,l966,941r-21,5l929,950r-25,l883,950r-21,l841,950r-21,-4l800,946r-34,-5l737,937r-17,-4l720,937r5,-4l716,929r,l712,929r-17,-4l695,929r5,-4l687,917r-12,-9l670,912r9,l670,900r,l666,896r-8,-8l654,892r8,l658,879r-4,-12l650,858r-9,l650,858r,-12l641,846r9,4l654,838r,l654,834r,-9l645,825r9,4l658,821r4,-12l666,800r-8,-4l662,800r8,-8l666,788r4,8l679,792r,l679,788r8,-8l695,771r5,l700,771r4,-12l708,746r4,-12l712,734r,-4l712,713r,-12l712,684r,l712,684r-4,-12l704,659r-4,-8l700,651r-5,-4l691,643r-4,4l695,647r-4,-8l687,634r,l679,630r-9,-4l666,630r4,-4l666,622r,l666,622r-8,-4l658,618r-4,l645,618r,4l650,618r-13,-4l629,610r,l625,610r-13,l600,610r-9,l579,610r,l579,610r-13,4l566,618r,-4l558,614r,l558,614r-8,4l541,622r-8,4l533,626r-4,l525,630r4,4l529,630r-9,l520,630r-4,l512,634r,5l512,639r-4,8l512,647r,-4l504,647r-4,l500,651r-9,12l487,676r-4,12l483,688r,l483,701r,12l483,730r,4l483,734r4,12l491,759r,l491,759r9,8l504,763r-4,4l508,780r,l512,784r13,8l525,784r-5,4l525,800r,l525,800r8,9l537,805r-4,4l537,821r4,-4l537,817r,12l537,842r,8l541,850r-4,l533,863r-4,12l520,888r5,l520,883r-8,9l504,900r4,4l508,900r-17,8l491,908r-4,l475,921r4,4l479,921r-17,4l441,929r-12,l408,929r-25,l358,929r-25,l304,929r-29,l246,929r,4l254,937r4,-12l262,908r4,-16l271,875r,l271,871r,-17l262,854r9,4l275,842r,l275,838r,-17l275,805r,-17l275,771r,l275,771r-4,-16l262,755r9,l271,738r,l271,738r-5,-12l262,713r-4,-12l254,693r-4,-13l250,680r-4,-4l241,672r-4,4l246,676r-5,-8l241,668r-4,-5l233,659r,l233,659r-8,-4l225,655r-4,l216,655r,4l221,655r-5,-4l216,651r-4,l204,651r-13,l175,655r-9,l175,655r-13,4l141,668r-12,4l129,676r,-4l121,672r,l121,672r-9,4l112,680r,-4l100,676r-9,l83,676r-8,l75,680r4,-4l71,672r,l66,672r-8,l58,676r4,-4l54,668r-4,4l54,668r-4,-5l50,663r-4,l42,663r,5l46,663,33,655r-4,4l37,659,29,647r-4,-8l17,626,12,614r-8,l12,614r,-9l12,593r,-12l4,581r8,4l17,576,8,572r4,4l17,572r4,l21,572r8,-12l37,547r-8,-4l33,547r9,-8l37,535r5,8l50,539r,-4l54,535r4,-8l50,522r4,9l62,527r-4,-9l58,527r8,l71,527r,l79,522r-4,-8l75,522r8,l91,522r,-8l87,518r4,4l96,527r,l104,527r17,4l121,522r,9l133,539r17,8l162,556r13,4l191,568r,l191,568r9,l200,560r-4,4l200,568r4,4l204,572r8,l221,572r4,l225,568r4,-4l225,560r4,8l237,564r9,-4l246,560r,-4l250,551xe" fillcolor="yellow" stroked="f">
                    <v:path arrowok="t" o:connecttype="custom" o:connectlocs="137,527;42,531;4,630;83,688;216,668;258,759;304,941;550,854;504,755;529,643;645,630;700,688;645,817;683,929;974,937;991,688;1104,742;1229,713;1233,610;1083,581;999,601;974,332;700,253;670,195;695,29;629,8;545,21;529,170;550,236;416,232;258,489;266,527;362,245;545,257;550,170;541,33;620,12;683,37;666,174;687,261;962,257;991,610;1091,593;1216,597;1224,697;1133,738;999,680;958,929;695,929;645,825;712,684;645,618;525,630;483,734;537,842;358,929;275,771;225,655;100,676;29,647;50,539;121,522;246,560" o:connectangles="0,0,0,0,0,0,0,0,0,0,0,0,0,0,0,0,0,0,0,0,0,0,0,0,0,0,0,0,0,0,0,0,0,0,0,0,0,0,0,0,0,0,0,0,0,0,0,0,0,0,0,0,0,0,0,0,0,0,0,0,0,0,0"/>
                    <o:lock v:ext="edit" verticies="t"/>
                  </v:shape>
                </v:group>
                <v:group id="Group 16" o:spid="_x0000_s1037" style="position:absolute;left:292;top:2266;width:8039;height:4712" coordorigin="46,-1272" coordsize="126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7" o:spid="_x0000_s1038" style="position:absolute;left:50;top:-1268;width:1254;height:730;visibility:visible;mso-wrap-style:square;v-text-anchor:top" coordsize="125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" path="m541,701r9,l562,697r4,l575,693r4,-9l583,680r,-4l587,668r,-9l583,651r,-8l579,635r-8,-9l566,614r-8,-8l550,593r-9,-4l537,581r,-4l533,568r-4,-12l525,543r,-12l529,514r4,-12l541,489r9,-12l558,469r13,-13l583,448r13,-4l612,435r13,-4l641,431r17,l671,435r16,9l696,448r12,12l716,469r9,8l733,489r4,17l741,518r5,13l746,543r-5,13l737,568r-4,13l725,589r-17,17l691,622r-4,8l683,639r-4,4l675,651r,8l675,664r,8l675,676r4,4l683,689r4,4l696,701r12,4l716,713r17,5l750,722r21,4l787,726r21,4l829,730r21,l870,730r25,-4l912,726r21,-4l954,718r12,-9l983,701r4,-8l987,684r4,-4l991,672r,-17l991,639r,-21l991,597r-4,-16l983,560r-8,-37l966,485r,-16l966,452r,-12l970,427r5,-8l979,406r8,-8l995,394r9,-8l1012,377r13,-4l1033,369r8,l1054,365r8,l1075,369r8,l1091,377r9,5l1108,390r8,8l1125,402r8,9l1145,415r13,l1170,415r13,-4l1195,406r13,-4l1216,394r13,-4l1237,382r4,-9l1249,361r,-13l1254,340r-5,-17l1249,307r-8,-13l1237,282r-8,-12l1216,261r-8,-4l1195,249r-12,-4l1170,241r-12,l1145,241r-12,4l1125,249r-9,4l1108,257r-8,8l1091,270r-12,4l1070,278r-12,l1045,278r-12,l1025,278r-13,-4l1000,270r-9,l983,261r-8,-4l966,249r,-8l962,232r,-12l962,195r,-29l966,133r4,-34l975,66r4,-25l983,16r-4,l979,16r-38,l904,12r-34,l841,8,812,4r-25,l771,,758,r-8,l746,4r-9,4l729,16r-4,5l716,29r,12l712,50r-4,12l708,75r,12l712,95r4,13l721,120r8,13l737,141r13,8l754,162r8,16l766,187r,16l766,216r,12l758,236r-4,13l746,261r-9,9l725,278r-13,8l696,290r-17,4l662,299r-8,l646,299r-9,-5l629,294r-8,-4l612,286r-4,-4l600,278r-13,-8l579,261r-8,-12l566,236r-4,-12l562,207r-4,-12l562,182r,-16l571,158r4,-13l583,137r8,-9l596,120r4,-8l604,104r4,-9l608,87r,-8l604,70r-4,-8l596,54r-9,-8l575,41,562,33,550,29,533,21,512,16r-21,l462,12r-33,l396,16r-38,l325,21r-29,4l275,29r4,25l292,83r8,37l308,158r,16l312,195r,16l312,228r,13l308,253r-4,4l304,265r-4,5l296,270r-4,8l279,282r-4,4l262,290r-8,4l246,294r-9,l229,294r-8,l212,294r-8,-4l196,290r-9,-4l179,282r-4,-4l171,270r-9,-5l150,257r-13,-4l125,249r-13,l100,249r-17,l71,253r-13,4l46,265,33,278r-12,8l17,294r-5,5l12,307r-4,8l4,323r,9l,344r,9l,361r4,8l4,377r4,5l8,390r4,4l17,402r4,4l29,419r13,8l54,431r13,4l79,440r13,4l108,444r13,l129,440r13,-5l150,431r4,-8l162,419r9,-4l179,411r8,-5l196,406r12,l217,411r8,l237,415r9,4l250,423r8,8l262,440r9,4l271,452r4,8l271,481r,25l267,535r,33l262,606r,33l267,655r,17l271,684r4,17l279,705r13,l304,709r13,l350,709r33,l425,705r37,l504,701r37,xe" fillcolor="#396" stroked="f">
                    <v:path arrowok="t" o:connecttype="custom" o:connectlocs="579,684;583,643;541,589;525,531;571,456;658,431;725,477;741,556;687,630;675,672;708,705;808,730;933,722;991,680;987,581;966,440;1004,386;1062,365;1116,398;1183,411;1241,373;1241,294;1183,245;1116,253;1058,278;991,270;962,220;979,41;870,12;750,0;716,41;716,108;762,178;754,249;679,294;621,290;571,249;562,166;600,112;600,62;533,21;358,16;300,120;312,241;292,278;237,294;187,286;137,253;58,257;12,307;0,361;17,402;79,440;150,431;196,406;250,423;271,481;267,655;304,709;504,701" o:connectangles="0,0,0,0,0,0,0,0,0,0,0,0,0,0,0,0,0,0,0,0,0,0,0,0,0,0,0,0,0,0,0,0,0,0,0,0,0,0,0,0,0,0,0,0,0,0,0,0,0,0,0,0,0,0,0,0,0,0,0,0"/>
                  </v:shape>
                  <v:shape id="Freeform 18" o:spid="_x0000_s1039" style="position:absolute;left:46;top:-1272;width:1266;height:742;visibility:visible;mso-wrap-style:square;v-text-anchor:top" coordsize="126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" path="m554,713r4,l558,713r12,-4l566,701r,8l570,709r5,l575,709r8,-4l583,701r4,l591,693r-8,-5l587,693r4,-5l595,688r,-4l595,680r-8,l595,684r5,-8l600,676r,-4l600,663r,l600,663r-5,-8l587,655r8,l595,647r,l595,647r-4,-8l591,639r-4,-5l579,626r-4,4l583,630r-4,-12l579,618r-4,-4l566,605r-4,5l570,610r-8,-13l558,593r,l550,589r-5,4l554,593r-4,-8l541,585r9,l550,581r,l550,581r-5,-9l541,560r-4,-13l529,547r8,l537,535r-8,l537,539r4,-17l545,510r9,-12l562,485r-8,-4l558,485r8,-8l579,464r-4,-4l579,469r12,-9l604,456r16,-8l633,444r-4,-9l629,444r16,l662,444r,-9l662,444r13,4l691,456r9,4l700,452r-5,4l708,469r8,8l725,485r4,-4l725,485r8,13l737,514r4,13l745,539r5,-4l745,535r,12l750,547r-5,l741,560r-4,12l733,585r4,l733,581r-8,8l708,605r-17,17l691,626r,l687,634r-4,9l687,643r-4,-4l679,643r,4l679,647r-4,8l675,655r,l675,663r,5l675,676r,4l675,684r,l679,688r4,-4l679,688r4,9l683,697r,l687,701r8,8l700,713r,l712,717r,-8l708,713r8,9l716,722r4,4l737,730r17,4l775,738r16,l812,742r21,l854,742r20,l899,738r17,l937,734r21,-4l962,726r,4l974,722r17,-9l991,709r4,l999,701r,l999,697r,-9l991,688r4,5l999,688r5,l1004,684r,-8l1004,659r,-16l1004,622r,-21l1004,601r,l999,585r-8,l999,585r-4,-21l991,543r4,21l987,527r-8,-38l970,489r9,l979,473r,-17l979,444r-9,l979,448r4,-13l987,427r4,-12l983,410r4,5l995,406r-4,-4l995,410r9,-4l1004,406r,-4l1012,394r8,-8l1016,381r4,9l1033,386r8,-5l1037,373r,8l1045,381r4,l1049,381r13,-4l1058,369r,8l1066,377r,-8l1066,377r13,4l1079,381r,l1087,381r,-8l1083,377r8,9l1095,390r,l1104,394r,-8l1099,390r9,8l1116,406r4,4l1120,410r9,5l1129,406r-5,4l1133,419r4,4l1137,423r12,4l1149,427r,l1162,427r12,l1174,427r5,l1191,423r12,-4l1216,415r,l1216,410r8,-8l1220,398r4,8l1237,402r,l1237,398r8,-8l1249,390r,l1253,381r9,-12l1262,369r,-4l1262,352r-9,l1262,357r4,-9l1266,344r,l1262,327r-9,l1262,327r,-16l1262,311r,l1253,298r-4,-12l1241,274r-4,-5l1237,269r-13,-8l1216,257r-13,-8l1191,245r-12,-5l1179,240r-5,l1162,240r-13,l1149,240r,l1137,245r-8,4l1120,253r-8,4l1112,257r-4,l1099,265r5,4l1104,265r-9,4l1083,274r-9,4l1074,282r,-4l1062,278r-13,l1037,278r-8,l1029,282r4,-4l1020,274r-12,-5l1008,269r-4,l995,269r,5l999,269r-8,-8l991,261r,l983,257r-4,4l983,257r-9,-8l970,253r9,l979,245r,l979,245r-5,-9l966,236r8,l974,224r,-25l974,170r5,-33l983,103r4,-33l991,45r4,-25l995,16r-8,l983,16r-38,l908,12r-34,l845,8,816,4r-25,l775,,762,r-8,l754,r-4,l745,4r5,4l750,4r-9,4l741,8r-4,l729,16r-4,4l716,29r,4l716,33r,12l720,45r-4,l712,54r-4,12l708,66r,l708,79r,12l708,91r,4l712,103r4,13l720,128r9,13l729,141r,l737,149r4,4l741,153r13,9l754,153r-4,4l754,170r8,16l766,195r4,-4l766,191r,16l766,220r,12l770,232r-4,-4l758,236r,4l758,240r-4,13l745,265r5,l745,261r-8,8l741,274r,-5l729,278r-13,8l716,290r,-4l700,290r-17,4l666,298r-8,l650,298r,5l654,298r-9,-4l645,294r-4,l633,294r,4l637,294r-8,-4l620,286r-4,4l620,286r-4,-4l616,282r,l608,278r-13,-9l591,274r4,-5l587,261r-4,4l591,265r-8,-12l579,240r-4,-12l566,228r9,l575,211r,l575,211r-5,-12l562,199r8,4l575,191r,l575,186r,-16l566,170r4,4l579,166r4,l583,166r4,-13l579,149r4,4l591,145r9,-8l604,137r,l608,128r4,-8l616,112r4,-9l620,103r,-4l620,91r,-8l620,83r,l616,74r-4,-8l608,58r,l604,54r-9,-9l595,45r,l583,41,570,33,558,29,541,20r,l537,20,516,16r-21,l466,12r-33,l400,16r-38,l329,20r-29,5l279,29r-8,l275,33r4,25l279,62r,l291,91r9,37l308,166r4,-4l308,162r,16l312,199r,16l312,232r,13l316,245r-4,l308,257r4,l308,253r-4,4l304,261r,l304,269r4,l304,265r-4,4l304,274r,-5l300,269r-4,l296,274r-5,8l296,282r,-4l283,282r,l279,282r-4,4l279,290r,-4l266,290r-8,4l258,298r,-4l250,294r-9,l233,294r-8,l216,294r,4l221,294r-9,-4l212,290r-4,l200,290r,4l204,290r-8,-4l187,282r-4,4l187,282r-4,-4l179,282r8,l183,274r-4,-5l179,269r-8,-4l158,257r-12,-4l133,249r,l129,249r-13,l104,249r-17,l87,249r,l75,253r-13,4l50,265r,l46,265,33,278r4,4l37,278r-12,8l21,286r,4l16,298r5,l16,294r-4,4l12,303r,l12,311r4,l12,311r-4,8l4,327r,l4,327r,9l8,336r-4,l,348r,l,348r,9l,365r,4l,369r4,8l8,373r-4,l4,381r,5l4,386r4,4l12,386r-4,l8,394r,4l8,398r4,4l16,398r-4,4l16,410r,l16,410r5,5l25,410r-4,5l29,427r,l33,431r13,8l58,444r13,4l83,452r13,4l96,456r,l112,456r13,l125,456r4,l137,452r13,-4l158,444r,-5l162,439r4,-8l158,427r4,8l171,431r8,-4l187,423r9,-4l191,410r,9l200,419r12,l212,410r,9l221,423r,l221,423r8,l229,415r,8l241,427r9,4l250,423r-4,4l250,431r8,8l262,435r-4,4l262,448r,l266,452r9,4l275,448r-4,l271,456r,4l271,460r4,9l279,464r-4,l271,485r,25l266,539r,33l262,610r,33l262,647r,l266,663r5,-4l266,659r,17l266,680r,l271,693r4,16l275,709r,l279,713r4,4l283,717r13,l296,709r,8l308,722r,l308,722r13,l354,722r33,l429,717r37,l508,713r37,l554,713xm545,701r-37,l466,705r-37,l387,709r-33,l321,709r-13,l308,713r4,-4l300,705r,l296,705r-13,l283,709r4,-4l283,701r-4,4l287,705r-4,-17l279,676r-8,l279,676r,-17l279,659r,l275,643r-9,l275,643r,-33l279,572r,-33l283,510r,-25l287,464r,l287,464r-4,-8l275,456r8,l283,448r,-4l279,444r-8,-5l266,444r9,l271,435r,l266,431r-8,-8l254,419r,l254,419r-8,-4l233,410r,l229,410r-8,l221,415r4,-5l216,406r,l212,406r-12,l191,406r,l191,406r-8,4l175,415r-9,4l158,423r-4,l154,427r-4,8l154,435r,-4l146,435r-13,4l125,444r,4l125,444r-13,l96,444r,4l100,444,87,439,75,435,62,431,50,427,37,419r-4,4l41,423,33,410r,l29,406r-4,-4l21,406r8,l25,398r,l21,394r-5,-4l12,394r9,l21,386r,l16,381r-4,-4l8,381r8,l16,373r,l16,373r-4,-8l4,365r8,l12,357r,-9l4,348r8,4l16,340r,l16,336r,-9l8,327r8,5l21,323r4,-8l25,315r,-4l25,303r-9,l21,307r4,-4l29,303r,l33,294r-8,-4l29,298r12,-8l41,290r,-4l54,274r-4,-5l54,278r12,-9l79,265r12,-4l87,253r,8l104,261r12,l129,261r,-8l129,261r12,4l154,269r12,9l175,282r,-8l171,278r4,8l175,286r,l179,290r4,4l183,294r8,4l200,303r,l200,303r8,l208,294r,9l216,307r,l216,307r9,l233,307r8,l250,307r8,l262,307r,l271,303r12,-5l283,298r,-4l287,290r-4,-4l287,294r13,-4l300,286r4,l308,278r-8,-4l300,282r4,l308,282r,-4l312,274r4,l316,269r,-8l308,261r4,4l316,261r5,l321,261r4,-12l325,249r,-4l325,232r,-17l325,199r-4,-21l321,162r,l321,162r-9,-38l304,87,291,58r-8,l291,58,287,33r-8,l279,41r21,-4l329,33r33,-4l400,29r33,-4l466,25r29,4l516,29r21,4l537,25r,8l554,41r12,4l579,54r12,4l591,50r-4,4l595,62r5,-4l595,62r5,8l604,79r4,8l612,83r-4,l608,91r,8l612,99r-4,l604,108r-4,8l595,124r-4,8l595,132r-4,-4l583,137r-8,8l575,149r,l570,162r5,l570,157r-8,9l562,170r,l562,186r4,l562,186r-4,13l554,199r4,4l562,215r4,-4l562,211r,17l562,232r,l566,245r4,12l579,269r,l579,269r8,9l591,282r,l604,290r8,4l612,286r-4,4l612,294r4,4l616,298r9,5l633,307r,l633,307r8,l641,298r,9l650,311r,l650,311r8,l666,311r17,-4l700,303r16,-5l720,294r,4l733,290r12,-8l745,282r,-4l754,269r4,l758,269r8,-12l770,245r-8,-5l766,245r9,-9l779,236r,-4l779,220r,-13l779,191r,l779,191r-4,-9l766,166r-4,-13l758,149r,l745,141r-4,4l745,141r-8,-9l733,137r8,l733,124r-4,-12l725,99r-5,-8l712,91r8,l720,79r,-13l712,66r8,4l725,58r4,-8l729,50r,-5l729,33r-9,l725,37r8,-8l737,25r8,-9l741,12r4,8l754,16r,l754,12r4,-4l754,4r,8l762,12r13,l791,16r25,l845,20r29,5l908,25r37,4l983,29r4,l987,20r-4,l979,45r-5,25l970,103r-4,34l962,170r,29l962,224r,12l962,240r,l966,249r4,-4l966,245r,8l966,257r,l974,265r5,4l979,269r8,5l987,265r-4,4l991,278r4,4l995,282r9,l1004,274r,8l1016,286r13,4l1029,290r,l1037,290r12,l1062,290r12,l1079,290r,l1087,286r12,-4l1108,278r,l1108,274r8,-9l1112,261r4,8l1124,265r9,-4l1141,257r13,-4l1149,245r,8l1162,253r12,l1174,245r,8l1187,257r12,4l1212,269r8,5l1233,282r,-8l1228,278r9,12l1241,303r8,12l1253,311r-4,l1249,327r,5l1249,332r4,16l1258,344r-5,l1249,352r,l1249,352r,13l1253,365r-4,l1241,377r-4,9l1241,386r-4,-5l1228,390r5,4l1233,390r-13,4l1220,394r-4,l1208,402r4,4l1212,402r-13,4l1187,410r-13,5l1174,419r,-4l1162,415r-13,l1149,419r5,-4l1141,410r-4,5l1141,410r-8,-8l1133,402r,l1124,398r-4,4l1124,398r-8,-8l1108,381r,l1108,381r-9,-4l1095,381r4,-4l1091,369r,l1087,369r-8,l1079,373r4,-4l1070,365r,l1066,365r-8,l1058,365r,l1045,369r,4l1045,369r-8,l1037,369r,l1029,373r-13,4l1016,377r-4,l1004,386r-9,8l999,398r,-4l991,398r,l987,398r-8,8l979,410r,l974,423r-4,8l966,444r,l966,444r,12l966,473r,16l966,493r,l974,531r9,37l987,564r-4,l987,585r,12l987,589r4,16l995,601r-4,l991,622r,21l991,659r,17l991,684r4,l991,680r-4,4l987,688r,l987,697r4,l987,697r-4,8l987,705r,-4l970,709r-12,8l958,722r,-5l937,722r-21,4l899,726r-25,4l854,730r-21,l812,730r-21,-4l775,726r-21,-4l737,717r-17,-4l720,717r5,-4l716,705r,l716,705r-12,-4l700,705r4,-4l695,693r-4,-5l687,693r8,l691,684r,l687,680r-4,-4l679,680r8,l687,676r,-8l687,663r,-8l679,655r8,4l691,651r-8,-4l687,651r4,-4l695,647r,l700,639r4,-9l695,626r5,4l716,614r17,-17l741,589r4,l745,589r5,-13l754,564r4,-13l758,551r,-4l758,535r,l758,535r-4,-13l750,510r-5,-17l737,481r,l733,477r-8,-8l716,460,704,448r,l704,448r-9,-4l679,435r-13,-4l666,431r-4,l645,431r-16,l629,431r,l616,435r-16,9l587,448r-12,8l575,456r-5,l558,469r-8,8l550,481r,l541,493r-8,13l529,518r-4,17l525,535r,l525,547r,4l525,551r4,13l533,576r4,9l541,581r-4,l537,585r,4l537,589r4,8l541,597r4,4l554,605r,-8l550,601r8,13l558,614r,l566,622r4,-4l566,622r4,12l570,634r,l579,643r4,-4l579,643r4,8l587,647r-4,l583,655r,4l583,659r4,9l591,663r-4,l587,672r4,l587,672r-4,8l583,680r,l583,684r4,l583,680r-4,4l579,688r,l575,697r4,l579,693r-9,4l570,701r,-4l566,697r,l566,697r-12,4l554,705r,-4l545,701xe" fillcolor="#396" stroked="f">
                    <v:path arrowok="t" o:connecttype="custom" o:connectlocs="600,676;562,597;562,485;716,477;687,634;695,709;974,722;995,564;1012,394;1091,386;1191,423;1266,344;1137,245;1004,269;983,103;737,8;737,149;737,269;620,286;575,191;620,83;300,25;304,261;258,294;179,269;16,298;4,377;33,431;196,419;266,452;266,680;508,701;279,659;271,435;158,423;33,410;12,357;41,290;175,286;283,298;321,261;433,25;612,99;558,203;633,307;766,257;733,124;754,16;962,224;1029,290;1162,253;1249,352;1162,415;1079,369;991,398;991,605;937,722;695,693;716,614;704,448;525,535;566,622;583,680" o:connectangles="0,0,0,0,0,0,0,0,0,0,0,0,0,0,0,0,0,0,0,0,0,0,0,0,0,0,0,0,0,0,0,0,0,0,0,0,0,0,0,0,0,0,0,0,0,0,0,0,0,0,0,0,0,0,0,0,0,0,0,0,0,0,0"/>
                    <o:lock v:ext="edit" verticies="t"/>
                  </v:shape>
                </v:group>
                <w10:anchorlock/>
              </v:group>
            </w:pict>
          </mc:Fallback>
        </mc:AlternateContent>
      </w:r>
    </w:p>
    <w:p w14:paraId="2DEC6154" w14:textId="65AB316B" w:rsidR="008E457D" w:rsidRDefault="008E457D" w:rsidP="000B4EB5">
      <w:pPr>
        <w:spacing w:after="100" w:afterAutospacing="1" w:line="240" w:lineRule="auto"/>
        <w:rPr>
          <w:rFonts w:ascii="Open Sans" w:eastAsia="Times New Roman" w:hAnsi="Open Sans" w:cs="Open Sans"/>
          <w:b/>
          <w:bCs/>
          <w:color w:val="000000"/>
          <w:sz w:val="36"/>
          <w:szCs w:val="36"/>
          <w:lang w:eastAsia="es-SV"/>
        </w:rPr>
      </w:pPr>
    </w:p>
    <w:p w14:paraId="2AD431BE" w14:textId="77777777" w:rsidR="008E457D" w:rsidRPr="003C3A8A" w:rsidRDefault="008E457D" w:rsidP="000B4EB5">
      <w:pPr>
        <w:spacing w:after="100" w:afterAutospacing="1" w:line="240" w:lineRule="auto"/>
        <w:rPr>
          <w:rFonts w:ascii="Open Sans" w:eastAsia="Times New Roman" w:hAnsi="Open Sans" w:cs="Open Sans"/>
          <w:color w:val="000000"/>
          <w:sz w:val="24"/>
          <w:szCs w:val="24"/>
          <w:lang w:eastAsia="es-SV"/>
        </w:rPr>
      </w:pPr>
    </w:p>
    <w:p w14:paraId="3A1674D4" w14:textId="1F23EE96" w:rsidR="000B4EB5" w:rsidRDefault="00D12471" w:rsidP="003C3A8A">
      <w:pPr>
        <w:spacing w:after="100" w:afterAutospacing="1" w:line="240" w:lineRule="auto"/>
        <w:rPr>
          <w:rFonts w:ascii="Open Sans" w:eastAsia="Times New Roman" w:hAnsi="Open Sans" w:cs="Open Sans"/>
          <w:b/>
          <w:bCs/>
          <w:color w:val="000000"/>
          <w:sz w:val="36"/>
          <w:szCs w:val="36"/>
          <w:lang w:eastAsia="es-SV"/>
        </w:rPr>
      </w:pPr>
      <w:r>
        <w:rPr>
          <w:rFonts w:ascii="Open Sans" w:eastAsia="Times New Roman" w:hAnsi="Open Sans" w:cs="Open Sans"/>
          <w:b/>
          <w:bCs/>
          <w:color w:val="000000"/>
          <w:sz w:val="36"/>
          <w:szCs w:val="36"/>
          <w:lang w:eastAsia="es-SV"/>
        </w:rPr>
        <w:t>ALFREDO ANTONIO VILLA ALTA DERAS</w:t>
      </w:r>
    </w:p>
    <w:p w14:paraId="4D0B66BE" w14:textId="1A5182A8" w:rsidR="00965FFD" w:rsidRDefault="00B57EAC" w:rsidP="004F173E">
      <w:pPr>
        <w:spacing w:after="100" w:afterAutospacing="1" w:line="240" w:lineRule="auto"/>
        <w:rPr>
          <w:rFonts w:ascii="Open Sans" w:eastAsia="Times New Roman" w:hAnsi="Open Sans" w:cs="Open Sans"/>
          <w:b/>
          <w:bCs/>
          <w:color w:val="000000"/>
          <w:sz w:val="36"/>
          <w:szCs w:val="36"/>
          <w:lang w:eastAsia="es-SV"/>
        </w:rPr>
      </w:pPr>
      <w:r>
        <w:rPr>
          <w:rFonts w:ascii="Open Sans" w:eastAsia="Times New Roman" w:hAnsi="Open Sans" w:cs="Open Sans"/>
          <w:b/>
          <w:bCs/>
          <w:color w:val="000000"/>
          <w:sz w:val="36"/>
          <w:szCs w:val="36"/>
          <w:lang w:eastAsia="es-SV"/>
        </w:rPr>
        <w:t>Diciembre</w:t>
      </w:r>
      <w:r w:rsidR="00A152D4">
        <w:rPr>
          <w:rFonts w:ascii="Open Sans" w:eastAsia="Times New Roman" w:hAnsi="Open Sans" w:cs="Open Sans"/>
          <w:b/>
          <w:bCs/>
          <w:color w:val="000000"/>
          <w:sz w:val="36"/>
          <w:szCs w:val="36"/>
          <w:lang w:eastAsia="es-SV"/>
        </w:rPr>
        <w:t xml:space="preserve">   </w:t>
      </w:r>
      <w:r w:rsidR="00C05D09">
        <w:rPr>
          <w:rFonts w:ascii="Open Sans" w:eastAsia="Times New Roman" w:hAnsi="Open Sans" w:cs="Open Sans"/>
          <w:b/>
          <w:bCs/>
          <w:color w:val="000000"/>
          <w:sz w:val="36"/>
          <w:szCs w:val="36"/>
          <w:lang w:eastAsia="es-SV"/>
        </w:rPr>
        <w:t>2019</w:t>
      </w:r>
      <w:r w:rsidR="00A152D4">
        <w:rPr>
          <w:rFonts w:ascii="Open Sans" w:eastAsia="Times New Roman" w:hAnsi="Open Sans" w:cs="Open Sans"/>
          <w:b/>
          <w:bCs/>
          <w:color w:val="000000"/>
          <w:sz w:val="36"/>
          <w:szCs w:val="36"/>
          <w:lang w:eastAsia="es-SV"/>
        </w:rPr>
        <w:t xml:space="preserve">  </w:t>
      </w:r>
    </w:p>
    <w:p w14:paraId="1C841CA2" w14:textId="134B3A1D" w:rsidR="00965FFD" w:rsidRDefault="00965FFD" w:rsidP="003C3A8A">
      <w:pPr>
        <w:spacing w:after="100" w:afterAutospacing="1" w:line="240" w:lineRule="auto"/>
        <w:rPr>
          <w:rFonts w:ascii="Open Sans" w:eastAsia="Times New Roman" w:hAnsi="Open Sans" w:cs="Open Sans"/>
          <w:b/>
          <w:bCs/>
          <w:color w:val="000000"/>
          <w:sz w:val="36"/>
          <w:szCs w:val="36"/>
          <w:lang w:eastAsia="es-SV"/>
        </w:rPr>
      </w:pPr>
    </w:p>
    <w:p w14:paraId="309AA8FC"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lastRenderedPageBreak/>
        <w:t>CONTRAPORTADA</w:t>
      </w:r>
    </w:p>
    <w:p w14:paraId="3851AB15" w14:textId="77777777" w:rsidR="0039045E" w:rsidRDefault="0039045E" w:rsidP="0039045E">
      <w:pPr>
        <w:autoSpaceDE w:val="0"/>
        <w:autoSpaceDN w:val="0"/>
        <w:adjustRightInd w:val="0"/>
        <w:spacing w:after="0" w:line="240" w:lineRule="auto"/>
        <w:rPr>
          <w:rFonts w:cstheme="minorHAnsi"/>
          <w:kern w:val="24"/>
        </w:rPr>
      </w:pPr>
    </w:p>
    <w:p w14:paraId="301D0ECF" w14:textId="77777777" w:rsidR="0039045E" w:rsidRDefault="0039045E" w:rsidP="0039045E">
      <w:pPr>
        <w:autoSpaceDE w:val="0"/>
        <w:autoSpaceDN w:val="0"/>
        <w:adjustRightInd w:val="0"/>
        <w:spacing w:after="0" w:line="240" w:lineRule="auto"/>
        <w:rPr>
          <w:rFonts w:cstheme="minorHAnsi"/>
          <w:kern w:val="24"/>
        </w:rPr>
      </w:pPr>
    </w:p>
    <w:p w14:paraId="65CDEE4B" w14:textId="77777777" w:rsidR="0039045E" w:rsidRDefault="0039045E" w:rsidP="0039045E">
      <w:pPr>
        <w:autoSpaceDE w:val="0"/>
        <w:autoSpaceDN w:val="0"/>
        <w:adjustRightInd w:val="0"/>
        <w:spacing w:after="0" w:line="240" w:lineRule="auto"/>
        <w:rPr>
          <w:rFonts w:cstheme="minorHAnsi"/>
          <w:kern w:val="24"/>
        </w:rPr>
      </w:pPr>
    </w:p>
    <w:p w14:paraId="283B9DF2"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LIBRO VERSION ELECTRÓNICA</w:t>
      </w:r>
    </w:p>
    <w:p w14:paraId="12271992"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ARCHIVO PDF</w:t>
      </w:r>
    </w:p>
    <w:p w14:paraId="010CA28D"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 xml:space="preserve">EDITADO POR </w:t>
      </w:r>
    </w:p>
    <w:p w14:paraId="5CC4AAA7"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ALFREDO A. VILLA ALTA</w:t>
      </w:r>
    </w:p>
    <w:p w14:paraId="7FD3A1AE" w14:textId="77777777" w:rsidR="0039045E" w:rsidRDefault="0039045E" w:rsidP="0039045E">
      <w:pPr>
        <w:autoSpaceDE w:val="0"/>
        <w:autoSpaceDN w:val="0"/>
        <w:adjustRightInd w:val="0"/>
        <w:spacing w:after="0" w:line="240" w:lineRule="auto"/>
        <w:rPr>
          <w:rFonts w:cstheme="minorHAnsi"/>
          <w:kern w:val="24"/>
        </w:rPr>
      </w:pPr>
    </w:p>
    <w:p w14:paraId="74EE93C8" w14:textId="1BC8DF5C" w:rsidR="0039045E" w:rsidRDefault="0039045E" w:rsidP="0039045E">
      <w:pPr>
        <w:autoSpaceDE w:val="0"/>
        <w:autoSpaceDN w:val="0"/>
        <w:adjustRightInd w:val="0"/>
        <w:spacing w:after="0" w:line="240" w:lineRule="auto"/>
        <w:rPr>
          <w:rFonts w:cstheme="minorHAnsi"/>
          <w:kern w:val="24"/>
        </w:rPr>
      </w:pPr>
      <w:r>
        <w:rPr>
          <w:rFonts w:cstheme="minorHAnsi"/>
          <w:kern w:val="24"/>
        </w:rPr>
        <w:t>1ª Edición, año 20</w:t>
      </w:r>
      <w:r w:rsidR="00F01724">
        <w:rPr>
          <w:rFonts w:cstheme="minorHAnsi"/>
          <w:kern w:val="24"/>
        </w:rPr>
        <w:t>19</w:t>
      </w:r>
    </w:p>
    <w:p w14:paraId="7FA85E5B" w14:textId="77777777" w:rsidR="0039045E" w:rsidRDefault="0039045E" w:rsidP="0039045E">
      <w:pPr>
        <w:autoSpaceDE w:val="0"/>
        <w:autoSpaceDN w:val="0"/>
        <w:adjustRightInd w:val="0"/>
        <w:spacing w:after="0" w:line="240" w:lineRule="auto"/>
        <w:rPr>
          <w:rFonts w:cstheme="minorHAnsi"/>
          <w:kern w:val="24"/>
        </w:rPr>
      </w:pPr>
    </w:p>
    <w:p w14:paraId="7938CF41"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ESTA OBRA ES DE UN VALOR INAPRECIABLE</w:t>
      </w:r>
    </w:p>
    <w:p w14:paraId="1373D6BE"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 xml:space="preserve">POR LO CUAL NO TIENE PRECIO </w:t>
      </w:r>
    </w:p>
    <w:p w14:paraId="5E0200AD" w14:textId="77777777" w:rsidR="0039045E" w:rsidRDefault="0039045E" w:rsidP="0039045E">
      <w:pPr>
        <w:autoSpaceDE w:val="0"/>
        <w:autoSpaceDN w:val="0"/>
        <w:adjustRightInd w:val="0"/>
        <w:spacing w:after="0" w:line="240" w:lineRule="auto"/>
        <w:rPr>
          <w:rFonts w:cstheme="minorHAnsi"/>
          <w:kern w:val="24"/>
        </w:rPr>
      </w:pPr>
    </w:p>
    <w:p w14:paraId="0DE0DBE5" w14:textId="77777777" w:rsidR="0039045E" w:rsidRDefault="0039045E" w:rsidP="0039045E">
      <w:pPr>
        <w:autoSpaceDE w:val="0"/>
        <w:autoSpaceDN w:val="0"/>
        <w:adjustRightInd w:val="0"/>
        <w:spacing w:after="0" w:line="240" w:lineRule="auto"/>
        <w:rPr>
          <w:rFonts w:cstheme="minorHAnsi"/>
          <w:kern w:val="24"/>
        </w:rPr>
      </w:pPr>
    </w:p>
    <w:p w14:paraId="06609B04" w14:textId="77777777" w:rsidR="0039045E" w:rsidRDefault="0039045E" w:rsidP="0039045E">
      <w:pPr>
        <w:autoSpaceDE w:val="0"/>
        <w:autoSpaceDN w:val="0"/>
        <w:adjustRightInd w:val="0"/>
        <w:spacing w:after="0" w:line="240" w:lineRule="auto"/>
        <w:rPr>
          <w:rFonts w:cstheme="minorHAnsi"/>
          <w:kern w:val="24"/>
        </w:rPr>
      </w:pPr>
    </w:p>
    <w:p w14:paraId="43278C1E"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PARA CONTACTAR AL AUTOR</w:t>
      </w:r>
    </w:p>
    <w:p w14:paraId="5F37466B" w14:textId="77777777" w:rsidR="0039045E" w:rsidRDefault="0039045E" w:rsidP="0039045E">
      <w:pPr>
        <w:autoSpaceDE w:val="0"/>
        <w:autoSpaceDN w:val="0"/>
        <w:adjustRightInd w:val="0"/>
        <w:spacing w:after="0" w:line="240" w:lineRule="auto"/>
        <w:rPr>
          <w:rFonts w:cstheme="minorHAnsi"/>
          <w:kern w:val="24"/>
        </w:rPr>
      </w:pPr>
    </w:p>
    <w:p w14:paraId="669569CF"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 xml:space="preserve">Correo electrónico: </w:t>
      </w:r>
      <w:hyperlink r:id="rId8" w:history="1">
        <w:r w:rsidRPr="00AB2FC0">
          <w:rPr>
            <w:rStyle w:val="Hipervnculo"/>
            <w:rFonts w:cstheme="minorHAnsi"/>
            <w:kern w:val="24"/>
          </w:rPr>
          <w:t>avilla_alta@cevida.net</w:t>
        </w:r>
      </w:hyperlink>
    </w:p>
    <w:p w14:paraId="0D091C78" w14:textId="77777777" w:rsidR="0039045E" w:rsidRPr="00471F42" w:rsidRDefault="0039045E" w:rsidP="0039045E">
      <w:pPr>
        <w:autoSpaceDE w:val="0"/>
        <w:autoSpaceDN w:val="0"/>
        <w:adjustRightInd w:val="0"/>
        <w:spacing w:after="0" w:line="240" w:lineRule="auto"/>
        <w:rPr>
          <w:rFonts w:cstheme="minorHAnsi"/>
          <w:kern w:val="24"/>
        </w:rPr>
      </w:pPr>
      <w:r w:rsidRPr="00471F42">
        <w:rPr>
          <w:rFonts w:cstheme="minorHAnsi"/>
          <w:kern w:val="24"/>
        </w:rPr>
        <w:t xml:space="preserve">Sitio Web: </w:t>
      </w:r>
      <w:hyperlink r:id="rId9" w:history="1">
        <w:r w:rsidRPr="00471F42">
          <w:rPr>
            <w:rStyle w:val="Hipervnculo"/>
            <w:rFonts w:cstheme="minorHAnsi"/>
            <w:kern w:val="24"/>
          </w:rPr>
          <w:t>www.cevida.net</w:t>
        </w:r>
      </w:hyperlink>
    </w:p>
    <w:p w14:paraId="3195DB25" w14:textId="77777777" w:rsidR="0039045E" w:rsidRPr="00471F42" w:rsidRDefault="0039045E" w:rsidP="0039045E">
      <w:pPr>
        <w:autoSpaceDE w:val="0"/>
        <w:autoSpaceDN w:val="0"/>
        <w:adjustRightInd w:val="0"/>
        <w:spacing w:after="0" w:line="240" w:lineRule="auto"/>
        <w:rPr>
          <w:rFonts w:cstheme="minorHAnsi"/>
          <w:kern w:val="24"/>
        </w:rPr>
      </w:pPr>
    </w:p>
    <w:p w14:paraId="5D04F315"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Dirección Postal</w:t>
      </w:r>
    </w:p>
    <w:p w14:paraId="21EE41E6"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CEVIDA</w:t>
      </w:r>
    </w:p>
    <w:p w14:paraId="4C62E327" w14:textId="77777777" w:rsidR="0039045E" w:rsidRDefault="0039045E" w:rsidP="0039045E">
      <w:pPr>
        <w:autoSpaceDE w:val="0"/>
        <w:autoSpaceDN w:val="0"/>
        <w:adjustRightInd w:val="0"/>
        <w:spacing w:after="0" w:line="240" w:lineRule="auto"/>
        <w:rPr>
          <w:rFonts w:cstheme="minorHAnsi"/>
          <w:kern w:val="24"/>
        </w:rPr>
      </w:pPr>
      <w:r w:rsidRPr="004944FD">
        <w:rPr>
          <w:rFonts w:cstheme="minorHAnsi"/>
          <w:kern w:val="24"/>
        </w:rPr>
        <w:t>CIRCULOS DE EDUCACIÓN PARA L</w:t>
      </w:r>
      <w:r>
        <w:rPr>
          <w:rFonts w:cstheme="minorHAnsi"/>
          <w:kern w:val="24"/>
        </w:rPr>
        <w:t>A VIDA</w:t>
      </w:r>
    </w:p>
    <w:p w14:paraId="08B13DC4"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89 Avenida Norte 723, Edificio La Paz, L6</w:t>
      </w:r>
    </w:p>
    <w:p w14:paraId="129B3F94"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Colonia Escalón, San Salvador</w:t>
      </w:r>
    </w:p>
    <w:p w14:paraId="68E2CD28"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El Salvador, Centro América</w:t>
      </w:r>
    </w:p>
    <w:p w14:paraId="5FE560CE" w14:textId="77777777" w:rsidR="0039045E" w:rsidRDefault="0039045E" w:rsidP="0039045E">
      <w:pPr>
        <w:autoSpaceDE w:val="0"/>
        <w:autoSpaceDN w:val="0"/>
        <w:adjustRightInd w:val="0"/>
        <w:spacing w:after="0" w:line="240" w:lineRule="auto"/>
        <w:rPr>
          <w:rFonts w:cstheme="minorHAnsi"/>
          <w:kern w:val="24"/>
        </w:rPr>
      </w:pPr>
    </w:p>
    <w:p w14:paraId="7DBFA08A" w14:textId="77777777" w:rsidR="0039045E" w:rsidRDefault="0039045E" w:rsidP="0039045E">
      <w:pPr>
        <w:autoSpaceDE w:val="0"/>
        <w:autoSpaceDN w:val="0"/>
        <w:adjustRightInd w:val="0"/>
        <w:spacing w:after="0" w:line="240" w:lineRule="auto"/>
        <w:rPr>
          <w:rFonts w:cstheme="minorHAnsi"/>
          <w:kern w:val="24"/>
        </w:rPr>
      </w:pPr>
    </w:p>
    <w:p w14:paraId="3B7EC8F1" w14:textId="61C4D0F1" w:rsidR="0039045E" w:rsidRDefault="0039045E" w:rsidP="0039045E">
      <w:pPr>
        <w:autoSpaceDE w:val="0"/>
        <w:autoSpaceDN w:val="0"/>
        <w:adjustRightInd w:val="0"/>
        <w:spacing w:after="0" w:line="240" w:lineRule="auto"/>
        <w:rPr>
          <w:rFonts w:cstheme="minorHAnsi"/>
          <w:kern w:val="24"/>
        </w:rPr>
      </w:pPr>
      <w:r>
        <w:rPr>
          <w:rFonts w:cstheme="minorHAnsi"/>
          <w:kern w:val="24"/>
        </w:rPr>
        <w:t xml:space="preserve">Registrada al número: </w:t>
      </w:r>
      <w:r w:rsidR="00AB02B4">
        <w:rPr>
          <w:rFonts w:cstheme="minorHAnsi"/>
          <w:kern w:val="24"/>
        </w:rPr>
        <w:t>500</w:t>
      </w:r>
      <w:r>
        <w:rPr>
          <w:rFonts w:cstheme="minorHAnsi"/>
          <w:kern w:val="24"/>
        </w:rPr>
        <w:t>-202</w:t>
      </w:r>
      <w:r w:rsidR="00653C40">
        <w:rPr>
          <w:rFonts w:cstheme="minorHAnsi"/>
          <w:kern w:val="24"/>
        </w:rPr>
        <w:t>1</w:t>
      </w:r>
    </w:p>
    <w:p w14:paraId="09EF944E"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Registro de la Propiedad Intelectual</w:t>
      </w:r>
    </w:p>
    <w:p w14:paraId="47192424"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Departamento de Derecho de Autor</w:t>
      </w:r>
    </w:p>
    <w:p w14:paraId="2A8C4E93" w14:textId="77777777" w:rsidR="0039045E" w:rsidRPr="004944FD" w:rsidRDefault="0039045E" w:rsidP="0039045E">
      <w:pPr>
        <w:autoSpaceDE w:val="0"/>
        <w:autoSpaceDN w:val="0"/>
        <w:adjustRightInd w:val="0"/>
        <w:spacing w:after="0" w:line="240" w:lineRule="auto"/>
        <w:rPr>
          <w:rFonts w:cstheme="minorHAnsi"/>
          <w:kern w:val="24"/>
        </w:rPr>
      </w:pPr>
      <w:r>
        <w:rPr>
          <w:rFonts w:cstheme="minorHAnsi"/>
          <w:kern w:val="24"/>
        </w:rPr>
        <w:t>Centro Nacional de Registros</w:t>
      </w:r>
    </w:p>
    <w:p w14:paraId="63AF1A8B" w14:textId="77777777" w:rsidR="0039045E" w:rsidRDefault="0039045E" w:rsidP="0039045E">
      <w:pPr>
        <w:autoSpaceDE w:val="0"/>
        <w:autoSpaceDN w:val="0"/>
        <w:adjustRightInd w:val="0"/>
        <w:spacing w:after="0" w:line="240" w:lineRule="auto"/>
        <w:rPr>
          <w:rFonts w:cstheme="minorHAnsi"/>
          <w:kern w:val="24"/>
        </w:rPr>
      </w:pPr>
      <w:r>
        <w:rPr>
          <w:rFonts w:cstheme="minorHAnsi"/>
          <w:kern w:val="24"/>
        </w:rPr>
        <w:t>República de El Salvador</w:t>
      </w:r>
    </w:p>
    <w:p w14:paraId="4F9A28BA" w14:textId="77777777" w:rsidR="0039045E" w:rsidRPr="004944FD" w:rsidRDefault="0039045E" w:rsidP="0039045E">
      <w:pPr>
        <w:autoSpaceDE w:val="0"/>
        <w:autoSpaceDN w:val="0"/>
        <w:adjustRightInd w:val="0"/>
        <w:spacing w:after="0" w:line="240" w:lineRule="auto"/>
        <w:rPr>
          <w:rFonts w:cstheme="minorHAnsi"/>
          <w:kern w:val="24"/>
        </w:rPr>
      </w:pPr>
      <w:r>
        <w:rPr>
          <w:rFonts w:cstheme="minorHAnsi"/>
          <w:kern w:val="24"/>
        </w:rPr>
        <w:t>Centro América</w:t>
      </w:r>
    </w:p>
    <w:p w14:paraId="6819466D" w14:textId="77777777" w:rsidR="0039045E" w:rsidRPr="004944FD" w:rsidRDefault="0039045E" w:rsidP="0039045E">
      <w:pPr>
        <w:autoSpaceDE w:val="0"/>
        <w:autoSpaceDN w:val="0"/>
        <w:adjustRightInd w:val="0"/>
        <w:spacing w:after="0" w:line="240" w:lineRule="auto"/>
        <w:rPr>
          <w:rFonts w:cstheme="minorHAnsi"/>
          <w:kern w:val="24"/>
        </w:rPr>
      </w:pPr>
    </w:p>
    <w:p w14:paraId="2CAFC227" w14:textId="77777777" w:rsidR="0039045E" w:rsidRPr="004944FD" w:rsidRDefault="0039045E" w:rsidP="0039045E">
      <w:pPr>
        <w:autoSpaceDE w:val="0"/>
        <w:autoSpaceDN w:val="0"/>
        <w:adjustRightInd w:val="0"/>
        <w:spacing w:after="0" w:line="240" w:lineRule="auto"/>
        <w:rPr>
          <w:rFonts w:cstheme="minorHAnsi"/>
          <w:kern w:val="24"/>
        </w:rPr>
      </w:pPr>
    </w:p>
    <w:p w14:paraId="6DB823FD" w14:textId="77777777" w:rsidR="0039045E" w:rsidRPr="00FE7764" w:rsidRDefault="0039045E" w:rsidP="0039045E">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ESTA OBRA PUEDE SER COMPARTIDA POR MEDIOS ELECTRÓNICOS</w:t>
      </w:r>
      <w:r>
        <w:rPr>
          <w:rFonts w:cstheme="minorHAnsi"/>
          <w:kern w:val="24"/>
          <w:sz w:val="14"/>
          <w:szCs w:val="14"/>
        </w:rPr>
        <w:t xml:space="preserve"> DE FORMA GRATUITA.</w:t>
      </w:r>
    </w:p>
    <w:p w14:paraId="4C49883C" w14:textId="77777777" w:rsidR="0039045E" w:rsidRPr="00FE7764" w:rsidRDefault="0039045E" w:rsidP="0039045E">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LAS ESCUELAS PÚBLICAS Y PRIVADAS, TECNICAS Y UNIVERSITARIAS PUEDEN UTILIZAR ESTA OBRA COMO INSTRUMENTO BASE PARA LA ELABORACIÓN DE PROGRAMAS O HERRAMIENTAS PRÁCTICAS DE CURSOS O SEMINARIOS VIRTUALES O PRESENCIALES DE “EDUCACION PARA LA VIDA- EPV”</w:t>
      </w:r>
    </w:p>
    <w:p w14:paraId="3BFC5238" w14:textId="569066A4" w:rsidR="0039045E" w:rsidRPr="00FE7764" w:rsidRDefault="0039045E" w:rsidP="0039045E">
      <w:pPr>
        <w:autoSpaceDE w:val="0"/>
        <w:autoSpaceDN w:val="0"/>
        <w:adjustRightInd w:val="0"/>
        <w:spacing w:after="0" w:line="240" w:lineRule="auto"/>
        <w:rPr>
          <w:rFonts w:cstheme="minorHAnsi"/>
          <w:kern w:val="24"/>
          <w:sz w:val="14"/>
          <w:szCs w:val="14"/>
        </w:rPr>
      </w:pPr>
      <w:r>
        <w:rPr>
          <w:rFonts w:cstheme="minorHAnsi"/>
          <w:kern w:val="24"/>
          <w:sz w:val="14"/>
          <w:szCs w:val="14"/>
        </w:rPr>
        <w:t xml:space="preserve">LOS </w:t>
      </w:r>
      <w:r w:rsidRPr="00FE7764">
        <w:rPr>
          <w:rFonts w:cstheme="minorHAnsi"/>
          <w:kern w:val="24"/>
          <w:sz w:val="14"/>
          <w:szCs w:val="14"/>
        </w:rPr>
        <w:t>GOBIERNO</w:t>
      </w:r>
      <w:r>
        <w:rPr>
          <w:rFonts w:cstheme="minorHAnsi"/>
          <w:kern w:val="24"/>
          <w:sz w:val="14"/>
          <w:szCs w:val="14"/>
        </w:rPr>
        <w:t>S</w:t>
      </w:r>
      <w:r w:rsidRPr="00FE7764">
        <w:rPr>
          <w:rFonts w:cstheme="minorHAnsi"/>
          <w:kern w:val="24"/>
          <w:sz w:val="14"/>
          <w:szCs w:val="14"/>
        </w:rPr>
        <w:t xml:space="preserve"> Y LOS PARTIDOS POLÍTICOS</w:t>
      </w:r>
      <w:r>
        <w:rPr>
          <w:rFonts w:cstheme="minorHAnsi"/>
          <w:kern w:val="24"/>
          <w:sz w:val="14"/>
          <w:szCs w:val="14"/>
        </w:rPr>
        <w:t xml:space="preserve"> CUALQUIERA SEA SU </w:t>
      </w:r>
      <w:r w:rsidR="00595C40">
        <w:rPr>
          <w:rFonts w:cstheme="minorHAnsi"/>
          <w:kern w:val="24"/>
          <w:sz w:val="14"/>
          <w:szCs w:val="14"/>
        </w:rPr>
        <w:t xml:space="preserve">IDEOLOGIA </w:t>
      </w:r>
      <w:r w:rsidR="00595C40" w:rsidRPr="00FE7764">
        <w:rPr>
          <w:rFonts w:cstheme="minorHAnsi"/>
          <w:kern w:val="24"/>
          <w:sz w:val="14"/>
          <w:szCs w:val="14"/>
        </w:rPr>
        <w:t>PUEDEN</w:t>
      </w:r>
      <w:r w:rsidRPr="00FE7764">
        <w:rPr>
          <w:rFonts w:cstheme="minorHAnsi"/>
          <w:kern w:val="24"/>
          <w:sz w:val="14"/>
          <w:szCs w:val="14"/>
        </w:rPr>
        <w:t xml:space="preserve"> </w:t>
      </w:r>
      <w:r>
        <w:rPr>
          <w:rFonts w:cstheme="minorHAnsi"/>
          <w:kern w:val="24"/>
          <w:sz w:val="14"/>
          <w:szCs w:val="14"/>
        </w:rPr>
        <w:t xml:space="preserve">Y DEBERÍAN </w:t>
      </w:r>
      <w:r w:rsidRPr="00FE7764">
        <w:rPr>
          <w:rFonts w:cstheme="minorHAnsi"/>
          <w:kern w:val="24"/>
          <w:sz w:val="14"/>
          <w:szCs w:val="14"/>
        </w:rPr>
        <w:t>UTILIZAR LOS CONTENIDOS DE ESTA OBRA, PARA INCLUIRLOS EN SUS PLANES Y PROGRAMAS DE GOBIERNO PARA COMBATIR LAS CAUSAS RAÍZ DE LA VIOLENCIA EN TODAS SUS FORMAS.</w:t>
      </w:r>
    </w:p>
    <w:p w14:paraId="59EB01D0" w14:textId="77777777" w:rsidR="0039045E" w:rsidRPr="00FE7764" w:rsidRDefault="0039045E" w:rsidP="0039045E">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 xml:space="preserve">LOS LÍDERES RELIGIOSOS, SIN IMPORTAR LA DENOMINACIÓN DE SUS ORGANIZACIONES, PUEDEN UTILIZAR LOS CONTENIDOS DE ESTA OBRA PARA SERVIR A SUS SEGUIDORES </w:t>
      </w:r>
    </w:p>
    <w:p w14:paraId="27B16FBE" w14:textId="77777777" w:rsidR="0039045E" w:rsidRPr="00FE7764" w:rsidRDefault="0039045E" w:rsidP="0039045E">
      <w:pPr>
        <w:autoSpaceDE w:val="0"/>
        <w:autoSpaceDN w:val="0"/>
        <w:adjustRightInd w:val="0"/>
        <w:spacing w:after="0" w:line="240" w:lineRule="auto"/>
        <w:rPr>
          <w:rFonts w:cstheme="minorHAnsi"/>
          <w:kern w:val="24"/>
          <w:sz w:val="14"/>
          <w:szCs w:val="14"/>
        </w:rPr>
      </w:pPr>
      <w:r w:rsidRPr="00FE7764">
        <w:rPr>
          <w:rFonts w:cstheme="minorHAnsi"/>
          <w:kern w:val="24"/>
          <w:sz w:val="14"/>
          <w:szCs w:val="14"/>
        </w:rPr>
        <w:t>LAS ONG´S DE SERVICIO SOCIAL PUEDEN UTILIZAR LOS CONTENDIOS DE ESTA OBRA PARA SU SERVICIO SOCIAL</w:t>
      </w:r>
    </w:p>
    <w:p w14:paraId="5D188411" w14:textId="77777777" w:rsidR="0039045E" w:rsidRPr="002E191B" w:rsidRDefault="0039045E" w:rsidP="0039045E">
      <w:pPr>
        <w:autoSpaceDE w:val="0"/>
        <w:autoSpaceDN w:val="0"/>
        <w:adjustRightInd w:val="0"/>
        <w:spacing w:after="0" w:line="240" w:lineRule="auto"/>
        <w:rPr>
          <w:rFonts w:cstheme="minorHAnsi"/>
          <w:kern w:val="24"/>
          <w:sz w:val="16"/>
          <w:szCs w:val="16"/>
        </w:rPr>
      </w:pPr>
      <w:r w:rsidRPr="00FE7764">
        <w:rPr>
          <w:rFonts w:cstheme="minorHAnsi"/>
          <w:kern w:val="24"/>
          <w:sz w:val="14"/>
          <w:szCs w:val="14"/>
        </w:rPr>
        <w:t xml:space="preserve">PARA UTILIZAR </w:t>
      </w:r>
      <w:r>
        <w:rPr>
          <w:rFonts w:cstheme="minorHAnsi"/>
          <w:kern w:val="24"/>
          <w:sz w:val="14"/>
          <w:szCs w:val="14"/>
        </w:rPr>
        <w:t xml:space="preserve">PARTE O TODOS </w:t>
      </w:r>
      <w:r w:rsidRPr="00FE7764">
        <w:rPr>
          <w:rFonts w:cstheme="minorHAnsi"/>
          <w:kern w:val="24"/>
          <w:sz w:val="14"/>
          <w:szCs w:val="14"/>
        </w:rPr>
        <w:t>LOS CONTENIDOS DE ESTA OBRA CON PROPÓSITOS COMERCIALES PARA LA PRODUCCION O DISTRIBUCIÓN DE MATERIAL COMO VIDEOS,</w:t>
      </w:r>
      <w:r>
        <w:rPr>
          <w:rFonts w:cstheme="minorHAnsi"/>
          <w:kern w:val="24"/>
          <w:sz w:val="14"/>
          <w:szCs w:val="14"/>
        </w:rPr>
        <w:t xml:space="preserve"> LIBROS IMPRESOS O DIGITALES,</w:t>
      </w:r>
      <w:r w:rsidRPr="00FE7764">
        <w:rPr>
          <w:rFonts w:cstheme="minorHAnsi"/>
          <w:kern w:val="24"/>
          <w:sz w:val="14"/>
          <w:szCs w:val="14"/>
        </w:rPr>
        <w:t xml:space="preserve"> CHARLAS, CONFERENCIAS, SEMINARIOS, CURSOS, TALLERES, U OTROS, </w:t>
      </w:r>
      <w:r>
        <w:rPr>
          <w:rFonts w:cstheme="minorHAnsi"/>
          <w:kern w:val="24"/>
          <w:sz w:val="14"/>
          <w:szCs w:val="14"/>
        </w:rPr>
        <w:t xml:space="preserve">INSPIRADOS EN ESTA OBRA </w:t>
      </w:r>
      <w:r w:rsidRPr="00FE7764">
        <w:rPr>
          <w:rFonts w:cstheme="minorHAnsi"/>
          <w:kern w:val="24"/>
          <w:sz w:val="14"/>
          <w:szCs w:val="14"/>
        </w:rPr>
        <w:t>FAVOR CONTACTAR AL AUTOR</w:t>
      </w:r>
      <w:r>
        <w:rPr>
          <w:rFonts w:cstheme="minorHAnsi"/>
          <w:kern w:val="24"/>
          <w:sz w:val="16"/>
          <w:szCs w:val="16"/>
        </w:rPr>
        <w:t>.</w:t>
      </w:r>
    </w:p>
    <w:p w14:paraId="1DB8DA14" w14:textId="77777777" w:rsidR="00C95FBD" w:rsidRDefault="00C95FBD" w:rsidP="003C3A8A">
      <w:pPr>
        <w:spacing w:after="100" w:afterAutospacing="1" w:line="240" w:lineRule="auto"/>
        <w:rPr>
          <w:rFonts w:ascii="Open Sans" w:eastAsia="Times New Roman" w:hAnsi="Open Sans" w:cs="Open Sans"/>
          <w:b/>
          <w:bCs/>
          <w:color w:val="000000"/>
          <w:sz w:val="36"/>
          <w:szCs w:val="36"/>
          <w:lang w:eastAsia="es-SV"/>
        </w:rPr>
      </w:pPr>
    </w:p>
    <w:p w14:paraId="130CE638" w14:textId="77777777" w:rsidR="00641A4E" w:rsidRDefault="00641A4E" w:rsidP="003C3A8A">
      <w:pPr>
        <w:spacing w:after="100" w:afterAutospacing="1" w:line="240" w:lineRule="auto"/>
        <w:rPr>
          <w:rFonts w:ascii="Open Sans" w:eastAsia="Times New Roman" w:hAnsi="Open Sans" w:cs="Open Sans"/>
          <w:b/>
          <w:bCs/>
          <w:color w:val="000000"/>
          <w:sz w:val="36"/>
          <w:szCs w:val="36"/>
          <w:lang w:eastAsia="es-SV"/>
        </w:rPr>
      </w:pPr>
    </w:p>
    <w:p w14:paraId="69B262FF" w14:textId="672E1F3B" w:rsidR="00A4353A" w:rsidRDefault="004D29CB" w:rsidP="004D29CB">
      <w:pPr>
        <w:pStyle w:val="Ttulo1"/>
        <w:rPr>
          <w:rFonts w:ascii="Open Sans" w:hAnsi="Open Sans" w:cs="Open Sans"/>
          <w:b w:val="0"/>
          <w:bCs w:val="0"/>
          <w:color w:val="000000"/>
          <w:sz w:val="28"/>
          <w:szCs w:val="28"/>
        </w:rPr>
      </w:pPr>
      <w:bookmarkStart w:id="0" w:name="_Toc110007396"/>
      <w:r w:rsidRPr="004D29CB">
        <w:rPr>
          <w:rFonts w:ascii="Open Sans" w:hAnsi="Open Sans" w:cs="Open Sans"/>
          <w:b w:val="0"/>
          <w:bCs w:val="0"/>
          <w:color w:val="000000"/>
          <w:sz w:val="28"/>
          <w:szCs w:val="28"/>
        </w:rPr>
        <w:t>Tabla de contenido</w:t>
      </w:r>
      <w:bookmarkEnd w:id="0"/>
    </w:p>
    <w:sdt>
      <w:sdtPr>
        <w:rPr>
          <w:rFonts w:asciiTheme="minorHAnsi" w:eastAsiaTheme="minorHAnsi" w:hAnsiTheme="minorHAnsi" w:cstheme="minorBidi"/>
          <w:color w:val="auto"/>
          <w:sz w:val="22"/>
          <w:szCs w:val="22"/>
          <w:lang w:val="es-ES" w:eastAsia="en-US"/>
        </w:rPr>
        <w:id w:val="-2132999269"/>
        <w:docPartObj>
          <w:docPartGallery w:val="Table of Contents"/>
          <w:docPartUnique/>
        </w:docPartObj>
      </w:sdtPr>
      <w:sdtEndPr>
        <w:rPr>
          <w:b/>
          <w:bCs/>
        </w:rPr>
      </w:sdtEndPr>
      <w:sdtContent>
        <w:p w14:paraId="08097AD1" w14:textId="7D339F31" w:rsidR="002E52A0" w:rsidRDefault="002E52A0">
          <w:pPr>
            <w:pStyle w:val="TtuloTDC"/>
          </w:pPr>
          <w:r>
            <w:rPr>
              <w:lang w:val="es-ES"/>
            </w:rPr>
            <w:t>Contenido</w:t>
          </w:r>
        </w:p>
        <w:p w14:paraId="7B38D6AA" w14:textId="5B43ED38" w:rsidR="00582703" w:rsidRDefault="002E52A0">
          <w:pPr>
            <w:pStyle w:val="TDC1"/>
            <w:tabs>
              <w:tab w:val="right" w:leader="dot" w:pos="8828"/>
            </w:tabs>
            <w:rPr>
              <w:rFonts w:eastAsiaTheme="minorEastAsia"/>
              <w:noProof/>
              <w:lang w:eastAsia="es-SV"/>
            </w:rPr>
          </w:pPr>
          <w:r>
            <w:fldChar w:fldCharType="begin"/>
          </w:r>
          <w:r>
            <w:instrText xml:space="preserve"> TOC \o "1-3" \h \z \u </w:instrText>
          </w:r>
          <w:r>
            <w:fldChar w:fldCharType="separate"/>
          </w:r>
          <w:hyperlink w:anchor="_Toc110007396" w:history="1">
            <w:r w:rsidR="00582703" w:rsidRPr="00154387">
              <w:rPr>
                <w:rStyle w:val="Hipervnculo"/>
                <w:rFonts w:ascii="Open Sans" w:hAnsi="Open Sans" w:cs="Open Sans"/>
                <w:noProof/>
              </w:rPr>
              <w:t>Tabla de contenido</w:t>
            </w:r>
            <w:r w:rsidR="00582703">
              <w:rPr>
                <w:noProof/>
                <w:webHidden/>
              </w:rPr>
              <w:tab/>
            </w:r>
            <w:r w:rsidR="00582703">
              <w:rPr>
                <w:noProof/>
                <w:webHidden/>
              </w:rPr>
              <w:fldChar w:fldCharType="begin"/>
            </w:r>
            <w:r w:rsidR="00582703">
              <w:rPr>
                <w:noProof/>
                <w:webHidden/>
              </w:rPr>
              <w:instrText xml:space="preserve"> PAGEREF _Toc110007396 \h </w:instrText>
            </w:r>
            <w:r w:rsidR="00582703">
              <w:rPr>
                <w:noProof/>
                <w:webHidden/>
              </w:rPr>
            </w:r>
            <w:r w:rsidR="00582703">
              <w:rPr>
                <w:noProof/>
                <w:webHidden/>
              </w:rPr>
              <w:fldChar w:fldCharType="separate"/>
            </w:r>
            <w:r w:rsidR="00582703">
              <w:rPr>
                <w:noProof/>
                <w:webHidden/>
              </w:rPr>
              <w:t>3</w:t>
            </w:r>
            <w:r w:rsidR="00582703">
              <w:rPr>
                <w:noProof/>
                <w:webHidden/>
              </w:rPr>
              <w:fldChar w:fldCharType="end"/>
            </w:r>
          </w:hyperlink>
        </w:p>
        <w:p w14:paraId="4E9024B4" w14:textId="5C5E4DE0" w:rsidR="00582703" w:rsidRDefault="00582703">
          <w:pPr>
            <w:pStyle w:val="TDC1"/>
            <w:tabs>
              <w:tab w:val="right" w:leader="dot" w:pos="8828"/>
            </w:tabs>
            <w:rPr>
              <w:rFonts w:eastAsiaTheme="minorEastAsia"/>
              <w:noProof/>
              <w:lang w:eastAsia="es-SV"/>
            </w:rPr>
          </w:pPr>
          <w:hyperlink w:anchor="_Toc110007397" w:history="1">
            <w:r w:rsidRPr="00154387">
              <w:rPr>
                <w:rStyle w:val="Hipervnculo"/>
                <w:rFonts w:cstheme="minorHAnsi"/>
                <w:noProof/>
              </w:rPr>
              <w:t>DICCIONARIO DE EDUCACIÓN PARA LA VIDA-PARTE I</w:t>
            </w:r>
            <w:r>
              <w:rPr>
                <w:noProof/>
                <w:webHidden/>
              </w:rPr>
              <w:tab/>
            </w:r>
            <w:r>
              <w:rPr>
                <w:noProof/>
                <w:webHidden/>
              </w:rPr>
              <w:fldChar w:fldCharType="begin"/>
            </w:r>
            <w:r>
              <w:rPr>
                <w:noProof/>
                <w:webHidden/>
              </w:rPr>
              <w:instrText xml:space="preserve"> PAGEREF _Toc110007397 \h </w:instrText>
            </w:r>
            <w:r>
              <w:rPr>
                <w:noProof/>
                <w:webHidden/>
              </w:rPr>
            </w:r>
            <w:r>
              <w:rPr>
                <w:noProof/>
                <w:webHidden/>
              </w:rPr>
              <w:fldChar w:fldCharType="separate"/>
            </w:r>
            <w:r>
              <w:rPr>
                <w:noProof/>
                <w:webHidden/>
              </w:rPr>
              <w:t>17</w:t>
            </w:r>
            <w:r>
              <w:rPr>
                <w:noProof/>
                <w:webHidden/>
              </w:rPr>
              <w:fldChar w:fldCharType="end"/>
            </w:r>
          </w:hyperlink>
        </w:p>
        <w:p w14:paraId="0ADCEB6E" w14:textId="5CABB28B" w:rsidR="00582703" w:rsidRDefault="00582703">
          <w:pPr>
            <w:pStyle w:val="TDC1"/>
            <w:tabs>
              <w:tab w:val="right" w:leader="dot" w:pos="8828"/>
            </w:tabs>
            <w:rPr>
              <w:rFonts w:eastAsiaTheme="minorEastAsia"/>
              <w:noProof/>
              <w:lang w:eastAsia="es-SV"/>
            </w:rPr>
          </w:pPr>
          <w:hyperlink w:anchor="_Toc110007398" w:history="1">
            <w:r w:rsidRPr="00154387">
              <w:rPr>
                <w:rStyle w:val="Hipervnculo"/>
                <w:rFonts w:cstheme="minorHAnsi"/>
                <w:noProof/>
              </w:rPr>
              <w:t>"A"</w:t>
            </w:r>
            <w:r>
              <w:rPr>
                <w:noProof/>
                <w:webHidden/>
              </w:rPr>
              <w:tab/>
            </w:r>
            <w:r>
              <w:rPr>
                <w:noProof/>
                <w:webHidden/>
              </w:rPr>
              <w:fldChar w:fldCharType="begin"/>
            </w:r>
            <w:r>
              <w:rPr>
                <w:noProof/>
                <w:webHidden/>
              </w:rPr>
              <w:instrText xml:space="preserve"> PAGEREF _Toc110007398 \h </w:instrText>
            </w:r>
            <w:r>
              <w:rPr>
                <w:noProof/>
                <w:webHidden/>
              </w:rPr>
            </w:r>
            <w:r>
              <w:rPr>
                <w:noProof/>
                <w:webHidden/>
              </w:rPr>
              <w:fldChar w:fldCharType="separate"/>
            </w:r>
            <w:r>
              <w:rPr>
                <w:noProof/>
                <w:webHidden/>
              </w:rPr>
              <w:t>18</w:t>
            </w:r>
            <w:r>
              <w:rPr>
                <w:noProof/>
                <w:webHidden/>
              </w:rPr>
              <w:fldChar w:fldCharType="end"/>
            </w:r>
          </w:hyperlink>
        </w:p>
        <w:p w14:paraId="58408CDD" w14:textId="4F8A8A2A" w:rsidR="00582703" w:rsidRDefault="00582703">
          <w:pPr>
            <w:pStyle w:val="TDC1"/>
            <w:tabs>
              <w:tab w:val="right" w:leader="dot" w:pos="8828"/>
            </w:tabs>
            <w:rPr>
              <w:rFonts w:eastAsiaTheme="minorEastAsia"/>
              <w:noProof/>
              <w:lang w:eastAsia="es-SV"/>
            </w:rPr>
          </w:pPr>
          <w:hyperlink w:anchor="_Toc110007399" w:history="1">
            <w:r w:rsidRPr="00154387">
              <w:rPr>
                <w:rStyle w:val="Hipervnculo"/>
                <w:rFonts w:cstheme="minorHAnsi"/>
                <w:noProof/>
              </w:rPr>
              <w:t>acciones acertadas</w:t>
            </w:r>
            <w:r>
              <w:rPr>
                <w:noProof/>
                <w:webHidden/>
              </w:rPr>
              <w:tab/>
            </w:r>
            <w:r>
              <w:rPr>
                <w:noProof/>
                <w:webHidden/>
              </w:rPr>
              <w:fldChar w:fldCharType="begin"/>
            </w:r>
            <w:r>
              <w:rPr>
                <w:noProof/>
                <w:webHidden/>
              </w:rPr>
              <w:instrText xml:space="preserve"> PAGEREF _Toc110007399 \h </w:instrText>
            </w:r>
            <w:r>
              <w:rPr>
                <w:noProof/>
                <w:webHidden/>
              </w:rPr>
            </w:r>
            <w:r>
              <w:rPr>
                <w:noProof/>
                <w:webHidden/>
              </w:rPr>
              <w:fldChar w:fldCharType="separate"/>
            </w:r>
            <w:r>
              <w:rPr>
                <w:noProof/>
                <w:webHidden/>
              </w:rPr>
              <w:t>18</w:t>
            </w:r>
            <w:r>
              <w:rPr>
                <w:noProof/>
                <w:webHidden/>
              </w:rPr>
              <w:fldChar w:fldCharType="end"/>
            </w:r>
          </w:hyperlink>
        </w:p>
        <w:p w14:paraId="3F68D313" w14:textId="76589DFB" w:rsidR="00582703" w:rsidRDefault="00582703">
          <w:pPr>
            <w:pStyle w:val="TDC1"/>
            <w:tabs>
              <w:tab w:val="right" w:leader="dot" w:pos="8828"/>
            </w:tabs>
            <w:rPr>
              <w:rFonts w:eastAsiaTheme="minorEastAsia"/>
              <w:noProof/>
              <w:lang w:eastAsia="es-SV"/>
            </w:rPr>
          </w:pPr>
          <w:hyperlink w:anchor="_Toc110007400" w:history="1">
            <w:r w:rsidRPr="00154387">
              <w:rPr>
                <w:rStyle w:val="Hipervnculo"/>
                <w:rFonts w:cstheme="minorHAnsi"/>
                <w:noProof/>
              </w:rPr>
              <w:t>acertada, persona</w:t>
            </w:r>
            <w:r>
              <w:rPr>
                <w:noProof/>
                <w:webHidden/>
              </w:rPr>
              <w:tab/>
            </w:r>
            <w:r>
              <w:rPr>
                <w:noProof/>
                <w:webHidden/>
              </w:rPr>
              <w:fldChar w:fldCharType="begin"/>
            </w:r>
            <w:r>
              <w:rPr>
                <w:noProof/>
                <w:webHidden/>
              </w:rPr>
              <w:instrText xml:space="preserve"> PAGEREF _Toc110007400 \h </w:instrText>
            </w:r>
            <w:r>
              <w:rPr>
                <w:noProof/>
                <w:webHidden/>
              </w:rPr>
            </w:r>
            <w:r>
              <w:rPr>
                <w:noProof/>
                <w:webHidden/>
              </w:rPr>
              <w:fldChar w:fldCharType="separate"/>
            </w:r>
            <w:r>
              <w:rPr>
                <w:noProof/>
                <w:webHidden/>
              </w:rPr>
              <w:t>18</w:t>
            </w:r>
            <w:r>
              <w:rPr>
                <w:noProof/>
                <w:webHidden/>
              </w:rPr>
              <w:fldChar w:fldCharType="end"/>
            </w:r>
          </w:hyperlink>
        </w:p>
        <w:p w14:paraId="3376631C" w14:textId="0B699C0D" w:rsidR="00582703" w:rsidRDefault="00582703">
          <w:pPr>
            <w:pStyle w:val="TDC1"/>
            <w:tabs>
              <w:tab w:val="right" w:leader="dot" w:pos="8828"/>
            </w:tabs>
            <w:rPr>
              <w:rFonts w:eastAsiaTheme="minorEastAsia"/>
              <w:noProof/>
              <w:lang w:eastAsia="es-SV"/>
            </w:rPr>
          </w:pPr>
          <w:hyperlink w:anchor="_Toc110007401" w:history="1">
            <w:r w:rsidRPr="00154387">
              <w:rPr>
                <w:rStyle w:val="Hipervnculo"/>
                <w:rFonts w:cstheme="minorHAnsi"/>
                <w:noProof/>
              </w:rPr>
              <w:t>acertada, respuesta de vida</w:t>
            </w:r>
            <w:r>
              <w:rPr>
                <w:noProof/>
                <w:webHidden/>
              </w:rPr>
              <w:tab/>
            </w:r>
            <w:r>
              <w:rPr>
                <w:noProof/>
                <w:webHidden/>
              </w:rPr>
              <w:fldChar w:fldCharType="begin"/>
            </w:r>
            <w:r>
              <w:rPr>
                <w:noProof/>
                <w:webHidden/>
              </w:rPr>
              <w:instrText xml:space="preserve"> PAGEREF _Toc110007401 \h </w:instrText>
            </w:r>
            <w:r>
              <w:rPr>
                <w:noProof/>
                <w:webHidden/>
              </w:rPr>
            </w:r>
            <w:r>
              <w:rPr>
                <w:noProof/>
                <w:webHidden/>
              </w:rPr>
              <w:fldChar w:fldCharType="separate"/>
            </w:r>
            <w:r>
              <w:rPr>
                <w:noProof/>
                <w:webHidden/>
              </w:rPr>
              <w:t>18</w:t>
            </w:r>
            <w:r>
              <w:rPr>
                <w:noProof/>
                <w:webHidden/>
              </w:rPr>
              <w:fldChar w:fldCharType="end"/>
            </w:r>
          </w:hyperlink>
        </w:p>
        <w:p w14:paraId="5FC4EF87" w14:textId="1325DB6C" w:rsidR="00582703" w:rsidRDefault="00582703">
          <w:pPr>
            <w:pStyle w:val="TDC1"/>
            <w:tabs>
              <w:tab w:val="right" w:leader="dot" w:pos="8828"/>
            </w:tabs>
            <w:rPr>
              <w:rFonts w:eastAsiaTheme="minorEastAsia"/>
              <w:noProof/>
              <w:lang w:eastAsia="es-SV"/>
            </w:rPr>
          </w:pPr>
          <w:hyperlink w:anchor="_Toc110007402" w:history="1">
            <w:r w:rsidRPr="00154387">
              <w:rPr>
                <w:rStyle w:val="Hipervnculo"/>
                <w:rFonts w:cstheme="minorHAnsi"/>
                <w:noProof/>
              </w:rPr>
              <w:t>actitud</w:t>
            </w:r>
            <w:r>
              <w:rPr>
                <w:noProof/>
                <w:webHidden/>
              </w:rPr>
              <w:tab/>
            </w:r>
            <w:r>
              <w:rPr>
                <w:noProof/>
                <w:webHidden/>
              </w:rPr>
              <w:fldChar w:fldCharType="begin"/>
            </w:r>
            <w:r>
              <w:rPr>
                <w:noProof/>
                <w:webHidden/>
              </w:rPr>
              <w:instrText xml:space="preserve"> PAGEREF _Toc110007402 \h </w:instrText>
            </w:r>
            <w:r>
              <w:rPr>
                <w:noProof/>
                <w:webHidden/>
              </w:rPr>
            </w:r>
            <w:r>
              <w:rPr>
                <w:noProof/>
                <w:webHidden/>
              </w:rPr>
              <w:fldChar w:fldCharType="separate"/>
            </w:r>
            <w:r>
              <w:rPr>
                <w:noProof/>
                <w:webHidden/>
              </w:rPr>
              <w:t>18</w:t>
            </w:r>
            <w:r>
              <w:rPr>
                <w:noProof/>
                <w:webHidden/>
              </w:rPr>
              <w:fldChar w:fldCharType="end"/>
            </w:r>
          </w:hyperlink>
        </w:p>
        <w:p w14:paraId="2125FD63" w14:textId="1C054A96" w:rsidR="00582703" w:rsidRDefault="00582703">
          <w:pPr>
            <w:pStyle w:val="TDC2"/>
            <w:tabs>
              <w:tab w:val="right" w:leader="dot" w:pos="8828"/>
            </w:tabs>
            <w:rPr>
              <w:rFonts w:eastAsiaTheme="minorEastAsia"/>
              <w:noProof/>
              <w:lang w:eastAsia="es-SV"/>
            </w:rPr>
          </w:pPr>
          <w:hyperlink w:anchor="_Toc110007403" w:history="1">
            <w:r w:rsidRPr="00154387">
              <w:rPr>
                <w:rStyle w:val="Hipervnculo"/>
                <w:rFonts w:cstheme="minorHAnsi"/>
                <w:noProof/>
              </w:rPr>
              <w:t>actitud positiva</w:t>
            </w:r>
            <w:r>
              <w:rPr>
                <w:noProof/>
                <w:webHidden/>
              </w:rPr>
              <w:tab/>
            </w:r>
            <w:r>
              <w:rPr>
                <w:noProof/>
                <w:webHidden/>
              </w:rPr>
              <w:fldChar w:fldCharType="begin"/>
            </w:r>
            <w:r>
              <w:rPr>
                <w:noProof/>
                <w:webHidden/>
              </w:rPr>
              <w:instrText xml:space="preserve"> PAGEREF _Toc110007403 \h </w:instrText>
            </w:r>
            <w:r>
              <w:rPr>
                <w:noProof/>
                <w:webHidden/>
              </w:rPr>
            </w:r>
            <w:r>
              <w:rPr>
                <w:noProof/>
                <w:webHidden/>
              </w:rPr>
              <w:fldChar w:fldCharType="separate"/>
            </w:r>
            <w:r>
              <w:rPr>
                <w:noProof/>
                <w:webHidden/>
              </w:rPr>
              <w:t>19</w:t>
            </w:r>
            <w:r>
              <w:rPr>
                <w:noProof/>
                <w:webHidden/>
              </w:rPr>
              <w:fldChar w:fldCharType="end"/>
            </w:r>
          </w:hyperlink>
        </w:p>
        <w:p w14:paraId="497695A8" w14:textId="51371DBB" w:rsidR="00582703" w:rsidRDefault="00582703">
          <w:pPr>
            <w:pStyle w:val="TDC1"/>
            <w:tabs>
              <w:tab w:val="right" w:leader="dot" w:pos="8828"/>
            </w:tabs>
            <w:rPr>
              <w:rFonts w:eastAsiaTheme="minorEastAsia"/>
              <w:noProof/>
              <w:lang w:eastAsia="es-SV"/>
            </w:rPr>
          </w:pPr>
          <w:hyperlink w:anchor="_Toc110007404" w:history="1">
            <w:r w:rsidRPr="00154387">
              <w:rPr>
                <w:rStyle w:val="Hipervnculo"/>
                <w:rFonts w:cstheme="minorHAnsi"/>
                <w:noProof/>
              </w:rPr>
              <w:t>adicciones</w:t>
            </w:r>
            <w:r>
              <w:rPr>
                <w:noProof/>
                <w:webHidden/>
              </w:rPr>
              <w:tab/>
            </w:r>
            <w:r>
              <w:rPr>
                <w:noProof/>
                <w:webHidden/>
              </w:rPr>
              <w:fldChar w:fldCharType="begin"/>
            </w:r>
            <w:r>
              <w:rPr>
                <w:noProof/>
                <w:webHidden/>
              </w:rPr>
              <w:instrText xml:space="preserve"> PAGEREF _Toc110007404 \h </w:instrText>
            </w:r>
            <w:r>
              <w:rPr>
                <w:noProof/>
                <w:webHidden/>
              </w:rPr>
            </w:r>
            <w:r>
              <w:rPr>
                <w:noProof/>
                <w:webHidden/>
              </w:rPr>
              <w:fldChar w:fldCharType="separate"/>
            </w:r>
            <w:r>
              <w:rPr>
                <w:noProof/>
                <w:webHidden/>
              </w:rPr>
              <w:t>20</w:t>
            </w:r>
            <w:r>
              <w:rPr>
                <w:noProof/>
                <w:webHidden/>
              </w:rPr>
              <w:fldChar w:fldCharType="end"/>
            </w:r>
          </w:hyperlink>
        </w:p>
        <w:p w14:paraId="65582DF0" w14:textId="54EABC6A" w:rsidR="00582703" w:rsidRDefault="00582703">
          <w:pPr>
            <w:pStyle w:val="TDC1"/>
            <w:tabs>
              <w:tab w:val="right" w:leader="dot" w:pos="8828"/>
            </w:tabs>
            <w:rPr>
              <w:rFonts w:eastAsiaTheme="minorEastAsia"/>
              <w:noProof/>
              <w:lang w:eastAsia="es-SV"/>
            </w:rPr>
          </w:pPr>
          <w:hyperlink w:anchor="_Toc110007405" w:history="1">
            <w:r w:rsidRPr="00154387">
              <w:rPr>
                <w:rStyle w:val="Hipervnculo"/>
                <w:rFonts w:cstheme="minorHAnsi"/>
                <w:noProof/>
              </w:rPr>
              <w:t>adicción al trabajo</w:t>
            </w:r>
            <w:r>
              <w:rPr>
                <w:noProof/>
                <w:webHidden/>
              </w:rPr>
              <w:tab/>
            </w:r>
            <w:r>
              <w:rPr>
                <w:noProof/>
                <w:webHidden/>
              </w:rPr>
              <w:fldChar w:fldCharType="begin"/>
            </w:r>
            <w:r>
              <w:rPr>
                <w:noProof/>
                <w:webHidden/>
              </w:rPr>
              <w:instrText xml:space="preserve"> PAGEREF _Toc110007405 \h </w:instrText>
            </w:r>
            <w:r>
              <w:rPr>
                <w:noProof/>
                <w:webHidden/>
              </w:rPr>
            </w:r>
            <w:r>
              <w:rPr>
                <w:noProof/>
                <w:webHidden/>
              </w:rPr>
              <w:fldChar w:fldCharType="separate"/>
            </w:r>
            <w:r>
              <w:rPr>
                <w:noProof/>
                <w:webHidden/>
              </w:rPr>
              <w:t>21</w:t>
            </w:r>
            <w:r>
              <w:rPr>
                <w:noProof/>
                <w:webHidden/>
              </w:rPr>
              <w:fldChar w:fldCharType="end"/>
            </w:r>
          </w:hyperlink>
        </w:p>
        <w:p w14:paraId="02E73D36" w14:textId="38C37F42" w:rsidR="00582703" w:rsidRDefault="00582703">
          <w:pPr>
            <w:pStyle w:val="TDC1"/>
            <w:tabs>
              <w:tab w:val="right" w:leader="dot" w:pos="8828"/>
            </w:tabs>
            <w:rPr>
              <w:rFonts w:eastAsiaTheme="minorEastAsia"/>
              <w:noProof/>
              <w:lang w:eastAsia="es-SV"/>
            </w:rPr>
          </w:pPr>
          <w:hyperlink w:anchor="_Toc110007406" w:history="1">
            <w:r w:rsidRPr="00154387">
              <w:rPr>
                <w:rStyle w:val="Hipervnculo"/>
                <w:rFonts w:cstheme="minorHAnsi"/>
                <w:noProof/>
              </w:rPr>
              <w:t>adicción al placer</w:t>
            </w:r>
            <w:r>
              <w:rPr>
                <w:noProof/>
                <w:webHidden/>
              </w:rPr>
              <w:tab/>
            </w:r>
            <w:r>
              <w:rPr>
                <w:noProof/>
                <w:webHidden/>
              </w:rPr>
              <w:fldChar w:fldCharType="begin"/>
            </w:r>
            <w:r>
              <w:rPr>
                <w:noProof/>
                <w:webHidden/>
              </w:rPr>
              <w:instrText xml:space="preserve"> PAGEREF _Toc110007406 \h </w:instrText>
            </w:r>
            <w:r>
              <w:rPr>
                <w:noProof/>
                <w:webHidden/>
              </w:rPr>
            </w:r>
            <w:r>
              <w:rPr>
                <w:noProof/>
                <w:webHidden/>
              </w:rPr>
              <w:fldChar w:fldCharType="separate"/>
            </w:r>
            <w:r>
              <w:rPr>
                <w:noProof/>
                <w:webHidden/>
              </w:rPr>
              <w:t>21</w:t>
            </w:r>
            <w:r>
              <w:rPr>
                <w:noProof/>
                <w:webHidden/>
              </w:rPr>
              <w:fldChar w:fldCharType="end"/>
            </w:r>
          </w:hyperlink>
        </w:p>
        <w:p w14:paraId="7C23FF1B" w14:textId="6E5071BB" w:rsidR="00582703" w:rsidRDefault="00582703">
          <w:pPr>
            <w:pStyle w:val="TDC1"/>
            <w:tabs>
              <w:tab w:val="right" w:leader="dot" w:pos="8828"/>
            </w:tabs>
            <w:rPr>
              <w:rFonts w:eastAsiaTheme="minorEastAsia"/>
              <w:noProof/>
              <w:lang w:eastAsia="es-SV"/>
            </w:rPr>
          </w:pPr>
          <w:hyperlink w:anchor="_Toc110007407" w:history="1">
            <w:r w:rsidRPr="00154387">
              <w:rPr>
                <w:rStyle w:val="Hipervnculo"/>
                <w:rFonts w:cstheme="minorHAnsi"/>
                <w:noProof/>
              </w:rPr>
              <w:t>adicción al dolor</w:t>
            </w:r>
            <w:r>
              <w:rPr>
                <w:noProof/>
                <w:webHidden/>
              </w:rPr>
              <w:tab/>
            </w:r>
            <w:r>
              <w:rPr>
                <w:noProof/>
                <w:webHidden/>
              </w:rPr>
              <w:fldChar w:fldCharType="begin"/>
            </w:r>
            <w:r>
              <w:rPr>
                <w:noProof/>
                <w:webHidden/>
              </w:rPr>
              <w:instrText xml:space="preserve"> PAGEREF _Toc110007407 \h </w:instrText>
            </w:r>
            <w:r>
              <w:rPr>
                <w:noProof/>
                <w:webHidden/>
              </w:rPr>
            </w:r>
            <w:r>
              <w:rPr>
                <w:noProof/>
                <w:webHidden/>
              </w:rPr>
              <w:fldChar w:fldCharType="separate"/>
            </w:r>
            <w:r>
              <w:rPr>
                <w:noProof/>
                <w:webHidden/>
              </w:rPr>
              <w:t>22</w:t>
            </w:r>
            <w:r>
              <w:rPr>
                <w:noProof/>
                <w:webHidden/>
              </w:rPr>
              <w:fldChar w:fldCharType="end"/>
            </w:r>
          </w:hyperlink>
        </w:p>
        <w:p w14:paraId="0BFE9B63" w14:textId="5AF8C961" w:rsidR="00582703" w:rsidRDefault="00582703">
          <w:pPr>
            <w:pStyle w:val="TDC1"/>
            <w:tabs>
              <w:tab w:val="right" w:leader="dot" w:pos="8828"/>
            </w:tabs>
            <w:rPr>
              <w:rFonts w:eastAsiaTheme="minorEastAsia"/>
              <w:noProof/>
              <w:lang w:eastAsia="es-SV"/>
            </w:rPr>
          </w:pPr>
          <w:hyperlink w:anchor="_Toc110007408" w:history="1">
            <w:r w:rsidRPr="00154387">
              <w:rPr>
                <w:rStyle w:val="Hipervnculo"/>
                <w:rFonts w:cstheme="minorHAnsi"/>
                <w:noProof/>
              </w:rPr>
              <w:t>algoritmo</w:t>
            </w:r>
            <w:r>
              <w:rPr>
                <w:noProof/>
                <w:webHidden/>
              </w:rPr>
              <w:tab/>
            </w:r>
            <w:r>
              <w:rPr>
                <w:noProof/>
                <w:webHidden/>
              </w:rPr>
              <w:fldChar w:fldCharType="begin"/>
            </w:r>
            <w:r>
              <w:rPr>
                <w:noProof/>
                <w:webHidden/>
              </w:rPr>
              <w:instrText xml:space="preserve"> PAGEREF _Toc110007408 \h </w:instrText>
            </w:r>
            <w:r>
              <w:rPr>
                <w:noProof/>
                <w:webHidden/>
              </w:rPr>
            </w:r>
            <w:r>
              <w:rPr>
                <w:noProof/>
                <w:webHidden/>
              </w:rPr>
              <w:fldChar w:fldCharType="separate"/>
            </w:r>
            <w:r>
              <w:rPr>
                <w:noProof/>
                <w:webHidden/>
              </w:rPr>
              <w:t>22</w:t>
            </w:r>
            <w:r>
              <w:rPr>
                <w:noProof/>
                <w:webHidden/>
              </w:rPr>
              <w:fldChar w:fldCharType="end"/>
            </w:r>
          </w:hyperlink>
        </w:p>
        <w:p w14:paraId="419BD0A6" w14:textId="7DE7222B" w:rsidR="00582703" w:rsidRDefault="00582703">
          <w:pPr>
            <w:pStyle w:val="TDC1"/>
            <w:tabs>
              <w:tab w:val="right" w:leader="dot" w:pos="8828"/>
            </w:tabs>
            <w:rPr>
              <w:rFonts w:eastAsiaTheme="minorEastAsia"/>
              <w:noProof/>
              <w:lang w:eastAsia="es-SV"/>
            </w:rPr>
          </w:pPr>
          <w:hyperlink w:anchor="_Toc110007409" w:history="1">
            <w:r w:rsidRPr="00154387">
              <w:rPr>
                <w:rStyle w:val="Hipervnculo"/>
                <w:rFonts w:cstheme="minorHAnsi"/>
                <w:noProof/>
              </w:rPr>
              <w:t>algoritmos espirituales vivos</w:t>
            </w:r>
            <w:r>
              <w:rPr>
                <w:noProof/>
                <w:webHidden/>
              </w:rPr>
              <w:tab/>
            </w:r>
            <w:r>
              <w:rPr>
                <w:noProof/>
                <w:webHidden/>
              </w:rPr>
              <w:fldChar w:fldCharType="begin"/>
            </w:r>
            <w:r>
              <w:rPr>
                <w:noProof/>
                <w:webHidden/>
              </w:rPr>
              <w:instrText xml:space="preserve"> PAGEREF _Toc110007409 \h </w:instrText>
            </w:r>
            <w:r>
              <w:rPr>
                <w:noProof/>
                <w:webHidden/>
              </w:rPr>
            </w:r>
            <w:r>
              <w:rPr>
                <w:noProof/>
                <w:webHidden/>
              </w:rPr>
              <w:fldChar w:fldCharType="separate"/>
            </w:r>
            <w:r>
              <w:rPr>
                <w:noProof/>
                <w:webHidden/>
              </w:rPr>
              <w:t>22</w:t>
            </w:r>
            <w:r>
              <w:rPr>
                <w:noProof/>
                <w:webHidden/>
              </w:rPr>
              <w:fldChar w:fldCharType="end"/>
            </w:r>
          </w:hyperlink>
        </w:p>
        <w:p w14:paraId="11A0462D" w14:textId="2B007B70" w:rsidR="00582703" w:rsidRDefault="00582703">
          <w:pPr>
            <w:pStyle w:val="TDC1"/>
            <w:tabs>
              <w:tab w:val="right" w:leader="dot" w:pos="8828"/>
            </w:tabs>
            <w:rPr>
              <w:rFonts w:eastAsiaTheme="minorEastAsia"/>
              <w:noProof/>
              <w:lang w:eastAsia="es-SV"/>
            </w:rPr>
          </w:pPr>
          <w:hyperlink w:anchor="_Toc110007410" w:history="1">
            <w:r w:rsidRPr="00154387">
              <w:rPr>
                <w:rStyle w:val="Hipervnculo"/>
                <w:rFonts w:cstheme="minorHAnsi"/>
                <w:noProof/>
              </w:rPr>
              <w:t>alma</w:t>
            </w:r>
            <w:r>
              <w:rPr>
                <w:noProof/>
                <w:webHidden/>
              </w:rPr>
              <w:tab/>
            </w:r>
            <w:r>
              <w:rPr>
                <w:noProof/>
                <w:webHidden/>
              </w:rPr>
              <w:fldChar w:fldCharType="begin"/>
            </w:r>
            <w:r>
              <w:rPr>
                <w:noProof/>
                <w:webHidden/>
              </w:rPr>
              <w:instrText xml:space="preserve"> PAGEREF _Toc110007410 \h </w:instrText>
            </w:r>
            <w:r>
              <w:rPr>
                <w:noProof/>
                <w:webHidden/>
              </w:rPr>
            </w:r>
            <w:r>
              <w:rPr>
                <w:noProof/>
                <w:webHidden/>
              </w:rPr>
              <w:fldChar w:fldCharType="separate"/>
            </w:r>
            <w:r>
              <w:rPr>
                <w:noProof/>
                <w:webHidden/>
              </w:rPr>
              <w:t>23</w:t>
            </w:r>
            <w:r>
              <w:rPr>
                <w:noProof/>
                <w:webHidden/>
              </w:rPr>
              <w:fldChar w:fldCharType="end"/>
            </w:r>
          </w:hyperlink>
        </w:p>
        <w:p w14:paraId="4CB0E5F8" w14:textId="57646FB9" w:rsidR="00582703" w:rsidRDefault="00582703">
          <w:pPr>
            <w:pStyle w:val="TDC1"/>
            <w:tabs>
              <w:tab w:val="right" w:leader="dot" w:pos="8828"/>
            </w:tabs>
            <w:rPr>
              <w:rFonts w:eastAsiaTheme="minorEastAsia"/>
              <w:noProof/>
              <w:lang w:eastAsia="es-SV"/>
            </w:rPr>
          </w:pPr>
          <w:hyperlink w:anchor="_Toc110007411" w:history="1">
            <w:r w:rsidRPr="00154387">
              <w:rPr>
                <w:rStyle w:val="Hipervnculo"/>
                <w:rFonts w:cstheme="minorHAnsi"/>
                <w:noProof/>
              </w:rPr>
              <w:t>alma humana</w:t>
            </w:r>
            <w:r>
              <w:rPr>
                <w:noProof/>
                <w:webHidden/>
              </w:rPr>
              <w:tab/>
            </w:r>
            <w:r>
              <w:rPr>
                <w:noProof/>
                <w:webHidden/>
              </w:rPr>
              <w:fldChar w:fldCharType="begin"/>
            </w:r>
            <w:r>
              <w:rPr>
                <w:noProof/>
                <w:webHidden/>
              </w:rPr>
              <w:instrText xml:space="preserve"> PAGEREF _Toc110007411 \h </w:instrText>
            </w:r>
            <w:r>
              <w:rPr>
                <w:noProof/>
                <w:webHidden/>
              </w:rPr>
            </w:r>
            <w:r>
              <w:rPr>
                <w:noProof/>
                <w:webHidden/>
              </w:rPr>
              <w:fldChar w:fldCharType="separate"/>
            </w:r>
            <w:r>
              <w:rPr>
                <w:noProof/>
                <w:webHidden/>
              </w:rPr>
              <w:t>24</w:t>
            </w:r>
            <w:r>
              <w:rPr>
                <w:noProof/>
                <w:webHidden/>
              </w:rPr>
              <w:fldChar w:fldCharType="end"/>
            </w:r>
          </w:hyperlink>
        </w:p>
        <w:p w14:paraId="397328B8" w14:textId="4B71C2DF" w:rsidR="00582703" w:rsidRDefault="00582703">
          <w:pPr>
            <w:pStyle w:val="TDC1"/>
            <w:tabs>
              <w:tab w:val="right" w:leader="dot" w:pos="8828"/>
            </w:tabs>
            <w:rPr>
              <w:rFonts w:eastAsiaTheme="minorEastAsia"/>
              <w:noProof/>
              <w:lang w:eastAsia="es-SV"/>
            </w:rPr>
          </w:pPr>
          <w:hyperlink w:anchor="_Toc110007412" w:history="1">
            <w:r w:rsidRPr="00154387">
              <w:rPr>
                <w:rStyle w:val="Hipervnculo"/>
                <w:rFonts w:cstheme="minorHAnsi"/>
                <w:noProof/>
              </w:rPr>
              <w:t>amor humano de pareja</w:t>
            </w:r>
            <w:r>
              <w:rPr>
                <w:noProof/>
                <w:webHidden/>
              </w:rPr>
              <w:tab/>
            </w:r>
            <w:r>
              <w:rPr>
                <w:noProof/>
                <w:webHidden/>
              </w:rPr>
              <w:fldChar w:fldCharType="begin"/>
            </w:r>
            <w:r>
              <w:rPr>
                <w:noProof/>
                <w:webHidden/>
              </w:rPr>
              <w:instrText xml:space="preserve"> PAGEREF _Toc110007412 \h </w:instrText>
            </w:r>
            <w:r>
              <w:rPr>
                <w:noProof/>
                <w:webHidden/>
              </w:rPr>
            </w:r>
            <w:r>
              <w:rPr>
                <w:noProof/>
                <w:webHidden/>
              </w:rPr>
              <w:fldChar w:fldCharType="separate"/>
            </w:r>
            <w:r>
              <w:rPr>
                <w:noProof/>
                <w:webHidden/>
              </w:rPr>
              <w:t>25</w:t>
            </w:r>
            <w:r>
              <w:rPr>
                <w:noProof/>
                <w:webHidden/>
              </w:rPr>
              <w:fldChar w:fldCharType="end"/>
            </w:r>
          </w:hyperlink>
        </w:p>
        <w:p w14:paraId="11EDFB94" w14:textId="272936E2" w:rsidR="00582703" w:rsidRDefault="00582703">
          <w:pPr>
            <w:pStyle w:val="TDC1"/>
            <w:tabs>
              <w:tab w:val="right" w:leader="dot" w:pos="8828"/>
            </w:tabs>
            <w:rPr>
              <w:rFonts w:eastAsiaTheme="minorEastAsia"/>
              <w:noProof/>
              <w:lang w:eastAsia="es-SV"/>
            </w:rPr>
          </w:pPr>
          <w:hyperlink w:anchor="_Toc110007413" w:history="1">
            <w:r w:rsidRPr="00154387">
              <w:rPr>
                <w:rStyle w:val="Hipervnculo"/>
                <w:rFonts w:cstheme="minorHAnsi"/>
                <w:noProof/>
              </w:rPr>
              <w:t>conceptualización del amor</w:t>
            </w:r>
            <w:r>
              <w:rPr>
                <w:noProof/>
                <w:webHidden/>
              </w:rPr>
              <w:tab/>
            </w:r>
            <w:r>
              <w:rPr>
                <w:noProof/>
                <w:webHidden/>
              </w:rPr>
              <w:fldChar w:fldCharType="begin"/>
            </w:r>
            <w:r>
              <w:rPr>
                <w:noProof/>
                <w:webHidden/>
              </w:rPr>
              <w:instrText xml:space="preserve"> PAGEREF _Toc110007413 \h </w:instrText>
            </w:r>
            <w:r>
              <w:rPr>
                <w:noProof/>
                <w:webHidden/>
              </w:rPr>
            </w:r>
            <w:r>
              <w:rPr>
                <w:noProof/>
                <w:webHidden/>
              </w:rPr>
              <w:fldChar w:fldCharType="separate"/>
            </w:r>
            <w:r>
              <w:rPr>
                <w:noProof/>
                <w:webHidden/>
              </w:rPr>
              <w:t>25</w:t>
            </w:r>
            <w:r>
              <w:rPr>
                <w:noProof/>
                <w:webHidden/>
              </w:rPr>
              <w:fldChar w:fldCharType="end"/>
            </w:r>
          </w:hyperlink>
        </w:p>
        <w:p w14:paraId="71D92358" w14:textId="79EF59BB" w:rsidR="00582703" w:rsidRDefault="00582703">
          <w:pPr>
            <w:pStyle w:val="TDC1"/>
            <w:tabs>
              <w:tab w:val="right" w:leader="dot" w:pos="8828"/>
            </w:tabs>
            <w:rPr>
              <w:rFonts w:eastAsiaTheme="minorEastAsia"/>
              <w:noProof/>
              <w:lang w:eastAsia="es-SV"/>
            </w:rPr>
          </w:pPr>
          <w:hyperlink w:anchor="_Toc110007414" w:history="1">
            <w:r w:rsidRPr="00154387">
              <w:rPr>
                <w:rStyle w:val="Hipervnculo"/>
                <w:rFonts w:cstheme="minorHAnsi"/>
                <w:noProof/>
              </w:rPr>
              <w:t>Característica del Amor humano de Pareja</w:t>
            </w:r>
            <w:r>
              <w:rPr>
                <w:noProof/>
                <w:webHidden/>
              </w:rPr>
              <w:tab/>
            </w:r>
            <w:r>
              <w:rPr>
                <w:noProof/>
                <w:webHidden/>
              </w:rPr>
              <w:fldChar w:fldCharType="begin"/>
            </w:r>
            <w:r>
              <w:rPr>
                <w:noProof/>
                <w:webHidden/>
              </w:rPr>
              <w:instrText xml:space="preserve"> PAGEREF _Toc110007414 \h </w:instrText>
            </w:r>
            <w:r>
              <w:rPr>
                <w:noProof/>
                <w:webHidden/>
              </w:rPr>
            </w:r>
            <w:r>
              <w:rPr>
                <w:noProof/>
                <w:webHidden/>
              </w:rPr>
              <w:fldChar w:fldCharType="separate"/>
            </w:r>
            <w:r>
              <w:rPr>
                <w:noProof/>
                <w:webHidden/>
              </w:rPr>
              <w:t>26</w:t>
            </w:r>
            <w:r>
              <w:rPr>
                <w:noProof/>
                <w:webHidden/>
              </w:rPr>
              <w:fldChar w:fldCharType="end"/>
            </w:r>
          </w:hyperlink>
        </w:p>
        <w:p w14:paraId="322DEB38" w14:textId="7CFFCEF7" w:rsidR="00582703" w:rsidRDefault="00582703">
          <w:pPr>
            <w:pStyle w:val="TDC1"/>
            <w:tabs>
              <w:tab w:val="right" w:leader="dot" w:pos="8828"/>
            </w:tabs>
            <w:rPr>
              <w:rFonts w:eastAsiaTheme="minorEastAsia"/>
              <w:noProof/>
              <w:lang w:eastAsia="es-SV"/>
            </w:rPr>
          </w:pPr>
          <w:hyperlink w:anchor="_Toc110007415" w:history="1">
            <w:r w:rsidRPr="00154387">
              <w:rPr>
                <w:rStyle w:val="Hipervnculo"/>
                <w:rFonts w:cstheme="minorHAnsi"/>
                <w:noProof/>
              </w:rPr>
              <w:t>Categorías de Relaciones</w:t>
            </w:r>
            <w:r>
              <w:rPr>
                <w:noProof/>
                <w:webHidden/>
              </w:rPr>
              <w:tab/>
            </w:r>
            <w:r>
              <w:rPr>
                <w:noProof/>
                <w:webHidden/>
              </w:rPr>
              <w:fldChar w:fldCharType="begin"/>
            </w:r>
            <w:r>
              <w:rPr>
                <w:noProof/>
                <w:webHidden/>
              </w:rPr>
              <w:instrText xml:space="preserve"> PAGEREF _Toc110007415 \h </w:instrText>
            </w:r>
            <w:r>
              <w:rPr>
                <w:noProof/>
                <w:webHidden/>
              </w:rPr>
            </w:r>
            <w:r>
              <w:rPr>
                <w:noProof/>
                <w:webHidden/>
              </w:rPr>
              <w:fldChar w:fldCharType="separate"/>
            </w:r>
            <w:r>
              <w:rPr>
                <w:noProof/>
                <w:webHidden/>
              </w:rPr>
              <w:t>26</w:t>
            </w:r>
            <w:r>
              <w:rPr>
                <w:noProof/>
                <w:webHidden/>
              </w:rPr>
              <w:fldChar w:fldCharType="end"/>
            </w:r>
          </w:hyperlink>
        </w:p>
        <w:p w14:paraId="26A58DC0" w14:textId="0573E5E5" w:rsidR="00582703" w:rsidRDefault="00582703">
          <w:pPr>
            <w:pStyle w:val="TDC2"/>
            <w:tabs>
              <w:tab w:val="right" w:leader="dot" w:pos="8828"/>
            </w:tabs>
            <w:rPr>
              <w:rFonts w:eastAsiaTheme="minorEastAsia"/>
              <w:noProof/>
              <w:lang w:eastAsia="es-SV"/>
            </w:rPr>
          </w:pPr>
          <w:hyperlink w:anchor="_Toc110007416" w:history="1">
            <w:r w:rsidRPr="00154387">
              <w:rPr>
                <w:rStyle w:val="Hipervnculo"/>
                <w:rFonts w:cstheme="minorHAnsi"/>
                <w:noProof/>
              </w:rPr>
              <w:t>En la categoría de Relaciones de Servicios Materiales, encontramos:</w:t>
            </w:r>
            <w:r>
              <w:rPr>
                <w:noProof/>
                <w:webHidden/>
              </w:rPr>
              <w:tab/>
            </w:r>
            <w:r>
              <w:rPr>
                <w:noProof/>
                <w:webHidden/>
              </w:rPr>
              <w:fldChar w:fldCharType="begin"/>
            </w:r>
            <w:r>
              <w:rPr>
                <w:noProof/>
                <w:webHidden/>
              </w:rPr>
              <w:instrText xml:space="preserve"> PAGEREF _Toc110007416 \h </w:instrText>
            </w:r>
            <w:r>
              <w:rPr>
                <w:noProof/>
                <w:webHidden/>
              </w:rPr>
            </w:r>
            <w:r>
              <w:rPr>
                <w:noProof/>
                <w:webHidden/>
              </w:rPr>
              <w:fldChar w:fldCharType="separate"/>
            </w:r>
            <w:r>
              <w:rPr>
                <w:noProof/>
                <w:webHidden/>
              </w:rPr>
              <w:t>26</w:t>
            </w:r>
            <w:r>
              <w:rPr>
                <w:noProof/>
                <w:webHidden/>
              </w:rPr>
              <w:fldChar w:fldCharType="end"/>
            </w:r>
          </w:hyperlink>
        </w:p>
        <w:p w14:paraId="383BC063" w14:textId="0FC16E6D" w:rsidR="00582703" w:rsidRDefault="00582703">
          <w:pPr>
            <w:pStyle w:val="TDC2"/>
            <w:tabs>
              <w:tab w:val="right" w:leader="dot" w:pos="8828"/>
            </w:tabs>
            <w:rPr>
              <w:rFonts w:eastAsiaTheme="minorEastAsia"/>
              <w:noProof/>
              <w:lang w:eastAsia="es-SV"/>
            </w:rPr>
          </w:pPr>
          <w:hyperlink w:anchor="_Toc110007417" w:history="1">
            <w:r w:rsidRPr="00154387">
              <w:rPr>
                <w:rStyle w:val="Hipervnculo"/>
                <w:rFonts w:cstheme="minorHAnsi"/>
                <w:noProof/>
              </w:rPr>
              <w:t>En la categoría de relaciones de Servicios mentales o espirituales, encontramos:</w:t>
            </w:r>
            <w:r>
              <w:rPr>
                <w:noProof/>
                <w:webHidden/>
              </w:rPr>
              <w:tab/>
            </w:r>
            <w:r>
              <w:rPr>
                <w:noProof/>
                <w:webHidden/>
              </w:rPr>
              <w:fldChar w:fldCharType="begin"/>
            </w:r>
            <w:r>
              <w:rPr>
                <w:noProof/>
                <w:webHidden/>
              </w:rPr>
              <w:instrText xml:space="preserve"> PAGEREF _Toc110007417 \h </w:instrText>
            </w:r>
            <w:r>
              <w:rPr>
                <w:noProof/>
                <w:webHidden/>
              </w:rPr>
            </w:r>
            <w:r>
              <w:rPr>
                <w:noProof/>
                <w:webHidden/>
              </w:rPr>
              <w:fldChar w:fldCharType="separate"/>
            </w:r>
            <w:r>
              <w:rPr>
                <w:noProof/>
                <w:webHidden/>
              </w:rPr>
              <w:t>27</w:t>
            </w:r>
            <w:r>
              <w:rPr>
                <w:noProof/>
                <w:webHidden/>
              </w:rPr>
              <w:fldChar w:fldCharType="end"/>
            </w:r>
          </w:hyperlink>
        </w:p>
        <w:p w14:paraId="6750744C" w14:textId="77DE91FE" w:rsidR="00582703" w:rsidRDefault="00582703">
          <w:pPr>
            <w:pStyle w:val="TDC1"/>
            <w:tabs>
              <w:tab w:val="right" w:leader="dot" w:pos="8828"/>
            </w:tabs>
            <w:rPr>
              <w:rFonts w:eastAsiaTheme="minorEastAsia"/>
              <w:noProof/>
              <w:lang w:eastAsia="es-SV"/>
            </w:rPr>
          </w:pPr>
          <w:hyperlink w:anchor="_Toc110007418" w:history="1">
            <w:r w:rsidRPr="00154387">
              <w:rPr>
                <w:rStyle w:val="Hipervnculo"/>
                <w:rFonts w:cstheme="minorHAnsi"/>
                <w:noProof/>
              </w:rPr>
              <w:t>Tipos de Relaciones</w:t>
            </w:r>
            <w:r>
              <w:rPr>
                <w:noProof/>
                <w:webHidden/>
              </w:rPr>
              <w:tab/>
            </w:r>
            <w:r>
              <w:rPr>
                <w:noProof/>
                <w:webHidden/>
              </w:rPr>
              <w:fldChar w:fldCharType="begin"/>
            </w:r>
            <w:r>
              <w:rPr>
                <w:noProof/>
                <w:webHidden/>
              </w:rPr>
              <w:instrText xml:space="preserve"> PAGEREF _Toc110007418 \h </w:instrText>
            </w:r>
            <w:r>
              <w:rPr>
                <w:noProof/>
                <w:webHidden/>
              </w:rPr>
            </w:r>
            <w:r>
              <w:rPr>
                <w:noProof/>
                <w:webHidden/>
              </w:rPr>
              <w:fldChar w:fldCharType="separate"/>
            </w:r>
            <w:r>
              <w:rPr>
                <w:noProof/>
                <w:webHidden/>
              </w:rPr>
              <w:t>27</w:t>
            </w:r>
            <w:r>
              <w:rPr>
                <w:noProof/>
                <w:webHidden/>
              </w:rPr>
              <w:fldChar w:fldCharType="end"/>
            </w:r>
          </w:hyperlink>
        </w:p>
        <w:p w14:paraId="148A7BC0" w14:textId="2849FD1B" w:rsidR="00582703" w:rsidRDefault="00582703">
          <w:pPr>
            <w:pStyle w:val="TDC2"/>
            <w:tabs>
              <w:tab w:val="right" w:leader="dot" w:pos="8828"/>
            </w:tabs>
            <w:rPr>
              <w:rFonts w:eastAsiaTheme="minorEastAsia"/>
              <w:noProof/>
              <w:lang w:eastAsia="es-SV"/>
            </w:rPr>
          </w:pPr>
          <w:hyperlink w:anchor="_Toc110007419" w:history="1">
            <w:r w:rsidRPr="00154387">
              <w:rPr>
                <w:rStyle w:val="Hipervnculo"/>
                <w:rFonts w:cstheme="minorHAnsi"/>
                <w:noProof/>
              </w:rPr>
              <w:t>a) Relaciones de Reproducción o Supervivencia de la especie</w:t>
            </w:r>
            <w:r>
              <w:rPr>
                <w:noProof/>
                <w:webHidden/>
              </w:rPr>
              <w:tab/>
            </w:r>
            <w:r>
              <w:rPr>
                <w:noProof/>
                <w:webHidden/>
              </w:rPr>
              <w:fldChar w:fldCharType="begin"/>
            </w:r>
            <w:r>
              <w:rPr>
                <w:noProof/>
                <w:webHidden/>
              </w:rPr>
              <w:instrText xml:space="preserve"> PAGEREF _Toc110007419 \h </w:instrText>
            </w:r>
            <w:r>
              <w:rPr>
                <w:noProof/>
                <w:webHidden/>
              </w:rPr>
            </w:r>
            <w:r>
              <w:rPr>
                <w:noProof/>
                <w:webHidden/>
              </w:rPr>
              <w:fldChar w:fldCharType="separate"/>
            </w:r>
            <w:r>
              <w:rPr>
                <w:noProof/>
                <w:webHidden/>
              </w:rPr>
              <w:t>27</w:t>
            </w:r>
            <w:r>
              <w:rPr>
                <w:noProof/>
                <w:webHidden/>
              </w:rPr>
              <w:fldChar w:fldCharType="end"/>
            </w:r>
          </w:hyperlink>
        </w:p>
        <w:p w14:paraId="1FBA3D0F" w14:textId="56232284" w:rsidR="00582703" w:rsidRDefault="00582703">
          <w:pPr>
            <w:pStyle w:val="TDC2"/>
            <w:tabs>
              <w:tab w:val="right" w:leader="dot" w:pos="8828"/>
            </w:tabs>
            <w:rPr>
              <w:rFonts w:eastAsiaTheme="minorEastAsia"/>
              <w:noProof/>
              <w:lang w:eastAsia="es-SV"/>
            </w:rPr>
          </w:pPr>
          <w:hyperlink w:anchor="_Toc110007420" w:history="1">
            <w:r w:rsidRPr="00154387">
              <w:rPr>
                <w:rStyle w:val="Hipervnculo"/>
                <w:rFonts w:cstheme="minorHAnsi"/>
                <w:noProof/>
              </w:rPr>
              <w:t>b) Relaciones de Mantención de la especie</w:t>
            </w:r>
            <w:r>
              <w:rPr>
                <w:noProof/>
                <w:webHidden/>
              </w:rPr>
              <w:tab/>
            </w:r>
            <w:r>
              <w:rPr>
                <w:noProof/>
                <w:webHidden/>
              </w:rPr>
              <w:fldChar w:fldCharType="begin"/>
            </w:r>
            <w:r>
              <w:rPr>
                <w:noProof/>
                <w:webHidden/>
              </w:rPr>
              <w:instrText xml:space="preserve"> PAGEREF _Toc110007420 \h </w:instrText>
            </w:r>
            <w:r>
              <w:rPr>
                <w:noProof/>
                <w:webHidden/>
              </w:rPr>
            </w:r>
            <w:r>
              <w:rPr>
                <w:noProof/>
                <w:webHidden/>
              </w:rPr>
              <w:fldChar w:fldCharType="separate"/>
            </w:r>
            <w:r>
              <w:rPr>
                <w:noProof/>
                <w:webHidden/>
              </w:rPr>
              <w:t>27</w:t>
            </w:r>
            <w:r>
              <w:rPr>
                <w:noProof/>
                <w:webHidden/>
              </w:rPr>
              <w:fldChar w:fldCharType="end"/>
            </w:r>
          </w:hyperlink>
        </w:p>
        <w:p w14:paraId="46C526CA" w14:textId="3E2067C9" w:rsidR="00582703" w:rsidRDefault="00582703">
          <w:pPr>
            <w:pStyle w:val="TDC1"/>
            <w:tabs>
              <w:tab w:val="right" w:leader="dot" w:pos="8828"/>
            </w:tabs>
            <w:rPr>
              <w:rFonts w:eastAsiaTheme="minorEastAsia"/>
              <w:noProof/>
              <w:lang w:eastAsia="es-SV"/>
            </w:rPr>
          </w:pPr>
          <w:hyperlink w:anchor="_Toc110007421" w:history="1">
            <w:r w:rsidRPr="00154387">
              <w:rPr>
                <w:rStyle w:val="Hipervnculo"/>
                <w:rFonts w:cstheme="minorHAnsi"/>
                <w:noProof/>
              </w:rPr>
              <w:t>El Odio</w:t>
            </w:r>
            <w:r>
              <w:rPr>
                <w:noProof/>
                <w:webHidden/>
              </w:rPr>
              <w:tab/>
            </w:r>
            <w:r>
              <w:rPr>
                <w:noProof/>
                <w:webHidden/>
              </w:rPr>
              <w:fldChar w:fldCharType="begin"/>
            </w:r>
            <w:r>
              <w:rPr>
                <w:noProof/>
                <w:webHidden/>
              </w:rPr>
              <w:instrText xml:space="preserve"> PAGEREF _Toc110007421 \h </w:instrText>
            </w:r>
            <w:r>
              <w:rPr>
                <w:noProof/>
                <w:webHidden/>
              </w:rPr>
            </w:r>
            <w:r>
              <w:rPr>
                <w:noProof/>
                <w:webHidden/>
              </w:rPr>
              <w:fldChar w:fldCharType="separate"/>
            </w:r>
            <w:r>
              <w:rPr>
                <w:noProof/>
                <w:webHidden/>
              </w:rPr>
              <w:t>29</w:t>
            </w:r>
            <w:r>
              <w:rPr>
                <w:noProof/>
                <w:webHidden/>
              </w:rPr>
              <w:fldChar w:fldCharType="end"/>
            </w:r>
          </w:hyperlink>
        </w:p>
        <w:p w14:paraId="146DF205" w14:textId="1297D822" w:rsidR="00582703" w:rsidRDefault="00582703">
          <w:pPr>
            <w:pStyle w:val="TDC1"/>
            <w:tabs>
              <w:tab w:val="right" w:leader="dot" w:pos="8828"/>
            </w:tabs>
            <w:rPr>
              <w:rFonts w:eastAsiaTheme="minorEastAsia"/>
              <w:noProof/>
              <w:lang w:eastAsia="es-SV"/>
            </w:rPr>
          </w:pPr>
          <w:hyperlink w:anchor="_Toc110007422" w:history="1">
            <w:r w:rsidRPr="00154387">
              <w:rPr>
                <w:rStyle w:val="Hipervnculo"/>
                <w:rFonts w:cstheme="minorHAnsi"/>
                <w:noProof/>
              </w:rPr>
              <w:t>El amor y los principios</w:t>
            </w:r>
            <w:r>
              <w:rPr>
                <w:noProof/>
                <w:webHidden/>
              </w:rPr>
              <w:tab/>
            </w:r>
            <w:r>
              <w:rPr>
                <w:noProof/>
                <w:webHidden/>
              </w:rPr>
              <w:fldChar w:fldCharType="begin"/>
            </w:r>
            <w:r>
              <w:rPr>
                <w:noProof/>
                <w:webHidden/>
              </w:rPr>
              <w:instrText xml:space="preserve"> PAGEREF _Toc110007422 \h </w:instrText>
            </w:r>
            <w:r>
              <w:rPr>
                <w:noProof/>
                <w:webHidden/>
              </w:rPr>
            </w:r>
            <w:r>
              <w:rPr>
                <w:noProof/>
                <w:webHidden/>
              </w:rPr>
              <w:fldChar w:fldCharType="separate"/>
            </w:r>
            <w:r>
              <w:rPr>
                <w:noProof/>
                <w:webHidden/>
              </w:rPr>
              <w:t>29</w:t>
            </w:r>
            <w:r>
              <w:rPr>
                <w:noProof/>
                <w:webHidden/>
              </w:rPr>
              <w:fldChar w:fldCharType="end"/>
            </w:r>
          </w:hyperlink>
        </w:p>
        <w:p w14:paraId="58EA6D1A" w14:textId="76418A66" w:rsidR="00582703" w:rsidRDefault="00582703">
          <w:pPr>
            <w:pStyle w:val="TDC2"/>
            <w:tabs>
              <w:tab w:val="right" w:leader="dot" w:pos="8828"/>
            </w:tabs>
            <w:rPr>
              <w:rFonts w:eastAsiaTheme="minorEastAsia"/>
              <w:noProof/>
              <w:lang w:eastAsia="es-SV"/>
            </w:rPr>
          </w:pPr>
          <w:hyperlink w:anchor="_Toc110007423" w:history="1">
            <w:r w:rsidRPr="00154387">
              <w:rPr>
                <w:rStyle w:val="Hipervnculo"/>
                <w:rFonts w:cstheme="minorHAnsi"/>
                <w:noProof/>
              </w:rPr>
              <w:t>Amor a primera vista</w:t>
            </w:r>
            <w:r>
              <w:rPr>
                <w:noProof/>
                <w:webHidden/>
              </w:rPr>
              <w:tab/>
            </w:r>
            <w:r>
              <w:rPr>
                <w:noProof/>
                <w:webHidden/>
              </w:rPr>
              <w:fldChar w:fldCharType="begin"/>
            </w:r>
            <w:r>
              <w:rPr>
                <w:noProof/>
                <w:webHidden/>
              </w:rPr>
              <w:instrText xml:space="preserve"> PAGEREF _Toc110007423 \h </w:instrText>
            </w:r>
            <w:r>
              <w:rPr>
                <w:noProof/>
                <w:webHidden/>
              </w:rPr>
            </w:r>
            <w:r>
              <w:rPr>
                <w:noProof/>
                <w:webHidden/>
              </w:rPr>
              <w:fldChar w:fldCharType="separate"/>
            </w:r>
            <w:r>
              <w:rPr>
                <w:noProof/>
                <w:webHidden/>
              </w:rPr>
              <w:t>30</w:t>
            </w:r>
            <w:r>
              <w:rPr>
                <w:noProof/>
                <w:webHidden/>
              </w:rPr>
              <w:fldChar w:fldCharType="end"/>
            </w:r>
          </w:hyperlink>
        </w:p>
        <w:p w14:paraId="34685CA2" w14:textId="6460EE25" w:rsidR="00582703" w:rsidRDefault="00582703">
          <w:pPr>
            <w:pStyle w:val="TDC1"/>
            <w:tabs>
              <w:tab w:val="right" w:leader="dot" w:pos="8828"/>
            </w:tabs>
            <w:rPr>
              <w:rFonts w:eastAsiaTheme="minorEastAsia"/>
              <w:noProof/>
              <w:lang w:eastAsia="es-SV"/>
            </w:rPr>
          </w:pPr>
          <w:hyperlink w:anchor="_Toc110007424" w:history="1">
            <w:r w:rsidRPr="00154387">
              <w:rPr>
                <w:rStyle w:val="Hipervnculo"/>
                <w:rFonts w:cstheme="minorHAnsi"/>
                <w:noProof/>
              </w:rPr>
              <w:t>bioquímica del amor</w:t>
            </w:r>
            <w:r>
              <w:rPr>
                <w:noProof/>
                <w:webHidden/>
              </w:rPr>
              <w:tab/>
            </w:r>
            <w:r>
              <w:rPr>
                <w:noProof/>
                <w:webHidden/>
              </w:rPr>
              <w:fldChar w:fldCharType="begin"/>
            </w:r>
            <w:r>
              <w:rPr>
                <w:noProof/>
                <w:webHidden/>
              </w:rPr>
              <w:instrText xml:space="preserve"> PAGEREF _Toc110007424 \h </w:instrText>
            </w:r>
            <w:r>
              <w:rPr>
                <w:noProof/>
                <w:webHidden/>
              </w:rPr>
            </w:r>
            <w:r>
              <w:rPr>
                <w:noProof/>
                <w:webHidden/>
              </w:rPr>
              <w:fldChar w:fldCharType="separate"/>
            </w:r>
            <w:r>
              <w:rPr>
                <w:noProof/>
                <w:webHidden/>
              </w:rPr>
              <w:t>31</w:t>
            </w:r>
            <w:r>
              <w:rPr>
                <w:noProof/>
                <w:webHidden/>
              </w:rPr>
              <w:fldChar w:fldCharType="end"/>
            </w:r>
          </w:hyperlink>
        </w:p>
        <w:p w14:paraId="22B672B1" w14:textId="756C5135" w:rsidR="00582703" w:rsidRDefault="00582703">
          <w:pPr>
            <w:pStyle w:val="TDC1"/>
            <w:tabs>
              <w:tab w:val="right" w:leader="dot" w:pos="8828"/>
            </w:tabs>
            <w:rPr>
              <w:rFonts w:eastAsiaTheme="minorEastAsia"/>
              <w:noProof/>
              <w:lang w:eastAsia="es-SV"/>
            </w:rPr>
          </w:pPr>
          <w:hyperlink w:anchor="_Toc110007425" w:history="1">
            <w:r w:rsidRPr="00154387">
              <w:rPr>
                <w:rStyle w:val="Hipervnculo"/>
                <w:rFonts w:cstheme="minorHAnsi"/>
                <w:noProof/>
              </w:rPr>
              <w:t>ánimo</w:t>
            </w:r>
            <w:r>
              <w:rPr>
                <w:noProof/>
                <w:webHidden/>
              </w:rPr>
              <w:tab/>
            </w:r>
            <w:r>
              <w:rPr>
                <w:noProof/>
                <w:webHidden/>
              </w:rPr>
              <w:fldChar w:fldCharType="begin"/>
            </w:r>
            <w:r>
              <w:rPr>
                <w:noProof/>
                <w:webHidden/>
              </w:rPr>
              <w:instrText xml:space="preserve"> PAGEREF _Toc110007425 \h </w:instrText>
            </w:r>
            <w:r>
              <w:rPr>
                <w:noProof/>
                <w:webHidden/>
              </w:rPr>
            </w:r>
            <w:r>
              <w:rPr>
                <w:noProof/>
                <w:webHidden/>
              </w:rPr>
              <w:fldChar w:fldCharType="separate"/>
            </w:r>
            <w:r>
              <w:rPr>
                <w:noProof/>
                <w:webHidden/>
              </w:rPr>
              <w:t>31</w:t>
            </w:r>
            <w:r>
              <w:rPr>
                <w:noProof/>
                <w:webHidden/>
              </w:rPr>
              <w:fldChar w:fldCharType="end"/>
            </w:r>
          </w:hyperlink>
        </w:p>
        <w:p w14:paraId="4C5AC0D9" w14:textId="01E3173A" w:rsidR="00582703" w:rsidRDefault="00582703">
          <w:pPr>
            <w:pStyle w:val="TDC1"/>
            <w:tabs>
              <w:tab w:val="right" w:leader="dot" w:pos="8828"/>
            </w:tabs>
            <w:rPr>
              <w:rFonts w:eastAsiaTheme="minorEastAsia"/>
              <w:noProof/>
              <w:lang w:eastAsia="es-SV"/>
            </w:rPr>
          </w:pPr>
          <w:hyperlink w:anchor="_Toc110007426" w:history="1">
            <w:r w:rsidRPr="00154387">
              <w:rPr>
                <w:rStyle w:val="Hipervnculo"/>
                <w:rFonts w:cstheme="minorHAnsi"/>
                <w:noProof/>
              </w:rPr>
              <w:t>aptitud</w:t>
            </w:r>
            <w:r>
              <w:rPr>
                <w:noProof/>
                <w:webHidden/>
              </w:rPr>
              <w:tab/>
            </w:r>
            <w:r>
              <w:rPr>
                <w:noProof/>
                <w:webHidden/>
              </w:rPr>
              <w:fldChar w:fldCharType="begin"/>
            </w:r>
            <w:r>
              <w:rPr>
                <w:noProof/>
                <w:webHidden/>
              </w:rPr>
              <w:instrText xml:space="preserve"> PAGEREF _Toc110007426 \h </w:instrText>
            </w:r>
            <w:r>
              <w:rPr>
                <w:noProof/>
                <w:webHidden/>
              </w:rPr>
            </w:r>
            <w:r>
              <w:rPr>
                <w:noProof/>
                <w:webHidden/>
              </w:rPr>
              <w:fldChar w:fldCharType="separate"/>
            </w:r>
            <w:r>
              <w:rPr>
                <w:noProof/>
                <w:webHidden/>
              </w:rPr>
              <w:t>32</w:t>
            </w:r>
            <w:r>
              <w:rPr>
                <w:noProof/>
                <w:webHidden/>
              </w:rPr>
              <w:fldChar w:fldCharType="end"/>
            </w:r>
          </w:hyperlink>
        </w:p>
        <w:p w14:paraId="50A528C9" w14:textId="4B40ED35" w:rsidR="00582703" w:rsidRDefault="00582703">
          <w:pPr>
            <w:pStyle w:val="TDC1"/>
            <w:tabs>
              <w:tab w:val="right" w:leader="dot" w:pos="8828"/>
            </w:tabs>
            <w:rPr>
              <w:rFonts w:eastAsiaTheme="minorEastAsia"/>
              <w:noProof/>
              <w:lang w:eastAsia="es-SV"/>
            </w:rPr>
          </w:pPr>
          <w:hyperlink w:anchor="_Toc110007427" w:history="1">
            <w:r w:rsidRPr="00154387">
              <w:rPr>
                <w:rStyle w:val="Hipervnculo"/>
                <w:rFonts w:cstheme="minorHAnsi"/>
                <w:noProof/>
              </w:rPr>
              <w:t>Asumir:</w:t>
            </w:r>
            <w:r>
              <w:rPr>
                <w:noProof/>
                <w:webHidden/>
              </w:rPr>
              <w:tab/>
            </w:r>
            <w:r>
              <w:rPr>
                <w:noProof/>
                <w:webHidden/>
              </w:rPr>
              <w:fldChar w:fldCharType="begin"/>
            </w:r>
            <w:r>
              <w:rPr>
                <w:noProof/>
                <w:webHidden/>
              </w:rPr>
              <w:instrText xml:space="preserve"> PAGEREF _Toc110007427 \h </w:instrText>
            </w:r>
            <w:r>
              <w:rPr>
                <w:noProof/>
                <w:webHidden/>
              </w:rPr>
            </w:r>
            <w:r>
              <w:rPr>
                <w:noProof/>
                <w:webHidden/>
              </w:rPr>
              <w:fldChar w:fldCharType="separate"/>
            </w:r>
            <w:r>
              <w:rPr>
                <w:noProof/>
                <w:webHidden/>
              </w:rPr>
              <w:t>33</w:t>
            </w:r>
            <w:r>
              <w:rPr>
                <w:noProof/>
                <w:webHidden/>
              </w:rPr>
              <w:fldChar w:fldCharType="end"/>
            </w:r>
          </w:hyperlink>
        </w:p>
        <w:p w14:paraId="6B1A8CB2" w14:textId="5FF13A81" w:rsidR="00582703" w:rsidRDefault="00582703">
          <w:pPr>
            <w:pStyle w:val="TDC1"/>
            <w:tabs>
              <w:tab w:val="right" w:leader="dot" w:pos="8828"/>
            </w:tabs>
            <w:rPr>
              <w:rFonts w:eastAsiaTheme="minorEastAsia"/>
              <w:noProof/>
              <w:lang w:eastAsia="es-SV"/>
            </w:rPr>
          </w:pPr>
          <w:hyperlink w:anchor="_Toc110007428" w:history="1">
            <w:r w:rsidRPr="00154387">
              <w:rPr>
                <w:rStyle w:val="Hipervnculo"/>
                <w:rFonts w:cstheme="minorHAnsi"/>
                <w:noProof/>
              </w:rPr>
              <w:t>axioma de EPVBPS</w:t>
            </w:r>
            <w:r>
              <w:rPr>
                <w:noProof/>
                <w:webHidden/>
              </w:rPr>
              <w:tab/>
            </w:r>
            <w:r>
              <w:rPr>
                <w:noProof/>
                <w:webHidden/>
              </w:rPr>
              <w:fldChar w:fldCharType="begin"/>
            </w:r>
            <w:r>
              <w:rPr>
                <w:noProof/>
                <w:webHidden/>
              </w:rPr>
              <w:instrText xml:space="preserve"> PAGEREF _Toc110007428 \h </w:instrText>
            </w:r>
            <w:r>
              <w:rPr>
                <w:noProof/>
                <w:webHidden/>
              </w:rPr>
            </w:r>
            <w:r>
              <w:rPr>
                <w:noProof/>
                <w:webHidden/>
              </w:rPr>
              <w:fldChar w:fldCharType="separate"/>
            </w:r>
            <w:r>
              <w:rPr>
                <w:noProof/>
                <w:webHidden/>
              </w:rPr>
              <w:t>34</w:t>
            </w:r>
            <w:r>
              <w:rPr>
                <w:noProof/>
                <w:webHidden/>
              </w:rPr>
              <w:fldChar w:fldCharType="end"/>
            </w:r>
          </w:hyperlink>
        </w:p>
        <w:p w14:paraId="74947528" w14:textId="31A87EFD" w:rsidR="00582703" w:rsidRDefault="00582703">
          <w:pPr>
            <w:pStyle w:val="TDC1"/>
            <w:tabs>
              <w:tab w:val="right" w:leader="dot" w:pos="8828"/>
            </w:tabs>
            <w:rPr>
              <w:rFonts w:eastAsiaTheme="minorEastAsia"/>
              <w:noProof/>
              <w:lang w:eastAsia="es-SV"/>
            </w:rPr>
          </w:pPr>
          <w:hyperlink w:anchor="_Toc110007429" w:history="1">
            <w:r w:rsidRPr="00154387">
              <w:rPr>
                <w:rStyle w:val="Hipervnculo"/>
                <w:rFonts w:cstheme="minorHAnsi"/>
                <w:noProof/>
              </w:rPr>
              <w:t>biunívoca, relación</w:t>
            </w:r>
            <w:r>
              <w:rPr>
                <w:noProof/>
                <w:webHidden/>
              </w:rPr>
              <w:tab/>
            </w:r>
            <w:r>
              <w:rPr>
                <w:noProof/>
                <w:webHidden/>
              </w:rPr>
              <w:fldChar w:fldCharType="begin"/>
            </w:r>
            <w:r>
              <w:rPr>
                <w:noProof/>
                <w:webHidden/>
              </w:rPr>
              <w:instrText xml:space="preserve"> PAGEREF _Toc110007429 \h </w:instrText>
            </w:r>
            <w:r>
              <w:rPr>
                <w:noProof/>
                <w:webHidden/>
              </w:rPr>
            </w:r>
            <w:r>
              <w:rPr>
                <w:noProof/>
                <w:webHidden/>
              </w:rPr>
              <w:fldChar w:fldCharType="separate"/>
            </w:r>
            <w:r>
              <w:rPr>
                <w:noProof/>
                <w:webHidden/>
              </w:rPr>
              <w:t>34</w:t>
            </w:r>
            <w:r>
              <w:rPr>
                <w:noProof/>
                <w:webHidden/>
              </w:rPr>
              <w:fldChar w:fldCharType="end"/>
            </w:r>
          </w:hyperlink>
        </w:p>
        <w:p w14:paraId="7E5F8054" w14:textId="35556E24" w:rsidR="00582703" w:rsidRDefault="00582703">
          <w:pPr>
            <w:pStyle w:val="TDC1"/>
            <w:tabs>
              <w:tab w:val="right" w:leader="dot" w:pos="8828"/>
            </w:tabs>
            <w:rPr>
              <w:rFonts w:eastAsiaTheme="minorEastAsia"/>
              <w:noProof/>
              <w:lang w:eastAsia="es-SV"/>
            </w:rPr>
          </w:pPr>
          <w:hyperlink w:anchor="_Toc110007430" w:history="1">
            <w:r w:rsidRPr="00154387">
              <w:rPr>
                <w:rStyle w:val="Hipervnculo"/>
                <w:rFonts w:cstheme="minorHAnsi"/>
                <w:noProof/>
              </w:rPr>
              <w:t>Relación biunívoca entre personas.</w:t>
            </w:r>
            <w:r>
              <w:rPr>
                <w:noProof/>
                <w:webHidden/>
              </w:rPr>
              <w:tab/>
            </w:r>
            <w:r>
              <w:rPr>
                <w:noProof/>
                <w:webHidden/>
              </w:rPr>
              <w:fldChar w:fldCharType="begin"/>
            </w:r>
            <w:r>
              <w:rPr>
                <w:noProof/>
                <w:webHidden/>
              </w:rPr>
              <w:instrText xml:space="preserve"> PAGEREF _Toc110007430 \h </w:instrText>
            </w:r>
            <w:r>
              <w:rPr>
                <w:noProof/>
                <w:webHidden/>
              </w:rPr>
            </w:r>
            <w:r>
              <w:rPr>
                <w:noProof/>
                <w:webHidden/>
              </w:rPr>
              <w:fldChar w:fldCharType="separate"/>
            </w:r>
            <w:r>
              <w:rPr>
                <w:noProof/>
                <w:webHidden/>
              </w:rPr>
              <w:t>34</w:t>
            </w:r>
            <w:r>
              <w:rPr>
                <w:noProof/>
                <w:webHidden/>
              </w:rPr>
              <w:fldChar w:fldCharType="end"/>
            </w:r>
          </w:hyperlink>
        </w:p>
        <w:p w14:paraId="30CB2003" w14:textId="17AD942F" w:rsidR="00582703" w:rsidRDefault="00582703">
          <w:pPr>
            <w:pStyle w:val="TDC1"/>
            <w:tabs>
              <w:tab w:val="right" w:leader="dot" w:pos="8828"/>
            </w:tabs>
            <w:rPr>
              <w:rFonts w:eastAsiaTheme="minorEastAsia"/>
              <w:noProof/>
              <w:lang w:eastAsia="es-SV"/>
            </w:rPr>
          </w:pPr>
          <w:hyperlink w:anchor="_Toc110007431" w:history="1">
            <w:r w:rsidRPr="00154387">
              <w:rPr>
                <w:rStyle w:val="Hipervnculo"/>
                <w:rFonts w:cstheme="minorHAnsi"/>
                <w:noProof/>
              </w:rPr>
              <w:t>"C"</w:t>
            </w:r>
            <w:r>
              <w:rPr>
                <w:noProof/>
                <w:webHidden/>
              </w:rPr>
              <w:tab/>
            </w:r>
            <w:r>
              <w:rPr>
                <w:noProof/>
                <w:webHidden/>
              </w:rPr>
              <w:fldChar w:fldCharType="begin"/>
            </w:r>
            <w:r>
              <w:rPr>
                <w:noProof/>
                <w:webHidden/>
              </w:rPr>
              <w:instrText xml:space="preserve"> PAGEREF _Toc110007431 \h </w:instrText>
            </w:r>
            <w:r>
              <w:rPr>
                <w:noProof/>
                <w:webHidden/>
              </w:rPr>
            </w:r>
            <w:r>
              <w:rPr>
                <w:noProof/>
                <w:webHidden/>
              </w:rPr>
              <w:fldChar w:fldCharType="separate"/>
            </w:r>
            <w:r>
              <w:rPr>
                <w:noProof/>
                <w:webHidden/>
              </w:rPr>
              <w:t>36</w:t>
            </w:r>
            <w:r>
              <w:rPr>
                <w:noProof/>
                <w:webHidden/>
              </w:rPr>
              <w:fldChar w:fldCharType="end"/>
            </w:r>
          </w:hyperlink>
        </w:p>
        <w:p w14:paraId="7B97D28D" w14:textId="179E4E7E" w:rsidR="00582703" w:rsidRDefault="00582703">
          <w:pPr>
            <w:pStyle w:val="TDC1"/>
            <w:tabs>
              <w:tab w:val="right" w:leader="dot" w:pos="8828"/>
            </w:tabs>
            <w:rPr>
              <w:rFonts w:eastAsiaTheme="minorEastAsia"/>
              <w:noProof/>
              <w:lang w:eastAsia="es-SV"/>
            </w:rPr>
          </w:pPr>
          <w:hyperlink w:anchor="_Toc110007432" w:history="1">
            <w:r w:rsidRPr="00154387">
              <w:rPr>
                <w:rStyle w:val="Hipervnculo"/>
                <w:rFonts w:cstheme="minorHAnsi"/>
                <w:noProof/>
              </w:rPr>
              <w:t>causa</w:t>
            </w:r>
            <w:r>
              <w:rPr>
                <w:noProof/>
                <w:webHidden/>
              </w:rPr>
              <w:tab/>
            </w:r>
            <w:r>
              <w:rPr>
                <w:noProof/>
                <w:webHidden/>
              </w:rPr>
              <w:fldChar w:fldCharType="begin"/>
            </w:r>
            <w:r>
              <w:rPr>
                <w:noProof/>
                <w:webHidden/>
              </w:rPr>
              <w:instrText xml:space="preserve"> PAGEREF _Toc110007432 \h </w:instrText>
            </w:r>
            <w:r>
              <w:rPr>
                <w:noProof/>
                <w:webHidden/>
              </w:rPr>
            </w:r>
            <w:r>
              <w:rPr>
                <w:noProof/>
                <w:webHidden/>
              </w:rPr>
              <w:fldChar w:fldCharType="separate"/>
            </w:r>
            <w:r>
              <w:rPr>
                <w:noProof/>
                <w:webHidden/>
              </w:rPr>
              <w:t>36</w:t>
            </w:r>
            <w:r>
              <w:rPr>
                <w:noProof/>
                <w:webHidden/>
              </w:rPr>
              <w:fldChar w:fldCharType="end"/>
            </w:r>
          </w:hyperlink>
        </w:p>
        <w:p w14:paraId="0A7565A9" w14:textId="247AE1DE" w:rsidR="00582703" w:rsidRDefault="00582703">
          <w:pPr>
            <w:pStyle w:val="TDC1"/>
            <w:tabs>
              <w:tab w:val="right" w:leader="dot" w:pos="8828"/>
            </w:tabs>
            <w:rPr>
              <w:rFonts w:eastAsiaTheme="minorEastAsia"/>
              <w:noProof/>
              <w:lang w:eastAsia="es-SV"/>
            </w:rPr>
          </w:pPr>
          <w:hyperlink w:anchor="_Toc110007433" w:history="1">
            <w:r w:rsidRPr="00154387">
              <w:rPr>
                <w:rStyle w:val="Hipervnculo"/>
                <w:rFonts w:cstheme="minorHAnsi"/>
                <w:noProof/>
              </w:rPr>
              <w:t>causa aparente</w:t>
            </w:r>
            <w:r>
              <w:rPr>
                <w:noProof/>
                <w:webHidden/>
              </w:rPr>
              <w:tab/>
            </w:r>
            <w:r>
              <w:rPr>
                <w:noProof/>
                <w:webHidden/>
              </w:rPr>
              <w:fldChar w:fldCharType="begin"/>
            </w:r>
            <w:r>
              <w:rPr>
                <w:noProof/>
                <w:webHidden/>
              </w:rPr>
              <w:instrText xml:space="preserve"> PAGEREF _Toc110007433 \h </w:instrText>
            </w:r>
            <w:r>
              <w:rPr>
                <w:noProof/>
                <w:webHidden/>
              </w:rPr>
            </w:r>
            <w:r>
              <w:rPr>
                <w:noProof/>
                <w:webHidden/>
              </w:rPr>
              <w:fldChar w:fldCharType="separate"/>
            </w:r>
            <w:r>
              <w:rPr>
                <w:noProof/>
                <w:webHidden/>
              </w:rPr>
              <w:t>36</w:t>
            </w:r>
            <w:r>
              <w:rPr>
                <w:noProof/>
                <w:webHidden/>
              </w:rPr>
              <w:fldChar w:fldCharType="end"/>
            </w:r>
          </w:hyperlink>
        </w:p>
        <w:p w14:paraId="54C9B060" w14:textId="237B8478" w:rsidR="00582703" w:rsidRDefault="00582703">
          <w:pPr>
            <w:pStyle w:val="TDC1"/>
            <w:tabs>
              <w:tab w:val="right" w:leader="dot" w:pos="8828"/>
            </w:tabs>
            <w:rPr>
              <w:rFonts w:eastAsiaTheme="minorEastAsia"/>
              <w:noProof/>
              <w:lang w:eastAsia="es-SV"/>
            </w:rPr>
          </w:pPr>
          <w:hyperlink w:anchor="_Toc110007434" w:history="1">
            <w:r w:rsidRPr="00154387">
              <w:rPr>
                <w:rStyle w:val="Hipervnculo"/>
                <w:rFonts w:cstheme="minorHAnsi"/>
                <w:noProof/>
              </w:rPr>
              <w:t>causa raíz</w:t>
            </w:r>
            <w:r>
              <w:rPr>
                <w:noProof/>
                <w:webHidden/>
              </w:rPr>
              <w:tab/>
            </w:r>
            <w:r>
              <w:rPr>
                <w:noProof/>
                <w:webHidden/>
              </w:rPr>
              <w:fldChar w:fldCharType="begin"/>
            </w:r>
            <w:r>
              <w:rPr>
                <w:noProof/>
                <w:webHidden/>
              </w:rPr>
              <w:instrText xml:space="preserve"> PAGEREF _Toc110007434 \h </w:instrText>
            </w:r>
            <w:r>
              <w:rPr>
                <w:noProof/>
                <w:webHidden/>
              </w:rPr>
            </w:r>
            <w:r>
              <w:rPr>
                <w:noProof/>
                <w:webHidden/>
              </w:rPr>
              <w:fldChar w:fldCharType="separate"/>
            </w:r>
            <w:r>
              <w:rPr>
                <w:noProof/>
                <w:webHidden/>
              </w:rPr>
              <w:t>36</w:t>
            </w:r>
            <w:r>
              <w:rPr>
                <w:noProof/>
                <w:webHidden/>
              </w:rPr>
              <w:fldChar w:fldCharType="end"/>
            </w:r>
          </w:hyperlink>
        </w:p>
        <w:p w14:paraId="5880449D" w14:textId="093F82C3" w:rsidR="00582703" w:rsidRDefault="00582703">
          <w:pPr>
            <w:pStyle w:val="TDC1"/>
            <w:tabs>
              <w:tab w:val="right" w:leader="dot" w:pos="8828"/>
            </w:tabs>
            <w:rPr>
              <w:rFonts w:eastAsiaTheme="minorEastAsia"/>
              <w:noProof/>
              <w:lang w:eastAsia="es-SV"/>
            </w:rPr>
          </w:pPr>
          <w:hyperlink w:anchor="_Toc110007435" w:history="1">
            <w:r w:rsidRPr="00154387">
              <w:rPr>
                <w:rStyle w:val="Hipervnculo"/>
                <w:rFonts w:cstheme="minorHAnsi"/>
                <w:noProof/>
              </w:rPr>
              <w:t>causa raíz de la inefectividad</w:t>
            </w:r>
            <w:r>
              <w:rPr>
                <w:noProof/>
                <w:webHidden/>
              </w:rPr>
              <w:tab/>
            </w:r>
            <w:r>
              <w:rPr>
                <w:noProof/>
                <w:webHidden/>
              </w:rPr>
              <w:fldChar w:fldCharType="begin"/>
            </w:r>
            <w:r>
              <w:rPr>
                <w:noProof/>
                <w:webHidden/>
              </w:rPr>
              <w:instrText xml:space="preserve"> PAGEREF _Toc110007435 \h </w:instrText>
            </w:r>
            <w:r>
              <w:rPr>
                <w:noProof/>
                <w:webHidden/>
              </w:rPr>
            </w:r>
            <w:r>
              <w:rPr>
                <w:noProof/>
                <w:webHidden/>
              </w:rPr>
              <w:fldChar w:fldCharType="separate"/>
            </w:r>
            <w:r>
              <w:rPr>
                <w:noProof/>
                <w:webHidden/>
              </w:rPr>
              <w:t>37</w:t>
            </w:r>
            <w:r>
              <w:rPr>
                <w:noProof/>
                <w:webHidden/>
              </w:rPr>
              <w:fldChar w:fldCharType="end"/>
            </w:r>
          </w:hyperlink>
        </w:p>
        <w:p w14:paraId="4BD530E6" w14:textId="3ED0E5C7" w:rsidR="00582703" w:rsidRDefault="00582703">
          <w:pPr>
            <w:pStyle w:val="TDC1"/>
            <w:tabs>
              <w:tab w:val="right" w:leader="dot" w:pos="8828"/>
            </w:tabs>
            <w:rPr>
              <w:rFonts w:eastAsiaTheme="minorEastAsia"/>
              <w:noProof/>
              <w:lang w:eastAsia="es-SV"/>
            </w:rPr>
          </w:pPr>
          <w:hyperlink w:anchor="_Toc110007436" w:history="1">
            <w:r w:rsidRPr="00154387">
              <w:rPr>
                <w:rStyle w:val="Hipervnculo"/>
                <w:rFonts w:cstheme="minorHAnsi"/>
                <w:noProof/>
              </w:rPr>
              <w:t>CAUSAS RAÍZ DE LA VIOLENCIA</w:t>
            </w:r>
            <w:r>
              <w:rPr>
                <w:noProof/>
                <w:webHidden/>
              </w:rPr>
              <w:tab/>
            </w:r>
            <w:r>
              <w:rPr>
                <w:noProof/>
                <w:webHidden/>
              </w:rPr>
              <w:fldChar w:fldCharType="begin"/>
            </w:r>
            <w:r>
              <w:rPr>
                <w:noProof/>
                <w:webHidden/>
              </w:rPr>
              <w:instrText xml:space="preserve"> PAGEREF _Toc110007436 \h </w:instrText>
            </w:r>
            <w:r>
              <w:rPr>
                <w:noProof/>
                <w:webHidden/>
              </w:rPr>
            </w:r>
            <w:r>
              <w:rPr>
                <w:noProof/>
                <w:webHidden/>
              </w:rPr>
              <w:fldChar w:fldCharType="separate"/>
            </w:r>
            <w:r>
              <w:rPr>
                <w:noProof/>
                <w:webHidden/>
              </w:rPr>
              <w:t>37</w:t>
            </w:r>
            <w:r>
              <w:rPr>
                <w:noProof/>
                <w:webHidden/>
              </w:rPr>
              <w:fldChar w:fldCharType="end"/>
            </w:r>
          </w:hyperlink>
        </w:p>
        <w:p w14:paraId="4CC1B6AE" w14:textId="1B1FFADE" w:rsidR="00582703" w:rsidRDefault="00582703">
          <w:pPr>
            <w:pStyle w:val="TDC1"/>
            <w:tabs>
              <w:tab w:val="right" w:leader="dot" w:pos="8828"/>
            </w:tabs>
            <w:rPr>
              <w:rFonts w:eastAsiaTheme="minorEastAsia"/>
              <w:noProof/>
              <w:lang w:eastAsia="es-SV"/>
            </w:rPr>
          </w:pPr>
          <w:hyperlink w:anchor="_Toc110007437" w:history="1">
            <w:r w:rsidRPr="00154387">
              <w:rPr>
                <w:rStyle w:val="Hipervnculo"/>
                <w:rFonts w:cstheme="minorHAnsi"/>
                <w:noProof/>
              </w:rPr>
              <w:t>1ª Causa Raíz: La falta de aplicación, por ignorancia o violación de los siguientes postulados:</w:t>
            </w:r>
            <w:r>
              <w:rPr>
                <w:noProof/>
                <w:webHidden/>
              </w:rPr>
              <w:tab/>
            </w:r>
            <w:r>
              <w:rPr>
                <w:noProof/>
                <w:webHidden/>
              </w:rPr>
              <w:fldChar w:fldCharType="begin"/>
            </w:r>
            <w:r>
              <w:rPr>
                <w:noProof/>
                <w:webHidden/>
              </w:rPr>
              <w:instrText xml:space="preserve"> PAGEREF _Toc110007437 \h </w:instrText>
            </w:r>
            <w:r>
              <w:rPr>
                <w:noProof/>
                <w:webHidden/>
              </w:rPr>
            </w:r>
            <w:r>
              <w:rPr>
                <w:noProof/>
                <w:webHidden/>
              </w:rPr>
              <w:fldChar w:fldCharType="separate"/>
            </w:r>
            <w:r>
              <w:rPr>
                <w:noProof/>
                <w:webHidden/>
              </w:rPr>
              <w:t>37</w:t>
            </w:r>
            <w:r>
              <w:rPr>
                <w:noProof/>
                <w:webHidden/>
              </w:rPr>
              <w:fldChar w:fldCharType="end"/>
            </w:r>
          </w:hyperlink>
        </w:p>
        <w:p w14:paraId="3E8A03DB" w14:textId="75B9A1FB" w:rsidR="00582703" w:rsidRDefault="00582703">
          <w:pPr>
            <w:pStyle w:val="TDC1"/>
            <w:tabs>
              <w:tab w:val="right" w:leader="dot" w:pos="8828"/>
            </w:tabs>
            <w:rPr>
              <w:rFonts w:eastAsiaTheme="minorEastAsia"/>
              <w:noProof/>
              <w:lang w:eastAsia="es-SV"/>
            </w:rPr>
          </w:pPr>
          <w:hyperlink w:anchor="_Toc110007438" w:history="1">
            <w:r w:rsidRPr="00154387">
              <w:rPr>
                <w:rStyle w:val="Hipervnculo"/>
                <w:rFonts w:cstheme="minorHAnsi"/>
                <w:noProof/>
              </w:rPr>
              <w:t xml:space="preserve">2ª Causa Raíz: </w:t>
            </w:r>
            <w:r w:rsidRPr="00154387">
              <w:rPr>
                <w:rStyle w:val="Hipervnculo"/>
                <w:rFonts w:cstheme="minorHAnsi"/>
                <w:i/>
                <w:iCs/>
                <w:noProof/>
              </w:rPr>
              <w:t xml:space="preserve"> La falta de un programa de educación para la vida basada en el principio del servicio, que eduque sobre el proceso de comunicación y la toma de decisiones acertadas</w:t>
            </w:r>
            <w:r>
              <w:rPr>
                <w:noProof/>
                <w:webHidden/>
              </w:rPr>
              <w:tab/>
            </w:r>
            <w:r>
              <w:rPr>
                <w:noProof/>
                <w:webHidden/>
              </w:rPr>
              <w:fldChar w:fldCharType="begin"/>
            </w:r>
            <w:r>
              <w:rPr>
                <w:noProof/>
                <w:webHidden/>
              </w:rPr>
              <w:instrText xml:space="preserve"> PAGEREF _Toc110007438 \h </w:instrText>
            </w:r>
            <w:r>
              <w:rPr>
                <w:noProof/>
                <w:webHidden/>
              </w:rPr>
            </w:r>
            <w:r>
              <w:rPr>
                <w:noProof/>
                <w:webHidden/>
              </w:rPr>
              <w:fldChar w:fldCharType="separate"/>
            </w:r>
            <w:r>
              <w:rPr>
                <w:noProof/>
                <w:webHidden/>
              </w:rPr>
              <w:t>37</w:t>
            </w:r>
            <w:r>
              <w:rPr>
                <w:noProof/>
                <w:webHidden/>
              </w:rPr>
              <w:fldChar w:fldCharType="end"/>
            </w:r>
          </w:hyperlink>
        </w:p>
        <w:p w14:paraId="4FC2CFCF" w14:textId="2C137BD2" w:rsidR="00582703" w:rsidRDefault="00582703">
          <w:pPr>
            <w:pStyle w:val="TDC1"/>
            <w:tabs>
              <w:tab w:val="right" w:leader="dot" w:pos="8828"/>
            </w:tabs>
            <w:rPr>
              <w:rFonts w:eastAsiaTheme="minorEastAsia"/>
              <w:noProof/>
              <w:lang w:eastAsia="es-SV"/>
            </w:rPr>
          </w:pPr>
          <w:hyperlink w:anchor="_Toc110007439" w:history="1">
            <w:r w:rsidRPr="00154387">
              <w:rPr>
                <w:rStyle w:val="Hipervnculo"/>
                <w:rFonts w:cstheme="minorHAnsi"/>
                <w:noProof/>
              </w:rPr>
              <w:t>3ª Causa Raíz: La falta de ingresos adecuados para vivir en forma decente</w:t>
            </w:r>
            <w:r>
              <w:rPr>
                <w:noProof/>
                <w:webHidden/>
              </w:rPr>
              <w:tab/>
            </w:r>
            <w:r>
              <w:rPr>
                <w:noProof/>
                <w:webHidden/>
              </w:rPr>
              <w:fldChar w:fldCharType="begin"/>
            </w:r>
            <w:r>
              <w:rPr>
                <w:noProof/>
                <w:webHidden/>
              </w:rPr>
              <w:instrText xml:space="preserve"> PAGEREF _Toc110007439 \h </w:instrText>
            </w:r>
            <w:r>
              <w:rPr>
                <w:noProof/>
                <w:webHidden/>
              </w:rPr>
            </w:r>
            <w:r>
              <w:rPr>
                <w:noProof/>
                <w:webHidden/>
              </w:rPr>
              <w:fldChar w:fldCharType="separate"/>
            </w:r>
            <w:r>
              <w:rPr>
                <w:noProof/>
                <w:webHidden/>
              </w:rPr>
              <w:t>37</w:t>
            </w:r>
            <w:r>
              <w:rPr>
                <w:noProof/>
                <w:webHidden/>
              </w:rPr>
              <w:fldChar w:fldCharType="end"/>
            </w:r>
          </w:hyperlink>
        </w:p>
        <w:p w14:paraId="7FAB1D93" w14:textId="16680A64" w:rsidR="00582703" w:rsidRDefault="00582703">
          <w:pPr>
            <w:pStyle w:val="TDC1"/>
            <w:tabs>
              <w:tab w:val="right" w:leader="dot" w:pos="8828"/>
            </w:tabs>
            <w:rPr>
              <w:rFonts w:eastAsiaTheme="minorEastAsia"/>
              <w:noProof/>
              <w:lang w:eastAsia="es-SV"/>
            </w:rPr>
          </w:pPr>
          <w:hyperlink w:anchor="_Toc110007440" w:history="1">
            <w:r w:rsidRPr="00154387">
              <w:rPr>
                <w:rStyle w:val="Hipervnculo"/>
                <w:rFonts w:cstheme="minorHAnsi"/>
                <w:noProof/>
              </w:rPr>
              <w:t>comunicación</w:t>
            </w:r>
            <w:r>
              <w:rPr>
                <w:noProof/>
                <w:webHidden/>
              </w:rPr>
              <w:tab/>
            </w:r>
            <w:r>
              <w:rPr>
                <w:noProof/>
                <w:webHidden/>
              </w:rPr>
              <w:fldChar w:fldCharType="begin"/>
            </w:r>
            <w:r>
              <w:rPr>
                <w:noProof/>
                <w:webHidden/>
              </w:rPr>
              <w:instrText xml:space="preserve"> PAGEREF _Toc110007440 \h </w:instrText>
            </w:r>
            <w:r>
              <w:rPr>
                <w:noProof/>
                <w:webHidden/>
              </w:rPr>
            </w:r>
            <w:r>
              <w:rPr>
                <w:noProof/>
                <w:webHidden/>
              </w:rPr>
              <w:fldChar w:fldCharType="separate"/>
            </w:r>
            <w:r>
              <w:rPr>
                <w:noProof/>
                <w:webHidden/>
              </w:rPr>
              <w:t>37</w:t>
            </w:r>
            <w:r>
              <w:rPr>
                <w:noProof/>
                <w:webHidden/>
              </w:rPr>
              <w:fldChar w:fldCharType="end"/>
            </w:r>
          </w:hyperlink>
        </w:p>
        <w:p w14:paraId="629A8763" w14:textId="7142B8D9" w:rsidR="00582703" w:rsidRDefault="00582703">
          <w:pPr>
            <w:pStyle w:val="TDC1"/>
            <w:tabs>
              <w:tab w:val="right" w:leader="dot" w:pos="8828"/>
            </w:tabs>
            <w:rPr>
              <w:rFonts w:eastAsiaTheme="minorEastAsia"/>
              <w:noProof/>
              <w:lang w:eastAsia="es-SV"/>
            </w:rPr>
          </w:pPr>
          <w:hyperlink w:anchor="_Toc110007441" w:history="1">
            <w:r w:rsidRPr="00154387">
              <w:rPr>
                <w:rStyle w:val="Hipervnculo"/>
                <w:rFonts w:cstheme="minorHAnsi"/>
                <w:noProof/>
              </w:rPr>
              <w:t>Clases de Comunicación</w:t>
            </w:r>
            <w:r>
              <w:rPr>
                <w:noProof/>
                <w:webHidden/>
              </w:rPr>
              <w:tab/>
            </w:r>
            <w:r>
              <w:rPr>
                <w:noProof/>
                <w:webHidden/>
              </w:rPr>
              <w:fldChar w:fldCharType="begin"/>
            </w:r>
            <w:r>
              <w:rPr>
                <w:noProof/>
                <w:webHidden/>
              </w:rPr>
              <w:instrText xml:space="preserve"> PAGEREF _Toc110007441 \h </w:instrText>
            </w:r>
            <w:r>
              <w:rPr>
                <w:noProof/>
                <w:webHidden/>
              </w:rPr>
            </w:r>
            <w:r>
              <w:rPr>
                <w:noProof/>
                <w:webHidden/>
              </w:rPr>
              <w:fldChar w:fldCharType="separate"/>
            </w:r>
            <w:r>
              <w:rPr>
                <w:noProof/>
                <w:webHidden/>
              </w:rPr>
              <w:t>37</w:t>
            </w:r>
            <w:r>
              <w:rPr>
                <w:noProof/>
                <w:webHidden/>
              </w:rPr>
              <w:fldChar w:fldCharType="end"/>
            </w:r>
          </w:hyperlink>
        </w:p>
        <w:p w14:paraId="5D48CBE3" w14:textId="000EC715" w:rsidR="00582703" w:rsidRDefault="00582703">
          <w:pPr>
            <w:pStyle w:val="TDC2"/>
            <w:tabs>
              <w:tab w:val="right" w:leader="dot" w:pos="8828"/>
            </w:tabs>
            <w:rPr>
              <w:rFonts w:eastAsiaTheme="minorEastAsia"/>
              <w:noProof/>
              <w:lang w:eastAsia="es-SV"/>
            </w:rPr>
          </w:pPr>
          <w:hyperlink w:anchor="_Toc110007442" w:history="1">
            <w:r w:rsidRPr="00154387">
              <w:rPr>
                <w:rStyle w:val="Hipervnculo"/>
                <w:rFonts w:cstheme="minorHAnsi"/>
                <w:noProof/>
                <w:lang w:val="es-ES"/>
              </w:rPr>
              <w:t>Comunicación Humana</w:t>
            </w:r>
            <w:r>
              <w:rPr>
                <w:noProof/>
                <w:webHidden/>
              </w:rPr>
              <w:tab/>
            </w:r>
            <w:r>
              <w:rPr>
                <w:noProof/>
                <w:webHidden/>
              </w:rPr>
              <w:fldChar w:fldCharType="begin"/>
            </w:r>
            <w:r>
              <w:rPr>
                <w:noProof/>
                <w:webHidden/>
              </w:rPr>
              <w:instrText xml:space="preserve"> PAGEREF _Toc110007442 \h </w:instrText>
            </w:r>
            <w:r>
              <w:rPr>
                <w:noProof/>
                <w:webHidden/>
              </w:rPr>
            </w:r>
            <w:r>
              <w:rPr>
                <w:noProof/>
                <w:webHidden/>
              </w:rPr>
              <w:fldChar w:fldCharType="separate"/>
            </w:r>
            <w:r>
              <w:rPr>
                <w:noProof/>
                <w:webHidden/>
              </w:rPr>
              <w:t>37</w:t>
            </w:r>
            <w:r>
              <w:rPr>
                <w:noProof/>
                <w:webHidden/>
              </w:rPr>
              <w:fldChar w:fldCharType="end"/>
            </w:r>
          </w:hyperlink>
        </w:p>
        <w:p w14:paraId="4CC2A505" w14:textId="27C85F83" w:rsidR="00582703" w:rsidRDefault="00582703">
          <w:pPr>
            <w:pStyle w:val="TDC2"/>
            <w:tabs>
              <w:tab w:val="right" w:leader="dot" w:pos="8828"/>
            </w:tabs>
            <w:rPr>
              <w:rFonts w:eastAsiaTheme="minorEastAsia"/>
              <w:noProof/>
              <w:lang w:eastAsia="es-SV"/>
            </w:rPr>
          </w:pPr>
          <w:hyperlink w:anchor="_Toc110007443" w:history="1">
            <w:r w:rsidRPr="00154387">
              <w:rPr>
                <w:rStyle w:val="Hipervnculo"/>
                <w:rFonts w:cstheme="minorHAnsi"/>
                <w:noProof/>
              </w:rPr>
              <w:t>Comunicación Animal</w:t>
            </w:r>
            <w:r>
              <w:rPr>
                <w:noProof/>
                <w:webHidden/>
              </w:rPr>
              <w:tab/>
            </w:r>
            <w:r>
              <w:rPr>
                <w:noProof/>
                <w:webHidden/>
              </w:rPr>
              <w:fldChar w:fldCharType="begin"/>
            </w:r>
            <w:r>
              <w:rPr>
                <w:noProof/>
                <w:webHidden/>
              </w:rPr>
              <w:instrText xml:space="preserve"> PAGEREF _Toc110007443 \h </w:instrText>
            </w:r>
            <w:r>
              <w:rPr>
                <w:noProof/>
                <w:webHidden/>
              </w:rPr>
            </w:r>
            <w:r>
              <w:rPr>
                <w:noProof/>
                <w:webHidden/>
              </w:rPr>
              <w:fldChar w:fldCharType="separate"/>
            </w:r>
            <w:r>
              <w:rPr>
                <w:noProof/>
                <w:webHidden/>
              </w:rPr>
              <w:t>38</w:t>
            </w:r>
            <w:r>
              <w:rPr>
                <w:noProof/>
                <w:webHidden/>
              </w:rPr>
              <w:fldChar w:fldCharType="end"/>
            </w:r>
          </w:hyperlink>
        </w:p>
        <w:p w14:paraId="62419DAF" w14:textId="25DC67EC" w:rsidR="00582703" w:rsidRDefault="00582703">
          <w:pPr>
            <w:pStyle w:val="TDC2"/>
            <w:tabs>
              <w:tab w:val="right" w:leader="dot" w:pos="8828"/>
            </w:tabs>
            <w:rPr>
              <w:rFonts w:eastAsiaTheme="minorEastAsia"/>
              <w:noProof/>
              <w:lang w:eastAsia="es-SV"/>
            </w:rPr>
          </w:pPr>
          <w:hyperlink w:anchor="_Toc110007444" w:history="1">
            <w:r w:rsidRPr="00154387">
              <w:rPr>
                <w:rStyle w:val="Hipervnculo"/>
                <w:rFonts w:cstheme="minorHAnsi"/>
                <w:noProof/>
              </w:rPr>
              <w:t>Comunicación Celular</w:t>
            </w:r>
            <w:r>
              <w:rPr>
                <w:noProof/>
                <w:webHidden/>
              </w:rPr>
              <w:tab/>
            </w:r>
            <w:r>
              <w:rPr>
                <w:noProof/>
                <w:webHidden/>
              </w:rPr>
              <w:fldChar w:fldCharType="begin"/>
            </w:r>
            <w:r>
              <w:rPr>
                <w:noProof/>
                <w:webHidden/>
              </w:rPr>
              <w:instrText xml:space="preserve"> PAGEREF _Toc110007444 \h </w:instrText>
            </w:r>
            <w:r>
              <w:rPr>
                <w:noProof/>
                <w:webHidden/>
              </w:rPr>
            </w:r>
            <w:r>
              <w:rPr>
                <w:noProof/>
                <w:webHidden/>
              </w:rPr>
              <w:fldChar w:fldCharType="separate"/>
            </w:r>
            <w:r>
              <w:rPr>
                <w:noProof/>
                <w:webHidden/>
              </w:rPr>
              <w:t>38</w:t>
            </w:r>
            <w:r>
              <w:rPr>
                <w:noProof/>
                <w:webHidden/>
              </w:rPr>
              <w:fldChar w:fldCharType="end"/>
            </w:r>
          </w:hyperlink>
        </w:p>
        <w:p w14:paraId="0A4B3FDC" w14:textId="0F2F93F8" w:rsidR="00582703" w:rsidRDefault="00582703">
          <w:pPr>
            <w:pStyle w:val="TDC2"/>
            <w:tabs>
              <w:tab w:val="right" w:leader="dot" w:pos="8828"/>
            </w:tabs>
            <w:rPr>
              <w:rFonts w:eastAsiaTheme="minorEastAsia"/>
              <w:noProof/>
              <w:lang w:eastAsia="es-SV"/>
            </w:rPr>
          </w:pPr>
          <w:hyperlink w:anchor="_Toc110007445" w:history="1">
            <w:r w:rsidRPr="00154387">
              <w:rPr>
                <w:rStyle w:val="Hipervnculo"/>
                <w:rFonts w:cstheme="minorHAnsi"/>
                <w:noProof/>
              </w:rPr>
              <w:t>Comunicación Quántica</w:t>
            </w:r>
            <w:r>
              <w:rPr>
                <w:noProof/>
                <w:webHidden/>
              </w:rPr>
              <w:tab/>
            </w:r>
            <w:r>
              <w:rPr>
                <w:noProof/>
                <w:webHidden/>
              </w:rPr>
              <w:fldChar w:fldCharType="begin"/>
            </w:r>
            <w:r>
              <w:rPr>
                <w:noProof/>
                <w:webHidden/>
              </w:rPr>
              <w:instrText xml:space="preserve"> PAGEREF _Toc110007445 \h </w:instrText>
            </w:r>
            <w:r>
              <w:rPr>
                <w:noProof/>
                <w:webHidden/>
              </w:rPr>
            </w:r>
            <w:r>
              <w:rPr>
                <w:noProof/>
                <w:webHidden/>
              </w:rPr>
              <w:fldChar w:fldCharType="separate"/>
            </w:r>
            <w:r>
              <w:rPr>
                <w:noProof/>
                <w:webHidden/>
              </w:rPr>
              <w:t>38</w:t>
            </w:r>
            <w:r>
              <w:rPr>
                <w:noProof/>
                <w:webHidden/>
              </w:rPr>
              <w:fldChar w:fldCharType="end"/>
            </w:r>
          </w:hyperlink>
        </w:p>
        <w:p w14:paraId="03DD8303" w14:textId="04CF1FD5" w:rsidR="00582703" w:rsidRDefault="00582703">
          <w:pPr>
            <w:pStyle w:val="TDC1"/>
            <w:tabs>
              <w:tab w:val="right" w:leader="dot" w:pos="8828"/>
            </w:tabs>
            <w:rPr>
              <w:rFonts w:eastAsiaTheme="minorEastAsia"/>
              <w:noProof/>
              <w:lang w:eastAsia="es-SV"/>
            </w:rPr>
          </w:pPr>
          <w:hyperlink w:anchor="_Toc110007446" w:history="1">
            <w:r w:rsidRPr="00154387">
              <w:rPr>
                <w:rStyle w:val="Hipervnculo"/>
                <w:rFonts w:cstheme="minorHAnsi"/>
                <w:noProof/>
              </w:rPr>
              <w:t>Tipos de Comunicación</w:t>
            </w:r>
            <w:r>
              <w:rPr>
                <w:noProof/>
                <w:webHidden/>
              </w:rPr>
              <w:tab/>
            </w:r>
            <w:r>
              <w:rPr>
                <w:noProof/>
                <w:webHidden/>
              </w:rPr>
              <w:fldChar w:fldCharType="begin"/>
            </w:r>
            <w:r>
              <w:rPr>
                <w:noProof/>
                <w:webHidden/>
              </w:rPr>
              <w:instrText xml:space="preserve"> PAGEREF _Toc110007446 \h </w:instrText>
            </w:r>
            <w:r>
              <w:rPr>
                <w:noProof/>
                <w:webHidden/>
              </w:rPr>
            </w:r>
            <w:r>
              <w:rPr>
                <w:noProof/>
                <w:webHidden/>
              </w:rPr>
              <w:fldChar w:fldCharType="separate"/>
            </w:r>
            <w:r>
              <w:rPr>
                <w:noProof/>
                <w:webHidden/>
              </w:rPr>
              <w:t>38</w:t>
            </w:r>
            <w:r>
              <w:rPr>
                <w:noProof/>
                <w:webHidden/>
              </w:rPr>
              <w:fldChar w:fldCharType="end"/>
            </w:r>
          </w:hyperlink>
        </w:p>
        <w:p w14:paraId="63F7C462" w14:textId="78F771C4" w:rsidR="00582703" w:rsidRDefault="00582703">
          <w:pPr>
            <w:pStyle w:val="TDC2"/>
            <w:tabs>
              <w:tab w:val="right" w:leader="dot" w:pos="8828"/>
            </w:tabs>
            <w:rPr>
              <w:rFonts w:eastAsiaTheme="minorEastAsia"/>
              <w:noProof/>
              <w:lang w:eastAsia="es-SV"/>
            </w:rPr>
          </w:pPr>
          <w:hyperlink w:anchor="_Toc110007447" w:history="1">
            <w:r w:rsidRPr="00154387">
              <w:rPr>
                <w:rStyle w:val="Hipervnculo"/>
                <w:rFonts w:cstheme="minorHAnsi"/>
                <w:noProof/>
              </w:rPr>
              <w:t>Comunicación verbal</w:t>
            </w:r>
            <w:r>
              <w:rPr>
                <w:noProof/>
                <w:webHidden/>
              </w:rPr>
              <w:tab/>
            </w:r>
            <w:r>
              <w:rPr>
                <w:noProof/>
                <w:webHidden/>
              </w:rPr>
              <w:fldChar w:fldCharType="begin"/>
            </w:r>
            <w:r>
              <w:rPr>
                <w:noProof/>
                <w:webHidden/>
              </w:rPr>
              <w:instrText xml:space="preserve"> PAGEREF _Toc110007447 \h </w:instrText>
            </w:r>
            <w:r>
              <w:rPr>
                <w:noProof/>
                <w:webHidden/>
              </w:rPr>
            </w:r>
            <w:r>
              <w:rPr>
                <w:noProof/>
                <w:webHidden/>
              </w:rPr>
              <w:fldChar w:fldCharType="separate"/>
            </w:r>
            <w:r>
              <w:rPr>
                <w:noProof/>
                <w:webHidden/>
              </w:rPr>
              <w:t>38</w:t>
            </w:r>
            <w:r>
              <w:rPr>
                <w:noProof/>
                <w:webHidden/>
              </w:rPr>
              <w:fldChar w:fldCharType="end"/>
            </w:r>
          </w:hyperlink>
        </w:p>
        <w:p w14:paraId="3335C994" w14:textId="3E380772" w:rsidR="00582703" w:rsidRDefault="00582703">
          <w:pPr>
            <w:pStyle w:val="TDC2"/>
            <w:tabs>
              <w:tab w:val="right" w:leader="dot" w:pos="8828"/>
            </w:tabs>
            <w:rPr>
              <w:rFonts w:eastAsiaTheme="minorEastAsia"/>
              <w:noProof/>
              <w:lang w:eastAsia="es-SV"/>
            </w:rPr>
          </w:pPr>
          <w:hyperlink w:anchor="_Toc110007448" w:history="1">
            <w:r w:rsidRPr="00154387">
              <w:rPr>
                <w:rStyle w:val="Hipervnculo"/>
                <w:rFonts w:cstheme="minorHAnsi"/>
                <w:noProof/>
              </w:rPr>
              <w:t>Comunicación Escrita</w:t>
            </w:r>
            <w:r>
              <w:rPr>
                <w:noProof/>
                <w:webHidden/>
              </w:rPr>
              <w:tab/>
            </w:r>
            <w:r>
              <w:rPr>
                <w:noProof/>
                <w:webHidden/>
              </w:rPr>
              <w:fldChar w:fldCharType="begin"/>
            </w:r>
            <w:r>
              <w:rPr>
                <w:noProof/>
                <w:webHidden/>
              </w:rPr>
              <w:instrText xml:space="preserve"> PAGEREF _Toc110007448 \h </w:instrText>
            </w:r>
            <w:r>
              <w:rPr>
                <w:noProof/>
                <w:webHidden/>
              </w:rPr>
            </w:r>
            <w:r>
              <w:rPr>
                <w:noProof/>
                <w:webHidden/>
              </w:rPr>
              <w:fldChar w:fldCharType="separate"/>
            </w:r>
            <w:r>
              <w:rPr>
                <w:noProof/>
                <w:webHidden/>
              </w:rPr>
              <w:t>39</w:t>
            </w:r>
            <w:r>
              <w:rPr>
                <w:noProof/>
                <w:webHidden/>
              </w:rPr>
              <w:fldChar w:fldCharType="end"/>
            </w:r>
          </w:hyperlink>
        </w:p>
        <w:p w14:paraId="318314C6" w14:textId="3F05F002" w:rsidR="00582703" w:rsidRDefault="00582703">
          <w:pPr>
            <w:pStyle w:val="TDC2"/>
            <w:tabs>
              <w:tab w:val="right" w:leader="dot" w:pos="8828"/>
            </w:tabs>
            <w:rPr>
              <w:rFonts w:eastAsiaTheme="minorEastAsia"/>
              <w:noProof/>
              <w:lang w:eastAsia="es-SV"/>
            </w:rPr>
          </w:pPr>
          <w:hyperlink w:anchor="_Toc110007449" w:history="1">
            <w:r w:rsidRPr="00154387">
              <w:rPr>
                <w:rStyle w:val="Hipervnculo"/>
                <w:rFonts w:cstheme="minorHAnsi"/>
                <w:noProof/>
              </w:rPr>
              <w:t>comunicación, proceso de</w:t>
            </w:r>
            <w:r>
              <w:rPr>
                <w:noProof/>
                <w:webHidden/>
              </w:rPr>
              <w:tab/>
            </w:r>
            <w:r>
              <w:rPr>
                <w:noProof/>
                <w:webHidden/>
              </w:rPr>
              <w:fldChar w:fldCharType="begin"/>
            </w:r>
            <w:r>
              <w:rPr>
                <w:noProof/>
                <w:webHidden/>
              </w:rPr>
              <w:instrText xml:space="preserve"> PAGEREF _Toc110007449 \h </w:instrText>
            </w:r>
            <w:r>
              <w:rPr>
                <w:noProof/>
                <w:webHidden/>
              </w:rPr>
            </w:r>
            <w:r>
              <w:rPr>
                <w:noProof/>
                <w:webHidden/>
              </w:rPr>
              <w:fldChar w:fldCharType="separate"/>
            </w:r>
            <w:r>
              <w:rPr>
                <w:noProof/>
                <w:webHidden/>
              </w:rPr>
              <w:t>39</w:t>
            </w:r>
            <w:r>
              <w:rPr>
                <w:noProof/>
                <w:webHidden/>
              </w:rPr>
              <w:fldChar w:fldCharType="end"/>
            </w:r>
          </w:hyperlink>
        </w:p>
        <w:p w14:paraId="0CC0B9E3" w14:textId="562C084C" w:rsidR="00582703" w:rsidRDefault="00582703">
          <w:pPr>
            <w:pStyle w:val="TDC1"/>
            <w:tabs>
              <w:tab w:val="right" w:leader="dot" w:pos="8828"/>
            </w:tabs>
            <w:rPr>
              <w:rFonts w:eastAsiaTheme="minorEastAsia"/>
              <w:noProof/>
              <w:lang w:eastAsia="es-SV"/>
            </w:rPr>
          </w:pPr>
          <w:hyperlink w:anchor="_Toc110007450" w:history="1">
            <w:r w:rsidRPr="00154387">
              <w:rPr>
                <w:rStyle w:val="Hipervnculo"/>
                <w:rFonts w:cstheme="minorHAnsi"/>
                <w:noProof/>
              </w:rPr>
              <w:t>conciencia</w:t>
            </w:r>
            <w:r>
              <w:rPr>
                <w:noProof/>
                <w:webHidden/>
              </w:rPr>
              <w:tab/>
            </w:r>
            <w:r>
              <w:rPr>
                <w:noProof/>
                <w:webHidden/>
              </w:rPr>
              <w:fldChar w:fldCharType="begin"/>
            </w:r>
            <w:r>
              <w:rPr>
                <w:noProof/>
                <w:webHidden/>
              </w:rPr>
              <w:instrText xml:space="preserve"> PAGEREF _Toc110007450 \h </w:instrText>
            </w:r>
            <w:r>
              <w:rPr>
                <w:noProof/>
                <w:webHidden/>
              </w:rPr>
            </w:r>
            <w:r>
              <w:rPr>
                <w:noProof/>
                <w:webHidden/>
              </w:rPr>
              <w:fldChar w:fldCharType="separate"/>
            </w:r>
            <w:r>
              <w:rPr>
                <w:noProof/>
                <w:webHidden/>
              </w:rPr>
              <w:t>40</w:t>
            </w:r>
            <w:r>
              <w:rPr>
                <w:noProof/>
                <w:webHidden/>
              </w:rPr>
              <w:fldChar w:fldCharType="end"/>
            </w:r>
          </w:hyperlink>
        </w:p>
        <w:p w14:paraId="58A7F7A7" w14:textId="623423D4" w:rsidR="00582703" w:rsidRDefault="00582703">
          <w:pPr>
            <w:pStyle w:val="TDC1"/>
            <w:tabs>
              <w:tab w:val="right" w:leader="dot" w:pos="8828"/>
            </w:tabs>
            <w:rPr>
              <w:rFonts w:eastAsiaTheme="minorEastAsia"/>
              <w:noProof/>
              <w:lang w:eastAsia="es-SV"/>
            </w:rPr>
          </w:pPr>
          <w:hyperlink w:anchor="_Toc110007451" w:history="1">
            <w:r w:rsidRPr="00154387">
              <w:rPr>
                <w:rStyle w:val="Hipervnculo"/>
                <w:rFonts w:cstheme="minorHAnsi"/>
                <w:noProof/>
              </w:rPr>
              <w:t>Conducta</w:t>
            </w:r>
            <w:r>
              <w:rPr>
                <w:noProof/>
                <w:webHidden/>
              </w:rPr>
              <w:tab/>
            </w:r>
            <w:r>
              <w:rPr>
                <w:noProof/>
                <w:webHidden/>
              </w:rPr>
              <w:fldChar w:fldCharType="begin"/>
            </w:r>
            <w:r>
              <w:rPr>
                <w:noProof/>
                <w:webHidden/>
              </w:rPr>
              <w:instrText xml:space="preserve"> PAGEREF _Toc110007451 \h </w:instrText>
            </w:r>
            <w:r>
              <w:rPr>
                <w:noProof/>
                <w:webHidden/>
              </w:rPr>
            </w:r>
            <w:r>
              <w:rPr>
                <w:noProof/>
                <w:webHidden/>
              </w:rPr>
              <w:fldChar w:fldCharType="separate"/>
            </w:r>
            <w:r>
              <w:rPr>
                <w:noProof/>
                <w:webHidden/>
              </w:rPr>
              <w:t>41</w:t>
            </w:r>
            <w:r>
              <w:rPr>
                <w:noProof/>
                <w:webHidden/>
              </w:rPr>
              <w:fldChar w:fldCharType="end"/>
            </w:r>
          </w:hyperlink>
        </w:p>
        <w:p w14:paraId="3ED4B8BB" w14:textId="4F0DAC9D" w:rsidR="00582703" w:rsidRDefault="00582703">
          <w:pPr>
            <w:pStyle w:val="TDC1"/>
            <w:tabs>
              <w:tab w:val="right" w:leader="dot" w:pos="8828"/>
            </w:tabs>
            <w:rPr>
              <w:rFonts w:eastAsiaTheme="minorEastAsia"/>
              <w:noProof/>
              <w:lang w:eastAsia="es-SV"/>
            </w:rPr>
          </w:pPr>
          <w:hyperlink w:anchor="_Toc110007452" w:history="1">
            <w:r w:rsidRPr="00154387">
              <w:rPr>
                <w:rStyle w:val="Hipervnculo"/>
                <w:rFonts w:cstheme="minorHAnsi"/>
                <w:noProof/>
              </w:rPr>
              <w:t>conducta humana</w:t>
            </w:r>
            <w:r>
              <w:rPr>
                <w:noProof/>
                <w:webHidden/>
              </w:rPr>
              <w:tab/>
            </w:r>
            <w:r>
              <w:rPr>
                <w:noProof/>
                <w:webHidden/>
              </w:rPr>
              <w:fldChar w:fldCharType="begin"/>
            </w:r>
            <w:r>
              <w:rPr>
                <w:noProof/>
                <w:webHidden/>
              </w:rPr>
              <w:instrText xml:space="preserve"> PAGEREF _Toc110007452 \h </w:instrText>
            </w:r>
            <w:r>
              <w:rPr>
                <w:noProof/>
                <w:webHidden/>
              </w:rPr>
            </w:r>
            <w:r>
              <w:rPr>
                <w:noProof/>
                <w:webHidden/>
              </w:rPr>
              <w:fldChar w:fldCharType="separate"/>
            </w:r>
            <w:r>
              <w:rPr>
                <w:noProof/>
                <w:webHidden/>
              </w:rPr>
              <w:t>41</w:t>
            </w:r>
            <w:r>
              <w:rPr>
                <w:noProof/>
                <w:webHidden/>
              </w:rPr>
              <w:fldChar w:fldCharType="end"/>
            </w:r>
          </w:hyperlink>
        </w:p>
        <w:p w14:paraId="01BFA977" w14:textId="3AD12009" w:rsidR="00582703" w:rsidRDefault="00582703">
          <w:pPr>
            <w:pStyle w:val="TDC2"/>
            <w:tabs>
              <w:tab w:val="right" w:leader="dot" w:pos="8828"/>
            </w:tabs>
            <w:rPr>
              <w:rFonts w:eastAsiaTheme="minorEastAsia"/>
              <w:noProof/>
              <w:lang w:eastAsia="es-SV"/>
            </w:rPr>
          </w:pPr>
          <w:hyperlink w:anchor="_Toc110007453" w:history="1">
            <w:r w:rsidRPr="00154387">
              <w:rPr>
                <w:rStyle w:val="Hipervnculo"/>
                <w:rFonts w:cstheme="minorHAnsi"/>
                <w:noProof/>
              </w:rPr>
              <w:t>conducta animal</w:t>
            </w:r>
            <w:r>
              <w:rPr>
                <w:noProof/>
                <w:webHidden/>
              </w:rPr>
              <w:tab/>
            </w:r>
            <w:r>
              <w:rPr>
                <w:noProof/>
                <w:webHidden/>
              </w:rPr>
              <w:fldChar w:fldCharType="begin"/>
            </w:r>
            <w:r>
              <w:rPr>
                <w:noProof/>
                <w:webHidden/>
              </w:rPr>
              <w:instrText xml:space="preserve"> PAGEREF _Toc110007453 \h </w:instrText>
            </w:r>
            <w:r>
              <w:rPr>
                <w:noProof/>
                <w:webHidden/>
              </w:rPr>
            </w:r>
            <w:r>
              <w:rPr>
                <w:noProof/>
                <w:webHidden/>
              </w:rPr>
              <w:fldChar w:fldCharType="separate"/>
            </w:r>
            <w:r>
              <w:rPr>
                <w:noProof/>
                <w:webHidden/>
              </w:rPr>
              <w:t>43</w:t>
            </w:r>
            <w:r>
              <w:rPr>
                <w:noProof/>
                <w:webHidden/>
              </w:rPr>
              <w:fldChar w:fldCharType="end"/>
            </w:r>
          </w:hyperlink>
        </w:p>
        <w:p w14:paraId="30D4F14E" w14:textId="23565EFF" w:rsidR="00582703" w:rsidRDefault="00582703">
          <w:pPr>
            <w:pStyle w:val="TDC1"/>
            <w:tabs>
              <w:tab w:val="right" w:leader="dot" w:pos="8828"/>
            </w:tabs>
            <w:rPr>
              <w:rFonts w:eastAsiaTheme="minorEastAsia"/>
              <w:noProof/>
              <w:lang w:eastAsia="es-SV"/>
            </w:rPr>
          </w:pPr>
          <w:hyperlink w:anchor="_Toc110007454" w:history="1">
            <w:r w:rsidRPr="00154387">
              <w:rPr>
                <w:rStyle w:val="Hipervnculo"/>
                <w:rFonts w:cstheme="minorHAnsi"/>
                <w:noProof/>
              </w:rPr>
              <w:t>conocimiento</w:t>
            </w:r>
            <w:r>
              <w:rPr>
                <w:noProof/>
                <w:webHidden/>
              </w:rPr>
              <w:tab/>
            </w:r>
            <w:r>
              <w:rPr>
                <w:noProof/>
                <w:webHidden/>
              </w:rPr>
              <w:fldChar w:fldCharType="begin"/>
            </w:r>
            <w:r>
              <w:rPr>
                <w:noProof/>
                <w:webHidden/>
              </w:rPr>
              <w:instrText xml:space="preserve"> PAGEREF _Toc110007454 \h </w:instrText>
            </w:r>
            <w:r>
              <w:rPr>
                <w:noProof/>
                <w:webHidden/>
              </w:rPr>
            </w:r>
            <w:r>
              <w:rPr>
                <w:noProof/>
                <w:webHidden/>
              </w:rPr>
              <w:fldChar w:fldCharType="separate"/>
            </w:r>
            <w:r>
              <w:rPr>
                <w:noProof/>
                <w:webHidden/>
              </w:rPr>
              <w:t>43</w:t>
            </w:r>
            <w:r>
              <w:rPr>
                <w:noProof/>
                <w:webHidden/>
              </w:rPr>
              <w:fldChar w:fldCharType="end"/>
            </w:r>
          </w:hyperlink>
        </w:p>
        <w:p w14:paraId="743A0438" w14:textId="47A64BBB" w:rsidR="00582703" w:rsidRDefault="00582703">
          <w:pPr>
            <w:pStyle w:val="TDC1"/>
            <w:tabs>
              <w:tab w:val="right" w:leader="dot" w:pos="8828"/>
            </w:tabs>
            <w:rPr>
              <w:rFonts w:eastAsiaTheme="minorEastAsia"/>
              <w:noProof/>
              <w:lang w:eastAsia="es-SV"/>
            </w:rPr>
          </w:pPr>
          <w:hyperlink w:anchor="_Toc110007455" w:history="1">
            <w:r w:rsidRPr="00154387">
              <w:rPr>
                <w:rStyle w:val="Hipervnculo"/>
                <w:rFonts w:cstheme="minorHAnsi"/>
                <w:noProof/>
              </w:rPr>
              <w:t>conocer</w:t>
            </w:r>
            <w:r>
              <w:rPr>
                <w:noProof/>
                <w:webHidden/>
              </w:rPr>
              <w:tab/>
            </w:r>
            <w:r>
              <w:rPr>
                <w:noProof/>
                <w:webHidden/>
              </w:rPr>
              <w:fldChar w:fldCharType="begin"/>
            </w:r>
            <w:r>
              <w:rPr>
                <w:noProof/>
                <w:webHidden/>
              </w:rPr>
              <w:instrText xml:space="preserve"> PAGEREF _Toc110007455 \h </w:instrText>
            </w:r>
            <w:r>
              <w:rPr>
                <w:noProof/>
                <w:webHidden/>
              </w:rPr>
            </w:r>
            <w:r>
              <w:rPr>
                <w:noProof/>
                <w:webHidden/>
              </w:rPr>
              <w:fldChar w:fldCharType="separate"/>
            </w:r>
            <w:r>
              <w:rPr>
                <w:noProof/>
                <w:webHidden/>
              </w:rPr>
              <w:t>44</w:t>
            </w:r>
            <w:r>
              <w:rPr>
                <w:noProof/>
                <w:webHidden/>
              </w:rPr>
              <w:fldChar w:fldCharType="end"/>
            </w:r>
          </w:hyperlink>
        </w:p>
        <w:p w14:paraId="70C0C2BD" w14:textId="3D09B363" w:rsidR="00582703" w:rsidRDefault="00582703">
          <w:pPr>
            <w:pStyle w:val="TDC1"/>
            <w:tabs>
              <w:tab w:val="right" w:leader="dot" w:pos="8828"/>
            </w:tabs>
            <w:rPr>
              <w:rFonts w:eastAsiaTheme="minorEastAsia"/>
              <w:noProof/>
              <w:lang w:eastAsia="es-SV"/>
            </w:rPr>
          </w:pPr>
          <w:hyperlink w:anchor="_Toc110007456" w:history="1">
            <w:r w:rsidRPr="00154387">
              <w:rPr>
                <w:rStyle w:val="Hipervnculo"/>
                <w:rFonts w:cstheme="minorHAnsi"/>
                <w:noProof/>
              </w:rPr>
              <w:t>conocerse a uno mismo</w:t>
            </w:r>
            <w:r>
              <w:rPr>
                <w:noProof/>
                <w:webHidden/>
              </w:rPr>
              <w:tab/>
            </w:r>
            <w:r>
              <w:rPr>
                <w:noProof/>
                <w:webHidden/>
              </w:rPr>
              <w:fldChar w:fldCharType="begin"/>
            </w:r>
            <w:r>
              <w:rPr>
                <w:noProof/>
                <w:webHidden/>
              </w:rPr>
              <w:instrText xml:space="preserve"> PAGEREF _Toc110007456 \h </w:instrText>
            </w:r>
            <w:r>
              <w:rPr>
                <w:noProof/>
                <w:webHidden/>
              </w:rPr>
            </w:r>
            <w:r>
              <w:rPr>
                <w:noProof/>
                <w:webHidden/>
              </w:rPr>
              <w:fldChar w:fldCharType="separate"/>
            </w:r>
            <w:r>
              <w:rPr>
                <w:noProof/>
                <w:webHidden/>
              </w:rPr>
              <w:t>45</w:t>
            </w:r>
            <w:r>
              <w:rPr>
                <w:noProof/>
                <w:webHidden/>
              </w:rPr>
              <w:fldChar w:fldCharType="end"/>
            </w:r>
          </w:hyperlink>
        </w:p>
        <w:p w14:paraId="2DFBCA2B" w14:textId="6BB8B76B" w:rsidR="00582703" w:rsidRDefault="00582703">
          <w:pPr>
            <w:pStyle w:val="TDC1"/>
            <w:tabs>
              <w:tab w:val="right" w:leader="dot" w:pos="8828"/>
            </w:tabs>
            <w:rPr>
              <w:rFonts w:eastAsiaTheme="minorEastAsia"/>
              <w:noProof/>
              <w:lang w:eastAsia="es-SV"/>
            </w:rPr>
          </w:pPr>
          <w:hyperlink w:anchor="_Toc110007457" w:history="1">
            <w:r w:rsidRPr="00154387">
              <w:rPr>
                <w:rStyle w:val="Hipervnculo"/>
                <w:rFonts w:cstheme="minorHAnsi"/>
                <w:noProof/>
              </w:rPr>
              <w:t>conocimientos</w:t>
            </w:r>
            <w:r>
              <w:rPr>
                <w:noProof/>
                <w:webHidden/>
              </w:rPr>
              <w:tab/>
            </w:r>
            <w:r>
              <w:rPr>
                <w:noProof/>
                <w:webHidden/>
              </w:rPr>
              <w:fldChar w:fldCharType="begin"/>
            </w:r>
            <w:r>
              <w:rPr>
                <w:noProof/>
                <w:webHidden/>
              </w:rPr>
              <w:instrText xml:space="preserve"> PAGEREF _Toc110007457 \h </w:instrText>
            </w:r>
            <w:r>
              <w:rPr>
                <w:noProof/>
                <w:webHidden/>
              </w:rPr>
            </w:r>
            <w:r>
              <w:rPr>
                <w:noProof/>
                <w:webHidden/>
              </w:rPr>
              <w:fldChar w:fldCharType="separate"/>
            </w:r>
            <w:r>
              <w:rPr>
                <w:noProof/>
                <w:webHidden/>
              </w:rPr>
              <w:t>46</w:t>
            </w:r>
            <w:r>
              <w:rPr>
                <w:noProof/>
                <w:webHidden/>
              </w:rPr>
              <w:fldChar w:fldCharType="end"/>
            </w:r>
          </w:hyperlink>
        </w:p>
        <w:p w14:paraId="2F8790B0" w14:textId="3C3202CD" w:rsidR="00582703" w:rsidRDefault="00582703">
          <w:pPr>
            <w:pStyle w:val="TDC1"/>
            <w:tabs>
              <w:tab w:val="right" w:leader="dot" w:pos="8828"/>
            </w:tabs>
            <w:rPr>
              <w:rFonts w:eastAsiaTheme="minorEastAsia"/>
              <w:noProof/>
              <w:lang w:eastAsia="es-SV"/>
            </w:rPr>
          </w:pPr>
          <w:hyperlink w:anchor="_Toc110007458" w:history="1">
            <w:r w:rsidRPr="00154387">
              <w:rPr>
                <w:rStyle w:val="Hipervnculo"/>
                <w:rFonts w:cstheme="minorHAnsi"/>
                <w:noProof/>
              </w:rPr>
              <w:t>coraje</w:t>
            </w:r>
            <w:r>
              <w:rPr>
                <w:noProof/>
                <w:webHidden/>
              </w:rPr>
              <w:tab/>
            </w:r>
            <w:r>
              <w:rPr>
                <w:noProof/>
                <w:webHidden/>
              </w:rPr>
              <w:fldChar w:fldCharType="begin"/>
            </w:r>
            <w:r>
              <w:rPr>
                <w:noProof/>
                <w:webHidden/>
              </w:rPr>
              <w:instrText xml:space="preserve"> PAGEREF _Toc110007458 \h </w:instrText>
            </w:r>
            <w:r>
              <w:rPr>
                <w:noProof/>
                <w:webHidden/>
              </w:rPr>
            </w:r>
            <w:r>
              <w:rPr>
                <w:noProof/>
                <w:webHidden/>
              </w:rPr>
              <w:fldChar w:fldCharType="separate"/>
            </w:r>
            <w:r>
              <w:rPr>
                <w:noProof/>
                <w:webHidden/>
              </w:rPr>
              <w:t>47</w:t>
            </w:r>
            <w:r>
              <w:rPr>
                <w:noProof/>
                <w:webHidden/>
              </w:rPr>
              <w:fldChar w:fldCharType="end"/>
            </w:r>
          </w:hyperlink>
        </w:p>
        <w:p w14:paraId="7EC68B32" w14:textId="78462DF7" w:rsidR="00582703" w:rsidRDefault="00582703">
          <w:pPr>
            <w:pStyle w:val="TDC1"/>
            <w:tabs>
              <w:tab w:val="right" w:leader="dot" w:pos="8828"/>
            </w:tabs>
            <w:rPr>
              <w:rFonts w:eastAsiaTheme="minorEastAsia"/>
              <w:noProof/>
              <w:lang w:eastAsia="es-SV"/>
            </w:rPr>
          </w:pPr>
          <w:hyperlink w:anchor="_Toc110007459" w:history="1">
            <w:r w:rsidRPr="00154387">
              <w:rPr>
                <w:rStyle w:val="Hipervnculo"/>
                <w:rFonts w:cstheme="minorHAnsi"/>
                <w:noProof/>
              </w:rPr>
              <w:t>corrupción</w:t>
            </w:r>
            <w:r>
              <w:rPr>
                <w:noProof/>
                <w:webHidden/>
              </w:rPr>
              <w:tab/>
            </w:r>
            <w:r>
              <w:rPr>
                <w:noProof/>
                <w:webHidden/>
              </w:rPr>
              <w:fldChar w:fldCharType="begin"/>
            </w:r>
            <w:r>
              <w:rPr>
                <w:noProof/>
                <w:webHidden/>
              </w:rPr>
              <w:instrText xml:space="preserve"> PAGEREF _Toc110007459 \h </w:instrText>
            </w:r>
            <w:r>
              <w:rPr>
                <w:noProof/>
                <w:webHidden/>
              </w:rPr>
            </w:r>
            <w:r>
              <w:rPr>
                <w:noProof/>
                <w:webHidden/>
              </w:rPr>
              <w:fldChar w:fldCharType="separate"/>
            </w:r>
            <w:r>
              <w:rPr>
                <w:noProof/>
                <w:webHidden/>
              </w:rPr>
              <w:t>48</w:t>
            </w:r>
            <w:r>
              <w:rPr>
                <w:noProof/>
                <w:webHidden/>
              </w:rPr>
              <w:fldChar w:fldCharType="end"/>
            </w:r>
          </w:hyperlink>
        </w:p>
        <w:p w14:paraId="21D70683" w14:textId="0EB710B7" w:rsidR="00582703" w:rsidRDefault="00582703">
          <w:pPr>
            <w:pStyle w:val="TDC1"/>
            <w:tabs>
              <w:tab w:val="right" w:leader="dot" w:pos="8828"/>
            </w:tabs>
            <w:rPr>
              <w:rFonts w:eastAsiaTheme="minorEastAsia"/>
              <w:noProof/>
              <w:lang w:eastAsia="es-SV"/>
            </w:rPr>
          </w:pPr>
          <w:hyperlink w:anchor="_Toc110007460" w:history="1">
            <w:r w:rsidRPr="00154387">
              <w:rPr>
                <w:rStyle w:val="Hipervnculo"/>
                <w:rFonts w:cstheme="minorHAnsi"/>
                <w:noProof/>
              </w:rPr>
              <w:t>Clases de Corrupción</w:t>
            </w:r>
            <w:r>
              <w:rPr>
                <w:noProof/>
                <w:webHidden/>
              </w:rPr>
              <w:tab/>
            </w:r>
            <w:r>
              <w:rPr>
                <w:noProof/>
                <w:webHidden/>
              </w:rPr>
              <w:fldChar w:fldCharType="begin"/>
            </w:r>
            <w:r>
              <w:rPr>
                <w:noProof/>
                <w:webHidden/>
              </w:rPr>
              <w:instrText xml:space="preserve"> PAGEREF _Toc110007460 \h </w:instrText>
            </w:r>
            <w:r>
              <w:rPr>
                <w:noProof/>
                <w:webHidden/>
              </w:rPr>
            </w:r>
            <w:r>
              <w:rPr>
                <w:noProof/>
                <w:webHidden/>
              </w:rPr>
              <w:fldChar w:fldCharType="separate"/>
            </w:r>
            <w:r>
              <w:rPr>
                <w:noProof/>
                <w:webHidden/>
              </w:rPr>
              <w:t>48</w:t>
            </w:r>
            <w:r>
              <w:rPr>
                <w:noProof/>
                <w:webHidden/>
              </w:rPr>
              <w:fldChar w:fldCharType="end"/>
            </w:r>
          </w:hyperlink>
        </w:p>
        <w:p w14:paraId="5121811E" w14:textId="33192EAB" w:rsidR="00582703" w:rsidRDefault="00582703">
          <w:pPr>
            <w:pStyle w:val="TDC2"/>
            <w:tabs>
              <w:tab w:val="right" w:leader="dot" w:pos="8828"/>
            </w:tabs>
            <w:rPr>
              <w:rFonts w:eastAsiaTheme="minorEastAsia"/>
              <w:noProof/>
              <w:lang w:eastAsia="es-SV"/>
            </w:rPr>
          </w:pPr>
          <w:hyperlink w:anchor="_Toc110007461" w:history="1">
            <w:r w:rsidRPr="00154387">
              <w:rPr>
                <w:rStyle w:val="Hipervnculo"/>
                <w:rFonts w:cstheme="minorHAnsi"/>
                <w:noProof/>
              </w:rPr>
              <w:t>-corrupción personal</w:t>
            </w:r>
            <w:r>
              <w:rPr>
                <w:noProof/>
                <w:webHidden/>
              </w:rPr>
              <w:tab/>
            </w:r>
            <w:r>
              <w:rPr>
                <w:noProof/>
                <w:webHidden/>
              </w:rPr>
              <w:fldChar w:fldCharType="begin"/>
            </w:r>
            <w:r>
              <w:rPr>
                <w:noProof/>
                <w:webHidden/>
              </w:rPr>
              <w:instrText xml:space="preserve"> PAGEREF _Toc110007461 \h </w:instrText>
            </w:r>
            <w:r>
              <w:rPr>
                <w:noProof/>
                <w:webHidden/>
              </w:rPr>
            </w:r>
            <w:r>
              <w:rPr>
                <w:noProof/>
                <w:webHidden/>
              </w:rPr>
              <w:fldChar w:fldCharType="separate"/>
            </w:r>
            <w:r>
              <w:rPr>
                <w:noProof/>
                <w:webHidden/>
              </w:rPr>
              <w:t>48</w:t>
            </w:r>
            <w:r>
              <w:rPr>
                <w:noProof/>
                <w:webHidden/>
              </w:rPr>
              <w:fldChar w:fldCharType="end"/>
            </w:r>
          </w:hyperlink>
        </w:p>
        <w:p w14:paraId="0D633837" w14:textId="5839731E" w:rsidR="00582703" w:rsidRDefault="00582703">
          <w:pPr>
            <w:pStyle w:val="TDC2"/>
            <w:tabs>
              <w:tab w:val="right" w:leader="dot" w:pos="8828"/>
            </w:tabs>
            <w:rPr>
              <w:rFonts w:eastAsiaTheme="minorEastAsia"/>
              <w:noProof/>
              <w:lang w:eastAsia="es-SV"/>
            </w:rPr>
          </w:pPr>
          <w:hyperlink w:anchor="_Toc110007462" w:history="1">
            <w:r w:rsidRPr="00154387">
              <w:rPr>
                <w:rStyle w:val="Hipervnculo"/>
                <w:rFonts w:cstheme="minorHAnsi"/>
                <w:noProof/>
              </w:rPr>
              <w:t>-corrupción familiar</w:t>
            </w:r>
            <w:r>
              <w:rPr>
                <w:noProof/>
                <w:webHidden/>
              </w:rPr>
              <w:tab/>
            </w:r>
            <w:r>
              <w:rPr>
                <w:noProof/>
                <w:webHidden/>
              </w:rPr>
              <w:fldChar w:fldCharType="begin"/>
            </w:r>
            <w:r>
              <w:rPr>
                <w:noProof/>
                <w:webHidden/>
              </w:rPr>
              <w:instrText xml:space="preserve"> PAGEREF _Toc110007462 \h </w:instrText>
            </w:r>
            <w:r>
              <w:rPr>
                <w:noProof/>
                <w:webHidden/>
              </w:rPr>
            </w:r>
            <w:r>
              <w:rPr>
                <w:noProof/>
                <w:webHidden/>
              </w:rPr>
              <w:fldChar w:fldCharType="separate"/>
            </w:r>
            <w:r>
              <w:rPr>
                <w:noProof/>
                <w:webHidden/>
              </w:rPr>
              <w:t>48</w:t>
            </w:r>
            <w:r>
              <w:rPr>
                <w:noProof/>
                <w:webHidden/>
              </w:rPr>
              <w:fldChar w:fldCharType="end"/>
            </w:r>
          </w:hyperlink>
        </w:p>
        <w:p w14:paraId="32704111" w14:textId="238FB134" w:rsidR="00582703" w:rsidRDefault="00582703">
          <w:pPr>
            <w:pStyle w:val="TDC2"/>
            <w:tabs>
              <w:tab w:val="right" w:leader="dot" w:pos="8828"/>
            </w:tabs>
            <w:rPr>
              <w:rFonts w:eastAsiaTheme="minorEastAsia"/>
              <w:noProof/>
              <w:lang w:eastAsia="es-SV"/>
            </w:rPr>
          </w:pPr>
          <w:hyperlink w:anchor="_Toc110007463" w:history="1">
            <w:r w:rsidRPr="00154387">
              <w:rPr>
                <w:rStyle w:val="Hipervnculo"/>
                <w:rFonts w:cstheme="minorHAnsi"/>
                <w:noProof/>
              </w:rPr>
              <w:t>- corrupción empresarial</w:t>
            </w:r>
            <w:r>
              <w:rPr>
                <w:noProof/>
                <w:webHidden/>
              </w:rPr>
              <w:tab/>
            </w:r>
            <w:r>
              <w:rPr>
                <w:noProof/>
                <w:webHidden/>
              </w:rPr>
              <w:fldChar w:fldCharType="begin"/>
            </w:r>
            <w:r>
              <w:rPr>
                <w:noProof/>
                <w:webHidden/>
              </w:rPr>
              <w:instrText xml:space="preserve"> PAGEREF _Toc110007463 \h </w:instrText>
            </w:r>
            <w:r>
              <w:rPr>
                <w:noProof/>
                <w:webHidden/>
              </w:rPr>
            </w:r>
            <w:r>
              <w:rPr>
                <w:noProof/>
                <w:webHidden/>
              </w:rPr>
              <w:fldChar w:fldCharType="separate"/>
            </w:r>
            <w:r>
              <w:rPr>
                <w:noProof/>
                <w:webHidden/>
              </w:rPr>
              <w:t>49</w:t>
            </w:r>
            <w:r>
              <w:rPr>
                <w:noProof/>
                <w:webHidden/>
              </w:rPr>
              <w:fldChar w:fldCharType="end"/>
            </w:r>
          </w:hyperlink>
        </w:p>
        <w:p w14:paraId="177CEDAA" w14:textId="0BFE296E" w:rsidR="00582703" w:rsidRDefault="00582703">
          <w:pPr>
            <w:pStyle w:val="TDC2"/>
            <w:tabs>
              <w:tab w:val="right" w:leader="dot" w:pos="8828"/>
            </w:tabs>
            <w:rPr>
              <w:rFonts w:eastAsiaTheme="minorEastAsia"/>
              <w:noProof/>
              <w:lang w:eastAsia="es-SV"/>
            </w:rPr>
          </w:pPr>
          <w:hyperlink w:anchor="_Toc110007464" w:history="1">
            <w:r w:rsidRPr="00154387">
              <w:rPr>
                <w:rStyle w:val="Hipervnculo"/>
                <w:rFonts w:cstheme="minorHAnsi"/>
                <w:noProof/>
              </w:rPr>
              <w:t>- corrupción laboral</w:t>
            </w:r>
            <w:r>
              <w:rPr>
                <w:noProof/>
                <w:webHidden/>
              </w:rPr>
              <w:tab/>
            </w:r>
            <w:r>
              <w:rPr>
                <w:noProof/>
                <w:webHidden/>
              </w:rPr>
              <w:fldChar w:fldCharType="begin"/>
            </w:r>
            <w:r>
              <w:rPr>
                <w:noProof/>
                <w:webHidden/>
              </w:rPr>
              <w:instrText xml:space="preserve"> PAGEREF _Toc110007464 \h </w:instrText>
            </w:r>
            <w:r>
              <w:rPr>
                <w:noProof/>
                <w:webHidden/>
              </w:rPr>
            </w:r>
            <w:r>
              <w:rPr>
                <w:noProof/>
                <w:webHidden/>
              </w:rPr>
              <w:fldChar w:fldCharType="separate"/>
            </w:r>
            <w:r>
              <w:rPr>
                <w:noProof/>
                <w:webHidden/>
              </w:rPr>
              <w:t>49</w:t>
            </w:r>
            <w:r>
              <w:rPr>
                <w:noProof/>
                <w:webHidden/>
              </w:rPr>
              <w:fldChar w:fldCharType="end"/>
            </w:r>
          </w:hyperlink>
        </w:p>
        <w:p w14:paraId="2EB646FC" w14:textId="1401B961" w:rsidR="00582703" w:rsidRDefault="00582703">
          <w:pPr>
            <w:pStyle w:val="TDC2"/>
            <w:tabs>
              <w:tab w:val="right" w:leader="dot" w:pos="8828"/>
            </w:tabs>
            <w:rPr>
              <w:rFonts w:eastAsiaTheme="minorEastAsia"/>
              <w:noProof/>
              <w:lang w:eastAsia="es-SV"/>
            </w:rPr>
          </w:pPr>
          <w:hyperlink w:anchor="_Toc110007465" w:history="1">
            <w:r w:rsidRPr="00154387">
              <w:rPr>
                <w:rStyle w:val="Hipervnculo"/>
                <w:rFonts w:cstheme="minorHAnsi"/>
                <w:noProof/>
              </w:rPr>
              <w:t>- corrupción social:</w:t>
            </w:r>
            <w:r>
              <w:rPr>
                <w:noProof/>
                <w:webHidden/>
              </w:rPr>
              <w:tab/>
            </w:r>
            <w:r>
              <w:rPr>
                <w:noProof/>
                <w:webHidden/>
              </w:rPr>
              <w:fldChar w:fldCharType="begin"/>
            </w:r>
            <w:r>
              <w:rPr>
                <w:noProof/>
                <w:webHidden/>
              </w:rPr>
              <w:instrText xml:space="preserve"> PAGEREF _Toc110007465 \h </w:instrText>
            </w:r>
            <w:r>
              <w:rPr>
                <w:noProof/>
                <w:webHidden/>
              </w:rPr>
            </w:r>
            <w:r>
              <w:rPr>
                <w:noProof/>
                <w:webHidden/>
              </w:rPr>
              <w:fldChar w:fldCharType="separate"/>
            </w:r>
            <w:r>
              <w:rPr>
                <w:noProof/>
                <w:webHidden/>
              </w:rPr>
              <w:t>49</w:t>
            </w:r>
            <w:r>
              <w:rPr>
                <w:noProof/>
                <w:webHidden/>
              </w:rPr>
              <w:fldChar w:fldCharType="end"/>
            </w:r>
          </w:hyperlink>
        </w:p>
        <w:p w14:paraId="21CDFC2D" w14:textId="68B9393F" w:rsidR="00582703" w:rsidRDefault="00582703">
          <w:pPr>
            <w:pStyle w:val="TDC3"/>
            <w:tabs>
              <w:tab w:val="right" w:leader="dot" w:pos="8828"/>
            </w:tabs>
            <w:rPr>
              <w:rFonts w:eastAsiaTheme="minorEastAsia"/>
              <w:noProof/>
              <w:lang w:eastAsia="es-SV"/>
            </w:rPr>
          </w:pPr>
          <w:hyperlink w:anchor="_Toc110007466" w:history="1">
            <w:r w:rsidRPr="00154387">
              <w:rPr>
                <w:rStyle w:val="Hipervnculo"/>
                <w:rFonts w:cstheme="minorHAnsi"/>
                <w:noProof/>
              </w:rPr>
              <w:t>- Corrupción social comunitaria</w:t>
            </w:r>
            <w:r>
              <w:rPr>
                <w:noProof/>
                <w:webHidden/>
              </w:rPr>
              <w:tab/>
            </w:r>
            <w:r>
              <w:rPr>
                <w:noProof/>
                <w:webHidden/>
              </w:rPr>
              <w:fldChar w:fldCharType="begin"/>
            </w:r>
            <w:r>
              <w:rPr>
                <w:noProof/>
                <w:webHidden/>
              </w:rPr>
              <w:instrText xml:space="preserve"> PAGEREF _Toc110007466 \h </w:instrText>
            </w:r>
            <w:r>
              <w:rPr>
                <w:noProof/>
                <w:webHidden/>
              </w:rPr>
            </w:r>
            <w:r>
              <w:rPr>
                <w:noProof/>
                <w:webHidden/>
              </w:rPr>
              <w:fldChar w:fldCharType="separate"/>
            </w:r>
            <w:r>
              <w:rPr>
                <w:noProof/>
                <w:webHidden/>
              </w:rPr>
              <w:t>49</w:t>
            </w:r>
            <w:r>
              <w:rPr>
                <w:noProof/>
                <w:webHidden/>
              </w:rPr>
              <w:fldChar w:fldCharType="end"/>
            </w:r>
          </w:hyperlink>
        </w:p>
        <w:p w14:paraId="765020E3" w14:textId="3706E8CB" w:rsidR="00582703" w:rsidRDefault="00582703">
          <w:pPr>
            <w:pStyle w:val="TDC2"/>
            <w:tabs>
              <w:tab w:val="right" w:leader="dot" w:pos="8828"/>
            </w:tabs>
            <w:rPr>
              <w:rFonts w:eastAsiaTheme="minorEastAsia"/>
              <w:noProof/>
              <w:lang w:eastAsia="es-SV"/>
            </w:rPr>
          </w:pPr>
          <w:hyperlink w:anchor="_Toc110007467" w:history="1">
            <w:r w:rsidRPr="00154387">
              <w:rPr>
                <w:rStyle w:val="Hipervnculo"/>
                <w:rFonts w:cstheme="minorHAnsi"/>
                <w:noProof/>
              </w:rPr>
              <w:t>- Corrupción de grupos de crimen organizado</w:t>
            </w:r>
            <w:r>
              <w:rPr>
                <w:noProof/>
                <w:webHidden/>
              </w:rPr>
              <w:tab/>
            </w:r>
            <w:r>
              <w:rPr>
                <w:noProof/>
                <w:webHidden/>
              </w:rPr>
              <w:fldChar w:fldCharType="begin"/>
            </w:r>
            <w:r>
              <w:rPr>
                <w:noProof/>
                <w:webHidden/>
              </w:rPr>
              <w:instrText xml:space="preserve"> PAGEREF _Toc110007467 \h </w:instrText>
            </w:r>
            <w:r>
              <w:rPr>
                <w:noProof/>
                <w:webHidden/>
              </w:rPr>
            </w:r>
            <w:r>
              <w:rPr>
                <w:noProof/>
                <w:webHidden/>
              </w:rPr>
              <w:fldChar w:fldCharType="separate"/>
            </w:r>
            <w:r>
              <w:rPr>
                <w:noProof/>
                <w:webHidden/>
              </w:rPr>
              <w:t>49</w:t>
            </w:r>
            <w:r>
              <w:rPr>
                <w:noProof/>
                <w:webHidden/>
              </w:rPr>
              <w:fldChar w:fldCharType="end"/>
            </w:r>
          </w:hyperlink>
        </w:p>
        <w:p w14:paraId="7B0A9CCC" w14:textId="35B5695C" w:rsidR="00582703" w:rsidRDefault="00582703">
          <w:pPr>
            <w:pStyle w:val="TDC2"/>
            <w:tabs>
              <w:tab w:val="right" w:leader="dot" w:pos="8828"/>
            </w:tabs>
            <w:rPr>
              <w:rFonts w:eastAsiaTheme="minorEastAsia"/>
              <w:noProof/>
              <w:lang w:eastAsia="es-SV"/>
            </w:rPr>
          </w:pPr>
          <w:hyperlink w:anchor="_Toc110007468" w:history="1">
            <w:r w:rsidRPr="00154387">
              <w:rPr>
                <w:rStyle w:val="Hipervnculo"/>
                <w:rFonts w:cstheme="minorHAnsi"/>
                <w:noProof/>
              </w:rPr>
              <w:t>- corrupción gubernamental</w:t>
            </w:r>
            <w:r>
              <w:rPr>
                <w:noProof/>
                <w:webHidden/>
              </w:rPr>
              <w:tab/>
            </w:r>
            <w:r>
              <w:rPr>
                <w:noProof/>
                <w:webHidden/>
              </w:rPr>
              <w:fldChar w:fldCharType="begin"/>
            </w:r>
            <w:r>
              <w:rPr>
                <w:noProof/>
                <w:webHidden/>
              </w:rPr>
              <w:instrText xml:space="preserve"> PAGEREF _Toc110007468 \h </w:instrText>
            </w:r>
            <w:r>
              <w:rPr>
                <w:noProof/>
                <w:webHidden/>
              </w:rPr>
            </w:r>
            <w:r>
              <w:rPr>
                <w:noProof/>
                <w:webHidden/>
              </w:rPr>
              <w:fldChar w:fldCharType="separate"/>
            </w:r>
            <w:r>
              <w:rPr>
                <w:noProof/>
                <w:webHidden/>
              </w:rPr>
              <w:t>49</w:t>
            </w:r>
            <w:r>
              <w:rPr>
                <w:noProof/>
                <w:webHidden/>
              </w:rPr>
              <w:fldChar w:fldCharType="end"/>
            </w:r>
          </w:hyperlink>
        </w:p>
        <w:p w14:paraId="612E3385" w14:textId="6248A140" w:rsidR="00582703" w:rsidRDefault="00582703">
          <w:pPr>
            <w:pStyle w:val="TDC1"/>
            <w:tabs>
              <w:tab w:val="right" w:leader="dot" w:pos="8828"/>
            </w:tabs>
            <w:rPr>
              <w:rFonts w:eastAsiaTheme="minorEastAsia"/>
              <w:noProof/>
              <w:lang w:eastAsia="es-SV"/>
            </w:rPr>
          </w:pPr>
          <w:hyperlink w:anchor="_Toc110007469" w:history="1">
            <w:r w:rsidRPr="00154387">
              <w:rPr>
                <w:rStyle w:val="Hipervnculo"/>
                <w:rFonts w:cstheme="minorHAnsi"/>
                <w:noProof/>
              </w:rPr>
              <w:t>Tipos de corrupción</w:t>
            </w:r>
            <w:r>
              <w:rPr>
                <w:noProof/>
                <w:webHidden/>
              </w:rPr>
              <w:tab/>
            </w:r>
            <w:r>
              <w:rPr>
                <w:noProof/>
                <w:webHidden/>
              </w:rPr>
              <w:fldChar w:fldCharType="begin"/>
            </w:r>
            <w:r>
              <w:rPr>
                <w:noProof/>
                <w:webHidden/>
              </w:rPr>
              <w:instrText xml:space="preserve"> PAGEREF _Toc110007469 \h </w:instrText>
            </w:r>
            <w:r>
              <w:rPr>
                <w:noProof/>
                <w:webHidden/>
              </w:rPr>
            </w:r>
            <w:r>
              <w:rPr>
                <w:noProof/>
                <w:webHidden/>
              </w:rPr>
              <w:fldChar w:fldCharType="separate"/>
            </w:r>
            <w:r>
              <w:rPr>
                <w:noProof/>
                <w:webHidden/>
              </w:rPr>
              <w:t>49</w:t>
            </w:r>
            <w:r>
              <w:rPr>
                <w:noProof/>
                <w:webHidden/>
              </w:rPr>
              <w:fldChar w:fldCharType="end"/>
            </w:r>
          </w:hyperlink>
        </w:p>
        <w:p w14:paraId="447B676F" w14:textId="4F716B5B" w:rsidR="00582703" w:rsidRDefault="00582703">
          <w:pPr>
            <w:pStyle w:val="TDC1"/>
            <w:tabs>
              <w:tab w:val="right" w:leader="dot" w:pos="8828"/>
            </w:tabs>
            <w:rPr>
              <w:rFonts w:eastAsiaTheme="minorEastAsia"/>
              <w:noProof/>
              <w:lang w:eastAsia="es-SV"/>
            </w:rPr>
          </w:pPr>
          <w:hyperlink w:anchor="_Toc110007470" w:history="1">
            <w:r w:rsidRPr="00154387">
              <w:rPr>
                <w:rStyle w:val="Hipervnculo"/>
                <w:rFonts w:cstheme="minorHAnsi"/>
                <w:noProof/>
              </w:rPr>
              <w:t>Extorsión</w:t>
            </w:r>
            <w:r>
              <w:rPr>
                <w:noProof/>
                <w:webHidden/>
              </w:rPr>
              <w:tab/>
            </w:r>
            <w:r>
              <w:rPr>
                <w:noProof/>
                <w:webHidden/>
              </w:rPr>
              <w:fldChar w:fldCharType="begin"/>
            </w:r>
            <w:r>
              <w:rPr>
                <w:noProof/>
                <w:webHidden/>
              </w:rPr>
              <w:instrText xml:space="preserve"> PAGEREF _Toc110007470 \h </w:instrText>
            </w:r>
            <w:r>
              <w:rPr>
                <w:noProof/>
                <w:webHidden/>
              </w:rPr>
            </w:r>
            <w:r>
              <w:rPr>
                <w:noProof/>
                <w:webHidden/>
              </w:rPr>
              <w:fldChar w:fldCharType="separate"/>
            </w:r>
            <w:r>
              <w:rPr>
                <w:noProof/>
                <w:webHidden/>
              </w:rPr>
              <w:t>49</w:t>
            </w:r>
            <w:r>
              <w:rPr>
                <w:noProof/>
                <w:webHidden/>
              </w:rPr>
              <w:fldChar w:fldCharType="end"/>
            </w:r>
          </w:hyperlink>
        </w:p>
        <w:p w14:paraId="4D3BD94D" w14:textId="40DD2049" w:rsidR="00582703" w:rsidRDefault="00582703">
          <w:pPr>
            <w:pStyle w:val="TDC1"/>
            <w:tabs>
              <w:tab w:val="right" w:leader="dot" w:pos="8828"/>
            </w:tabs>
            <w:rPr>
              <w:rFonts w:eastAsiaTheme="minorEastAsia"/>
              <w:noProof/>
              <w:lang w:eastAsia="es-SV"/>
            </w:rPr>
          </w:pPr>
          <w:hyperlink w:anchor="_Toc110007471" w:history="1">
            <w:r w:rsidRPr="00154387">
              <w:rPr>
                <w:rStyle w:val="Hipervnculo"/>
                <w:rFonts w:cstheme="minorHAnsi"/>
                <w:noProof/>
              </w:rPr>
              <w:t>Soborno</w:t>
            </w:r>
            <w:r>
              <w:rPr>
                <w:noProof/>
                <w:webHidden/>
              </w:rPr>
              <w:tab/>
            </w:r>
            <w:r>
              <w:rPr>
                <w:noProof/>
                <w:webHidden/>
              </w:rPr>
              <w:fldChar w:fldCharType="begin"/>
            </w:r>
            <w:r>
              <w:rPr>
                <w:noProof/>
                <w:webHidden/>
              </w:rPr>
              <w:instrText xml:space="preserve"> PAGEREF _Toc110007471 \h </w:instrText>
            </w:r>
            <w:r>
              <w:rPr>
                <w:noProof/>
                <w:webHidden/>
              </w:rPr>
            </w:r>
            <w:r>
              <w:rPr>
                <w:noProof/>
                <w:webHidden/>
              </w:rPr>
              <w:fldChar w:fldCharType="separate"/>
            </w:r>
            <w:r>
              <w:rPr>
                <w:noProof/>
                <w:webHidden/>
              </w:rPr>
              <w:t>50</w:t>
            </w:r>
            <w:r>
              <w:rPr>
                <w:noProof/>
                <w:webHidden/>
              </w:rPr>
              <w:fldChar w:fldCharType="end"/>
            </w:r>
          </w:hyperlink>
        </w:p>
        <w:p w14:paraId="0C0C3FDC" w14:textId="4535E669" w:rsidR="00582703" w:rsidRDefault="00582703">
          <w:pPr>
            <w:pStyle w:val="TDC1"/>
            <w:tabs>
              <w:tab w:val="right" w:leader="dot" w:pos="8828"/>
            </w:tabs>
            <w:rPr>
              <w:rFonts w:eastAsiaTheme="minorEastAsia"/>
              <w:noProof/>
              <w:lang w:eastAsia="es-SV"/>
            </w:rPr>
          </w:pPr>
          <w:hyperlink w:anchor="_Toc110007472" w:history="1">
            <w:r w:rsidRPr="00154387">
              <w:rPr>
                <w:rStyle w:val="Hipervnculo"/>
                <w:rFonts w:cstheme="minorHAnsi"/>
                <w:noProof/>
              </w:rPr>
              <w:t>Peculado</w:t>
            </w:r>
            <w:r>
              <w:rPr>
                <w:noProof/>
                <w:webHidden/>
              </w:rPr>
              <w:tab/>
            </w:r>
            <w:r>
              <w:rPr>
                <w:noProof/>
                <w:webHidden/>
              </w:rPr>
              <w:fldChar w:fldCharType="begin"/>
            </w:r>
            <w:r>
              <w:rPr>
                <w:noProof/>
                <w:webHidden/>
              </w:rPr>
              <w:instrText xml:space="preserve"> PAGEREF _Toc110007472 \h </w:instrText>
            </w:r>
            <w:r>
              <w:rPr>
                <w:noProof/>
                <w:webHidden/>
              </w:rPr>
            </w:r>
            <w:r>
              <w:rPr>
                <w:noProof/>
                <w:webHidden/>
              </w:rPr>
              <w:fldChar w:fldCharType="separate"/>
            </w:r>
            <w:r>
              <w:rPr>
                <w:noProof/>
                <w:webHidden/>
              </w:rPr>
              <w:t>50</w:t>
            </w:r>
            <w:r>
              <w:rPr>
                <w:noProof/>
                <w:webHidden/>
              </w:rPr>
              <w:fldChar w:fldCharType="end"/>
            </w:r>
          </w:hyperlink>
        </w:p>
        <w:p w14:paraId="4CFA8914" w14:textId="412A4498" w:rsidR="00582703" w:rsidRDefault="00582703">
          <w:pPr>
            <w:pStyle w:val="TDC1"/>
            <w:tabs>
              <w:tab w:val="right" w:leader="dot" w:pos="8828"/>
            </w:tabs>
            <w:rPr>
              <w:rFonts w:eastAsiaTheme="minorEastAsia"/>
              <w:noProof/>
              <w:lang w:eastAsia="es-SV"/>
            </w:rPr>
          </w:pPr>
          <w:hyperlink w:anchor="_Toc110007473" w:history="1">
            <w:r w:rsidRPr="00154387">
              <w:rPr>
                <w:rStyle w:val="Hipervnculo"/>
                <w:rFonts w:cstheme="minorHAnsi"/>
                <w:noProof/>
              </w:rPr>
              <w:t>Colusiones</w:t>
            </w:r>
            <w:r>
              <w:rPr>
                <w:noProof/>
                <w:webHidden/>
              </w:rPr>
              <w:tab/>
            </w:r>
            <w:r>
              <w:rPr>
                <w:noProof/>
                <w:webHidden/>
              </w:rPr>
              <w:fldChar w:fldCharType="begin"/>
            </w:r>
            <w:r>
              <w:rPr>
                <w:noProof/>
                <w:webHidden/>
              </w:rPr>
              <w:instrText xml:space="preserve"> PAGEREF _Toc110007473 \h </w:instrText>
            </w:r>
            <w:r>
              <w:rPr>
                <w:noProof/>
                <w:webHidden/>
              </w:rPr>
            </w:r>
            <w:r>
              <w:rPr>
                <w:noProof/>
                <w:webHidden/>
              </w:rPr>
              <w:fldChar w:fldCharType="separate"/>
            </w:r>
            <w:r>
              <w:rPr>
                <w:noProof/>
                <w:webHidden/>
              </w:rPr>
              <w:t>50</w:t>
            </w:r>
            <w:r>
              <w:rPr>
                <w:noProof/>
                <w:webHidden/>
              </w:rPr>
              <w:fldChar w:fldCharType="end"/>
            </w:r>
          </w:hyperlink>
        </w:p>
        <w:p w14:paraId="426999E9" w14:textId="426A57C5" w:rsidR="00582703" w:rsidRDefault="00582703">
          <w:pPr>
            <w:pStyle w:val="TDC1"/>
            <w:tabs>
              <w:tab w:val="right" w:leader="dot" w:pos="8828"/>
            </w:tabs>
            <w:rPr>
              <w:rFonts w:eastAsiaTheme="minorEastAsia"/>
              <w:noProof/>
              <w:lang w:eastAsia="es-SV"/>
            </w:rPr>
          </w:pPr>
          <w:hyperlink w:anchor="_Toc110007474" w:history="1">
            <w:r w:rsidRPr="00154387">
              <w:rPr>
                <w:rStyle w:val="Hipervnculo"/>
                <w:rFonts w:cstheme="minorHAnsi"/>
                <w:noProof/>
              </w:rPr>
              <w:t>Fraude</w:t>
            </w:r>
            <w:r>
              <w:rPr>
                <w:noProof/>
                <w:webHidden/>
              </w:rPr>
              <w:tab/>
            </w:r>
            <w:r>
              <w:rPr>
                <w:noProof/>
                <w:webHidden/>
              </w:rPr>
              <w:fldChar w:fldCharType="begin"/>
            </w:r>
            <w:r>
              <w:rPr>
                <w:noProof/>
                <w:webHidden/>
              </w:rPr>
              <w:instrText xml:space="preserve"> PAGEREF _Toc110007474 \h </w:instrText>
            </w:r>
            <w:r>
              <w:rPr>
                <w:noProof/>
                <w:webHidden/>
              </w:rPr>
            </w:r>
            <w:r>
              <w:rPr>
                <w:noProof/>
                <w:webHidden/>
              </w:rPr>
              <w:fldChar w:fldCharType="separate"/>
            </w:r>
            <w:r>
              <w:rPr>
                <w:noProof/>
                <w:webHidden/>
              </w:rPr>
              <w:t>50</w:t>
            </w:r>
            <w:r>
              <w:rPr>
                <w:noProof/>
                <w:webHidden/>
              </w:rPr>
              <w:fldChar w:fldCharType="end"/>
            </w:r>
          </w:hyperlink>
        </w:p>
        <w:p w14:paraId="68424AB8" w14:textId="6F24C649" w:rsidR="00582703" w:rsidRDefault="00582703">
          <w:pPr>
            <w:pStyle w:val="TDC1"/>
            <w:tabs>
              <w:tab w:val="right" w:leader="dot" w:pos="8828"/>
            </w:tabs>
            <w:rPr>
              <w:rFonts w:eastAsiaTheme="minorEastAsia"/>
              <w:noProof/>
              <w:lang w:eastAsia="es-SV"/>
            </w:rPr>
          </w:pPr>
          <w:hyperlink w:anchor="_Toc110007475" w:history="1">
            <w:r w:rsidRPr="00154387">
              <w:rPr>
                <w:rStyle w:val="Hipervnculo"/>
                <w:rFonts w:cstheme="minorHAnsi"/>
                <w:noProof/>
              </w:rPr>
              <w:t>Tráfico de influencias</w:t>
            </w:r>
            <w:r>
              <w:rPr>
                <w:noProof/>
                <w:webHidden/>
              </w:rPr>
              <w:tab/>
            </w:r>
            <w:r>
              <w:rPr>
                <w:noProof/>
                <w:webHidden/>
              </w:rPr>
              <w:fldChar w:fldCharType="begin"/>
            </w:r>
            <w:r>
              <w:rPr>
                <w:noProof/>
                <w:webHidden/>
              </w:rPr>
              <w:instrText xml:space="preserve"> PAGEREF _Toc110007475 \h </w:instrText>
            </w:r>
            <w:r>
              <w:rPr>
                <w:noProof/>
                <w:webHidden/>
              </w:rPr>
            </w:r>
            <w:r>
              <w:rPr>
                <w:noProof/>
                <w:webHidden/>
              </w:rPr>
              <w:fldChar w:fldCharType="separate"/>
            </w:r>
            <w:r>
              <w:rPr>
                <w:noProof/>
                <w:webHidden/>
              </w:rPr>
              <w:t>50</w:t>
            </w:r>
            <w:r>
              <w:rPr>
                <w:noProof/>
                <w:webHidden/>
              </w:rPr>
              <w:fldChar w:fldCharType="end"/>
            </w:r>
          </w:hyperlink>
        </w:p>
        <w:p w14:paraId="52397532" w14:textId="004FDFB8" w:rsidR="00582703" w:rsidRDefault="00582703">
          <w:pPr>
            <w:pStyle w:val="TDC1"/>
            <w:tabs>
              <w:tab w:val="right" w:leader="dot" w:pos="8828"/>
            </w:tabs>
            <w:rPr>
              <w:rFonts w:eastAsiaTheme="minorEastAsia"/>
              <w:noProof/>
              <w:lang w:eastAsia="es-SV"/>
            </w:rPr>
          </w:pPr>
          <w:hyperlink w:anchor="_Toc110007476" w:history="1">
            <w:r w:rsidRPr="00154387">
              <w:rPr>
                <w:rStyle w:val="Hipervnculo"/>
                <w:rFonts w:cstheme="minorHAnsi"/>
                <w:noProof/>
              </w:rPr>
              <w:t>Falta de ética</w:t>
            </w:r>
            <w:r>
              <w:rPr>
                <w:noProof/>
                <w:webHidden/>
              </w:rPr>
              <w:tab/>
            </w:r>
            <w:r>
              <w:rPr>
                <w:noProof/>
                <w:webHidden/>
              </w:rPr>
              <w:fldChar w:fldCharType="begin"/>
            </w:r>
            <w:r>
              <w:rPr>
                <w:noProof/>
                <w:webHidden/>
              </w:rPr>
              <w:instrText xml:space="preserve"> PAGEREF _Toc110007476 \h </w:instrText>
            </w:r>
            <w:r>
              <w:rPr>
                <w:noProof/>
                <w:webHidden/>
              </w:rPr>
            </w:r>
            <w:r>
              <w:rPr>
                <w:noProof/>
                <w:webHidden/>
              </w:rPr>
              <w:fldChar w:fldCharType="separate"/>
            </w:r>
            <w:r>
              <w:rPr>
                <w:noProof/>
                <w:webHidden/>
              </w:rPr>
              <w:t>51</w:t>
            </w:r>
            <w:r>
              <w:rPr>
                <w:noProof/>
                <w:webHidden/>
              </w:rPr>
              <w:fldChar w:fldCharType="end"/>
            </w:r>
          </w:hyperlink>
        </w:p>
        <w:p w14:paraId="0151DEC7" w14:textId="7A985DE8" w:rsidR="00582703" w:rsidRDefault="00582703">
          <w:pPr>
            <w:pStyle w:val="TDC1"/>
            <w:tabs>
              <w:tab w:val="right" w:leader="dot" w:pos="8828"/>
            </w:tabs>
            <w:rPr>
              <w:rFonts w:eastAsiaTheme="minorEastAsia"/>
              <w:noProof/>
              <w:lang w:eastAsia="es-SV"/>
            </w:rPr>
          </w:pPr>
          <w:hyperlink w:anchor="_Toc110007477" w:history="1">
            <w:r w:rsidRPr="00154387">
              <w:rPr>
                <w:rStyle w:val="Hipervnculo"/>
                <w:rFonts w:cstheme="minorHAnsi"/>
                <w:noProof/>
              </w:rPr>
              <w:t>Herramientas de los Corruptos</w:t>
            </w:r>
            <w:r>
              <w:rPr>
                <w:noProof/>
                <w:webHidden/>
              </w:rPr>
              <w:tab/>
            </w:r>
            <w:r>
              <w:rPr>
                <w:noProof/>
                <w:webHidden/>
              </w:rPr>
              <w:fldChar w:fldCharType="begin"/>
            </w:r>
            <w:r>
              <w:rPr>
                <w:noProof/>
                <w:webHidden/>
              </w:rPr>
              <w:instrText xml:space="preserve"> PAGEREF _Toc110007477 \h </w:instrText>
            </w:r>
            <w:r>
              <w:rPr>
                <w:noProof/>
                <w:webHidden/>
              </w:rPr>
            </w:r>
            <w:r>
              <w:rPr>
                <w:noProof/>
                <w:webHidden/>
              </w:rPr>
              <w:fldChar w:fldCharType="separate"/>
            </w:r>
            <w:r>
              <w:rPr>
                <w:noProof/>
                <w:webHidden/>
              </w:rPr>
              <w:t>51</w:t>
            </w:r>
            <w:r>
              <w:rPr>
                <w:noProof/>
                <w:webHidden/>
              </w:rPr>
              <w:fldChar w:fldCharType="end"/>
            </w:r>
          </w:hyperlink>
        </w:p>
        <w:p w14:paraId="3CDC2314" w14:textId="2AEB5AA2" w:rsidR="00582703" w:rsidRDefault="00582703">
          <w:pPr>
            <w:pStyle w:val="TDC1"/>
            <w:tabs>
              <w:tab w:val="right" w:leader="dot" w:pos="8828"/>
            </w:tabs>
            <w:rPr>
              <w:rFonts w:eastAsiaTheme="minorEastAsia"/>
              <w:noProof/>
              <w:lang w:eastAsia="es-SV"/>
            </w:rPr>
          </w:pPr>
          <w:hyperlink w:anchor="_Toc110007478" w:history="1">
            <w:r w:rsidRPr="00154387">
              <w:rPr>
                <w:rStyle w:val="Hipervnculo"/>
                <w:rFonts w:cstheme="minorHAnsi"/>
                <w:noProof/>
              </w:rPr>
              <w:t>Ejemplos de tipos y herramientas de corrupción, por clases</w:t>
            </w:r>
            <w:r>
              <w:rPr>
                <w:noProof/>
                <w:webHidden/>
              </w:rPr>
              <w:tab/>
            </w:r>
            <w:r>
              <w:rPr>
                <w:noProof/>
                <w:webHidden/>
              </w:rPr>
              <w:fldChar w:fldCharType="begin"/>
            </w:r>
            <w:r>
              <w:rPr>
                <w:noProof/>
                <w:webHidden/>
              </w:rPr>
              <w:instrText xml:space="preserve"> PAGEREF _Toc110007478 \h </w:instrText>
            </w:r>
            <w:r>
              <w:rPr>
                <w:noProof/>
                <w:webHidden/>
              </w:rPr>
            </w:r>
            <w:r>
              <w:rPr>
                <w:noProof/>
                <w:webHidden/>
              </w:rPr>
              <w:fldChar w:fldCharType="separate"/>
            </w:r>
            <w:r>
              <w:rPr>
                <w:noProof/>
                <w:webHidden/>
              </w:rPr>
              <w:t>51</w:t>
            </w:r>
            <w:r>
              <w:rPr>
                <w:noProof/>
                <w:webHidden/>
              </w:rPr>
              <w:fldChar w:fldCharType="end"/>
            </w:r>
          </w:hyperlink>
        </w:p>
        <w:p w14:paraId="643A853D" w14:textId="63E22AB9" w:rsidR="00582703" w:rsidRDefault="00582703">
          <w:pPr>
            <w:pStyle w:val="TDC2"/>
            <w:tabs>
              <w:tab w:val="right" w:leader="dot" w:pos="8828"/>
            </w:tabs>
            <w:rPr>
              <w:rFonts w:eastAsiaTheme="minorEastAsia"/>
              <w:noProof/>
              <w:lang w:eastAsia="es-SV"/>
            </w:rPr>
          </w:pPr>
          <w:hyperlink w:anchor="_Toc110007479" w:history="1">
            <w:r w:rsidRPr="00154387">
              <w:rPr>
                <w:rStyle w:val="Hipervnculo"/>
                <w:rFonts w:cstheme="minorHAnsi"/>
                <w:noProof/>
              </w:rPr>
              <w:t>Ejemplos de tipos y herramientas en la Corrupción personal</w:t>
            </w:r>
            <w:r>
              <w:rPr>
                <w:noProof/>
                <w:webHidden/>
              </w:rPr>
              <w:tab/>
            </w:r>
            <w:r>
              <w:rPr>
                <w:noProof/>
                <w:webHidden/>
              </w:rPr>
              <w:fldChar w:fldCharType="begin"/>
            </w:r>
            <w:r>
              <w:rPr>
                <w:noProof/>
                <w:webHidden/>
              </w:rPr>
              <w:instrText xml:space="preserve"> PAGEREF _Toc110007479 \h </w:instrText>
            </w:r>
            <w:r>
              <w:rPr>
                <w:noProof/>
                <w:webHidden/>
              </w:rPr>
            </w:r>
            <w:r>
              <w:rPr>
                <w:noProof/>
                <w:webHidden/>
              </w:rPr>
              <w:fldChar w:fldCharType="separate"/>
            </w:r>
            <w:r>
              <w:rPr>
                <w:noProof/>
                <w:webHidden/>
              </w:rPr>
              <w:t>51</w:t>
            </w:r>
            <w:r>
              <w:rPr>
                <w:noProof/>
                <w:webHidden/>
              </w:rPr>
              <w:fldChar w:fldCharType="end"/>
            </w:r>
          </w:hyperlink>
        </w:p>
        <w:p w14:paraId="34166BB3" w14:textId="1FD08518" w:rsidR="00582703" w:rsidRDefault="00582703">
          <w:pPr>
            <w:pStyle w:val="TDC2"/>
            <w:tabs>
              <w:tab w:val="right" w:leader="dot" w:pos="8828"/>
            </w:tabs>
            <w:rPr>
              <w:rFonts w:eastAsiaTheme="minorEastAsia"/>
              <w:noProof/>
              <w:lang w:eastAsia="es-SV"/>
            </w:rPr>
          </w:pPr>
          <w:hyperlink w:anchor="_Toc110007480" w:history="1">
            <w:r w:rsidRPr="00154387">
              <w:rPr>
                <w:rStyle w:val="Hipervnculo"/>
                <w:rFonts w:cstheme="minorHAnsi"/>
                <w:noProof/>
              </w:rPr>
              <w:t>ejemplos de tipos y herramientas en la corrupción empresarial o de los empresarios</w:t>
            </w:r>
            <w:r>
              <w:rPr>
                <w:noProof/>
                <w:webHidden/>
              </w:rPr>
              <w:tab/>
            </w:r>
            <w:r>
              <w:rPr>
                <w:noProof/>
                <w:webHidden/>
              </w:rPr>
              <w:fldChar w:fldCharType="begin"/>
            </w:r>
            <w:r>
              <w:rPr>
                <w:noProof/>
                <w:webHidden/>
              </w:rPr>
              <w:instrText xml:space="preserve"> PAGEREF _Toc110007480 \h </w:instrText>
            </w:r>
            <w:r>
              <w:rPr>
                <w:noProof/>
                <w:webHidden/>
              </w:rPr>
            </w:r>
            <w:r>
              <w:rPr>
                <w:noProof/>
                <w:webHidden/>
              </w:rPr>
              <w:fldChar w:fldCharType="separate"/>
            </w:r>
            <w:r>
              <w:rPr>
                <w:noProof/>
                <w:webHidden/>
              </w:rPr>
              <w:t>55</w:t>
            </w:r>
            <w:r>
              <w:rPr>
                <w:noProof/>
                <w:webHidden/>
              </w:rPr>
              <w:fldChar w:fldCharType="end"/>
            </w:r>
          </w:hyperlink>
        </w:p>
        <w:p w14:paraId="5B2E7324" w14:textId="22750C0D" w:rsidR="00582703" w:rsidRDefault="00582703">
          <w:pPr>
            <w:pStyle w:val="TDC2"/>
            <w:tabs>
              <w:tab w:val="right" w:leader="dot" w:pos="8828"/>
            </w:tabs>
            <w:rPr>
              <w:rFonts w:eastAsiaTheme="minorEastAsia"/>
              <w:noProof/>
              <w:lang w:eastAsia="es-SV"/>
            </w:rPr>
          </w:pPr>
          <w:hyperlink w:anchor="_Toc110007481" w:history="1">
            <w:r w:rsidRPr="00154387">
              <w:rPr>
                <w:rStyle w:val="Hipervnculo"/>
                <w:rFonts w:cstheme="minorHAnsi"/>
                <w:noProof/>
              </w:rPr>
              <w:t>Ejemplos de tipos y herramientas en corrupción laboral o de los trabajadores</w:t>
            </w:r>
            <w:r>
              <w:rPr>
                <w:noProof/>
                <w:webHidden/>
              </w:rPr>
              <w:tab/>
            </w:r>
            <w:r>
              <w:rPr>
                <w:noProof/>
                <w:webHidden/>
              </w:rPr>
              <w:fldChar w:fldCharType="begin"/>
            </w:r>
            <w:r>
              <w:rPr>
                <w:noProof/>
                <w:webHidden/>
              </w:rPr>
              <w:instrText xml:space="preserve"> PAGEREF _Toc110007481 \h </w:instrText>
            </w:r>
            <w:r>
              <w:rPr>
                <w:noProof/>
                <w:webHidden/>
              </w:rPr>
            </w:r>
            <w:r>
              <w:rPr>
                <w:noProof/>
                <w:webHidden/>
              </w:rPr>
              <w:fldChar w:fldCharType="separate"/>
            </w:r>
            <w:r>
              <w:rPr>
                <w:noProof/>
                <w:webHidden/>
              </w:rPr>
              <w:t>57</w:t>
            </w:r>
            <w:r>
              <w:rPr>
                <w:noProof/>
                <w:webHidden/>
              </w:rPr>
              <w:fldChar w:fldCharType="end"/>
            </w:r>
          </w:hyperlink>
        </w:p>
        <w:p w14:paraId="20040000" w14:textId="70BCD94D" w:rsidR="00582703" w:rsidRDefault="00582703">
          <w:pPr>
            <w:pStyle w:val="TDC2"/>
            <w:tabs>
              <w:tab w:val="right" w:leader="dot" w:pos="8828"/>
            </w:tabs>
            <w:rPr>
              <w:rFonts w:eastAsiaTheme="minorEastAsia"/>
              <w:noProof/>
              <w:lang w:eastAsia="es-SV"/>
            </w:rPr>
          </w:pPr>
          <w:hyperlink w:anchor="_Toc110007482" w:history="1">
            <w:r w:rsidRPr="00154387">
              <w:rPr>
                <w:rStyle w:val="Hipervnculo"/>
                <w:rFonts w:cstheme="minorHAnsi"/>
                <w:noProof/>
              </w:rPr>
              <w:t>Ejemplos de tipos y herramientas en la corrupción gubernamental</w:t>
            </w:r>
            <w:r>
              <w:rPr>
                <w:noProof/>
                <w:webHidden/>
              </w:rPr>
              <w:tab/>
            </w:r>
            <w:r>
              <w:rPr>
                <w:noProof/>
                <w:webHidden/>
              </w:rPr>
              <w:fldChar w:fldCharType="begin"/>
            </w:r>
            <w:r>
              <w:rPr>
                <w:noProof/>
                <w:webHidden/>
              </w:rPr>
              <w:instrText xml:space="preserve"> PAGEREF _Toc110007482 \h </w:instrText>
            </w:r>
            <w:r>
              <w:rPr>
                <w:noProof/>
                <w:webHidden/>
              </w:rPr>
            </w:r>
            <w:r>
              <w:rPr>
                <w:noProof/>
                <w:webHidden/>
              </w:rPr>
              <w:fldChar w:fldCharType="separate"/>
            </w:r>
            <w:r>
              <w:rPr>
                <w:noProof/>
                <w:webHidden/>
              </w:rPr>
              <w:t>59</w:t>
            </w:r>
            <w:r>
              <w:rPr>
                <w:noProof/>
                <w:webHidden/>
              </w:rPr>
              <w:fldChar w:fldCharType="end"/>
            </w:r>
          </w:hyperlink>
        </w:p>
        <w:p w14:paraId="5480C442" w14:textId="09E235DB" w:rsidR="00582703" w:rsidRDefault="00582703">
          <w:pPr>
            <w:pStyle w:val="TDC2"/>
            <w:tabs>
              <w:tab w:val="right" w:leader="dot" w:pos="8828"/>
            </w:tabs>
            <w:rPr>
              <w:rFonts w:eastAsiaTheme="minorEastAsia"/>
              <w:noProof/>
              <w:lang w:eastAsia="es-SV"/>
            </w:rPr>
          </w:pPr>
          <w:hyperlink w:anchor="_Toc110007483" w:history="1">
            <w:r w:rsidRPr="00154387">
              <w:rPr>
                <w:rStyle w:val="Hipervnculo"/>
                <w:rFonts w:cstheme="minorHAnsi"/>
                <w:noProof/>
              </w:rPr>
              <w:t>Ejemplos de tipos y herramientas en la corrupción social:</w:t>
            </w:r>
            <w:r>
              <w:rPr>
                <w:noProof/>
                <w:webHidden/>
              </w:rPr>
              <w:tab/>
            </w:r>
            <w:r>
              <w:rPr>
                <w:noProof/>
                <w:webHidden/>
              </w:rPr>
              <w:fldChar w:fldCharType="begin"/>
            </w:r>
            <w:r>
              <w:rPr>
                <w:noProof/>
                <w:webHidden/>
              </w:rPr>
              <w:instrText xml:space="preserve"> PAGEREF _Toc110007483 \h </w:instrText>
            </w:r>
            <w:r>
              <w:rPr>
                <w:noProof/>
                <w:webHidden/>
              </w:rPr>
            </w:r>
            <w:r>
              <w:rPr>
                <w:noProof/>
                <w:webHidden/>
              </w:rPr>
              <w:fldChar w:fldCharType="separate"/>
            </w:r>
            <w:r>
              <w:rPr>
                <w:noProof/>
                <w:webHidden/>
              </w:rPr>
              <w:t>60</w:t>
            </w:r>
            <w:r>
              <w:rPr>
                <w:noProof/>
                <w:webHidden/>
              </w:rPr>
              <w:fldChar w:fldCharType="end"/>
            </w:r>
          </w:hyperlink>
        </w:p>
        <w:p w14:paraId="6AF60405" w14:textId="4B5835BE" w:rsidR="00582703" w:rsidRDefault="00582703">
          <w:pPr>
            <w:pStyle w:val="TDC2"/>
            <w:tabs>
              <w:tab w:val="right" w:leader="dot" w:pos="8828"/>
            </w:tabs>
            <w:rPr>
              <w:rFonts w:eastAsiaTheme="minorEastAsia"/>
              <w:noProof/>
              <w:lang w:eastAsia="es-SV"/>
            </w:rPr>
          </w:pPr>
          <w:hyperlink w:anchor="_Toc110007484" w:history="1">
            <w:r w:rsidRPr="00154387">
              <w:rPr>
                <w:rStyle w:val="Hipervnculo"/>
                <w:rFonts w:cstheme="minorHAnsi"/>
                <w:noProof/>
              </w:rPr>
              <w:t>Ejemplos de tipos y herramientas en la corrupción social comunitaria</w:t>
            </w:r>
            <w:r>
              <w:rPr>
                <w:noProof/>
                <w:webHidden/>
              </w:rPr>
              <w:tab/>
            </w:r>
            <w:r>
              <w:rPr>
                <w:noProof/>
                <w:webHidden/>
              </w:rPr>
              <w:fldChar w:fldCharType="begin"/>
            </w:r>
            <w:r>
              <w:rPr>
                <w:noProof/>
                <w:webHidden/>
              </w:rPr>
              <w:instrText xml:space="preserve"> PAGEREF _Toc110007484 \h </w:instrText>
            </w:r>
            <w:r>
              <w:rPr>
                <w:noProof/>
                <w:webHidden/>
              </w:rPr>
            </w:r>
            <w:r>
              <w:rPr>
                <w:noProof/>
                <w:webHidden/>
              </w:rPr>
              <w:fldChar w:fldCharType="separate"/>
            </w:r>
            <w:r>
              <w:rPr>
                <w:noProof/>
                <w:webHidden/>
              </w:rPr>
              <w:t>60</w:t>
            </w:r>
            <w:r>
              <w:rPr>
                <w:noProof/>
                <w:webHidden/>
              </w:rPr>
              <w:fldChar w:fldCharType="end"/>
            </w:r>
          </w:hyperlink>
        </w:p>
        <w:p w14:paraId="7B05312B" w14:textId="0B8D0D0D" w:rsidR="00582703" w:rsidRDefault="00582703">
          <w:pPr>
            <w:pStyle w:val="TDC2"/>
            <w:tabs>
              <w:tab w:val="right" w:leader="dot" w:pos="8828"/>
            </w:tabs>
            <w:rPr>
              <w:rFonts w:eastAsiaTheme="minorEastAsia"/>
              <w:noProof/>
              <w:lang w:eastAsia="es-SV"/>
            </w:rPr>
          </w:pPr>
          <w:hyperlink w:anchor="_Toc110007485" w:history="1">
            <w:r w:rsidRPr="00154387">
              <w:rPr>
                <w:rStyle w:val="Hipervnculo"/>
                <w:rFonts w:cstheme="minorHAnsi"/>
                <w:noProof/>
              </w:rPr>
              <w:t>Ejemplos de tipos y herramientas en la Corrupción de grupos de crimen organizados</w:t>
            </w:r>
            <w:r>
              <w:rPr>
                <w:noProof/>
                <w:webHidden/>
              </w:rPr>
              <w:tab/>
            </w:r>
            <w:r>
              <w:rPr>
                <w:noProof/>
                <w:webHidden/>
              </w:rPr>
              <w:fldChar w:fldCharType="begin"/>
            </w:r>
            <w:r>
              <w:rPr>
                <w:noProof/>
                <w:webHidden/>
              </w:rPr>
              <w:instrText xml:space="preserve"> PAGEREF _Toc110007485 \h </w:instrText>
            </w:r>
            <w:r>
              <w:rPr>
                <w:noProof/>
                <w:webHidden/>
              </w:rPr>
            </w:r>
            <w:r>
              <w:rPr>
                <w:noProof/>
                <w:webHidden/>
              </w:rPr>
              <w:fldChar w:fldCharType="separate"/>
            </w:r>
            <w:r>
              <w:rPr>
                <w:noProof/>
                <w:webHidden/>
              </w:rPr>
              <w:t>61</w:t>
            </w:r>
            <w:r>
              <w:rPr>
                <w:noProof/>
                <w:webHidden/>
              </w:rPr>
              <w:fldChar w:fldCharType="end"/>
            </w:r>
          </w:hyperlink>
        </w:p>
        <w:p w14:paraId="113C3A7B" w14:textId="5D09845B" w:rsidR="00582703" w:rsidRDefault="00582703">
          <w:pPr>
            <w:pStyle w:val="TDC1"/>
            <w:tabs>
              <w:tab w:val="right" w:leader="dot" w:pos="8828"/>
            </w:tabs>
            <w:rPr>
              <w:rFonts w:eastAsiaTheme="minorEastAsia"/>
              <w:noProof/>
              <w:lang w:eastAsia="es-SV"/>
            </w:rPr>
          </w:pPr>
          <w:hyperlink w:anchor="_Toc110007486" w:history="1">
            <w:r w:rsidRPr="00154387">
              <w:rPr>
                <w:rStyle w:val="Hipervnculo"/>
                <w:rFonts w:cstheme="minorHAnsi"/>
                <w:noProof/>
              </w:rPr>
              <w:t>Solución a la Emigración</w:t>
            </w:r>
            <w:r>
              <w:rPr>
                <w:noProof/>
                <w:webHidden/>
              </w:rPr>
              <w:tab/>
            </w:r>
            <w:r>
              <w:rPr>
                <w:noProof/>
                <w:webHidden/>
              </w:rPr>
              <w:fldChar w:fldCharType="begin"/>
            </w:r>
            <w:r>
              <w:rPr>
                <w:noProof/>
                <w:webHidden/>
              </w:rPr>
              <w:instrText xml:space="preserve"> PAGEREF _Toc110007486 \h </w:instrText>
            </w:r>
            <w:r>
              <w:rPr>
                <w:noProof/>
                <w:webHidden/>
              </w:rPr>
            </w:r>
            <w:r>
              <w:rPr>
                <w:noProof/>
                <w:webHidden/>
              </w:rPr>
              <w:fldChar w:fldCharType="separate"/>
            </w:r>
            <w:r>
              <w:rPr>
                <w:noProof/>
                <w:webHidden/>
              </w:rPr>
              <w:t>61</w:t>
            </w:r>
            <w:r>
              <w:rPr>
                <w:noProof/>
                <w:webHidden/>
              </w:rPr>
              <w:fldChar w:fldCharType="end"/>
            </w:r>
          </w:hyperlink>
        </w:p>
        <w:p w14:paraId="4E9C3DE6" w14:textId="6DDA29E2" w:rsidR="00582703" w:rsidRDefault="00582703">
          <w:pPr>
            <w:pStyle w:val="TDC1"/>
            <w:tabs>
              <w:tab w:val="right" w:leader="dot" w:pos="8828"/>
            </w:tabs>
            <w:rPr>
              <w:rFonts w:eastAsiaTheme="minorEastAsia"/>
              <w:noProof/>
              <w:lang w:eastAsia="es-SV"/>
            </w:rPr>
          </w:pPr>
          <w:hyperlink w:anchor="_Toc110007487" w:history="1">
            <w:r w:rsidRPr="00154387">
              <w:rPr>
                <w:rStyle w:val="Hipervnculo"/>
                <w:rFonts w:cstheme="minorHAnsi"/>
                <w:noProof/>
              </w:rPr>
              <w:t>¿Y cuál es la Causa Raíz de la emigración?</w:t>
            </w:r>
            <w:r>
              <w:rPr>
                <w:noProof/>
                <w:webHidden/>
              </w:rPr>
              <w:tab/>
            </w:r>
            <w:r>
              <w:rPr>
                <w:noProof/>
                <w:webHidden/>
              </w:rPr>
              <w:fldChar w:fldCharType="begin"/>
            </w:r>
            <w:r>
              <w:rPr>
                <w:noProof/>
                <w:webHidden/>
              </w:rPr>
              <w:instrText xml:space="preserve"> PAGEREF _Toc110007487 \h </w:instrText>
            </w:r>
            <w:r>
              <w:rPr>
                <w:noProof/>
                <w:webHidden/>
              </w:rPr>
            </w:r>
            <w:r>
              <w:rPr>
                <w:noProof/>
                <w:webHidden/>
              </w:rPr>
              <w:fldChar w:fldCharType="separate"/>
            </w:r>
            <w:r>
              <w:rPr>
                <w:noProof/>
                <w:webHidden/>
              </w:rPr>
              <w:t>61</w:t>
            </w:r>
            <w:r>
              <w:rPr>
                <w:noProof/>
                <w:webHidden/>
              </w:rPr>
              <w:fldChar w:fldCharType="end"/>
            </w:r>
          </w:hyperlink>
        </w:p>
        <w:p w14:paraId="5AFF89C1" w14:textId="7B7C556F" w:rsidR="00582703" w:rsidRDefault="00582703">
          <w:pPr>
            <w:pStyle w:val="TDC1"/>
            <w:tabs>
              <w:tab w:val="right" w:leader="dot" w:pos="8828"/>
            </w:tabs>
            <w:rPr>
              <w:rFonts w:eastAsiaTheme="minorEastAsia"/>
              <w:noProof/>
              <w:lang w:eastAsia="es-SV"/>
            </w:rPr>
          </w:pPr>
          <w:hyperlink w:anchor="_Toc110007488" w:history="1">
            <w:r w:rsidRPr="00154387">
              <w:rPr>
                <w:rStyle w:val="Hipervnculo"/>
                <w:rFonts w:cstheme="minorHAnsi"/>
                <w:noProof/>
              </w:rPr>
              <w:t>creencias</w:t>
            </w:r>
            <w:r>
              <w:rPr>
                <w:noProof/>
                <w:webHidden/>
              </w:rPr>
              <w:tab/>
            </w:r>
            <w:r>
              <w:rPr>
                <w:noProof/>
                <w:webHidden/>
              </w:rPr>
              <w:fldChar w:fldCharType="begin"/>
            </w:r>
            <w:r>
              <w:rPr>
                <w:noProof/>
                <w:webHidden/>
              </w:rPr>
              <w:instrText xml:space="preserve"> PAGEREF _Toc110007488 \h </w:instrText>
            </w:r>
            <w:r>
              <w:rPr>
                <w:noProof/>
                <w:webHidden/>
              </w:rPr>
            </w:r>
            <w:r>
              <w:rPr>
                <w:noProof/>
                <w:webHidden/>
              </w:rPr>
              <w:fldChar w:fldCharType="separate"/>
            </w:r>
            <w:r>
              <w:rPr>
                <w:noProof/>
                <w:webHidden/>
              </w:rPr>
              <w:t>61</w:t>
            </w:r>
            <w:r>
              <w:rPr>
                <w:noProof/>
                <w:webHidden/>
              </w:rPr>
              <w:fldChar w:fldCharType="end"/>
            </w:r>
          </w:hyperlink>
        </w:p>
        <w:p w14:paraId="18548BDB" w14:textId="288E1254" w:rsidR="00582703" w:rsidRDefault="00582703">
          <w:pPr>
            <w:pStyle w:val="TDC1"/>
            <w:tabs>
              <w:tab w:val="right" w:leader="dot" w:pos="8828"/>
            </w:tabs>
            <w:rPr>
              <w:rFonts w:eastAsiaTheme="minorEastAsia"/>
              <w:noProof/>
              <w:lang w:eastAsia="es-SV"/>
            </w:rPr>
          </w:pPr>
          <w:hyperlink w:anchor="_Toc110007489" w:history="1">
            <w:r w:rsidRPr="00154387">
              <w:rPr>
                <w:rStyle w:val="Hipervnculo"/>
                <w:rFonts w:cstheme="minorHAnsi"/>
                <w:noProof/>
              </w:rPr>
              <w:t>cuerpo humano</w:t>
            </w:r>
            <w:r>
              <w:rPr>
                <w:noProof/>
                <w:webHidden/>
              </w:rPr>
              <w:tab/>
            </w:r>
            <w:r>
              <w:rPr>
                <w:noProof/>
                <w:webHidden/>
              </w:rPr>
              <w:fldChar w:fldCharType="begin"/>
            </w:r>
            <w:r>
              <w:rPr>
                <w:noProof/>
                <w:webHidden/>
              </w:rPr>
              <w:instrText xml:space="preserve"> PAGEREF _Toc110007489 \h </w:instrText>
            </w:r>
            <w:r>
              <w:rPr>
                <w:noProof/>
                <w:webHidden/>
              </w:rPr>
            </w:r>
            <w:r>
              <w:rPr>
                <w:noProof/>
                <w:webHidden/>
              </w:rPr>
              <w:fldChar w:fldCharType="separate"/>
            </w:r>
            <w:r>
              <w:rPr>
                <w:noProof/>
                <w:webHidden/>
              </w:rPr>
              <w:t>63</w:t>
            </w:r>
            <w:r>
              <w:rPr>
                <w:noProof/>
                <w:webHidden/>
              </w:rPr>
              <w:fldChar w:fldCharType="end"/>
            </w:r>
          </w:hyperlink>
        </w:p>
        <w:p w14:paraId="7E8602C2" w14:textId="5E0C57F8" w:rsidR="00582703" w:rsidRDefault="00582703">
          <w:pPr>
            <w:pStyle w:val="TDC1"/>
            <w:tabs>
              <w:tab w:val="right" w:leader="dot" w:pos="8828"/>
            </w:tabs>
            <w:rPr>
              <w:rFonts w:eastAsiaTheme="minorEastAsia"/>
              <w:noProof/>
              <w:lang w:eastAsia="es-SV"/>
            </w:rPr>
          </w:pPr>
          <w:hyperlink w:anchor="_Toc110007490" w:history="1">
            <w:r w:rsidRPr="00154387">
              <w:rPr>
                <w:rStyle w:val="Hipervnculo"/>
                <w:rFonts w:cstheme="minorHAnsi"/>
                <w:noProof/>
              </w:rPr>
              <w:t>culpa</w:t>
            </w:r>
            <w:r>
              <w:rPr>
                <w:noProof/>
                <w:webHidden/>
              </w:rPr>
              <w:tab/>
            </w:r>
            <w:r>
              <w:rPr>
                <w:noProof/>
                <w:webHidden/>
              </w:rPr>
              <w:fldChar w:fldCharType="begin"/>
            </w:r>
            <w:r>
              <w:rPr>
                <w:noProof/>
                <w:webHidden/>
              </w:rPr>
              <w:instrText xml:space="preserve"> PAGEREF _Toc110007490 \h </w:instrText>
            </w:r>
            <w:r>
              <w:rPr>
                <w:noProof/>
                <w:webHidden/>
              </w:rPr>
            </w:r>
            <w:r>
              <w:rPr>
                <w:noProof/>
                <w:webHidden/>
              </w:rPr>
              <w:fldChar w:fldCharType="separate"/>
            </w:r>
            <w:r>
              <w:rPr>
                <w:noProof/>
                <w:webHidden/>
              </w:rPr>
              <w:t>63</w:t>
            </w:r>
            <w:r>
              <w:rPr>
                <w:noProof/>
                <w:webHidden/>
              </w:rPr>
              <w:fldChar w:fldCharType="end"/>
            </w:r>
          </w:hyperlink>
        </w:p>
        <w:p w14:paraId="7624C123" w14:textId="3A24410B" w:rsidR="00582703" w:rsidRDefault="00582703">
          <w:pPr>
            <w:pStyle w:val="TDC1"/>
            <w:tabs>
              <w:tab w:val="right" w:leader="dot" w:pos="8828"/>
            </w:tabs>
            <w:rPr>
              <w:rFonts w:eastAsiaTheme="minorEastAsia"/>
              <w:noProof/>
              <w:lang w:eastAsia="es-SV"/>
            </w:rPr>
          </w:pPr>
          <w:hyperlink w:anchor="_Toc110007491" w:history="1">
            <w:r w:rsidRPr="00154387">
              <w:rPr>
                <w:rStyle w:val="Hipervnculo"/>
                <w:rFonts w:cstheme="minorHAnsi"/>
                <w:noProof/>
              </w:rPr>
              <w:t>La Culpa y el Principio del Servicio</w:t>
            </w:r>
            <w:r>
              <w:rPr>
                <w:noProof/>
                <w:webHidden/>
              </w:rPr>
              <w:tab/>
            </w:r>
            <w:r>
              <w:rPr>
                <w:noProof/>
                <w:webHidden/>
              </w:rPr>
              <w:fldChar w:fldCharType="begin"/>
            </w:r>
            <w:r>
              <w:rPr>
                <w:noProof/>
                <w:webHidden/>
              </w:rPr>
              <w:instrText xml:space="preserve"> PAGEREF _Toc110007491 \h </w:instrText>
            </w:r>
            <w:r>
              <w:rPr>
                <w:noProof/>
                <w:webHidden/>
              </w:rPr>
            </w:r>
            <w:r>
              <w:rPr>
                <w:noProof/>
                <w:webHidden/>
              </w:rPr>
              <w:fldChar w:fldCharType="separate"/>
            </w:r>
            <w:r>
              <w:rPr>
                <w:noProof/>
                <w:webHidden/>
              </w:rPr>
              <w:t>63</w:t>
            </w:r>
            <w:r>
              <w:rPr>
                <w:noProof/>
                <w:webHidden/>
              </w:rPr>
              <w:fldChar w:fldCharType="end"/>
            </w:r>
          </w:hyperlink>
        </w:p>
        <w:p w14:paraId="7B1254DF" w14:textId="6F80DAB9" w:rsidR="00582703" w:rsidRDefault="00582703">
          <w:pPr>
            <w:pStyle w:val="TDC1"/>
            <w:tabs>
              <w:tab w:val="right" w:leader="dot" w:pos="8828"/>
            </w:tabs>
            <w:rPr>
              <w:rFonts w:eastAsiaTheme="minorEastAsia"/>
              <w:noProof/>
              <w:lang w:eastAsia="es-SV"/>
            </w:rPr>
          </w:pPr>
          <w:hyperlink w:anchor="_Toc110007492" w:history="1">
            <w:r w:rsidRPr="00154387">
              <w:rPr>
                <w:rStyle w:val="Hipervnculo"/>
                <w:rFonts w:cstheme="minorHAnsi"/>
                <w:noProof/>
              </w:rPr>
              <w:t>"D"</w:t>
            </w:r>
            <w:r>
              <w:rPr>
                <w:noProof/>
                <w:webHidden/>
              </w:rPr>
              <w:tab/>
            </w:r>
            <w:r>
              <w:rPr>
                <w:noProof/>
                <w:webHidden/>
              </w:rPr>
              <w:fldChar w:fldCharType="begin"/>
            </w:r>
            <w:r>
              <w:rPr>
                <w:noProof/>
                <w:webHidden/>
              </w:rPr>
              <w:instrText xml:space="preserve"> PAGEREF _Toc110007492 \h </w:instrText>
            </w:r>
            <w:r>
              <w:rPr>
                <w:noProof/>
                <w:webHidden/>
              </w:rPr>
            </w:r>
            <w:r>
              <w:rPr>
                <w:noProof/>
                <w:webHidden/>
              </w:rPr>
              <w:fldChar w:fldCharType="separate"/>
            </w:r>
            <w:r>
              <w:rPr>
                <w:noProof/>
                <w:webHidden/>
              </w:rPr>
              <w:t>64</w:t>
            </w:r>
            <w:r>
              <w:rPr>
                <w:noProof/>
                <w:webHidden/>
              </w:rPr>
              <w:fldChar w:fldCharType="end"/>
            </w:r>
          </w:hyperlink>
        </w:p>
        <w:p w14:paraId="094EE447" w14:textId="48820966" w:rsidR="00582703" w:rsidRDefault="00582703">
          <w:pPr>
            <w:pStyle w:val="TDC1"/>
            <w:tabs>
              <w:tab w:val="right" w:leader="dot" w:pos="8828"/>
            </w:tabs>
            <w:rPr>
              <w:rFonts w:eastAsiaTheme="minorEastAsia"/>
              <w:noProof/>
              <w:lang w:eastAsia="es-SV"/>
            </w:rPr>
          </w:pPr>
          <w:hyperlink w:anchor="_Toc110007493" w:history="1">
            <w:r w:rsidRPr="00154387">
              <w:rPr>
                <w:rStyle w:val="Hipervnculo"/>
                <w:rFonts w:cstheme="minorHAnsi"/>
                <w:noProof/>
              </w:rPr>
              <w:t>daño Del lat. damnum.</w:t>
            </w:r>
            <w:r>
              <w:rPr>
                <w:noProof/>
                <w:webHidden/>
              </w:rPr>
              <w:tab/>
            </w:r>
            <w:r>
              <w:rPr>
                <w:noProof/>
                <w:webHidden/>
              </w:rPr>
              <w:fldChar w:fldCharType="begin"/>
            </w:r>
            <w:r>
              <w:rPr>
                <w:noProof/>
                <w:webHidden/>
              </w:rPr>
              <w:instrText xml:space="preserve"> PAGEREF _Toc110007493 \h </w:instrText>
            </w:r>
            <w:r>
              <w:rPr>
                <w:noProof/>
                <w:webHidden/>
              </w:rPr>
            </w:r>
            <w:r>
              <w:rPr>
                <w:noProof/>
                <w:webHidden/>
              </w:rPr>
              <w:fldChar w:fldCharType="separate"/>
            </w:r>
            <w:r>
              <w:rPr>
                <w:noProof/>
                <w:webHidden/>
              </w:rPr>
              <w:t>65</w:t>
            </w:r>
            <w:r>
              <w:rPr>
                <w:noProof/>
                <w:webHidden/>
              </w:rPr>
              <w:fldChar w:fldCharType="end"/>
            </w:r>
          </w:hyperlink>
        </w:p>
        <w:p w14:paraId="3298359C" w14:textId="235A1806" w:rsidR="00582703" w:rsidRDefault="00582703">
          <w:pPr>
            <w:pStyle w:val="TDC1"/>
            <w:tabs>
              <w:tab w:val="right" w:leader="dot" w:pos="8828"/>
            </w:tabs>
            <w:rPr>
              <w:rFonts w:eastAsiaTheme="minorEastAsia"/>
              <w:noProof/>
              <w:lang w:eastAsia="es-SV"/>
            </w:rPr>
          </w:pPr>
          <w:hyperlink w:anchor="_Toc110007494" w:history="1">
            <w:r w:rsidRPr="00154387">
              <w:rPr>
                <w:rStyle w:val="Hipervnculo"/>
                <w:rFonts w:cstheme="minorHAnsi"/>
                <w:noProof/>
              </w:rPr>
              <w:t>dañar Del lat. damnāre 'condenar'.</w:t>
            </w:r>
            <w:r>
              <w:rPr>
                <w:noProof/>
                <w:webHidden/>
              </w:rPr>
              <w:tab/>
            </w:r>
            <w:r>
              <w:rPr>
                <w:noProof/>
                <w:webHidden/>
              </w:rPr>
              <w:fldChar w:fldCharType="begin"/>
            </w:r>
            <w:r>
              <w:rPr>
                <w:noProof/>
                <w:webHidden/>
              </w:rPr>
              <w:instrText xml:space="preserve"> PAGEREF _Toc110007494 \h </w:instrText>
            </w:r>
            <w:r>
              <w:rPr>
                <w:noProof/>
                <w:webHidden/>
              </w:rPr>
            </w:r>
            <w:r>
              <w:rPr>
                <w:noProof/>
                <w:webHidden/>
              </w:rPr>
              <w:fldChar w:fldCharType="separate"/>
            </w:r>
            <w:r>
              <w:rPr>
                <w:noProof/>
                <w:webHidden/>
              </w:rPr>
              <w:t>65</w:t>
            </w:r>
            <w:r>
              <w:rPr>
                <w:noProof/>
                <w:webHidden/>
              </w:rPr>
              <w:fldChar w:fldCharType="end"/>
            </w:r>
          </w:hyperlink>
        </w:p>
        <w:p w14:paraId="144D75E5" w14:textId="6C35202C" w:rsidR="00582703" w:rsidRDefault="00582703">
          <w:pPr>
            <w:pStyle w:val="TDC1"/>
            <w:tabs>
              <w:tab w:val="right" w:leader="dot" w:pos="8828"/>
            </w:tabs>
            <w:rPr>
              <w:rFonts w:eastAsiaTheme="minorEastAsia"/>
              <w:noProof/>
              <w:lang w:eastAsia="es-SV"/>
            </w:rPr>
          </w:pPr>
          <w:hyperlink w:anchor="_Toc110007495" w:history="1">
            <w:r w:rsidRPr="00154387">
              <w:rPr>
                <w:rStyle w:val="Hipervnculo"/>
                <w:rFonts w:cstheme="minorHAnsi"/>
                <w:noProof/>
              </w:rPr>
              <w:t>decisiones acertadas</w:t>
            </w:r>
            <w:r>
              <w:rPr>
                <w:noProof/>
                <w:webHidden/>
              </w:rPr>
              <w:tab/>
            </w:r>
            <w:r>
              <w:rPr>
                <w:noProof/>
                <w:webHidden/>
              </w:rPr>
              <w:fldChar w:fldCharType="begin"/>
            </w:r>
            <w:r>
              <w:rPr>
                <w:noProof/>
                <w:webHidden/>
              </w:rPr>
              <w:instrText xml:space="preserve"> PAGEREF _Toc110007495 \h </w:instrText>
            </w:r>
            <w:r>
              <w:rPr>
                <w:noProof/>
                <w:webHidden/>
              </w:rPr>
            </w:r>
            <w:r>
              <w:rPr>
                <w:noProof/>
                <w:webHidden/>
              </w:rPr>
              <w:fldChar w:fldCharType="separate"/>
            </w:r>
            <w:r>
              <w:rPr>
                <w:noProof/>
                <w:webHidden/>
              </w:rPr>
              <w:t>65</w:t>
            </w:r>
            <w:r>
              <w:rPr>
                <w:noProof/>
                <w:webHidden/>
              </w:rPr>
              <w:fldChar w:fldCharType="end"/>
            </w:r>
          </w:hyperlink>
        </w:p>
        <w:p w14:paraId="7AB08BF5" w14:textId="2A882F62" w:rsidR="00582703" w:rsidRDefault="00582703">
          <w:pPr>
            <w:pStyle w:val="TDC2"/>
            <w:tabs>
              <w:tab w:val="right" w:leader="dot" w:pos="8828"/>
            </w:tabs>
            <w:rPr>
              <w:rFonts w:eastAsiaTheme="minorEastAsia"/>
              <w:noProof/>
              <w:lang w:eastAsia="es-SV"/>
            </w:rPr>
          </w:pPr>
          <w:hyperlink w:anchor="_Toc110007496" w:history="1">
            <w:r w:rsidRPr="00154387">
              <w:rPr>
                <w:rStyle w:val="Hipervnculo"/>
                <w:rFonts w:cstheme="minorHAnsi"/>
                <w:noProof/>
              </w:rPr>
              <w:t>delito común</w:t>
            </w:r>
            <w:r>
              <w:rPr>
                <w:noProof/>
                <w:webHidden/>
              </w:rPr>
              <w:tab/>
            </w:r>
            <w:r>
              <w:rPr>
                <w:noProof/>
                <w:webHidden/>
              </w:rPr>
              <w:fldChar w:fldCharType="begin"/>
            </w:r>
            <w:r>
              <w:rPr>
                <w:noProof/>
                <w:webHidden/>
              </w:rPr>
              <w:instrText xml:space="preserve"> PAGEREF _Toc110007496 \h </w:instrText>
            </w:r>
            <w:r>
              <w:rPr>
                <w:noProof/>
                <w:webHidden/>
              </w:rPr>
            </w:r>
            <w:r>
              <w:rPr>
                <w:noProof/>
                <w:webHidden/>
              </w:rPr>
              <w:fldChar w:fldCharType="separate"/>
            </w:r>
            <w:r>
              <w:rPr>
                <w:noProof/>
                <w:webHidden/>
              </w:rPr>
              <w:t>66</w:t>
            </w:r>
            <w:r>
              <w:rPr>
                <w:noProof/>
                <w:webHidden/>
              </w:rPr>
              <w:fldChar w:fldCharType="end"/>
            </w:r>
          </w:hyperlink>
        </w:p>
        <w:p w14:paraId="61F637EE" w14:textId="234D46AB" w:rsidR="00582703" w:rsidRDefault="00582703">
          <w:pPr>
            <w:pStyle w:val="TDC2"/>
            <w:tabs>
              <w:tab w:val="right" w:leader="dot" w:pos="8828"/>
            </w:tabs>
            <w:rPr>
              <w:rFonts w:eastAsiaTheme="minorEastAsia"/>
              <w:noProof/>
              <w:lang w:eastAsia="es-SV"/>
            </w:rPr>
          </w:pPr>
          <w:hyperlink w:anchor="_Toc110007497" w:history="1">
            <w:r w:rsidRPr="00154387">
              <w:rPr>
                <w:rStyle w:val="Hipervnculo"/>
                <w:rFonts w:cstheme="minorHAnsi"/>
                <w:noProof/>
              </w:rPr>
              <w:t>delito de sangre</w:t>
            </w:r>
            <w:r>
              <w:rPr>
                <w:noProof/>
                <w:webHidden/>
              </w:rPr>
              <w:tab/>
            </w:r>
            <w:r>
              <w:rPr>
                <w:noProof/>
                <w:webHidden/>
              </w:rPr>
              <w:fldChar w:fldCharType="begin"/>
            </w:r>
            <w:r>
              <w:rPr>
                <w:noProof/>
                <w:webHidden/>
              </w:rPr>
              <w:instrText xml:space="preserve"> PAGEREF _Toc110007497 \h </w:instrText>
            </w:r>
            <w:r>
              <w:rPr>
                <w:noProof/>
                <w:webHidden/>
              </w:rPr>
            </w:r>
            <w:r>
              <w:rPr>
                <w:noProof/>
                <w:webHidden/>
              </w:rPr>
              <w:fldChar w:fldCharType="separate"/>
            </w:r>
            <w:r>
              <w:rPr>
                <w:noProof/>
                <w:webHidden/>
              </w:rPr>
              <w:t>66</w:t>
            </w:r>
            <w:r>
              <w:rPr>
                <w:noProof/>
                <w:webHidden/>
              </w:rPr>
              <w:fldChar w:fldCharType="end"/>
            </w:r>
          </w:hyperlink>
        </w:p>
        <w:p w14:paraId="3DCC7E1A" w14:textId="45360148" w:rsidR="00582703" w:rsidRDefault="00582703">
          <w:pPr>
            <w:pStyle w:val="TDC2"/>
            <w:tabs>
              <w:tab w:val="right" w:leader="dot" w:pos="8828"/>
            </w:tabs>
            <w:rPr>
              <w:rFonts w:eastAsiaTheme="minorEastAsia"/>
              <w:noProof/>
              <w:lang w:eastAsia="es-SV"/>
            </w:rPr>
          </w:pPr>
          <w:hyperlink w:anchor="_Toc110007498" w:history="1">
            <w:r w:rsidRPr="00154387">
              <w:rPr>
                <w:rStyle w:val="Hipervnculo"/>
                <w:rFonts w:cstheme="minorHAnsi"/>
                <w:noProof/>
              </w:rPr>
              <w:t>delito político</w:t>
            </w:r>
            <w:r>
              <w:rPr>
                <w:noProof/>
                <w:webHidden/>
              </w:rPr>
              <w:tab/>
            </w:r>
            <w:r>
              <w:rPr>
                <w:noProof/>
                <w:webHidden/>
              </w:rPr>
              <w:fldChar w:fldCharType="begin"/>
            </w:r>
            <w:r>
              <w:rPr>
                <w:noProof/>
                <w:webHidden/>
              </w:rPr>
              <w:instrText xml:space="preserve"> PAGEREF _Toc110007498 \h </w:instrText>
            </w:r>
            <w:r>
              <w:rPr>
                <w:noProof/>
                <w:webHidden/>
              </w:rPr>
            </w:r>
            <w:r>
              <w:rPr>
                <w:noProof/>
                <w:webHidden/>
              </w:rPr>
              <w:fldChar w:fldCharType="separate"/>
            </w:r>
            <w:r>
              <w:rPr>
                <w:noProof/>
                <w:webHidden/>
              </w:rPr>
              <w:t>66</w:t>
            </w:r>
            <w:r>
              <w:rPr>
                <w:noProof/>
                <w:webHidden/>
              </w:rPr>
              <w:fldChar w:fldCharType="end"/>
            </w:r>
          </w:hyperlink>
        </w:p>
        <w:p w14:paraId="690E80B6" w14:textId="609CFFE5" w:rsidR="00582703" w:rsidRDefault="00582703">
          <w:pPr>
            <w:pStyle w:val="TDC1"/>
            <w:tabs>
              <w:tab w:val="right" w:leader="dot" w:pos="8828"/>
            </w:tabs>
            <w:rPr>
              <w:rFonts w:eastAsiaTheme="minorEastAsia"/>
              <w:noProof/>
              <w:lang w:eastAsia="es-SV"/>
            </w:rPr>
          </w:pPr>
          <w:hyperlink w:anchor="_Toc110007499" w:history="1">
            <w:r w:rsidRPr="00154387">
              <w:rPr>
                <w:rStyle w:val="Hipervnculo"/>
                <w:rFonts w:cstheme="minorHAnsi"/>
                <w:noProof/>
              </w:rPr>
              <w:t>derechos</w:t>
            </w:r>
            <w:r>
              <w:rPr>
                <w:noProof/>
                <w:webHidden/>
              </w:rPr>
              <w:tab/>
            </w:r>
            <w:r>
              <w:rPr>
                <w:noProof/>
                <w:webHidden/>
              </w:rPr>
              <w:fldChar w:fldCharType="begin"/>
            </w:r>
            <w:r>
              <w:rPr>
                <w:noProof/>
                <w:webHidden/>
              </w:rPr>
              <w:instrText xml:space="preserve"> PAGEREF _Toc110007499 \h </w:instrText>
            </w:r>
            <w:r>
              <w:rPr>
                <w:noProof/>
                <w:webHidden/>
              </w:rPr>
            </w:r>
            <w:r>
              <w:rPr>
                <w:noProof/>
                <w:webHidden/>
              </w:rPr>
              <w:fldChar w:fldCharType="separate"/>
            </w:r>
            <w:r>
              <w:rPr>
                <w:noProof/>
                <w:webHidden/>
              </w:rPr>
              <w:t>66</w:t>
            </w:r>
            <w:r>
              <w:rPr>
                <w:noProof/>
                <w:webHidden/>
              </w:rPr>
              <w:fldChar w:fldCharType="end"/>
            </w:r>
          </w:hyperlink>
        </w:p>
        <w:p w14:paraId="6C6CBB14" w14:textId="27DF679B" w:rsidR="00582703" w:rsidRDefault="00582703">
          <w:pPr>
            <w:pStyle w:val="TDC2"/>
            <w:tabs>
              <w:tab w:val="right" w:leader="dot" w:pos="8828"/>
            </w:tabs>
            <w:rPr>
              <w:rFonts w:eastAsiaTheme="minorEastAsia"/>
              <w:noProof/>
              <w:lang w:eastAsia="es-SV"/>
            </w:rPr>
          </w:pPr>
          <w:hyperlink w:anchor="_Toc110007500" w:history="1">
            <w:r w:rsidRPr="00154387">
              <w:rPr>
                <w:rStyle w:val="Hipervnculo"/>
                <w:rFonts w:cstheme="minorHAnsi"/>
                <w:noProof/>
              </w:rPr>
              <w:t>derechos humanos</w:t>
            </w:r>
            <w:r>
              <w:rPr>
                <w:noProof/>
                <w:webHidden/>
              </w:rPr>
              <w:tab/>
            </w:r>
            <w:r>
              <w:rPr>
                <w:noProof/>
                <w:webHidden/>
              </w:rPr>
              <w:fldChar w:fldCharType="begin"/>
            </w:r>
            <w:r>
              <w:rPr>
                <w:noProof/>
                <w:webHidden/>
              </w:rPr>
              <w:instrText xml:space="preserve"> PAGEREF _Toc110007500 \h </w:instrText>
            </w:r>
            <w:r>
              <w:rPr>
                <w:noProof/>
                <w:webHidden/>
              </w:rPr>
            </w:r>
            <w:r>
              <w:rPr>
                <w:noProof/>
                <w:webHidden/>
              </w:rPr>
              <w:fldChar w:fldCharType="separate"/>
            </w:r>
            <w:r>
              <w:rPr>
                <w:noProof/>
                <w:webHidden/>
              </w:rPr>
              <w:t>67</w:t>
            </w:r>
            <w:r>
              <w:rPr>
                <w:noProof/>
                <w:webHidden/>
              </w:rPr>
              <w:fldChar w:fldCharType="end"/>
            </w:r>
          </w:hyperlink>
        </w:p>
        <w:p w14:paraId="2251DCDD" w14:textId="1A8B605D" w:rsidR="00582703" w:rsidRDefault="00582703">
          <w:pPr>
            <w:pStyle w:val="TDC2"/>
            <w:tabs>
              <w:tab w:val="right" w:leader="dot" w:pos="8828"/>
            </w:tabs>
            <w:rPr>
              <w:rFonts w:eastAsiaTheme="minorEastAsia"/>
              <w:noProof/>
              <w:lang w:eastAsia="es-SV"/>
            </w:rPr>
          </w:pPr>
          <w:hyperlink w:anchor="_Toc110007501" w:history="1">
            <w:r w:rsidRPr="00154387">
              <w:rPr>
                <w:rStyle w:val="Hipervnculo"/>
                <w:rFonts w:cstheme="minorHAnsi"/>
                <w:noProof/>
              </w:rPr>
              <w:t>1. Derecho a la vida</w:t>
            </w:r>
            <w:r>
              <w:rPr>
                <w:noProof/>
                <w:webHidden/>
              </w:rPr>
              <w:tab/>
            </w:r>
            <w:r>
              <w:rPr>
                <w:noProof/>
                <w:webHidden/>
              </w:rPr>
              <w:fldChar w:fldCharType="begin"/>
            </w:r>
            <w:r>
              <w:rPr>
                <w:noProof/>
                <w:webHidden/>
              </w:rPr>
              <w:instrText xml:space="preserve"> PAGEREF _Toc110007501 \h </w:instrText>
            </w:r>
            <w:r>
              <w:rPr>
                <w:noProof/>
                <w:webHidden/>
              </w:rPr>
            </w:r>
            <w:r>
              <w:rPr>
                <w:noProof/>
                <w:webHidden/>
              </w:rPr>
              <w:fldChar w:fldCharType="separate"/>
            </w:r>
            <w:r>
              <w:rPr>
                <w:noProof/>
                <w:webHidden/>
              </w:rPr>
              <w:t>68</w:t>
            </w:r>
            <w:r>
              <w:rPr>
                <w:noProof/>
                <w:webHidden/>
              </w:rPr>
              <w:fldChar w:fldCharType="end"/>
            </w:r>
          </w:hyperlink>
        </w:p>
        <w:p w14:paraId="3992C1A8" w14:textId="6041CB78" w:rsidR="00582703" w:rsidRDefault="00582703">
          <w:pPr>
            <w:pStyle w:val="TDC2"/>
            <w:tabs>
              <w:tab w:val="right" w:leader="dot" w:pos="8828"/>
            </w:tabs>
            <w:rPr>
              <w:rFonts w:eastAsiaTheme="minorEastAsia"/>
              <w:noProof/>
              <w:lang w:eastAsia="es-SV"/>
            </w:rPr>
          </w:pPr>
          <w:hyperlink w:anchor="_Toc110007502" w:history="1">
            <w:r w:rsidRPr="00154387">
              <w:rPr>
                <w:rStyle w:val="Hipervnculo"/>
                <w:rFonts w:cstheme="minorHAnsi"/>
                <w:noProof/>
              </w:rPr>
              <w:t>2. Libertad de Asociación</w:t>
            </w:r>
            <w:r>
              <w:rPr>
                <w:noProof/>
                <w:webHidden/>
              </w:rPr>
              <w:tab/>
            </w:r>
            <w:r>
              <w:rPr>
                <w:noProof/>
                <w:webHidden/>
              </w:rPr>
              <w:fldChar w:fldCharType="begin"/>
            </w:r>
            <w:r>
              <w:rPr>
                <w:noProof/>
                <w:webHidden/>
              </w:rPr>
              <w:instrText xml:space="preserve"> PAGEREF _Toc110007502 \h </w:instrText>
            </w:r>
            <w:r>
              <w:rPr>
                <w:noProof/>
                <w:webHidden/>
              </w:rPr>
            </w:r>
            <w:r>
              <w:rPr>
                <w:noProof/>
                <w:webHidden/>
              </w:rPr>
              <w:fldChar w:fldCharType="separate"/>
            </w:r>
            <w:r>
              <w:rPr>
                <w:noProof/>
                <w:webHidden/>
              </w:rPr>
              <w:t>68</w:t>
            </w:r>
            <w:r>
              <w:rPr>
                <w:noProof/>
                <w:webHidden/>
              </w:rPr>
              <w:fldChar w:fldCharType="end"/>
            </w:r>
          </w:hyperlink>
        </w:p>
        <w:p w14:paraId="4E1C2CC9" w14:textId="2347EE3A" w:rsidR="00582703" w:rsidRDefault="00582703">
          <w:pPr>
            <w:pStyle w:val="TDC2"/>
            <w:tabs>
              <w:tab w:val="right" w:leader="dot" w:pos="8828"/>
            </w:tabs>
            <w:rPr>
              <w:rFonts w:eastAsiaTheme="minorEastAsia"/>
              <w:noProof/>
              <w:lang w:eastAsia="es-SV"/>
            </w:rPr>
          </w:pPr>
          <w:hyperlink w:anchor="_Toc110007503" w:history="1">
            <w:r w:rsidRPr="00154387">
              <w:rPr>
                <w:rStyle w:val="Hipervnculo"/>
                <w:rFonts w:cstheme="minorHAnsi"/>
                <w:noProof/>
              </w:rPr>
              <w:t>3. Libertad de Expresión</w:t>
            </w:r>
            <w:r>
              <w:rPr>
                <w:noProof/>
                <w:webHidden/>
              </w:rPr>
              <w:tab/>
            </w:r>
            <w:r>
              <w:rPr>
                <w:noProof/>
                <w:webHidden/>
              </w:rPr>
              <w:fldChar w:fldCharType="begin"/>
            </w:r>
            <w:r>
              <w:rPr>
                <w:noProof/>
                <w:webHidden/>
              </w:rPr>
              <w:instrText xml:space="preserve"> PAGEREF _Toc110007503 \h </w:instrText>
            </w:r>
            <w:r>
              <w:rPr>
                <w:noProof/>
                <w:webHidden/>
              </w:rPr>
            </w:r>
            <w:r>
              <w:rPr>
                <w:noProof/>
                <w:webHidden/>
              </w:rPr>
              <w:fldChar w:fldCharType="separate"/>
            </w:r>
            <w:r>
              <w:rPr>
                <w:noProof/>
                <w:webHidden/>
              </w:rPr>
              <w:t>68</w:t>
            </w:r>
            <w:r>
              <w:rPr>
                <w:noProof/>
                <w:webHidden/>
              </w:rPr>
              <w:fldChar w:fldCharType="end"/>
            </w:r>
          </w:hyperlink>
        </w:p>
        <w:p w14:paraId="29EF044C" w14:textId="16E3F264" w:rsidR="00582703" w:rsidRDefault="00582703">
          <w:pPr>
            <w:pStyle w:val="TDC2"/>
            <w:tabs>
              <w:tab w:val="right" w:leader="dot" w:pos="8828"/>
            </w:tabs>
            <w:rPr>
              <w:rFonts w:eastAsiaTheme="minorEastAsia"/>
              <w:noProof/>
              <w:lang w:eastAsia="es-SV"/>
            </w:rPr>
          </w:pPr>
          <w:hyperlink w:anchor="_Toc110007504" w:history="1">
            <w:r w:rsidRPr="00154387">
              <w:rPr>
                <w:rStyle w:val="Hipervnculo"/>
                <w:rFonts w:cstheme="minorHAnsi"/>
                <w:noProof/>
              </w:rPr>
              <w:t>4. Acceso a la salud</w:t>
            </w:r>
            <w:r>
              <w:rPr>
                <w:noProof/>
                <w:webHidden/>
              </w:rPr>
              <w:tab/>
            </w:r>
            <w:r>
              <w:rPr>
                <w:noProof/>
                <w:webHidden/>
              </w:rPr>
              <w:fldChar w:fldCharType="begin"/>
            </w:r>
            <w:r>
              <w:rPr>
                <w:noProof/>
                <w:webHidden/>
              </w:rPr>
              <w:instrText xml:space="preserve"> PAGEREF _Toc110007504 \h </w:instrText>
            </w:r>
            <w:r>
              <w:rPr>
                <w:noProof/>
                <w:webHidden/>
              </w:rPr>
            </w:r>
            <w:r>
              <w:rPr>
                <w:noProof/>
                <w:webHidden/>
              </w:rPr>
              <w:fldChar w:fldCharType="separate"/>
            </w:r>
            <w:r>
              <w:rPr>
                <w:noProof/>
                <w:webHidden/>
              </w:rPr>
              <w:t>68</w:t>
            </w:r>
            <w:r>
              <w:rPr>
                <w:noProof/>
                <w:webHidden/>
              </w:rPr>
              <w:fldChar w:fldCharType="end"/>
            </w:r>
          </w:hyperlink>
        </w:p>
        <w:p w14:paraId="518492F4" w14:textId="539CE4DE" w:rsidR="00582703" w:rsidRDefault="00582703">
          <w:pPr>
            <w:pStyle w:val="TDC2"/>
            <w:tabs>
              <w:tab w:val="right" w:leader="dot" w:pos="8828"/>
            </w:tabs>
            <w:rPr>
              <w:rFonts w:eastAsiaTheme="minorEastAsia"/>
              <w:noProof/>
              <w:lang w:eastAsia="es-SV"/>
            </w:rPr>
          </w:pPr>
          <w:hyperlink w:anchor="_Toc110007505" w:history="1">
            <w:r w:rsidRPr="00154387">
              <w:rPr>
                <w:rStyle w:val="Hipervnculo"/>
                <w:rFonts w:cstheme="minorHAnsi"/>
                <w:noProof/>
              </w:rPr>
              <w:t>5. Derecho a la Educación y Libertad de Enseñanza</w:t>
            </w:r>
            <w:r>
              <w:rPr>
                <w:noProof/>
                <w:webHidden/>
              </w:rPr>
              <w:tab/>
            </w:r>
            <w:r>
              <w:rPr>
                <w:noProof/>
                <w:webHidden/>
              </w:rPr>
              <w:fldChar w:fldCharType="begin"/>
            </w:r>
            <w:r>
              <w:rPr>
                <w:noProof/>
                <w:webHidden/>
              </w:rPr>
              <w:instrText xml:space="preserve"> PAGEREF _Toc110007505 \h </w:instrText>
            </w:r>
            <w:r>
              <w:rPr>
                <w:noProof/>
                <w:webHidden/>
              </w:rPr>
            </w:r>
            <w:r>
              <w:rPr>
                <w:noProof/>
                <w:webHidden/>
              </w:rPr>
              <w:fldChar w:fldCharType="separate"/>
            </w:r>
            <w:r>
              <w:rPr>
                <w:noProof/>
                <w:webHidden/>
              </w:rPr>
              <w:t>69</w:t>
            </w:r>
            <w:r>
              <w:rPr>
                <w:noProof/>
                <w:webHidden/>
              </w:rPr>
              <w:fldChar w:fldCharType="end"/>
            </w:r>
          </w:hyperlink>
        </w:p>
        <w:p w14:paraId="66066F15" w14:textId="011D08EC" w:rsidR="00582703" w:rsidRDefault="00582703">
          <w:pPr>
            <w:pStyle w:val="TDC2"/>
            <w:tabs>
              <w:tab w:val="right" w:leader="dot" w:pos="8828"/>
            </w:tabs>
            <w:rPr>
              <w:rFonts w:eastAsiaTheme="minorEastAsia"/>
              <w:noProof/>
              <w:lang w:eastAsia="es-SV"/>
            </w:rPr>
          </w:pPr>
          <w:hyperlink w:anchor="_Toc110007506" w:history="1">
            <w:r w:rsidRPr="00154387">
              <w:rPr>
                <w:rStyle w:val="Hipervnculo"/>
                <w:rFonts w:cstheme="minorHAnsi"/>
                <w:noProof/>
              </w:rPr>
              <w:t>6. El Sufragio Universal, Directo y Secreto</w:t>
            </w:r>
            <w:r>
              <w:rPr>
                <w:noProof/>
                <w:webHidden/>
              </w:rPr>
              <w:tab/>
            </w:r>
            <w:r>
              <w:rPr>
                <w:noProof/>
                <w:webHidden/>
              </w:rPr>
              <w:fldChar w:fldCharType="begin"/>
            </w:r>
            <w:r>
              <w:rPr>
                <w:noProof/>
                <w:webHidden/>
              </w:rPr>
              <w:instrText xml:space="preserve"> PAGEREF _Toc110007506 \h </w:instrText>
            </w:r>
            <w:r>
              <w:rPr>
                <w:noProof/>
                <w:webHidden/>
              </w:rPr>
            </w:r>
            <w:r>
              <w:rPr>
                <w:noProof/>
                <w:webHidden/>
              </w:rPr>
              <w:fldChar w:fldCharType="separate"/>
            </w:r>
            <w:r>
              <w:rPr>
                <w:noProof/>
                <w:webHidden/>
              </w:rPr>
              <w:t>69</w:t>
            </w:r>
            <w:r>
              <w:rPr>
                <w:noProof/>
                <w:webHidden/>
              </w:rPr>
              <w:fldChar w:fldCharType="end"/>
            </w:r>
          </w:hyperlink>
        </w:p>
        <w:p w14:paraId="1FE06DAB" w14:textId="38934830" w:rsidR="00582703" w:rsidRDefault="00582703">
          <w:pPr>
            <w:pStyle w:val="TDC2"/>
            <w:tabs>
              <w:tab w:val="right" w:leader="dot" w:pos="8828"/>
            </w:tabs>
            <w:rPr>
              <w:rFonts w:eastAsiaTheme="minorEastAsia"/>
              <w:noProof/>
              <w:lang w:eastAsia="es-SV"/>
            </w:rPr>
          </w:pPr>
          <w:hyperlink w:anchor="_Toc110007507" w:history="1">
            <w:r w:rsidRPr="00154387">
              <w:rPr>
                <w:rStyle w:val="Hipervnculo"/>
                <w:rFonts w:cstheme="minorHAnsi"/>
                <w:noProof/>
              </w:rPr>
              <w:t>7. Propiedad Privada y Herencia</w:t>
            </w:r>
            <w:r>
              <w:rPr>
                <w:noProof/>
                <w:webHidden/>
              </w:rPr>
              <w:tab/>
            </w:r>
            <w:r>
              <w:rPr>
                <w:noProof/>
                <w:webHidden/>
              </w:rPr>
              <w:fldChar w:fldCharType="begin"/>
            </w:r>
            <w:r>
              <w:rPr>
                <w:noProof/>
                <w:webHidden/>
              </w:rPr>
              <w:instrText xml:space="preserve"> PAGEREF _Toc110007507 \h </w:instrText>
            </w:r>
            <w:r>
              <w:rPr>
                <w:noProof/>
                <w:webHidden/>
              </w:rPr>
            </w:r>
            <w:r>
              <w:rPr>
                <w:noProof/>
                <w:webHidden/>
              </w:rPr>
              <w:fldChar w:fldCharType="separate"/>
            </w:r>
            <w:r>
              <w:rPr>
                <w:noProof/>
                <w:webHidden/>
              </w:rPr>
              <w:t>69</w:t>
            </w:r>
            <w:r>
              <w:rPr>
                <w:noProof/>
                <w:webHidden/>
              </w:rPr>
              <w:fldChar w:fldCharType="end"/>
            </w:r>
          </w:hyperlink>
        </w:p>
        <w:p w14:paraId="7FDC0851" w14:textId="1305B816" w:rsidR="00582703" w:rsidRDefault="00582703">
          <w:pPr>
            <w:pStyle w:val="TDC2"/>
            <w:tabs>
              <w:tab w:val="right" w:leader="dot" w:pos="8828"/>
            </w:tabs>
            <w:rPr>
              <w:rFonts w:eastAsiaTheme="minorEastAsia"/>
              <w:noProof/>
              <w:lang w:eastAsia="es-SV"/>
            </w:rPr>
          </w:pPr>
          <w:hyperlink w:anchor="_Toc110007508" w:history="1">
            <w:r w:rsidRPr="00154387">
              <w:rPr>
                <w:rStyle w:val="Hipervnculo"/>
                <w:rFonts w:cstheme="minorHAnsi"/>
                <w:noProof/>
              </w:rPr>
              <w:t>8. Derecho a la Vivienda</w:t>
            </w:r>
            <w:r>
              <w:rPr>
                <w:noProof/>
                <w:webHidden/>
              </w:rPr>
              <w:tab/>
            </w:r>
            <w:r>
              <w:rPr>
                <w:noProof/>
                <w:webHidden/>
              </w:rPr>
              <w:fldChar w:fldCharType="begin"/>
            </w:r>
            <w:r>
              <w:rPr>
                <w:noProof/>
                <w:webHidden/>
              </w:rPr>
              <w:instrText xml:space="preserve"> PAGEREF _Toc110007508 \h </w:instrText>
            </w:r>
            <w:r>
              <w:rPr>
                <w:noProof/>
                <w:webHidden/>
              </w:rPr>
            </w:r>
            <w:r>
              <w:rPr>
                <w:noProof/>
                <w:webHidden/>
              </w:rPr>
              <w:fldChar w:fldCharType="separate"/>
            </w:r>
            <w:r>
              <w:rPr>
                <w:noProof/>
                <w:webHidden/>
              </w:rPr>
              <w:t>69</w:t>
            </w:r>
            <w:r>
              <w:rPr>
                <w:noProof/>
                <w:webHidden/>
              </w:rPr>
              <w:fldChar w:fldCharType="end"/>
            </w:r>
          </w:hyperlink>
        </w:p>
        <w:p w14:paraId="37380B67" w14:textId="107E4357" w:rsidR="00582703" w:rsidRDefault="00582703">
          <w:pPr>
            <w:pStyle w:val="TDC2"/>
            <w:tabs>
              <w:tab w:val="right" w:leader="dot" w:pos="8828"/>
            </w:tabs>
            <w:rPr>
              <w:rFonts w:eastAsiaTheme="minorEastAsia"/>
              <w:noProof/>
              <w:lang w:eastAsia="es-SV"/>
            </w:rPr>
          </w:pPr>
          <w:hyperlink w:anchor="_Toc110007509" w:history="1">
            <w:r w:rsidRPr="00154387">
              <w:rPr>
                <w:rStyle w:val="Hipervnculo"/>
                <w:rFonts w:cstheme="minorHAnsi"/>
                <w:noProof/>
              </w:rPr>
              <w:t>9. Derecho al Trabajo</w:t>
            </w:r>
            <w:r>
              <w:rPr>
                <w:noProof/>
                <w:webHidden/>
              </w:rPr>
              <w:tab/>
            </w:r>
            <w:r>
              <w:rPr>
                <w:noProof/>
                <w:webHidden/>
              </w:rPr>
              <w:fldChar w:fldCharType="begin"/>
            </w:r>
            <w:r>
              <w:rPr>
                <w:noProof/>
                <w:webHidden/>
              </w:rPr>
              <w:instrText xml:space="preserve"> PAGEREF _Toc110007509 \h </w:instrText>
            </w:r>
            <w:r>
              <w:rPr>
                <w:noProof/>
                <w:webHidden/>
              </w:rPr>
            </w:r>
            <w:r>
              <w:rPr>
                <w:noProof/>
                <w:webHidden/>
              </w:rPr>
              <w:fldChar w:fldCharType="separate"/>
            </w:r>
            <w:r>
              <w:rPr>
                <w:noProof/>
                <w:webHidden/>
              </w:rPr>
              <w:t>69</w:t>
            </w:r>
            <w:r>
              <w:rPr>
                <w:noProof/>
                <w:webHidden/>
              </w:rPr>
              <w:fldChar w:fldCharType="end"/>
            </w:r>
          </w:hyperlink>
        </w:p>
        <w:p w14:paraId="7C1A518B" w14:textId="7E8E5877" w:rsidR="00582703" w:rsidRDefault="00582703">
          <w:pPr>
            <w:pStyle w:val="TDC2"/>
            <w:tabs>
              <w:tab w:val="right" w:leader="dot" w:pos="8828"/>
            </w:tabs>
            <w:rPr>
              <w:rFonts w:eastAsiaTheme="minorEastAsia"/>
              <w:noProof/>
              <w:lang w:eastAsia="es-SV"/>
            </w:rPr>
          </w:pPr>
          <w:hyperlink w:anchor="_Toc110007510" w:history="1">
            <w:r w:rsidRPr="00154387">
              <w:rPr>
                <w:rStyle w:val="Hipervnculo"/>
                <w:rFonts w:cstheme="minorHAnsi"/>
                <w:noProof/>
              </w:rPr>
              <w:t>10. Derecho al Libre Tránsito</w:t>
            </w:r>
            <w:r>
              <w:rPr>
                <w:noProof/>
                <w:webHidden/>
              </w:rPr>
              <w:tab/>
            </w:r>
            <w:r>
              <w:rPr>
                <w:noProof/>
                <w:webHidden/>
              </w:rPr>
              <w:fldChar w:fldCharType="begin"/>
            </w:r>
            <w:r>
              <w:rPr>
                <w:noProof/>
                <w:webHidden/>
              </w:rPr>
              <w:instrText xml:space="preserve"> PAGEREF _Toc110007510 \h </w:instrText>
            </w:r>
            <w:r>
              <w:rPr>
                <w:noProof/>
                <w:webHidden/>
              </w:rPr>
            </w:r>
            <w:r>
              <w:rPr>
                <w:noProof/>
                <w:webHidden/>
              </w:rPr>
              <w:fldChar w:fldCharType="separate"/>
            </w:r>
            <w:r>
              <w:rPr>
                <w:noProof/>
                <w:webHidden/>
              </w:rPr>
              <w:t>70</w:t>
            </w:r>
            <w:r>
              <w:rPr>
                <w:noProof/>
                <w:webHidden/>
              </w:rPr>
              <w:fldChar w:fldCharType="end"/>
            </w:r>
          </w:hyperlink>
        </w:p>
        <w:p w14:paraId="18B74D9D" w14:textId="10D5B63E" w:rsidR="00582703" w:rsidRDefault="00582703">
          <w:pPr>
            <w:pStyle w:val="TDC1"/>
            <w:tabs>
              <w:tab w:val="right" w:leader="dot" w:pos="8828"/>
            </w:tabs>
            <w:rPr>
              <w:rFonts w:eastAsiaTheme="minorEastAsia"/>
              <w:noProof/>
              <w:lang w:eastAsia="es-SV"/>
            </w:rPr>
          </w:pPr>
          <w:hyperlink w:anchor="_Toc110007511" w:history="1">
            <w:r w:rsidRPr="00154387">
              <w:rPr>
                <w:rStyle w:val="Hipervnculo"/>
                <w:rFonts w:cstheme="minorHAnsi"/>
                <w:noProof/>
              </w:rPr>
              <w:t>déspota</w:t>
            </w:r>
            <w:r>
              <w:rPr>
                <w:noProof/>
                <w:webHidden/>
              </w:rPr>
              <w:tab/>
            </w:r>
            <w:r>
              <w:rPr>
                <w:noProof/>
                <w:webHidden/>
              </w:rPr>
              <w:fldChar w:fldCharType="begin"/>
            </w:r>
            <w:r>
              <w:rPr>
                <w:noProof/>
                <w:webHidden/>
              </w:rPr>
              <w:instrText xml:space="preserve"> PAGEREF _Toc110007511 \h </w:instrText>
            </w:r>
            <w:r>
              <w:rPr>
                <w:noProof/>
                <w:webHidden/>
              </w:rPr>
            </w:r>
            <w:r>
              <w:rPr>
                <w:noProof/>
                <w:webHidden/>
              </w:rPr>
              <w:fldChar w:fldCharType="separate"/>
            </w:r>
            <w:r>
              <w:rPr>
                <w:noProof/>
                <w:webHidden/>
              </w:rPr>
              <w:t>70</w:t>
            </w:r>
            <w:r>
              <w:rPr>
                <w:noProof/>
                <w:webHidden/>
              </w:rPr>
              <w:fldChar w:fldCharType="end"/>
            </w:r>
          </w:hyperlink>
        </w:p>
        <w:p w14:paraId="4B294D49" w14:textId="34E0E897" w:rsidR="00582703" w:rsidRDefault="00582703">
          <w:pPr>
            <w:pStyle w:val="TDC2"/>
            <w:tabs>
              <w:tab w:val="right" w:leader="dot" w:pos="8828"/>
            </w:tabs>
            <w:rPr>
              <w:rFonts w:eastAsiaTheme="minorEastAsia"/>
              <w:noProof/>
              <w:lang w:eastAsia="es-SV"/>
            </w:rPr>
          </w:pPr>
          <w:hyperlink w:anchor="_Toc110007512" w:history="1">
            <w:r w:rsidRPr="00154387">
              <w:rPr>
                <w:rStyle w:val="Hipervnculo"/>
                <w:rFonts w:cstheme="minorHAnsi"/>
                <w:noProof/>
              </w:rPr>
              <w:t>despotismo</w:t>
            </w:r>
            <w:r>
              <w:rPr>
                <w:noProof/>
                <w:webHidden/>
              </w:rPr>
              <w:tab/>
            </w:r>
            <w:r>
              <w:rPr>
                <w:noProof/>
                <w:webHidden/>
              </w:rPr>
              <w:fldChar w:fldCharType="begin"/>
            </w:r>
            <w:r>
              <w:rPr>
                <w:noProof/>
                <w:webHidden/>
              </w:rPr>
              <w:instrText xml:space="preserve"> PAGEREF _Toc110007512 \h </w:instrText>
            </w:r>
            <w:r>
              <w:rPr>
                <w:noProof/>
                <w:webHidden/>
              </w:rPr>
            </w:r>
            <w:r>
              <w:rPr>
                <w:noProof/>
                <w:webHidden/>
              </w:rPr>
              <w:fldChar w:fldCharType="separate"/>
            </w:r>
            <w:r>
              <w:rPr>
                <w:noProof/>
                <w:webHidden/>
              </w:rPr>
              <w:t>70</w:t>
            </w:r>
            <w:r>
              <w:rPr>
                <w:noProof/>
                <w:webHidden/>
              </w:rPr>
              <w:fldChar w:fldCharType="end"/>
            </w:r>
          </w:hyperlink>
        </w:p>
        <w:p w14:paraId="0A86CDC7" w14:textId="35DF08A6" w:rsidR="00582703" w:rsidRDefault="00582703">
          <w:pPr>
            <w:pStyle w:val="TDC1"/>
            <w:tabs>
              <w:tab w:val="right" w:leader="dot" w:pos="8828"/>
            </w:tabs>
            <w:rPr>
              <w:rFonts w:eastAsiaTheme="minorEastAsia"/>
              <w:noProof/>
              <w:lang w:eastAsia="es-SV"/>
            </w:rPr>
          </w:pPr>
          <w:hyperlink w:anchor="_Toc110007513" w:history="1">
            <w:r w:rsidRPr="00154387">
              <w:rPr>
                <w:rStyle w:val="Hipervnculo"/>
                <w:rFonts w:cstheme="minorHAnsi"/>
                <w:noProof/>
              </w:rPr>
              <w:t>Dios</w:t>
            </w:r>
            <w:r>
              <w:rPr>
                <w:noProof/>
                <w:webHidden/>
              </w:rPr>
              <w:tab/>
            </w:r>
            <w:r>
              <w:rPr>
                <w:noProof/>
                <w:webHidden/>
              </w:rPr>
              <w:fldChar w:fldCharType="begin"/>
            </w:r>
            <w:r>
              <w:rPr>
                <w:noProof/>
                <w:webHidden/>
              </w:rPr>
              <w:instrText xml:space="preserve"> PAGEREF _Toc110007513 \h </w:instrText>
            </w:r>
            <w:r>
              <w:rPr>
                <w:noProof/>
                <w:webHidden/>
              </w:rPr>
            </w:r>
            <w:r>
              <w:rPr>
                <w:noProof/>
                <w:webHidden/>
              </w:rPr>
              <w:fldChar w:fldCharType="separate"/>
            </w:r>
            <w:r>
              <w:rPr>
                <w:noProof/>
                <w:webHidden/>
              </w:rPr>
              <w:t>70</w:t>
            </w:r>
            <w:r>
              <w:rPr>
                <w:noProof/>
                <w:webHidden/>
              </w:rPr>
              <w:fldChar w:fldCharType="end"/>
            </w:r>
          </w:hyperlink>
        </w:p>
        <w:p w14:paraId="7091001D" w14:textId="350F28FC" w:rsidR="00582703" w:rsidRDefault="00582703">
          <w:pPr>
            <w:pStyle w:val="TDC2"/>
            <w:tabs>
              <w:tab w:val="right" w:leader="dot" w:pos="8828"/>
            </w:tabs>
            <w:rPr>
              <w:rFonts w:eastAsiaTheme="minorEastAsia"/>
              <w:noProof/>
              <w:lang w:eastAsia="es-SV"/>
            </w:rPr>
          </w:pPr>
          <w:hyperlink w:anchor="_Toc110007514" w:history="1">
            <w:r w:rsidRPr="00154387">
              <w:rPr>
                <w:rStyle w:val="Hipervnculo"/>
                <w:rFonts w:cstheme="minorHAnsi"/>
                <w:noProof/>
              </w:rPr>
              <w:t>dioses menores</w:t>
            </w:r>
            <w:r>
              <w:rPr>
                <w:noProof/>
                <w:webHidden/>
              </w:rPr>
              <w:tab/>
            </w:r>
            <w:r>
              <w:rPr>
                <w:noProof/>
                <w:webHidden/>
              </w:rPr>
              <w:fldChar w:fldCharType="begin"/>
            </w:r>
            <w:r>
              <w:rPr>
                <w:noProof/>
                <w:webHidden/>
              </w:rPr>
              <w:instrText xml:space="preserve"> PAGEREF _Toc110007514 \h </w:instrText>
            </w:r>
            <w:r>
              <w:rPr>
                <w:noProof/>
                <w:webHidden/>
              </w:rPr>
            </w:r>
            <w:r>
              <w:rPr>
                <w:noProof/>
                <w:webHidden/>
              </w:rPr>
              <w:fldChar w:fldCharType="separate"/>
            </w:r>
            <w:r>
              <w:rPr>
                <w:noProof/>
                <w:webHidden/>
              </w:rPr>
              <w:t>71</w:t>
            </w:r>
            <w:r>
              <w:rPr>
                <w:noProof/>
                <w:webHidden/>
              </w:rPr>
              <w:fldChar w:fldCharType="end"/>
            </w:r>
          </w:hyperlink>
        </w:p>
        <w:p w14:paraId="05BE5AEA" w14:textId="51D41BD5" w:rsidR="00582703" w:rsidRDefault="00582703">
          <w:pPr>
            <w:pStyle w:val="TDC1"/>
            <w:tabs>
              <w:tab w:val="right" w:leader="dot" w:pos="8828"/>
            </w:tabs>
            <w:rPr>
              <w:rFonts w:eastAsiaTheme="minorEastAsia"/>
              <w:noProof/>
              <w:lang w:eastAsia="es-SV"/>
            </w:rPr>
          </w:pPr>
          <w:hyperlink w:anchor="_Toc110007515" w:history="1">
            <w:r w:rsidRPr="00154387">
              <w:rPr>
                <w:rStyle w:val="Hipervnculo"/>
                <w:rFonts w:cstheme="minorHAnsi"/>
                <w:noProof/>
              </w:rPr>
              <w:t>disforia</w:t>
            </w:r>
            <w:r>
              <w:rPr>
                <w:noProof/>
                <w:webHidden/>
              </w:rPr>
              <w:tab/>
            </w:r>
            <w:r>
              <w:rPr>
                <w:noProof/>
                <w:webHidden/>
              </w:rPr>
              <w:fldChar w:fldCharType="begin"/>
            </w:r>
            <w:r>
              <w:rPr>
                <w:noProof/>
                <w:webHidden/>
              </w:rPr>
              <w:instrText xml:space="preserve"> PAGEREF _Toc110007515 \h </w:instrText>
            </w:r>
            <w:r>
              <w:rPr>
                <w:noProof/>
                <w:webHidden/>
              </w:rPr>
            </w:r>
            <w:r>
              <w:rPr>
                <w:noProof/>
                <w:webHidden/>
              </w:rPr>
              <w:fldChar w:fldCharType="separate"/>
            </w:r>
            <w:r>
              <w:rPr>
                <w:noProof/>
                <w:webHidden/>
              </w:rPr>
              <w:t>73</w:t>
            </w:r>
            <w:r>
              <w:rPr>
                <w:noProof/>
                <w:webHidden/>
              </w:rPr>
              <w:fldChar w:fldCharType="end"/>
            </w:r>
          </w:hyperlink>
        </w:p>
        <w:p w14:paraId="72B27894" w14:textId="138A01CB" w:rsidR="00582703" w:rsidRDefault="00582703">
          <w:pPr>
            <w:pStyle w:val="TDC1"/>
            <w:tabs>
              <w:tab w:val="right" w:leader="dot" w:pos="8828"/>
            </w:tabs>
            <w:rPr>
              <w:rFonts w:eastAsiaTheme="minorEastAsia"/>
              <w:noProof/>
              <w:lang w:eastAsia="es-SV"/>
            </w:rPr>
          </w:pPr>
          <w:hyperlink w:anchor="_Toc110007516" w:history="1">
            <w:r w:rsidRPr="00154387">
              <w:rPr>
                <w:rStyle w:val="Hipervnculo"/>
                <w:rFonts w:cstheme="minorHAnsi"/>
                <w:noProof/>
              </w:rPr>
              <w:t>dolor</w:t>
            </w:r>
            <w:r>
              <w:rPr>
                <w:noProof/>
                <w:webHidden/>
              </w:rPr>
              <w:tab/>
            </w:r>
            <w:r>
              <w:rPr>
                <w:noProof/>
                <w:webHidden/>
              </w:rPr>
              <w:fldChar w:fldCharType="begin"/>
            </w:r>
            <w:r>
              <w:rPr>
                <w:noProof/>
                <w:webHidden/>
              </w:rPr>
              <w:instrText xml:space="preserve"> PAGEREF _Toc110007516 \h </w:instrText>
            </w:r>
            <w:r>
              <w:rPr>
                <w:noProof/>
                <w:webHidden/>
              </w:rPr>
            </w:r>
            <w:r>
              <w:rPr>
                <w:noProof/>
                <w:webHidden/>
              </w:rPr>
              <w:fldChar w:fldCharType="separate"/>
            </w:r>
            <w:r>
              <w:rPr>
                <w:noProof/>
                <w:webHidden/>
              </w:rPr>
              <w:t>73</w:t>
            </w:r>
            <w:r>
              <w:rPr>
                <w:noProof/>
                <w:webHidden/>
              </w:rPr>
              <w:fldChar w:fldCharType="end"/>
            </w:r>
          </w:hyperlink>
        </w:p>
        <w:p w14:paraId="43C8C119" w14:textId="29E88398" w:rsidR="00582703" w:rsidRDefault="00582703">
          <w:pPr>
            <w:pStyle w:val="TDC2"/>
            <w:tabs>
              <w:tab w:val="right" w:leader="dot" w:pos="8828"/>
            </w:tabs>
            <w:rPr>
              <w:rFonts w:eastAsiaTheme="minorEastAsia"/>
              <w:noProof/>
              <w:lang w:eastAsia="es-SV"/>
            </w:rPr>
          </w:pPr>
          <w:hyperlink w:anchor="_Toc110007517" w:history="1">
            <w:r w:rsidRPr="00154387">
              <w:rPr>
                <w:rStyle w:val="Hipervnculo"/>
                <w:rFonts w:cstheme="minorHAnsi"/>
                <w:noProof/>
              </w:rPr>
              <w:t>dolor físico</w:t>
            </w:r>
            <w:r>
              <w:rPr>
                <w:noProof/>
                <w:webHidden/>
              </w:rPr>
              <w:tab/>
            </w:r>
            <w:r>
              <w:rPr>
                <w:noProof/>
                <w:webHidden/>
              </w:rPr>
              <w:fldChar w:fldCharType="begin"/>
            </w:r>
            <w:r>
              <w:rPr>
                <w:noProof/>
                <w:webHidden/>
              </w:rPr>
              <w:instrText xml:space="preserve"> PAGEREF _Toc110007517 \h </w:instrText>
            </w:r>
            <w:r>
              <w:rPr>
                <w:noProof/>
                <w:webHidden/>
              </w:rPr>
            </w:r>
            <w:r>
              <w:rPr>
                <w:noProof/>
                <w:webHidden/>
              </w:rPr>
              <w:fldChar w:fldCharType="separate"/>
            </w:r>
            <w:r>
              <w:rPr>
                <w:noProof/>
                <w:webHidden/>
              </w:rPr>
              <w:t>73</w:t>
            </w:r>
            <w:r>
              <w:rPr>
                <w:noProof/>
                <w:webHidden/>
              </w:rPr>
              <w:fldChar w:fldCharType="end"/>
            </w:r>
          </w:hyperlink>
        </w:p>
        <w:p w14:paraId="07A4B553" w14:textId="15027407" w:rsidR="00582703" w:rsidRDefault="00582703">
          <w:pPr>
            <w:pStyle w:val="TDC2"/>
            <w:tabs>
              <w:tab w:val="right" w:leader="dot" w:pos="8828"/>
            </w:tabs>
            <w:rPr>
              <w:rFonts w:eastAsiaTheme="minorEastAsia"/>
              <w:noProof/>
              <w:lang w:eastAsia="es-SV"/>
            </w:rPr>
          </w:pPr>
          <w:hyperlink w:anchor="_Toc110007518" w:history="1">
            <w:r w:rsidRPr="00154387">
              <w:rPr>
                <w:rStyle w:val="Hipervnculo"/>
                <w:rFonts w:cstheme="minorHAnsi"/>
                <w:noProof/>
              </w:rPr>
              <w:t>dolor mental o psíquico</w:t>
            </w:r>
            <w:r>
              <w:rPr>
                <w:noProof/>
                <w:webHidden/>
              </w:rPr>
              <w:tab/>
            </w:r>
            <w:r>
              <w:rPr>
                <w:noProof/>
                <w:webHidden/>
              </w:rPr>
              <w:fldChar w:fldCharType="begin"/>
            </w:r>
            <w:r>
              <w:rPr>
                <w:noProof/>
                <w:webHidden/>
              </w:rPr>
              <w:instrText xml:space="preserve"> PAGEREF _Toc110007518 \h </w:instrText>
            </w:r>
            <w:r>
              <w:rPr>
                <w:noProof/>
                <w:webHidden/>
              </w:rPr>
            </w:r>
            <w:r>
              <w:rPr>
                <w:noProof/>
                <w:webHidden/>
              </w:rPr>
              <w:fldChar w:fldCharType="separate"/>
            </w:r>
            <w:r>
              <w:rPr>
                <w:noProof/>
                <w:webHidden/>
              </w:rPr>
              <w:t>74</w:t>
            </w:r>
            <w:r>
              <w:rPr>
                <w:noProof/>
                <w:webHidden/>
              </w:rPr>
              <w:fldChar w:fldCharType="end"/>
            </w:r>
          </w:hyperlink>
        </w:p>
        <w:p w14:paraId="54CCF171" w14:textId="5F5A5223" w:rsidR="00582703" w:rsidRDefault="00582703">
          <w:pPr>
            <w:pStyle w:val="TDC1"/>
            <w:tabs>
              <w:tab w:val="right" w:leader="dot" w:pos="8828"/>
            </w:tabs>
            <w:rPr>
              <w:rFonts w:eastAsiaTheme="minorEastAsia"/>
              <w:noProof/>
              <w:lang w:eastAsia="es-SV"/>
            </w:rPr>
          </w:pPr>
          <w:hyperlink w:anchor="_Toc110007519" w:history="1">
            <w:r w:rsidRPr="00154387">
              <w:rPr>
                <w:rStyle w:val="Hipervnculo"/>
                <w:rFonts w:cstheme="minorHAnsi"/>
                <w:noProof/>
              </w:rPr>
              <w:t>dones</w:t>
            </w:r>
            <w:r>
              <w:rPr>
                <w:noProof/>
                <w:webHidden/>
              </w:rPr>
              <w:tab/>
            </w:r>
            <w:r>
              <w:rPr>
                <w:noProof/>
                <w:webHidden/>
              </w:rPr>
              <w:fldChar w:fldCharType="begin"/>
            </w:r>
            <w:r>
              <w:rPr>
                <w:noProof/>
                <w:webHidden/>
              </w:rPr>
              <w:instrText xml:space="preserve"> PAGEREF _Toc110007519 \h </w:instrText>
            </w:r>
            <w:r>
              <w:rPr>
                <w:noProof/>
                <w:webHidden/>
              </w:rPr>
            </w:r>
            <w:r>
              <w:rPr>
                <w:noProof/>
                <w:webHidden/>
              </w:rPr>
              <w:fldChar w:fldCharType="separate"/>
            </w:r>
            <w:r>
              <w:rPr>
                <w:noProof/>
                <w:webHidden/>
              </w:rPr>
              <w:t>75</w:t>
            </w:r>
            <w:r>
              <w:rPr>
                <w:noProof/>
                <w:webHidden/>
              </w:rPr>
              <w:fldChar w:fldCharType="end"/>
            </w:r>
          </w:hyperlink>
        </w:p>
        <w:p w14:paraId="5557500B" w14:textId="3AFFA12E" w:rsidR="00582703" w:rsidRDefault="00582703">
          <w:pPr>
            <w:pStyle w:val="TDC1"/>
            <w:tabs>
              <w:tab w:val="right" w:leader="dot" w:pos="8828"/>
            </w:tabs>
            <w:rPr>
              <w:rFonts w:eastAsiaTheme="minorEastAsia"/>
              <w:noProof/>
              <w:lang w:eastAsia="es-SV"/>
            </w:rPr>
          </w:pPr>
          <w:hyperlink w:anchor="_Toc110007520" w:history="1">
            <w:r w:rsidRPr="00154387">
              <w:rPr>
                <w:rStyle w:val="Hipervnculo"/>
                <w:rFonts w:cstheme="minorHAnsi"/>
                <w:noProof/>
              </w:rPr>
              <w:t>los dones son distintos de los valores</w:t>
            </w:r>
            <w:r>
              <w:rPr>
                <w:noProof/>
                <w:webHidden/>
              </w:rPr>
              <w:tab/>
            </w:r>
            <w:r>
              <w:rPr>
                <w:noProof/>
                <w:webHidden/>
              </w:rPr>
              <w:fldChar w:fldCharType="begin"/>
            </w:r>
            <w:r>
              <w:rPr>
                <w:noProof/>
                <w:webHidden/>
              </w:rPr>
              <w:instrText xml:space="preserve"> PAGEREF _Toc110007520 \h </w:instrText>
            </w:r>
            <w:r>
              <w:rPr>
                <w:noProof/>
                <w:webHidden/>
              </w:rPr>
            </w:r>
            <w:r>
              <w:rPr>
                <w:noProof/>
                <w:webHidden/>
              </w:rPr>
              <w:fldChar w:fldCharType="separate"/>
            </w:r>
            <w:r>
              <w:rPr>
                <w:noProof/>
                <w:webHidden/>
              </w:rPr>
              <w:t>75</w:t>
            </w:r>
            <w:r>
              <w:rPr>
                <w:noProof/>
                <w:webHidden/>
              </w:rPr>
              <w:fldChar w:fldCharType="end"/>
            </w:r>
          </w:hyperlink>
        </w:p>
        <w:p w14:paraId="11A6A797" w14:textId="4371E906" w:rsidR="00582703" w:rsidRDefault="00582703">
          <w:pPr>
            <w:pStyle w:val="TDC1"/>
            <w:tabs>
              <w:tab w:val="right" w:leader="dot" w:pos="8828"/>
            </w:tabs>
            <w:rPr>
              <w:rFonts w:eastAsiaTheme="minorEastAsia"/>
              <w:noProof/>
              <w:lang w:eastAsia="es-SV"/>
            </w:rPr>
          </w:pPr>
          <w:hyperlink w:anchor="_Toc110007521" w:history="1">
            <w:r w:rsidRPr="00154387">
              <w:rPr>
                <w:rStyle w:val="Hipervnculo"/>
                <w:rFonts w:cstheme="minorHAnsi"/>
                <w:noProof/>
              </w:rPr>
              <w:t>"E"</w:t>
            </w:r>
            <w:r>
              <w:rPr>
                <w:noProof/>
                <w:webHidden/>
              </w:rPr>
              <w:tab/>
            </w:r>
            <w:r>
              <w:rPr>
                <w:noProof/>
                <w:webHidden/>
              </w:rPr>
              <w:fldChar w:fldCharType="begin"/>
            </w:r>
            <w:r>
              <w:rPr>
                <w:noProof/>
                <w:webHidden/>
              </w:rPr>
              <w:instrText xml:space="preserve"> PAGEREF _Toc110007521 \h </w:instrText>
            </w:r>
            <w:r>
              <w:rPr>
                <w:noProof/>
                <w:webHidden/>
              </w:rPr>
            </w:r>
            <w:r>
              <w:rPr>
                <w:noProof/>
                <w:webHidden/>
              </w:rPr>
              <w:fldChar w:fldCharType="separate"/>
            </w:r>
            <w:r>
              <w:rPr>
                <w:noProof/>
                <w:webHidden/>
              </w:rPr>
              <w:t>75</w:t>
            </w:r>
            <w:r>
              <w:rPr>
                <w:noProof/>
                <w:webHidden/>
              </w:rPr>
              <w:fldChar w:fldCharType="end"/>
            </w:r>
          </w:hyperlink>
        </w:p>
        <w:p w14:paraId="41780D6B" w14:textId="0FAEF825" w:rsidR="00582703" w:rsidRDefault="00582703">
          <w:pPr>
            <w:pStyle w:val="TDC1"/>
            <w:tabs>
              <w:tab w:val="right" w:leader="dot" w:pos="8828"/>
            </w:tabs>
            <w:rPr>
              <w:rFonts w:eastAsiaTheme="minorEastAsia"/>
              <w:noProof/>
              <w:lang w:eastAsia="es-SV"/>
            </w:rPr>
          </w:pPr>
          <w:hyperlink w:anchor="_Toc110007522" w:history="1">
            <w:r w:rsidRPr="00154387">
              <w:rPr>
                <w:rStyle w:val="Hipervnculo"/>
                <w:rFonts w:cstheme="minorHAnsi"/>
                <w:noProof/>
              </w:rPr>
              <w:t>educación para el trabajo</w:t>
            </w:r>
            <w:r>
              <w:rPr>
                <w:noProof/>
                <w:webHidden/>
              </w:rPr>
              <w:tab/>
            </w:r>
            <w:r>
              <w:rPr>
                <w:noProof/>
                <w:webHidden/>
              </w:rPr>
              <w:fldChar w:fldCharType="begin"/>
            </w:r>
            <w:r>
              <w:rPr>
                <w:noProof/>
                <w:webHidden/>
              </w:rPr>
              <w:instrText xml:space="preserve"> PAGEREF _Toc110007522 \h </w:instrText>
            </w:r>
            <w:r>
              <w:rPr>
                <w:noProof/>
                <w:webHidden/>
              </w:rPr>
            </w:r>
            <w:r>
              <w:rPr>
                <w:noProof/>
                <w:webHidden/>
              </w:rPr>
              <w:fldChar w:fldCharType="separate"/>
            </w:r>
            <w:r>
              <w:rPr>
                <w:noProof/>
                <w:webHidden/>
              </w:rPr>
              <w:t>76</w:t>
            </w:r>
            <w:r>
              <w:rPr>
                <w:noProof/>
                <w:webHidden/>
              </w:rPr>
              <w:fldChar w:fldCharType="end"/>
            </w:r>
          </w:hyperlink>
        </w:p>
        <w:p w14:paraId="35A7993D" w14:textId="3CCC9C76" w:rsidR="00582703" w:rsidRDefault="00582703">
          <w:pPr>
            <w:pStyle w:val="TDC1"/>
            <w:tabs>
              <w:tab w:val="right" w:leader="dot" w:pos="8828"/>
            </w:tabs>
            <w:rPr>
              <w:rFonts w:eastAsiaTheme="minorEastAsia"/>
              <w:noProof/>
              <w:lang w:eastAsia="es-SV"/>
            </w:rPr>
          </w:pPr>
          <w:hyperlink w:anchor="_Toc110007523" w:history="1">
            <w:r w:rsidRPr="00154387">
              <w:rPr>
                <w:rStyle w:val="Hipervnculo"/>
                <w:rFonts w:cstheme="minorHAnsi"/>
                <w:noProof/>
              </w:rPr>
              <w:t>educación para la vida</w:t>
            </w:r>
            <w:r>
              <w:rPr>
                <w:noProof/>
                <w:webHidden/>
              </w:rPr>
              <w:tab/>
            </w:r>
            <w:r>
              <w:rPr>
                <w:noProof/>
                <w:webHidden/>
              </w:rPr>
              <w:fldChar w:fldCharType="begin"/>
            </w:r>
            <w:r>
              <w:rPr>
                <w:noProof/>
                <w:webHidden/>
              </w:rPr>
              <w:instrText xml:space="preserve"> PAGEREF _Toc110007523 \h </w:instrText>
            </w:r>
            <w:r>
              <w:rPr>
                <w:noProof/>
                <w:webHidden/>
              </w:rPr>
            </w:r>
            <w:r>
              <w:rPr>
                <w:noProof/>
                <w:webHidden/>
              </w:rPr>
              <w:fldChar w:fldCharType="separate"/>
            </w:r>
            <w:r>
              <w:rPr>
                <w:noProof/>
                <w:webHidden/>
              </w:rPr>
              <w:t>76</w:t>
            </w:r>
            <w:r>
              <w:rPr>
                <w:noProof/>
                <w:webHidden/>
              </w:rPr>
              <w:fldChar w:fldCharType="end"/>
            </w:r>
          </w:hyperlink>
        </w:p>
        <w:p w14:paraId="79AE8B0E" w14:textId="3084FD18" w:rsidR="00582703" w:rsidRDefault="00582703">
          <w:pPr>
            <w:pStyle w:val="TDC1"/>
            <w:tabs>
              <w:tab w:val="right" w:leader="dot" w:pos="8828"/>
            </w:tabs>
            <w:rPr>
              <w:rFonts w:eastAsiaTheme="minorEastAsia"/>
              <w:noProof/>
              <w:lang w:eastAsia="es-SV"/>
            </w:rPr>
          </w:pPr>
          <w:hyperlink w:anchor="_Toc110007524" w:history="1">
            <w:r w:rsidRPr="00154387">
              <w:rPr>
                <w:rStyle w:val="Hipervnculo"/>
                <w:rFonts w:cstheme="minorHAnsi"/>
                <w:noProof/>
              </w:rPr>
              <w:t>efectividad</w:t>
            </w:r>
            <w:r>
              <w:rPr>
                <w:noProof/>
                <w:webHidden/>
              </w:rPr>
              <w:tab/>
            </w:r>
            <w:r>
              <w:rPr>
                <w:noProof/>
                <w:webHidden/>
              </w:rPr>
              <w:fldChar w:fldCharType="begin"/>
            </w:r>
            <w:r>
              <w:rPr>
                <w:noProof/>
                <w:webHidden/>
              </w:rPr>
              <w:instrText xml:space="preserve"> PAGEREF _Toc110007524 \h </w:instrText>
            </w:r>
            <w:r>
              <w:rPr>
                <w:noProof/>
                <w:webHidden/>
              </w:rPr>
            </w:r>
            <w:r>
              <w:rPr>
                <w:noProof/>
                <w:webHidden/>
              </w:rPr>
              <w:fldChar w:fldCharType="separate"/>
            </w:r>
            <w:r>
              <w:rPr>
                <w:noProof/>
                <w:webHidden/>
              </w:rPr>
              <w:t>77</w:t>
            </w:r>
            <w:r>
              <w:rPr>
                <w:noProof/>
                <w:webHidden/>
              </w:rPr>
              <w:fldChar w:fldCharType="end"/>
            </w:r>
          </w:hyperlink>
        </w:p>
        <w:p w14:paraId="38198662" w14:textId="29FFB463" w:rsidR="00582703" w:rsidRDefault="00582703">
          <w:pPr>
            <w:pStyle w:val="TDC1"/>
            <w:tabs>
              <w:tab w:val="right" w:leader="dot" w:pos="8828"/>
            </w:tabs>
            <w:rPr>
              <w:rFonts w:eastAsiaTheme="minorEastAsia"/>
              <w:noProof/>
              <w:lang w:eastAsia="es-SV"/>
            </w:rPr>
          </w:pPr>
          <w:hyperlink w:anchor="_Toc110007525" w:history="1">
            <w:r w:rsidRPr="00154387">
              <w:rPr>
                <w:rStyle w:val="Hipervnculo"/>
                <w:rFonts w:cstheme="minorHAnsi"/>
                <w:noProof/>
              </w:rPr>
              <w:t>Efectividad en Educación para la Vida</w:t>
            </w:r>
            <w:r>
              <w:rPr>
                <w:noProof/>
                <w:webHidden/>
              </w:rPr>
              <w:tab/>
            </w:r>
            <w:r>
              <w:rPr>
                <w:noProof/>
                <w:webHidden/>
              </w:rPr>
              <w:fldChar w:fldCharType="begin"/>
            </w:r>
            <w:r>
              <w:rPr>
                <w:noProof/>
                <w:webHidden/>
              </w:rPr>
              <w:instrText xml:space="preserve"> PAGEREF _Toc110007525 \h </w:instrText>
            </w:r>
            <w:r>
              <w:rPr>
                <w:noProof/>
                <w:webHidden/>
              </w:rPr>
            </w:r>
            <w:r>
              <w:rPr>
                <w:noProof/>
                <w:webHidden/>
              </w:rPr>
              <w:fldChar w:fldCharType="separate"/>
            </w:r>
            <w:r>
              <w:rPr>
                <w:noProof/>
                <w:webHidden/>
              </w:rPr>
              <w:t>77</w:t>
            </w:r>
            <w:r>
              <w:rPr>
                <w:noProof/>
                <w:webHidden/>
              </w:rPr>
              <w:fldChar w:fldCharType="end"/>
            </w:r>
          </w:hyperlink>
        </w:p>
        <w:p w14:paraId="46451F77" w14:textId="6E5B56A7" w:rsidR="00582703" w:rsidRDefault="00582703">
          <w:pPr>
            <w:pStyle w:val="TDC1"/>
            <w:tabs>
              <w:tab w:val="right" w:leader="dot" w:pos="8828"/>
            </w:tabs>
            <w:rPr>
              <w:rFonts w:eastAsiaTheme="minorEastAsia"/>
              <w:noProof/>
              <w:lang w:eastAsia="es-SV"/>
            </w:rPr>
          </w:pPr>
          <w:hyperlink w:anchor="_Toc110007526" w:history="1">
            <w:r w:rsidRPr="00154387">
              <w:rPr>
                <w:rStyle w:val="Hipervnculo"/>
                <w:rFonts w:cstheme="minorHAnsi"/>
                <w:noProof/>
              </w:rPr>
              <w:t>Efectivo o Efectiva:</w:t>
            </w:r>
            <w:r>
              <w:rPr>
                <w:noProof/>
                <w:webHidden/>
              </w:rPr>
              <w:tab/>
            </w:r>
            <w:r>
              <w:rPr>
                <w:noProof/>
                <w:webHidden/>
              </w:rPr>
              <w:fldChar w:fldCharType="begin"/>
            </w:r>
            <w:r>
              <w:rPr>
                <w:noProof/>
                <w:webHidden/>
              </w:rPr>
              <w:instrText xml:space="preserve"> PAGEREF _Toc110007526 \h </w:instrText>
            </w:r>
            <w:r>
              <w:rPr>
                <w:noProof/>
                <w:webHidden/>
              </w:rPr>
            </w:r>
            <w:r>
              <w:rPr>
                <w:noProof/>
                <w:webHidden/>
              </w:rPr>
              <w:fldChar w:fldCharType="separate"/>
            </w:r>
            <w:r>
              <w:rPr>
                <w:noProof/>
                <w:webHidden/>
              </w:rPr>
              <w:t>78</w:t>
            </w:r>
            <w:r>
              <w:rPr>
                <w:noProof/>
                <w:webHidden/>
              </w:rPr>
              <w:fldChar w:fldCharType="end"/>
            </w:r>
          </w:hyperlink>
        </w:p>
        <w:p w14:paraId="64D4E51B" w14:textId="03908406" w:rsidR="00582703" w:rsidRDefault="00582703">
          <w:pPr>
            <w:pStyle w:val="TDC1"/>
            <w:tabs>
              <w:tab w:val="right" w:leader="dot" w:pos="8828"/>
            </w:tabs>
            <w:rPr>
              <w:rFonts w:eastAsiaTheme="minorEastAsia"/>
              <w:noProof/>
              <w:lang w:eastAsia="es-SV"/>
            </w:rPr>
          </w:pPr>
          <w:hyperlink w:anchor="_Toc110007527" w:history="1">
            <w:r w:rsidRPr="00154387">
              <w:rPr>
                <w:rStyle w:val="Hipervnculo"/>
                <w:rFonts w:cstheme="minorHAnsi"/>
                <w:noProof/>
              </w:rPr>
              <w:t>Efectivo.</w:t>
            </w:r>
            <w:r>
              <w:rPr>
                <w:noProof/>
                <w:webHidden/>
              </w:rPr>
              <w:tab/>
            </w:r>
            <w:r>
              <w:rPr>
                <w:noProof/>
                <w:webHidden/>
              </w:rPr>
              <w:fldChar w:fldCharType="begin"/>
            </w:r>
            <w:r>
              <w:rPr>
                <w:noProof/>
                <w:webHidden/>
              </w:rPr>
              <w:instrText xml:space="preserve"> PAGEREF _Toc110007527 \h </w:instrText>
            </w:r>
            <w:r>
              <w:rPr>
                <w:noProof/>
                <w:webHidden/>
              </w:rPr>
            </w:r>
            <w:r>
              <w:rPr>
                <w:noProof/>
                <w:webHidden/>
              </w:rPr>
              <w:fldChar w:fldCharType="separate"/>
            </w:r>
            <w:r>
              <w:rPr>
                <w:noProof/>
                <w:webHidden/>
              </w:rPr>
              <w:t>79</w:t>
            </w:r>
            <w:r>
              <w:rPr>
                <w:noProof/>
                <w:webHidden/>
              </w:rPr>
              <w:fldChar w:fldCharType="end"/>
            </w:r>
          </w:hyperlink>
        </w:p>
        <w:p w14:paraId="56662495" w14:textId="1422040E" w:rsidR="00582703" w:rsidRDefault="00582703">
          <w:pPr>
            <w:pStyle w:val="TDC1"/>
            <w:tabs>
              <w:tab w:val="right" w:leader="dot" w:pos="8828"/>
            </w:tabs>
            <w:rPr>
              <w:rFonts w:eastAsiaTheme="minorEastAsia"/>
              <w:noProof/>
              <w:lang w:eastAsia="es-SV"/>
            </w:rPr>
          </w:pPr>
          <w:hyperlink w:anchor="_Toc110007528" w:history="1">
            <w:r w:rsidRPr="00154387">
              <w:rPr>
                <w:rStyle w:val="Hipervnculo"/>
                <w:rFonts w:cstheme="minorHAnsi"/>
                <w:noProof/>
              </w:rPr>
              <w:t>efectivo(a), persona</w:t>
            </w:r>
            <w:r>
              <w:rPr>
                <w:noProof/>
                <w:webHidden/>
              </w:rPr>
              <w:tab/>
            </w:r>
            <w:r>
              <w:rPr>
                <w:noProof/>
                <w:webHidden/>
              </w:rPr>
              <w:fldChar w:fldCharType="begin"/>
            </w:r>
            <w:r>
              <w:rPr>
                <w:noProof/>
                <w:webHidden/>
              </w:rPr>
              <w:instrText xml:space="preserve"> PAGEREF _Toc110007528 \h </w:instrText>
            </w:r>
            <w:r>
              <w:rPr>
                <w:noProof/>
                <w:webHidden/>
              </w:rPr>
            </w:r>
            <w:r>
              <w:rPr>
                <w:noProof/>
                <w:webHidden/>
              </w:rPr>
              <w:fldChar w:fldCharType="separate"/>
            </w:r>
            <w:r>
              <w:rPr>
                <w:noProof/>
                <w:webHidden/>
              </w:rPr>
              <w:t>79</w:t>
            </w:r>
            <w:r>
              <w:rPr>
                <w:noProof/>
                <w:webHidden/>
              </w:rPr>
              <w:fldChar w:fldCharType="end"/>
            </w:r>
          </w:hyperlink>
        </w:p>
        <w:p w14:paraId="279657EC" w14:textId="1F4EF4E8" w:rsidR="00582703" w:rsidRDefault="00582703">
          <w:pPr>
            <w:pStyle w:val="TDC1"/>
            <w:tabs>
              <w:tab w:val="right" w:leader="dot" w:pos="8828"/>
            </w:tabs>
            <w:rPr>
              <w:rFonts w:eastAsiaTheme="minorEastAsia"/>
              <w:noProof/>
              <w:lang w:eastAsia="es-SV"/>
            </w:rPr>
          </w:pPr>
          <w:hyperlink w:anchor="_Toc110007529" w:history="1">
            <w:r w:rsidRPr="00154387">
              <w:rPr>
                <w:rStyle w:val="Hipervnculo"/>
                <w:rFonts w:cstheme="minorHAnsi"/>
                <w:noProof/>
              </w:rPr>
              <w:t>efecto</w:t>
            </w:r>
            <w:r>
              <w:rPr>
                <w:noProof/>
                <w:webHidden/>
              </w:rPr>
              <w:tab/>
            </w:r>
            <w:r>
              <w:rPr>
                <w:noProof/>
                <w:webHidden/>
              </w:rPr>
              <w:fldChar w:fldCharType="begin"/>
            </w:r>
            <w:r>
              <w:rPr>
                <w:noProof/>
                <w:webHidden/>
              </w:rPr>
              <w:instrText xml:space="preserve"> PAGEREF _Toc110007529 \h </w:instrText>
            </w:r>
            <w:r>
              <w:rPr>
                <w:noProof/>
                <w:webHidden/>
              </w:rPr>
            </w:r>
            <w:r>
              <w:rPr>
                <w:noProof/>
                <w:webHidden/>
              </w:rPr>
              <w:fldChar w:fldCharType="separate"/>
            </w:r>
            <w:r>
              <w:rPr>
                <w:noProof/>
                <w:webHidden/>
              </w:rPr>
              <w:t>79</w:t>
            </w:r>
            <w:r>
              <w:rPr>
                <w:noProof/>
                <w:webHidden/>
              </w:rPr>
              <w:fldChar w:fldCharType="end"/>
            </w:r>
          </w:hyperlink>
        </w:p>
        <w:p w14:paraId="4DB7D2DF" w14:textId="16B884B5" w:rsidR="00582703" w:rsidRDefault="00582703">
          <w:pPr>
            <w:pStyle w:val="TDC1"/>
            <w:tabs>
              <w:tab w:val="right" w:leader="dot" w:pos="8828"/>
            </w:tabs>
            <w:rPr>
              <w:rFonts w:eastAsiaTheme="minorEastAsia"/>
              <w:noProof/>
              <w:lang w:eastAsia="es-SV"/>
            </w:rPr>
          </w:pPr>
          <w:hyperlink w:anchor="_Toc110007530" w:history="1">
            <w:r w:rsidRPr="00154387">
              <w:rPr>
                <w:rStyle w:val="Hipervnculo"/>
                <w:rFonts w:cstheme="minorHAnsi"/>
                <w:noProof/>
              </w:rPr>
              <w:t>Eficacia</w:t>
            </w:r>
            <w:r>
              <w:rPr>
                <w:noProof/>
                <w:webHidden/>
              </w:rPr>
              <w:tab/>
            </w:r>
            <w:r>
              <w:rPr>
                <w:noProof/>
                <w:webHidden/>
              </w:rPr>
              <w:fldChar w:fldCharType="begin"/>
            </w:r>
            <w:r>
              <w:rPr>
                <w:noProof/>
                <w:webHidden/>
              </w:rPr>
              <w:instrText xml:space="preserve"> PAGEREF _Toc110007530 \h </w:instrText>
            </w:r>
            <w:r>
              <w:rPr>
                <w:noProof/>
                <w:webHidden/>
              </w:rPr>
            </w:r>
            <w:r>
              <w:rPr>
                <w:noProof/>
                <w:webHidden/>
              </w:rPr>
              <w:fldChar w:fldCharType="separate"/>
            </w:r>
            <w:r>
              <w:rPr>
                <w:noProof/>
                <w:webHidden/>
              </w:rPr>
              <w:t>79</w:t>
            </w:r>
            <w:r>
              <w:rPr>
                <w:noProof/>
                <w:webHidden/>
              </w:rPr>
              <w:fldChar w:fldCharType="end"/>
            </w:r>
          </w:hyperlink>
        </w:p>
        <w:p w14:paraId="2021A28F" w14:textId="59A055AA" w:rsidR="00582703" w:rsidRDefault="00582703">
          <w:pPr>
            <w:pStyle w:val="TDC1"/>
            <w:tabs>
              <w:tab w:val="right" w:leader="dot" w:pos="8828"/>
            </w:tabs>
            <w:rPr>
              <w:rFonts w:eastAsiaTheme="minorEastAsia"/>
              <w:noProof/>
              <w:lang w:eastAsia="es-SV"/>
            </w:rPr>
          </w:pPr>
          <w:hyperlink w:anchor="_Toc110007531" w:history="1">
            <w:r w:rsidRPr="00154387">
              <w:rPr>
                <w:rStyle w:val="Hipervnculo"/>
                <w:rFonts w:cstheme="minorHAnsi"/>
                <w:noProof/>
              </w:rPr>
              <w:t>Eficaz</w:t>
            </w:r>
            <w:r>
              <w:rPr>
                <w:noProof/>
                <w:webHidden/>
              </w:rPr>
              <w:tab/>
            </w:r>
            <w:r>
              <w:rPr>
                <w:noProof/>
                <w:webHidden/>
              </w:rPr>
              <w:fldChar w:fldCharType="begin"/>
            </w:r>
            <w:r>
              <w:rPr>
                <w:noProof/>
                <w:webHidden/>
              </w:rPr>
              <w:instrText xml:space="preserve"> PAGEREF _Toc110007531 \h </w:instrText>
            </w:r>
            <w:r>
              <w:rPr>
                <w:noProof/>
                <w:webHidden/>
              </w:rPr>
            </w:r>
            <w:r>
              <w:rPr>
                <w:noProof/>
                <w:webHidden/>
              </w:rPr>
              <w:fldChar w:fldCharType="separate"/>
            </w:r>
            <w:r>
              <w:rPr>
                <w:noProof/>
                <w:webHidden/>
              </w:rPr>
              <w:t>79</w:t>
            </w:r>
            <w:r>
              <w:rPr>
                <w:noProof/>
                <w:webHidden/>
              </w:rPr>
              <w:fldChar w:fldCharType="end"/>
            </w:r>
          </w:hyperlink>
        </w:p>
        <w:p w14:paraId="456610DB" w14:textId="57116E60" w:rsidR="00582703" w:rsidRDefault="00582703">
          <w:pPr>
            <w:pStyle w:val="TDC1"/>
            <w:tabs>
              <w:tab w:val="right" w:leader="dot" w:pos="8828"/>
            </w:tabs>
            <w:rPr>
              <w:rFonts w:eastAsiaTheme="minorEastAsia"/>
              <w:noProof/>
              <w:lang w:eastAsia="es-SV"/>
            </w:rPr>
          </w:pPr>
          <w:hyperlink w:anchor="_Toc110007532" w:history="1">
            <w:r w:rsidRPr="00154387">
              <w:rPr>
                <w:rStyle w:val="Hipervnculo"/>
                <w:rFonts w:cstheme="minorHAnsi"/>
                <w:noProof/>
              </w:rPr>
              <w:t>eficiencia</w:t>
            </w:r>
            <w:r>
              <w:rPr>
                <w:noProof/>
                <w:webHidden/>
              </w:rPr>
              <w:tab/>
            </w:r>
            <w:r>
              <w:rPr>
                <w:noProof/>
                <w:webHidden/>
              </w:rPr>
              <w:fldChar w:fldCharType="begin"/>
            </w:r>
            <w:r>
              <w:rPr>
                <w:noProof/>
                <w:webHidden/>
              </w:rPr>
              <w:instrText xml:space="preserve"> PAGEREF _Toc110007532 \h </w:instrText>
            </w:r>
            <w:r>
              <w:rPr>
                <w:noProof/>
                <w:webHidden/>
              </w:rPr>
            </w:r>
            <w:r>
              <w:rPr>
                <w:noProof/>
                <w:webHidden/>
              </w:rPr>
              <w:fldChar w:fldCharType="separate"/>
            </w:r>
            <w:r>
              <w:rPr>
                <w:noProof/>
                <w:webHidden/>
              </w:rPr>
              <w:t>80</w:t>
            </w:r>
            <w:r>
              <w:rPr>
                <w:noProof/>
                <w:webHidden/>
              </w:rPr>
              <w:fldChar w:fldCharType="end"/>
            </w:r>
          </w:hyperlink>
        </w:p>
        <w:p w14:paraId="77A17147" w14:textId="383347A3" w:rsidR="00582703" w:rsidRDefault="00582703">
          <w:pPr>
            <w:pStyle w:val="TDC1"/>
            <w:tabs>
              <w:tab w:val="right" w:leader="dot" w:pos="8828"/>
            </w:tabs>
            <w:rPr>
              <w:rFonts w:eastAsiaTheme="minorEastAsia"/>
              <w:noProof/>
              <w:lang w:eastAsia="es-SV"/>
            </w:rPr>
          </w:pPr>
          <w:hyperlink w:anchor="_Toc110007533" w:history="1">
            <w:r w:rsidRPr="00154387">
              <w:rPr>
                <w:rStyle w:val="Hipervnculo"/>
                <w:rFonts w:cstheme="minorHAnsi"/>
                <w:noProof/>
              </w:rPr>
              <w:t>egoísmo</w:t>
            </w:r>
            <w:r>
              <w:rPr>
                <w:noProof/>
                <w:webHidden/>
              </w:rPr>
              <w:tab/>
            </w:r>
            <w:r>
              <w:rPr>
                <w:noProof/>
                <w:webHidden/>
              </w:rPr>
              <w:fldChar w:fldCharType="begin"/>
            </w:r>
            <w:r>
              <w:rPr>
                <w:noProof/>
                <w:webHidden/>
              </w:rPr>
              <w:instrText xml:space="preserve"> PAGEREF _Toc110007533 \h </w:instrText>
            </w:r>
            <w:r>
              <w:rPr>
                <w:noProof/>
                <w:webHidden/>
              </w:rPr>
            </w:r>
            <w:r>
              <w:rPr>
                <w:noProof/>
                <w:webHidden/>
              </w:rPr>
              <w:fldChar w:fldCharType="separate"/>
            </w:r>
            <w:r>
              <w:rPr>
                <w:noProof/>
                <w:webHidden/>
              </w:rPr>
              <w:t>80</w:t>
            </w:r>
            <w:r>
              <w:rPr>
                <w:noProof/>
                <w:webHidden/>
              </w:rPr>
              <w:fldChar w:fldCharType="end"/>
            </w:r>
          </w:hyperlink>
        </w:p>
        <w:p w14:paraId="0783BB30" w14:textId="5799D7CE" w:rsidR="00582703" w:rsidRDefault="00582703">
          <w:pPr>
            <w:pStyle w:val="TDC2"/>
            <w:tabs>
              <w:tab w:val="right" w:leader="dot" w:pos="8828"/>
            </w:tabs>
            <w:rPr>
              <w:rFonts w:eastAsiaTheme="minorEastAsia"/>
              <w:noProof/>
              <w:lang w:eastAsia="es-SV"/>
            </w:rPr>
          </w:pPr>
          <w:hyperlink w:anchor="_Toc110007534" w:history="1">
            <w:r w:rsidRPr="00154387">
              <w:rPr>
                <w:rStyle w:val="Hipervnculo"/>
                <w:rFonts w:cstheme="minorHAnsi"/>
                <w:noProof/>
              </w:rPr>
              <w:t>egoísmo irracional</w:t>
            </w:r>
            <w:r>
              <w:rPr>
                <w:noProof/>
                <w:webHidden/>
              </w:rPr>
              <w:tab/>
            </w:r>
            <w:r>
              <w:rPr>
                <w:noProof/>
                <w:webHidden/>
              </w:rPr>
              <w:fldChar w:fldCharType="begin"/>
            </w:r>
            <w:r>
              <w:rPr>
                <w:noProof/>
                <w:webHidden/>
              </w:rPr>
              <w:instrText xml:space="preserve"> PAGEREF _Toc110007534 \h </w:instrText>
            </w:r>
            <w:r>
              <w:rPr>
                <w:noProof/>
                <w:webHidden/>
              </w:rPr>
            </w:r>
            <w:r>
              <w:rPr>
                <w:noProof/>
                <w:webHidden/>
              </w:rPr>
              <w:fldChar w:fldCharType="separate"/>
            </w:r>
            <w:r>
              <w:rPr>
                <w:noProof/>
                <w:webHidden/>
              </w:rPr>
              <w:t>82</w:t>
            </w:r>
            <w:r>
              <w:rPr>
                <w:noProof/>
                <w:webHidden/>
              </w:rPr>
              <w:fldChar w:fldCharType="end"/>
            </w:r>
          </w:hyperlink>
        </w:p>
        <w:p w14:paraId="63B0E6CB" w14:textId="18E04487" w:rsidR="00582703" w:rsidRDefault="00582703">
          <w:pPr>
            <w:pStyle w:val="TDC2"/>
            <w:tabs>
              <w:tab w:val="right" w:leader="dot" w:pos="8828"/>
            </w:tabs>
            <w:rPr>
              <w:rFonts w:eastAsiaTheme="minorEastAsia"/>
              <w:noProof/>
              <w:lang w:eastAsia="es-SV"/>
            </w:rPr>
          </w:pPr>
          <w:hyperlink w:anchor="_Toc110007535" w:history="1">
            <w:r w:rsidRPr="00154387">
              <w:rPr>
                <w:rStyle w:val="Hipervnculo"/>
                <w:rFonts w:cstheme="minorHAnsi"/>
                <w:noProof/>
              </w:rPr>
              <w:t>egoísmo racional</w:t>
            </w:r>
            <w:r>
              <w:rPr>
                <w:noProof/>
                <w:webHidden/>
              </w:rPr>
              <w:tab/>
            </w:r>
            <w:r>
              <w:rPr>
                <w:noProof/>
                <w:webHidden/>
              </w:rPr>
              <w:fldChar w:fldCharType="begin"/>
            </w:r>
            <w:r>
              <w:rPr>
                <w:noProof/>
                <w:webHidden/>
              </w:rPr>
              <w:instrText xml:space="preserve"> PAGEREF _Toc110007535 \h </w:instrText>
            </w:r>
            <w:r>
              <w:rPr>
                <w:noProof/>
                <w:webHidden/>
              </w:rPr>
            </w:r>
            <w:r>
              <w:rPr>
                <w:noProof/>
                <w:webHidden/>
              </w:rPr>
              <w:fldChar w:fldCharType="separate"/>
            </w:r>
            <w:r>
              <w:rPr>
                <w:noProof/>
                <w:webHidden/>
              </w:rPr>
              <w:t>82</w:t>
            </w:r>
            <w:r>
              <w:rPr>
                <w:noProof/>
                <w:webHidden/>
              </w:rPr>
              <w:fldChar w:fldCharType="end"/>
            </w:r>
          </w:hyperlink>
        </w:p>
        <w:p w14:paraId="1492E918" w14:textId="5233AE56" w:rsidR="00582703" w:rsidRDefault="00582703">
          <w:pPr>
            <w:pStyle w:val="TDC1"/>
            <w:tabs>
              <w:tab w:val="right" w:leader="dot" w:pos="8828"/>
            </w:tabs>
            <w:rPr>
              <w:rFonts w:eastAsiaTheme="minorEastAsia"/>
              <w:noProof/>
              <w:lang w:eastAsia="es-SV"/>
            </w:rPr>
          </w:pPr>
          <w:hyperlink w:anchor="_Toc110007536" w:history="1">
            <w:r w:rsidRPr="00154387">
              <w:rPr>
                <w:rStyle w:val="Hipervnculo"/>
                <w:rFonts w:cstheme="minorHAnsi"/>
                <w:noProof/>
              </w:rPr>
              <w:t>EIGES</w:t>
            </w:r>
            <w:r>
              <w:rPr>
                <w:noProof/>
                <w:webHidden/>
              </w:rPr>
              <w:tab/>
            </w:r>
            <w:r>
              <w:rPr>
                <w:noProof/>
                <w:webHidden/>
              </w:rPr>
              <w:fldChar w:fldCharType="begin"/>
            </w:r>
            <w:r>
              <w:rPr>
                <w:noProof/>
                <w:webHidden/>
              </w:rPr>
              <w:instrText xml:space="preserve"> PAGEREF _Toc110007536 \h </w:instrText>
            </w:r>
            <w:r>
              <w:rPr>
                <w:noProof/>
                <w:webHidden/>
              </w:rPr>
            </w:r>
            <w:r>
              <w:rPr>
                <w:noProof/>
                <w:webHidden/>
              </w:rPr>
              <w:fldChar w:fldCharType="separate"/>
            </w:r>
            <w:r>
              <w:rPr>
                <w:noProof/>
                <w:webHidden/>
              </w:rPr>
              <w:t>82</w:t>
            </w:r>
            <w:r>
              <w:rPr>
                <w:noProof/>
                <w:webHidden/>
              </w:rPr>
              <w:fldChar w:fldCharType="end"/>
            </w:r>
          </w:hyperlink>
        </w:p>
        <w:p w14:paraId="6304EE0C" w14:textId="59753E50" w:rsidR="00582703" w:rsidRDefault="00582703">
          <w:pPr>
            <w:pStyle w:val="TDC1"/>
            <w:tabs>
              <w:tab w:val="right" w:leader="dot" w:pos="8828"/>
            </w:tabs>
            <w:rPr>
              <w:rFonts w:eastAsiaTheme="minorEastAsia"/>
              <w:noProof/>
              <w:lang w:eastAsia="es-SV"/>
            </w:rPr>
          </w:pPr>
          <w:hyperlink w:anchor="_Toc110007537" w:history="1">
            <w:r w:rsidRPr="00154387">
              <w:rPr>
                <w:rStyle w:val="Hipervnculo"/>
                <w:rFonts w:cstheme="minorHAnsi"/>
                <w:noProof/>
              </w:rPr>
              <w:t>EL TODO- TODO-UNICO</w:t>
            </w:r>
            <w:r>
              <w:rPr>
                <w:noProof/>
                <w:webHidden/>
              </w:rPr>
              <w:tab/>
            </w:r>
            <w:r>
              <w:rPr>
                <w:noProof/>
                <w:webHidden/>
              </w:rPr>
              <w:fldChar w:fldCharType="begin"/>
            </w:r>
            <w:r>
              <w:rPr>
                <w:noProof/>
                <w:webHidden/>
              </w:rPr>
              <w:instrText xml:space="preserve"> PAGEREF _Toc110007537 \h </w:instrText>
            </w:r>
            <w:r>
              <w:rPr>
                <w:noProof/>
                <w:webHidden/>
              </w:rPr>
            </w:r>
            <w:r>
              <w:rPr>
                <w:noProof/>
                <w:webHidden/>
              </w:rPr>
              <w:fldChar w:fldCharType="separate"/>
            </w:r>
            <w:r>
              <w:rPr>
                <w:noProof/>
                <w:webHidden/>
              </w:rPr>
              <w:t>83</w:t>
            </w:r>
            <w:r>
              <w:rPr>
                <w:noProof/>
                <w:webHidden/>
              </w:rPr>
              <w:fldChar w:fldCharType="end"/>
            </w:r>
          </w:hyperlink>
        </w:p>
        <w:p w14:paraId="4F2D2244" w14:textId="3AF84010" w:rsidR="00582703" w:rsidRDefault="00582703">
          <w:pPr>
            <w:pStyle w:val="TDC1"/>
            <w:tabs>
              <w:tab w:val="right" w:leader="dot" w:pos="8828"/>
            </w:tabs>
            <w:rPr>
              <w:rFonts w:eastAsiaTheme="minorEastAsia"/>
              <w:noProof/>
              <w:lang w:eastAsia="es-SV"/>
            </w:rPr>
          </w:pPr>
          <w:hyperlink w:anchor="_Toc110007538" w:history="1">
            <w:r w:rsidRPr="00154387">
              <w:rPr>
                <w:rStyle w:val="Hipervnculo"/>
                <w:rFonts w:cstheme="minorHAnsi"/>
                <w:noProof/>
              </w:rPr>
              <w:t>enigmas</w:t>
            </w:r>
            <w:r>
              <w:rPr>
                <w:noProof/>
                <w:webHidden/>
              </w:rPr>
              <w:tab/>
            </w:r>
            <w:r>
              <w:rPr>
                <w:noProof/>
                <w:webHidden/>
              </w:rPr>
              <w:fldChar w:fldCharType="begin"/>
            </w:r>
            <w:r>
              <w:rPr>
                <w:noProof/>
                <w:webHidden/>
              </w:rPr>
              <w:instrText xml:space="preserve"> PAGEREF _Toc110007538 \h </w:instrText>
            </w:r>
            <w:r>
              <w:rPr>
                <w:noProof/>
                <w:webHidden/>
              </w:rPr>
            </w:r>
            <w:r>
              <w:rPr>
                <w:noProof/>
                <w:webHidden/>
              </w:rPr>
              <w:fldChar w:fldCharType="separate"/>
            </w:r>
            <w:r>
              <w:rPr>
                <w:noProof/>
                <w:webHidden/>
              </w:rPr>
              <w:t>84</w:t>
            </w:r>
            <w:r>
              <w:rPr>
                <w:noProof/>
                <w:webHidden/>
              </w:rPr>
              <w:fldChar w:fldCharType="end"/>
            </w:r>
          </w:hyperlink>
        </w:p>
        <w:p w14:paraId="118877BA" w14:textId="26D5D7B1" w:rsidR="00582703" w:rsidRDefault="00582703">
          <w:pPr>
            <w:pStyle w:val="TDC1"/>
            <w:tabs>
              <w:tab w:val="right" w:leader="dot" w:pos="8828"/>
            </w:tabs>
            <w:rPr>
              <w:rFonts w:eastAsiaTheme="minorEastAsia"/>
              <w:noProof/>
              <w:lang w:eastAsia="es-SV"/>
            </w:rPr>
          </w:pPr>
          <w:hyperlink w:anchor="_Toc110007539" w:history="1">
            <w:r w:rsidRPr="00154387">
              <w:rPr>
                <w:rStyle w:val="Hipervnculo"/>
                <w:rFonts w:cstheme="minorHAnsi"/>
                <w:noProof/>
              </w:rPr>
              <w:t>EPVBPS</w:t>
            </w:r>
            <w:r>
              <w:rPr>
                <w:noProof/>
                <w:webHidden/>
              </w:rPr>
              <w:tab/>
            </w:r>
            <w:r>
              <w:rPr>
                <w:noProof/>
                <w:webHidden/>
              </w:rPr>
              <w:fldChar w:fldCharType="begin"/>
            </w:r>
            <w:r>
              <w:rPr>
                <w:noProof/>
                <w:webHidden/>
              </w:rPr>
              <w:instrText xml:space="preserve"> PAGEREF _Toc110007539 \h </w:instrText>
            </w:r>
            <w:r>
              <w:rPr>
                <w:noProof/>
                <w:webHidden/>
              </w:rPr>
            </w:r>
            <w:r>
              <w:rPr>
                <w:noProof/>
                <w:webHidden/>
              </w:rPr>
              <w:fldChar w:fldCharType="separate"/>
            </w:r>
            <w:r>
              <w:rPr>
                <w:noProof/>
                <w:webHidden/>
              </w:rPr>
              <w:t>84</w:t>
            </w:r>
            <w:r>
              <w:rPr>
                <w:noProof/>
                <w:webHidden/>
              </w:rPr>
              <w:fldChar w:fldCharType="end"/>
            </w:r>
          </w:hyperlink>
        </w:p>
        <w:p w14:paraId="3B65D910" w14:textId="7AAC32BD" w:rsidR="00582703" w:rsidRDefault="00582703">
          <w:pPr>
            <w:pStyle w:val="TDC1"/>
            <w:tabs>
              <w:tab w:val="right" w:leader="dot" w:pos="8828"/>
            </w:tabs>
            <w:rPr>
              <w:rFonts w:eastAsiaTheme="minorEastAsia"/>
              <w:noProof/>
              <w:lang w:eastAsia="es-SV"/>
            </w:rPr>
          </w:pPr>
          <w:hyperlink w:anchor="_Toc110007540" w:history="1">
            <w:r w:rsidRPr="00154387">
              <w:rPr>
                <w:rStyle w:val="Hipervnculo"/>
                <w:rFonts w:cstheme="minorHAnsi"/>
                <w:noProof/>
              </w:rPr>
              <w:t>empatía</w:t>
            </w:r>
            <w:r>
              <w:rPr>
                <w:noProof/>
                <w:webHidden/>
              </w:rPr>
              <w:tab/>
            </w:r>
            <w:r>
              <w:rPr>
                <w:noProof/>
                <w:webHidden/>
              </w:rPr>
              <w:fldChar w:fldCharType="begin"/>
            </w:r>
            <w:r>
              <w:rPr>
                <w:noProof/>
                <w:webHidden/>
              </w:rPr>
              <w:instrText xml:space="preserve"> PAGEREF _Toc110007540 \h </w:instrText>
            </w:r>
            <w:r>
              <w:rPr>
                <w:noProof/>
                <w:webHidden/>
              </w:rPr>
            </w:r>
            <w:r>
              <w:rPr>
                <w:noProof/>
                <w:webHidden/>
              </w:rPr>
              <w:fldChar w:fldCharType="separate"/>
            </w:r>
            <w:r>
              <w:rPr>
                <w:noProof/>
                <w:webHidden/>
              </w:rPr>
              <w:t>84</w:t>
            </w:r>
            <w:r>
              <w:rPr>
                <w:noProof/>
                <w:webHidden/>
              </w:rPr>
              <w:fldChar w:fldCharType="end"/>
            </w:r>
          </w:hyperlink>
        </w:p>
        <w:p w14:paraId="4D450105" w14:textId="01407C46" w:rsidR="00582703" w:rsidRDefault="00582703">
          <w:pPr>
            <w:pStyle w:val="TDC1"/>
            <w:tabs>
              <w:tab w:val="right" w:leader="dot" w:pos="8828"/>
            </w:tabs>
            <w:rPr>
              <w:rFonts w:eastAsiaTheme="minorEastAsia"/>
              <w:noProof/>
              <w:lang w:eastAsia="es-SV"/>
            </w:rPr>
          </w:pPr>
          <w:hyperlink w:anchor="_Toc110007541" w:history="1">
            <w:r w:rsidRPr="00154387">
              <w:rPr>
                <w:rStyle w:val="Hipervnculo"/>
                <w:rFonts w:cstheme="minorHAnsi"/>
                <w:noProof/>
              </w:rPr>
              <w:t>emociones</w:t>
            </w:r>
            <w:r>
              <w:rPr>
                <w:noProof/>
                <w:webHidden/>
              </w:rPr>
              <w:tab/>
            </w:r>
            <w:r>
              <w:rPr>
                <w:noProof/>
                <w:webHidden/>
              </w:rPr>
              <w:fldChar w:fldCharType="begin"/>
            </w:r>
            <w:r>
              <w:rPr>
                <w:noProof/>
                <w:webHidden/>
              </w:rPr>
              <w:instrText xml:space="preserve"> PAGEREF _Toc110007541 \h </w:instrText>
            </w:r>
            <w:r>
              <w:rPr>
                <w:noProof/>
                <w:webHidden/>
              </w:rPr>
            </w:r>
            <w:r>
              <w:rPr>
                <w:noProof/>
                <w:webHidden/>
              </w:rPr>
              <w:fldChar w:fldCharType="separate"/>
            </w:r>
            <w:r>
              <w:rPr>
                <w:noProof/>
                <w:webHidden/>
              </w:rPr>
              <w:t>85</w:t>
            </w:r>
            <w:r>
              <w:rPr>
                <w:noProof/>
                <w:webHidden/>
              </w:rPr>
              <w:fldChar w:fldCharType="end"/>
            </w:r>
          </w:hyperlink>
        </w:p>
        <w:p w14:paraId="6B44FE39" w14:textId="7AD54251" w:rsidR="00582703" w:rsidRDefault="00582703">
          <w:pPr>
            <w:pStyle w:val="TDC1"/>
            <w:tabs>
              <w:tab w:val="right" w:leader="dot" w:pos="8828"/>
            </w:tabs>
            <w:rPr>
              <w:rFonts w:eastAsiaTheme="minorEastAsia"/>
              <w:noProof/>
              <w:lang w:eastAsia="es-SV"/>
            </w:rPr>
          </w:pPr>
          <w:hyperlink w:anchor="_Toc110007542" w:history="1">
            <w:r w:rsidRPr="00154387">
              <w:rPr>
                <w:rStyle w:val="Hipervnculo"/>
                <w:rFonts w:cstheme="minorHAnsi"/>
                <w:noProof/>
              </w:rPr>
              <w:t>entropia</w:t>
            </w:r>
            <w:r>
              <w:rPr>
                <w:noProof/>
                <w:webHidden/>
              </w:rPr>
              <w:tab/>
            </w:r>
            <w:r>
              <w:rPr>
                <w:noProof/>
                <w:webHidden/>
              </w:rPr>
              <w:fldChar w:fldCharType="begin"/>
            </w:r>
            <w:r>
              <w:rPr>
                <w:noProof/>
                <w:webHidden/>
              </w:rPr>
              <w:instrText xml:space="preserve"> PAGEREF _Toc110007542 \h </w:instrText>
            </w:r>
            <w:r>
              <w:rPr>
                <w:noProof/>
                <w:webHidden/>
              </w:rPr>
            </w:r>
            <w:r>
              <w:rPr>
                <w:noProof/>
                <w:webHidden/>
              </w:rPr>
              <w:fldChar w:fldCharType="separate"/>
            </w:r>
            <w:r>
              <w:rPr>
                <w:noProof/>
                <w:webHidden/>
              </w:rPr>
              <w:t>86</w:t>
            </w:r>
            <w:r>
              <w:rPr>
                <w:noProof/>
                <w:webHidden/>
              </w:rPr>
              <w:fldChar w:fldCharType="end"/>
            </w:r>
          </w:hyperlink>
        </w:p>
        <w:p w14:paraId="50D9AFA4" w14:textId="78F1E2DF" w:rsidR="00582703" w:rsidRDefault="00582703">
          <w:pPr>
            <w:pStyle w:val="TDC1"/>
            <w:tabs>
              <w:tab w:val="right" w:leader="dot" w:pos="8828"/>
            </w:tabs>
            <w:rPr>
              <w:rFonts w:eastAsiaTheme="minorEastAsia"/>
              <w:noProof/>
              <w:lang w:eastAsia="es-SV"/>
            </w:rPr>
          </w:pPr>
          <w:hyperlink w:anchor="_Toc110007543" w:history="1">
            <w:r w:rsidRPr="00154387">
              <w:rPr>
                <w:rStyle w:val="Hipervnculo"/>
                <w:rFonts w:cstheme="minorHAnsi"/>
                <w:noProof/>
              </w:rPr>
              <w:t>espíritu de DIOS</w:t>
            </w:r>
            <w:r>
              <w:rPr>
                <w:noProof/>
                <w:webHidden/>
              </w:rPr>
              <w:tab/>
            </w:r>
            <w:r>
              <w:rPr>
                <w:noProof/>
                <w:webHidden/>
              </w:rPr>
              <w:fldChar w:fldCharType="begin"/>
            </w:r>
            <w:r>
              <w:rPr>
                <w:noProof/>
                <w:webHidden/>
              </w:rPr>
              <w:instrText xml:space="preserve"> PAGEREF _Toc110007543 \h </w:instrText>
            </w:r>
            <w:r>
              <w:rPr>
                <w:noProof/>
                <w:webHidden/>
              </w:rPr>
            </w:r>
            <w:r>
              <w:rPr>
                <w:noProof/>
                <w:webHidden/>
              </w:rPr>
              <w:fldChar w:fldCharType="separate"/>
            </w:r>
            <w:r>
              <w:rPr>
                <w:noProof/>
                <w:webHidden/>
              </w:rPr>
              <w:t>87</w:t>
            </w:r>
            <w:r>
              <w:rPr>
                <w:noProof/>
                <w:webHidden/>
              </w:rPr>
              <w:fldChar w:fldCharType="end"/>
            </w:r>
          </w:hyperlink>
        </w:p>
        <w:p w14:paraId="4A3405D0" w14:textId="6197A268" w:rsidR="00582703" w:rsidRDefault="00582703">
          <w:pPr>
            <w:pStyle w:val="TDC1"/>
            <w:tabs>
              <w:tab w:val="right" w:leader="dot" w:pos="8828"/>
            </w:tabs>
            <w:rPr>
              <w:rFonts w:eastAsiaTheme="minorEastAsia"/>
              <w:noProof/>
              <w:lang w:eastAsia="es-SV"/>
            </w:rPr>
          </w:pPr>
          <w:hyperlink w:anchor="_Toc110007544" w:history="1">
            <w:r w:rsidRPr="00154387">
              <w:rPr>
                <w:rStyle w:val="Hipervnculo"/>
                <w:rFonts w:cstheme="minorHAnsi"/>
                <w:noProof/>
              </w:rPr>
              <w:t>espíritus de vida del hombre</w:t>
            </w:r>
            <w:r>
              <w:rPr>
                <w:noProof/>
                <w:webHidden/>
              </w:rPr>
              <w:tab/>
            </w:r>
            <w:r>
              <w:rPr>
                <w:noProof/>
                <w:webHidden/>
              </w:rPr>
              <w:fldChar w:fldCharType="begin"/>
            </w:r>
            <w:r>
              <w:rPr>
                <w:noProof/>
                <w:webHidden/>
              </w:rPr>
              <w:instrText xml:space="preserve"> PAGEREF _Toc110007544 \h </w:instrText>
            </w:r>
            <w:r>
              <w:rPr>
                <w:noProof/>
                <w:webHidden/>
              </w:rPr>
            </w:r>
            <w:r>
              <w:rPr>
                <w:noProof/>
                <w:webHidden/>
              </w:rPr>
              <w:fldChar w:fldCharType="separate"/>
            </w:r>
            <w:r>
              <w:rPr>
                <w:noProof/>
                <w:webHidden/>
              </w:rPr>
              <w:t>87</w:t>
            </w:r>
            <w:r>
              <w:rPr>
                <w:noProof/>
                <w:webHidden/>
              </w:rPr>
              <w:fldChar w:fldCharType="end"/>
            </w:r>
          </w:hyperlink>
        </w:p>
        <w:p w14:paraId="48CFD13B" w14:textId="044DDA24" w:rsidR="00582703" w:rsidRDefault="00582703">
          <w:pPr>
            <w:pStyle w:val="TDC1"/>
            <w:tabs>
              <w:tab w:val="right" w:leader="dot" w:pos="8828"/>
            </w:tabs>
            <w:rPr>
              <w:rFonts w:eastAsiaTheme="minorEastAsia"/>
              <w:noProof/>
              <w:lang w:eastAsia="es-SV"/>
            </w:rPr>
          </w:pPr>
          <w:hyperlink w:anchor="_Toc110007545" w:history="1">
            <w:r w:rsidRPr="00154387">
              <w:rPr>
                <w:rStyle w:val="Hipervnculo"/>
                <w:rFonts w:cstheme="minorHAnsi"/>
                <w:noProof/>
              </w:rPr>
              <w:t>espíritu divino</w:t>
            </w:r>
            <w:r>
              <w:rPr>
                <w:noProof/>
                <w:webHidden/>
              </w:rPr>
              <w:tab/>
            </w:r>
            <w:r>
              <w:rPr>
                <w:noProof/>
                <w:webHidden/>
              </w:rPr>
              <w:fldChar w:fldCharType="begin"/>
            </w:r>
            <w:r>
              <w:rPr>
                <w:noProof/>
                <w:webHidden/>
              </w:rPr>
              <w:instrText xml:space="preserve"> PAGEREF _Toc110007545 \h </w:instrText>
            </w:r>
            <w:r>
              <w:rPr>
                <w:noProof/>
                <w:webHidden/>
              </w:rPr>
            </w:r>
            <w:r>
              <w:rPr>
                <w:noProof/>
                <w:webHidden/>
              </w:rPr>
              <w:fldChar w:fldCharType="separate"/>
            </w:r>
            <w:r>
              <w:rPr>
                <w:noProof/>
                <w:webHidden/>
              </w:rPr>
              <w:t>87</w:t>
            </w:r>
            <w:r>
              <w:rPr>
                <w:noProof/>
                <w:webHidden/>
              </w:rPr>
              <w:fldChar w:fldCharType="end"/>
            </w:r>
          </w:hyperlink>
        </w:p>
        <w:p w14:paraId="679AA803" w14:textId="60B3B493" w:rsidR="00582703" w:rsidRDefault="00582703">
          <w:pPr>
            <w:pStyle w:val="TDC1"/>
            <w:tabs>
              <w:tab w:val="right" w:leader="dot" w:pos="8828"/>
            </w:tabs>
            <w:rPr>
              <w:rFonts w:eastAsiaTheme="minorEastAsia"/>
              <w:noProof/>
              <w:lang w:eastAsia="es-SV"/>
            </w:rPr>
          </w:pPr>
          <w:hyperlink w:anchor="_Toc110007546" w:history="1">
            <w:r w:rsidRPr="00154387">
              <w:rPr>
                <w:rStyle w:val="Hipervnculo"/>
                <w:rFonts w:cstheme="minorHAnsi"/>
                <w:noProof/>
              </w:rPr>
              <w:t>espíritu humano</w:t>
            </w:r>
            <w:r>
              <w:rPr>
                <w:noProof/>
                <w:webHidden/>
              </w:rPr>
              <w:tab/>
            </w:r>
            <w:r>
              <w:rPr>
                <w:noProof/>
                <w:webHidden/>
              </w:rPr>
              <w:fldChar w:fldCharType="begin"/>
            </w:r>
            <w:r>
              <w:rPr>
                <w:noProof/>
                <w:webHidden/>
              </w:rPr>
              <w:instrText xml:space="preserve"> PAGEREF _Toc110007546 \h </w:instrText>
            </w:r>
            <w:r>
              <w:rPr>
                <w:noProof/>
                <w:webHidden/>
              </w:rPr>
            </w:r>
            <w:r>
              <w:rPr>
                <w:noProof/>
                <w:webHidden/>
              </w:rPr>
              <w:fldChar w:fldCharType="separate"/>
            </w:r>
            <w:r>
              <w:rPr>
                <w:noProof/>
                <w:webHidden/>
              </w:rPr>
              <w:t>88</w:t>
            </w:r>
            <w:r>
              <w:rPr>
                <w:noProof/>
                <w:webHidden/>
              </w:rPr>
              <w:fldChar w:fldCharType="end"/>
            </w:r>
          </w:hyperlink>
        </w:p>
        <w:p w14:paraId="332C644A" w14:textId="37FC87C0" w:rsidR="00582703" w:rsidRDefault="00582703">
          <w:pPr>
            <w:pStyle w:val="TDC1"/>
            <w:tabs>
              <w:tab w:val="right" w:leader="dot" w:pos="8828"/>
            </w:tabs>
            <w:rPr>
              <w:rFonts w:eastAsiaTheme="minorEastAsia"/>
              <w:noProof/>
              <w:lang w:eastAsia="es-SV"/>
            </w:rPr>
          </w:pPr>
          <w:hyperlink w:anchor="_Toc110007547" w:history="1">
            <w:r w:rsidRPr="00154387">
              <w:rPr>
                <w:rStyle w:val="Hipervnculo"/>
                <w:rFonts w:cstheme="minorHAnsi"/>
                <w:noProof/>
              </w:rPr>
              <w:t>estafa</w:t>
            </w:r>
            <w:r>
              <w:rPr>
                <w:noProof/>
                <w:webHidden/>
              </w:rPr>
              <w:tab/>
            </w:r>
            <w:r>
              <w:rPr>
                <w:noProof/>
                <w:webHidden/>
              </w:rPr>
              <w:fldChar w:fldCharType="begin"/>
            </w:r>
            <w:r>
              <w:rPr>
                <w:noProof/>
                <w:webHidden/>
              </w:rPr>
              <w:instrText xml:space="preserve"> PAGEREF _Toc110007547 \h </w:instrText>
            </w:r>
            <w:r>
              <w:rPr>
                <w:noProof/>
                <w:webHidden/>
              </w:rPr>
            </w:r>
            <w:r>
              <w:rPr>
                <w:noProof/>
                <w:webHidden/>
              </w:rPr>
              <w:fldChar w:fldCharType="separate"/>
            </w:r>
            <w:r>
              <w:rPr>
                <w:noProof/>
                <w:webHidden/>
              </w:rPr>
              <w:t>88</w:t>
            </w:r>
            <w:r>
              <w:rPr>
                <w:noProof/>
                <w:webHidden/>
              </w:rPr>
              <w:fldChar w:fldCharType="end"/>
            </w:r>
          </w:hyperlink>
        </w:p>
        <w:p w14:paraId="4910459F" w14:textId="475ACE9F" w:rsidR="00582703" w:rsidRDefault="00582703">
          <w:pPr>
            <w:pStyle w:val="TDC1"/>
            <w:tabs>
              <w:tab w:val="right" w:leader="dot" w:pos="8828"/>
            </w:tabs>
            <w:rPr>
              <w:rFonts w:eastAsiaTheme="minorEastAsia"/>
              <w:noProof/>
              <w:lang w:eastAsia="es-SV"/>
            </w:rPr>
          </w:pPr>
          <w:hyperlink w:anchor="_Toc110007548" w:history="1">
            <w:r w:rsidRPr="00154387">
              <w:rPr>
                <w:rStyle w:val="Hipervnculo"/>
                <w:rFonts w:cstheme="minorHAnsi"/>
                <w:noProof/>
              </w:rPr>
              <w:t>estafar</w:t>
            </w:r>
            <w:r>
              <w:rPr>
                <w:noProof/>
                <w:webHidden/>
              </w:rPr>
              <w:tab/>
            </w:r>
            <w:r>
              <w:rPr>
                <w:noProof/>
                <w:webHidden/>
              </w:rPr>
              <w:fldChar w:fldCharType="begin"/>
            </w:r>
            <w:r>
              <w:rPr>
                <w:noProof/>
                <w:webHidden/>
              </w:rPr>
              <w:instrText xml:space="preserve"> PAGEREF _Toc110007548 \h </w:instrText>
            </w:r>
            <w:r>
              <w:rPr>
                <w:noProof/>
                <w:webHidden/>
              </w:rPr>
            </w:r>
            <w:r>
              <w:rPr>
                <w:noProof/>
                <w:webHidden/>
              </w:rPr>
              <w:fldChar w:fldCharType="separate"/>
            </w:r>
            <w:r>
              <w:rPr>
                <w:noProof/>
                <w:webHidden/>
              </w:rPr>
              <w:t>88</w:t>
            </w:r>
            <w:r>
              <w:rPr>
                <w:noProof/>
                <w:webHidden/>
              </w:rPr>
              <w:fldChar w:fldCharType="end"/>
            </w:r>
          </w:hyperlink>
        </w:p>
        <w:p w14:paraId="104BBD55" w14:textId="6B700953" w:rsidR="00582703" w:rsidRDefault="00582703">
          <w:pPr>
            <w:pStyle w:val="TDC1"/>
            <w:tabs>
              <w:tab w:val="right" w:leader="dot" w:pos="8828"/>
            </w:tabs>
            <w:rPr>
              <w:rFonts w:eastAsiaTheme="minorEastAsia"/>
              <w:noProof/>
              <w:lang w:eastAsia="es-SV"/>
            </w:rPr>
          </w:pPr>
          <w:hyperlink w:anchor="_Toc110007549" w:history="1">
            <w:r w:rsidRPr="00154387">
              <w:rPr>
                <w:rStyle w:val="Hipervnculo"/>
                <w:rFonts w:cstheme="minorHAnsi"/>
                <w:noProof/>
              </w:rPr>
              <w:t>éxito</w:t>
            </w:r>
            <w:r>
              <w:rPr>
                <w:noProof/>
                <w:webHidden/>
              </w:rPr>
              <w:tab/>
            </w:r>
            <w:r>
              <w:rPr>
                <w:noProof/>
                <w:webHidden/>
              </w:rPr>
              <w:fldChar w:fldCharType="begin"/>
            </w:r>
            <w:r>
              <w:rPr>
                <w:noProof/>
                <w:webHidden/>
              </w:rPr>
              <w:instrText xml:space="preserve"> PAGEREF _Toc110007549 \h </w:instrText>
            </w:r>
            <w:r>
              <w:rPr>
                <w:noProof/>
                <w:webHidden/>
              </w:rPr>
            </w:r>
            <w:r>
              <w:rPr>
                <w:noProof/>
                <w:webHidden/>
              </w:rPr>
              <w:fldChar w:fldCharType="separate"/>
            </w:r>
            <w:r>
              <w:rPr>
                <w:noProof/>
                <w:webHidden/>
              </w:rPr>
              <w:t>89</w:t>
            </w:r>
            <w:r>
              <w:rPr>
                <w:noProof/>
                <w:webHidden/>
              </w:rPr>
              <w:fldChar w:fldCharType="end"/>
            </w:r>
          </w:hyperlink>
        </w:p>
        <w:p w14:paraId="44AB0DD1" w14:textId="60794EFF" w:rsidR="00582703" w:rsidRDefault="00582703">
          <w:pPr>
            <w:pStyle w:val="TDC1"/>
            <w:tabs>
              <w:tab w:val="right" w:leader="dot" w:pos="8828"/>
            </w:tabs>
            <w:rPr>
              <w:rFonts w:eastAsiaTheme="minorEastAsia"/>
              <w:noProof/>
              <w:lang w:eastAsia="es-SV"/>
            </w:rPr>
          </w:pPr>
          <w:hyperlink w:anchor="_Toc110007550" w:history="1">
            <w:r w:rsidRPr="00154387">
              <w:rPr>
                <w:rStyle w:val="Hipervnculo"/>
                <w:rFonts w:cstheme="minorHAnsi"/>
                <w:noProof/>
              </w:rPr>
              <w:t>El éxito según quien lo puede obtener puede ser:</w:t>
            </w:r>
            <w:r>
              <w:rPr>
                <w:noProof/>
                <w:webHidden/>
              </w:rPr>
              <w:tab/>
            </w:r>
            <w:r>
              <w:rPr>
                <w:noProof/>
                <w:webHidden/>
              </w:rPr>
              <w:fldChar w:fldCharType="begin"/>
            </w:r>
            <w:r>
              <w:rPr>
                <w:noProof/>
                <w:webHidden/>
              </w:rPr>
              <w:instrText xml:space="preserve"> PAGEREF _Toc110007550 \h </w:instrText>
            </w:r>
            <w:r>
              <w:rPr>
                <w:noProof/>
                <w:webHidden/>
              </w:rPr>
            </w:r>
            <w:r>
              <w:rPr>
                <w:noProof/>
                <w:webHidden/>
              </w:rPr>
              <w:fldChar w:fldCharType="separate"/>
            </w:r>
            <w:r>
              <w:rPr>
                <w:noProof/>
                <w:webHidden/>
              </w:rPr>
              <w:t>90</w:t>
            </w:r>
            <w:r>
              <w:rPr>
                <w:noProof/>
                <w:webHidden/>
              </w:rPr>
              <w:fldChar w:fldCharType="end"/>
            </w:r>
          </w:hyperlink>
        </w:p>
        <w:p w14:paraId="713DDDA5" w14:textId="4432A49C" w:rsidR="00582703" w:rsidRDefault="00582703">
          <w:pPr>
            <w:pStyle w:val="TDC1"/>
            <w:tabs>
              <w:tab w:val="right" w:leader="dot" w:pos="8828"/>
            </w:tabs>
            <w:rPr>
              <w:rFonts w:eastAsiaTheme="minorEastAsia"/>
              <w:noProof/>
              <w:lang w:eastAsia="es-SV"/>
            </w:rPr>
          </w:pPr>
          <w:hyperlink w:anchor="_Toc110007551" w:history="1">
            <w:r w:rsidRPr="00154387">
              <w:rPr>
                <w:rStyle w:val="Hipervnculo"/>
                <w:rFonts w:cstheme="minorHAnsi"/>
                <w:noProof/>
              </w:rPr>
              <w:t>El éxito según la clase de reto que se debe superar puede ser:</w:t>
            </w:r>
            <w:r>
              <w:rPr>
                <w:noProof/>
                <w:webHidden/>
              </w:rPr>
              <w:tab/>
            </w:r>
            <w:r>
              <w:rPr>
                <w:noProof/>
                <w:webHidden/>
              </w:rPr>
              <w:fldChar w:fldCharType="begin"/>
            </w:r>
            <w:r>
              <w:rPr>
                <w:noProof/>
                <w:webHidden/>
              </w:rPr>
              <w:instrText xml:space="preserve"> PAGEREF _Toc110007551 \h </w:instrText>
            </w:r>
            <w:r>
              <w:rPr>
                <w:noProof/>
                <w:webHidden/>
              </w:rPr>
            </w:r>
            <w:r>
              <w:rPr>
                <w:noProof/>
                <w:webHidden/>
              </w:rPr>
              <w:fldChar w:fldCharType="separate"/>
            </w:r>
            <w:r>
              <w:rPr>
                <w:noProof/>
                <w:webHidden/>
              </w:rPr>
              <w:t>90</w:t>
            </w:r>
            <w:r>
              <w:rPr>
                <w:noProof/>
                <w:webHidden/>
              </w:rPr>
              <w:fldChar w:fldCharType="end"/>
            </w:r>
          </w:hyperlink>
        </w:p>
        <w:p w14:paraId="6D6CF129" w14:textId="22C8D17E" w:rsidR="00582703" w:rsidRDefault="00582703">
          <w:pPr>
            <w:pStyle w:val="TDC2"/>
            <w:tabs>
              <w:tab w:val="right" w:leader="dot" w:pos="8828"/>
            </w:tabs>
            <w:rPr>
              <w:rFonts w:eastAsiaTheme="minorEastAsia"/>
              <w:noProof/>
              <w:lang w:eastAsia="es-SV"/>
            </w:rPr>
          </w:pPr>
          <w:hyperlink w:anchor="_Toc110007552" w:history="1">
            <w:r w:rsidRPr="00154387">
              <w:rPr>
                <w:rStyle w:val="Hipervnculo"/>
                <w:rFonts w:cstheme="minorHAnsi"/>
                <w:noProof/>
              </w:rPr>
              <w:t>i) éxito económico</w:t>
            </w:r>
            <w:r>
              <w:rPr>
                <w:noProof/>
                <w:webHidden/>
              </w:rPr>
              <w:tab/>
            </w:r>
            <w:r>
              <w:rPr>
                <w:noProof/>
                <w:webHidden/>
              </w:rPr>
              <w:fldChar w:fldCharType="begin"/>
            </w:r>
            <w:r>
              <w:rPr>
                <w:noProof/>
                <w:webHidden/>
              </w:rPr>
              <w:instrText xml:space="preserve"> PAGEREF _Toc110007552 \h </w:instrText>
            </w:r>
            <w:r>
              <w:rPr>
                <w:noProof/>
                <w:webHidden/>
              </w:rPr>
            </w:r>
            <w:r>
              <w:rPr>
                <w:noProof/>
                <w:webHidden/>
              </w:rPr>
              <w:fldChar w:fldCharType="separate"/>
            </w:r>
            <w:r>
              <w:rPr>
                <w:noProof/>
                <w:webHidden/>
              </w:rPr>
              <w:t>90</w:t>
            </w:r>
            <w:r>
              <w:rPr>
                <w:noProof/>
                <w:webHidden/>
              </w:rPr>
              <w:fldChar w:fldCharType="end"/>
            </w:r>
          </w:hyperlink>
        </w:p>
        <w:p w14:paraId="076C933B" w14:textId="2029F105" w:rsidR="00582703" w:rsidRDefault="00582703">
          <w:pPr>
            <w:pStyle w:val="TDC2"/>
            <w:tabs>
              <w:tab w:val="right" w:leader="dot" w:pos="8828"/>
            </w:tabs>
            <w:rPr>
              <w:rFonts w:eastAsiaTheme="minorEastAsia"/>
              <w:noProof/>
              <w:lang w:eastAsia="es-SV"/>
            </w:rPr>
          </w:pPr>
          <w:hyperlink w:anchor="_Toc110007553" w:history="1">
            <w:r w:rsidRPr="00154387">
              <w:rPr>
                <w:rStyle w:val="Hipervnculo"/>
                <w:rFonts w:cstheme="minorHAnsi"/>
                <w:noProof/>
              </w:rPr>
              <w:t>ii) éxito financiero</w:t>
            </w:r>
            <w:r>
              <w:rPr>
                <w:noProof/>
                <w:webHidden/>
              </w:rPr>
              <w:tab/>
            </w:r>
            <w:r>
              <w:rPr>
                <w:noProof/>
                <w:webHidden/>
              </w:rPr>
              <w:fldChar w:fldCharType="begin"/>
            </w:r>
            <w:r>
              <w:rPr>
                <w:noProof/>
                <w:webHidden/>
              </w:rPr>
              <w:instrText xml:space="preserve"> PAGEREF _Toc110007553 \h </w:instrText>
            </w:r>
            <w:r>
              <w:rPr>
                <w:noProof/>
                <w:webHidden/>
              </w:rPr>
            </w:r>
            <w:r>
              <w:rPr>
                <w:noProof/>
                <w:webHidden/>
              </w:rPr>
              <w:fldChar w:fldCharType="separate"/>
            </w:r>
            <w:r>
              <w:rPr>
                <w:noProof/>
                <w:webHidden/>
              </w:rPr>
              <w:t>90</w:t>
            </w:r>
            <w:r>
              <w:rPr>
                <w:noProof/>
                <w:webHidden/>
              </w:rPr>
              <w:fldChar w:fldCharType="end"/>
            </w:r>
          </w:hyperlink>
        </w:p>
        <w:p w14:paraId="6B58F01C" w14:textId="1CA6B5EE" w:rsidR="00582703" w:rsidRDefault="00582703">
          <w:pPr>
            <w:pStyle w:val="TDC2"/>
            <w:tabs>
              <w:tab w:val="right" w:leader="dot" w:pos="8828"/>
            </w:tabs>
            <w:rPr>
              <w:rFonts w:eastAsiaTheme="minorEastAsia"/>
              <w:noProof/>
              <w:lang w:eastAsia="es-SV"/>
            </w:rPr>
          </w:pPr>
          <w:hyperlink w:anchor="_Toc110007554" w:history="1">
            <w:r w:rsidRPr="00154387">
              <w:rPr>
                <w:rStyle w:val="Hipervnculo"/>
                <w:rFonts w:cstheme="minorHAnsi"/>
                <w:noProof/>
              </w:rPr>
              <w:t>iii) éxito educativo</w:t>
            </w:r>
            <w:r>
              <w:rPr>
                <w:noProof/>
                <w:webHidden/>
              </w:rPr>
              <w:tab/>
            </w:r>
            <w:r>
              <w:rPr>
                <w:noProof/>
                <w:webHidden/>
              </w:rPr>
              <w:fldChar w:fldCharType="begin"/>
            </w:r>
            <w:r>
              <w:rPr>
                <w:noProof/>
                <w:webHidden/>
              </w:rPr>
              <w:instrText xml:space="preserve"> PAGEREF _Toc110007554 \h </w:instrText>
            </w:r>
            <w:r>
              <w:rPr>
                <w:noProof/>
                <w:webHidden/>
              </w:rPr>
            </w:r>
            <w:r>
              <w:rPr>
                <w:noProof/>
                <w:webHidden/>
              </w:rPr>
              <w:fldChar w:fldCharType="separate"/>
            </w:r>
            <w:r>
              <w:rPr>
                <w:noProof/>
                <w:webHidden/>
              </w:rPr>
              <w:t>91</w:t>
            </w:r>
            <w:r>
              <w:rPr>
                <w:noProof/>
                <w:webHidden/>
              </w:rPr>
              <w:fldChar w:fldCharType="end"/>
            </w:r>
          </w:hyperlink>
        </w:p>
        <w:p w14:paraId="4E004C6B" w14:textId="0E417623" w:rsidR="00582703" w:rsidRDefault="00582703">
          <w:pPr>
            <w:pStyle w:val="TDC2"/>
            <w:tabs>
              <w:tab w:val="right" w:leader="dot" w:pos="8828"/>
            </w:tabs>
            <w:rPr>
              <w:rFonts w:eastAsiaTheme="minorEastAsia"/>
              <w:noProof/>
              <w:lang w:eastAsia="es-SV"/>
            </w:rPr>
          </w:pPr>
          <w:hyperlink w:anchor="_Toc110007555" w:history="1">
            <w:r w:rsidRPr="00154387">
              <w:rPr>
                <w:rStyle w:val="Hipervnculo"/>
                <w:rFonts w:cstheme="minorHAnsi"/>
                <w:noProof/>
              </w:rPr>
              <w:t>iv) éxito deportivo</w:t>
            </w:r>
            <w:r>
              <w:rPr>
                <w:noProof/>
                <w:webHidden/>
              </w:rPr>
              <w:tab/>
            </w:r>
            <w:r>
              <w:rPr>
                <w:noProof/>
                <w:webHidden/>
              </w:rPr>
              <w:fldChar w:fldCharType="begin"/>
            </w:r>
            <w:r>
              <w:rPr>
                <w:noProof/>
                <w:webHidden/>
              </w:rPr>
              <w:instrText xml:space="preserve"> PAGEREF _Toc110007555 \h </w:instrText>
            </w:r>
            <w:r>
              <w:rPr>
                <w:noProof/>
                <w:webHidden/>
              </w:rPr>
            </w:r>
            <w:r>
              <w:rPr>
                <w:noProof/>
                <w:webHidden/>
              </w:rPr>
              <w:fldChar w:fldCharType="separate"/>
            </w:r>
            <w:r>
              <w:rPr>
                <w:noProof/>
                <w:webHidden/>
              </w:rPr>
              <w:t>91</w:t>
            </w:r>
            <w:r>
              <w:rPr>
                <w:noProof/>
                <w:webHidden/>
              </w:rPr>
              <w:fldChar w:fldCharType="end"/>
            </w:r>
          </w:hyperlink>
        </w:p>
        <w:p w14:paraId="7C809496" w14:textId="7ADA3A5E" w:rsidR="00582703" w:rsidRDefault="00582703">
          <w:pPr>
            <w:pStyle w:val="TDC2"/>
            <w:tabs>
              <w:tab w:val="right" w:leader="dot" w:pos="8828"/>
            </w:tabs>
            <w:rPr>
              <w:rFonts w:eastAsiaTheme="minorEastAsia"/>
              <w:noProof/>
              <w:lang w:eastAsia="es-SV"/>
            </w:rPr>
          </w:pPr>
          <w:hyperlink w:anchor="_Toc110007556" w:history="1">
            <w:r w:rsidRPr="00154387">
              <w:rPr>
                <w:rStyle w:val="Hipervnculo"/>
                <w:rFonts w:cstheme="minorHAnsi"/>
                <w:noProof/>
              </w:rPr>
              <w:t>v) éxito social</w:t>
            </w:r>
            <w:r>
              <w:rPr>
                <w:noProof/>
                <w:webHidden/>
              </w:rPr>
              <w:tab/>
            </w:r>
            <w:r>
              <w:rPr>
                <w:noProof/>
                <w:webHidden/>
              </w:rPr>
              <w:fldChar w:fldCharType="begin"/>
            </w:r>
            <w:r>
              <w:rPr>
                <w:noProof/>
                <w:webHidden/>
              </w:rPr>
              <w:instrText xml:space="preserve"> PAGEREF _Toc110007556 \h </w:instrText>
            </w:r>
            <w:r>
              <w:rPr>
                <w:noProof/>
                <w:webHidden/>
              </w:rPr>
            </w:r>
            <w:r>
              <w:rPr>
                <w:noProof/>
                <w:webHidden/>
              </w:rPr>
              <w:fldChar w:fldCharType="separate"/>
            </w:r>
            <w:r>
              <w:rPr>
                <w:noProof/>
                <w:webHidden/>
              </w:rPr>
              <w:t>91</w:t>
            </w:r>
            <w:r>
              <w:rPr>
                <w:noProof/>
                <w:webHidden/>
              </w:rPr>
              <w:fldChar w:fldCharType="end"/>
            </w:r>
          </w:hyperlink>
        </w:p>
        <w:p w14:paraId="6BD13806" w14:textId="4104BE3A" w:rsidR="00582703" w:rsidRDefault="00582703">
          <w:pPr>
            <w:pStyle w:val="TDC2"/>
            <w:tabs>
              <w:tab w:val="right" w:leader="dot" w:pos="8828"/>
            </w:tabs>
            <w:rPr>
              <w:rFonts w:eastAsiaTheme="minorEastAsia"/>
              <w:noProof/>
              <w:lang w:eastAsia="es-SV"/>
            </w:rPr>
          </w:pPr>
          <w:hyperlink w:anchor="_Toc110007557" w:history="1">
            <w:r w:rsidRPr="00154387">
              <w:rPr>
                <w:rStyle w:val="Hipervnculo"/>
                <w:rFonts w:cstheme="minorHAnsi"/>
                <w:noProof/>
              </w:rPr>
              <w:t>vi) éxito artístico</w:t>
            </w:r>
            <w:r>
              <w:rPr>
                <w:noProof/>
                <w:webHidden/>
              </w:rPr>
              <w:tab/>
            </w:r>
            <w:r>
              <w:rPr>
                <w:noProof/>
                <w:webHidden/>
              </w:rPr>
              <w:fldChar w:fldCharType="begin"/>
            </w:r>
            <w:r>
              <w:rPr>
                <w:noProof/>
                <w:webHidden/>
              </w:rPr>
              <w:instrText xml:space="preserve"> PAGEREF _Toc110007557 \h </w:instrText>
            </w:r>
            <w:r>
              <w:rPr>
                <w:noProof/>
                <w:webHidden/>
              </w:rPr>
            </w:r>
            <w:r>
              <w:rPr>
                <w:noProof/>
                <w:webHidden/>
              </w:rPr>
              <w:fldChar w:fldCharType="separate"/>
            </w:r>
            <w:r>
              <w:rPr>
                <w:noProof/>
                <w:webHidden/>
              </w:rPr>
              <w:t>92</w:t>
            </w:r>
            <w:r>
              <w:rPr>
                <w:noProof/>
                <w:webHidden/>
              </w:rPr>
              <w:fldChar w:fldCharType="end"/>
            </w:r>
          </w:hyperlink>
        </w:p>
        <w:p w14:paraId="545F2FFF" w14:textId="038F53A3" w:rsidR="00582703" w:rsidRDefault="00582703">
          <w:pPr>
            <w:pStyle w:val="TDC2"/>
            <w:tabs>
              <w:tab w:val="right" w:leader="dot" w:pos="8828"/>
            </w:tabs>
            <w:rPr>
              <w:rFonts w:eastAsiaTheme="minorEastAsia"/>
              <w:noProof/>
              <w:lang w:eastAsia="es-SV"/>
            </w:rPr>
          </w:pPr>
          <w:hyperlink w:anchor="_Toc110007558" w:history="1">
            <w:r w:rsidRPr="00154387">
              <w:rPr>
                <w:rStyle w:val="Hipervnculo"/>
                <w:rFonts w:cstheme="minorHAnsi"/>
                <w:noProof/>
              </w:rPr>
              <w:t>vii) éxito laboral</w:t>
            </w:r>
            <w:r>
              <w:rPr>
                <w:noProof/>
                <w:webHidden/>
              </w:rPr>
              <w:tab/>
            </w:r>
            <w:r>
              <w:rPr>
                <w:noProof/>
                <w:webHidden/>
              </w:rPr>
              <w:fldChar w:fldCharType="begin"/>
            </w:r>
            <w:r>
              <w:rPr>
                <w:noProof/>
                <w:webHidden/>
              </w:rPr>
              <w:instrText xml:space="preserve"> PAGEREF _Toc110007558 \h </w:instrText>
            </w:r>
            <w:r>
              <w:rPr>
                <w:noProof/>
                <w:webHidden/>
              </w:rPr>
            </w:r>
            <w:r>
              <w:rPr>
                <w:noProof/>
                <w:webHidden/>
              </w:rPr>
              <w:fldChar w:fldCharType="separate"/>
            </w:r>
            <w:r>
              <w:rPr>
                <w:noProof/>
                <w:webHidden/>
              </w:rPr>
              <w:t>92</w:t>
            </w:r>
            <w:r>
              <w:rPr>
                <w:noProof/>
                <w:webHidden/>
              </w:rPr>
              <w:fldChar w:fldCharType="end"/>
            </w:r>
          </w:hyperlink>
        </w:p>
        <w:p w14:paraId="62C1202D" w14:textId="68668B93" w:rsidR="00582703" w:rsidRDefault="00582703">
          <w:pPr>
            <w:pStyle w:val="TDC2"/>
            <w:tabs>
              <w:tab w:val="right" w:leader="dot" w:pos="8828"/>
            </w:tabs>
            <w:rPr>
              <w:rFonts w:eastAsiaTheme="minorEastAsia"/>
              <w:noProof/>
              <w:lang w:eastAsia="es-SV"/>
            </w:rPr>
          </w:pPr>
          <w:hyperlink w:anchor="_Toc110007559" w:history="1">
            <w:r w:rsidRPr="00154387">
              <w:rPr>
                <w:rStyle w:val="Hipervnculo"/>
                <w:rFonts w:cstheme="minorHAnsi"/>
                <w:noProof/>
              </w:rPr>
              <w:t>viii) éxito profesional</w:t>
            </w:r>
            <w:r>
              <w:rPr>
                <w:noProof/>
                <w:webHidden/>
              </w:rPr>
              <w:tab/>
            </w:r>
            <w:r>
              <w:rPr>
                <w:noProof/>
                <w:webHidden/>
              </w:rPr>
              <w:fldChar w:fldCharType="begin"/>
            </w:r>
            <w:r>
              <w:rPr>
                <w:noProof/>
                <w:webHidden/>
              </w:rPr>
              <w:instrText xml:space="preserve"> PAGEREF _Toc110007559 \h </w:instrText>
            </w:r>
            <w:r>
              <w:rPr>
                <w:noProof/>
                <w:webHidden/>
              </w:rPr>
            </w:r>
            <w:r>
              <w:rPr>
                <w:noProof/>
                <w:webHidden/>
              </w:rPr>
              <w:fldChar w:fldCharType="separate"/>
            </w:r>
            <w:r>
              <w:rPr>
                <w:noProof/>
                <w:webHidden/>
              </w:rPr>
              <w:t>92</w:t>
            </w:r>
            <w:r>
              <w:rPr>
                <w:noProof/>
                <w:webHidden/>
              </w:rPr>
              <w:fldChar w:fldCharType="end"/>
            </w:r>
          </w:hyperlink>
        </w:p>
        <w:p w14:paraId="25FC56AF" w14:textId="2AE07F8C" w:rsidR="00582703" w:rsidRDefault="00582703">
          <w:pPr>
            <w:pStyle w:val="TDC2"/>
            <w:tabs>
              <w:tab w:val="right" w:leader="dot" w:pos="8828"/>
            </w:tabs>
            <w:rPr>
              <w:rFonts w:eastAsiaTheme="minorEastAsia"/>
              <w:noProof/>
              <w:lang w:eastAsia="es-SV"/>
            </w:rPr>
          </w:pPr>
          <w:hyperlink w:anchor="_Toc110007560" w:history="1">
            <w:r w:rsidRPr="00154387">
              <w:rPr>
                <w:rStyle w:val="Hipervnculo"/>
                <w:rFonts w:cstheme="minorHAnsi"/>
                <w:noProof/>
              </w:rPr>
              <w:t>ix) éxito empresarial</w:t>
            </w:r>
            <w:r>
              <w:rPr>
                <w:noProof/>
                <w:webHidden/>
              </w:rPr>
              <w:tab/>
            </w:r>
            <w:r>
              <w:rPr>
                <w:noProof/>
                <w:webHidden/>
              </w:rPr>
              <w:fldChar w:fldCharType="begin"/>
            </w:r>
            <w:r>
              <w:rPr>
                <w:noProof/>
                <w:webHidden/>
              </w:rPr>
              <w:instrText xml:space="preserve"> PAGEREF _Toc110007560 \h </w:instrText>
            </w:r>
            <w:r>
              <w:rPr>
                <w:noProof/>
                <w:webHidden/>
              </w:rPr>
            </w:r>
            <w:r>
              <w:rPr>
                <w:noProof/>
                <w:webHidden/>
              </w:rPr>
              <w:fldChar w:fldCharType="separate"/>
            </w:r>
            <w:r>
              <w:rPr>
                <w:noProof/>
                <w:webHidden/>
              </w:rPr>
              <w:t>92</w:t>
            </w:r>
            <w:r>
              <w:rPr>
                <w:noProof/>
                <w:webHidden/>
              </w:rPr>
              <w:fldChar w:fldCharType="end"/>
            </w:r>
          </w:hyperlink>
        </w:p>
        <w:p w14:paraId="5C964679" w14:textId="235A10C0" w:rsidR="00582703" w:rsidRDefault="00582703">
          <w:pPr>
            <w:pStyle w:val="TDC3"/>
            <w:tabs>
              <w:tab w:val="right" w:leader="dot" w:pos="8828"/>
            </w:tabs>
            <w:rPr>
              <w:rFonts w:eastAsiaTheme="minorEastAsia"/>
              <w:noProof/>
              <w:lang w:eastAsia="es-SV"/>
            </w:rPr>
          </w:pPr>
          <w:hyperlink w:anchor="_Toc110007561" w:history="1">
            <w:r w:rsidRPr="00154387">
              <w:rPr>
                <w:rStyle w:val="Hipervnculo"/>
                <w:rFonts w:cstheme="minorHAnsi"/>
                <w:noProof/>
              </w:rPr>
              <w:t>éxito empresarial en empresas lucrativas</w:t>
            </w:r>
            <w:r>
              <w:rPr>
                <w:noProof/>
                <w:webHidden/>
              </w:rPr>
              <w:tab/>
            </w:r>
            <w:r>
              <w:rPr>
                <w:noProof/>
                <w:webHidden/>
              </w:rPr>
              <w:fldChar w:fldCharType="begin"/>
            </w:r>
            <w:r>
              <w:rPr>
                <w:noProof/>
                <w:webHidden/>
              </w:rPr>
              <w:instrText xml:space="preserve"> PAGEREF _Toc110007561 \h </w:instrText>
            </w:r>
            <w:r>
              <w:rPr>
                <w:noProof/>
                <w:webHidden/>
              </w:rPr>
            </w:r>
            <w:r>
              <w:rPr>
                <w:noProof/>
                <w:webHidden/>
              </w:rPr>
              <w:fldChar w:fldCharType="separate"/>
            </w:r>
            <w:r>
              <w:rPr>
                <w:noProof/>
                <w:webHidden/>
              </w:rPr>
              <w:t>92</w:t>
            </w:r>
            <w:r>
              <w:rPr>
                <w:noProof/>
                <w:webHidden/>
              </w:rPr>
              <w:fldChar w:fldCharType="end"/>
            </w:r>
          </w:hyperlink>
        </w:p>
        <w:p w14:paraId="0C1A7411" w14:textId="609A7ABF" w:rsidR="00582703" w:rsidRDefault="00582703">
          <w:pPr>
            <w:pStyle w:val="TDC3"/>
            <w:tabs>
              <w:tab w:val="right" w:leader="dot" w:pos="8828"/>
            </w:tabs>
            <w:rPr>
              <w:rFonts w:eastAsiaTheme="minorEastAsia"/>
              <w:noProof/>
              <w:lang w:eastAsia="es-SV"/>
            </w:rPr>
          </w:pPr>
          <w:hyperlink w:anchor="_Toc110007562" w:history="1">
            <w:r w:rsidRPr="00154387">
              <w:rPr>
                <w:rStyle w:val="Hipervnculo"/>
                <w:rFonts w:cstheme="minorHAnsi"/>
                <w:noProof/>
              </w:rPr>
              <w:t>éxito empresarial en empresas no lucrativas</w:t>
            </w:r>
            <w:r>
              <w:rPr>
                <w:noProof/>
                <w:webHidden/>
              </w:rPr>
              <w:tab/>
            </w:r>
            <w:r>
              <w:rPr>
                <w:noProof/>
                <w:webHidden/>
              </w:rPr>
              <w:fldChar w:fldCharType="begin"/>
            </w:r>
            <w:r>
              <w:rPr>
                <w:noProof/>
                <w:webHidden/>
              </w:rPr>
              <w:instrText xml:space="preserve"> PAGEREF _Toc110007562 \h </w:instrText>
            </w:r>
            <w:r>
              <w:rPr>
                <w:noProof/>
                <w:webHidden/>
              </w:rPr>
            </w:r>
            <w:r>
              <w:rPr>
                <w:noProof/>
                <w:webHidden/>
              </w:rPr>
              <w:fldChar w:fldCharType="separate"/>
            </w:r>
            <w:r>
              <w:rPr>
                <w:noProof/>
                <w:webHidden/>
              </w:rPr>
              <w:t>93</w:t>
            </w:r>
            <w:r>
              <w:rPr>
                <w:noProof/>
                <w:webHidden/>
              </w:rPr>
              <w:fldChar w:fldCharType="end"/>
            </w:r>
          </w:hyperlink>
        </w:p>
        <w:p w14:paraId="6DE35710" w14:textId="560C82D6" w:rsidR="00582703" w:rsidRDefault="00582703">
          <w:pPr>
            <w:pStyle w:val="TDC2"/>
            <w:tabs>
              <w:tab w:val="right" w:leader="dot" w:pos="8828"/>
            </w:tabs>
            <w:rPr>
              <w:rFonts w:eastAsiaTheme="minorEastAsia"/>
              <w:noProof/>
              <w:lang w:eastAsia="es-SV"/>
            </w:rPr>
          </w:pPr>
          <w:hyperlink w:anchor="_Toc110007563" w:history="1">
            <w:r w:rsidRPr="00154387">
              <w:rPr>
                <w:rStyle w:val="Hipervnculo"/>
                <w:rFonts w:cstheme="minorHAnsi"/>
                <w:noProof/>
              </w:rPr>
              <w:t>x)  éxito pólítico</w:t>
            </w:r>
            <w:r>
              <w:rPr>
                <w:noProof/>
                <w:webHidden/>
              </w:rPr>
              <w:tab/>
            </w:r>
            <w:r>
              <w:rPr>
                <w:noProof/>
                <w:webHidden/>
              </w:rPr>
              <w:fldChar w:fldCharType="begin"/>
            </w:r>
            <w:r>
              <w:rPr>
                <w:noProof/>
                <w:webHidden/>
              </w:rPr>
              <w:instrText xml:space="preserve"> PAGEREF _Toc110007563 \h </w:instrText>
            </w:r>
            <w:r>
              <w:rPr>
                <w:noProof/>
                <w:webHidden/>
              </w:rPr>
            </w:r>
            <w:r>
              <w:rPr>
                <w:noProof/>
                <w:webHidden/>
              </w:rPr>
              <w:fldChar w:fldCharType="separate"/>
            </w:r>
            <w:r>
              <w:rPr>
                <w:noProof/>
                <w:webHidden/>
              </w:rPr>
              <w:t>93</w:t>
            </w:r>
            <w:r>
              <w:rPr>
                <w:noProof/>
                <w:webHidden/>
              </w:rPr>
              <w:fldChar w:fldCharType="end"/>
            </w:r>
          </w:hyperlink>
        </w:p>
        <w:p w14:paraId="458FE511" w14:textId="765FF4E2" w:rsidR="00582703" w:rsidRDefault="00582703">
          <w:pPr>
            <w:pStyle w:val="TDC2"/>
            <w:tabs>
              <w:tab w:val="right" w:leader="dot" w:pos="8828"/>
            </w:tabs>
            <w:rPr>
              <w:rFonts w:eastAsiaTheme="minorEastAsia"/>
              <w:noProof/>
              <w:lang w:eastAsia="es-SV"/>
            </w:rPr>
          </w:pPr>
          <w:hyperlink w:anchor="_Toc110007564" w:history="1">
            <w:r w:rsidRPr="00154387">
              <w:rPr>
                <w:rStyle w:val="Hipervnculo"/>
                <w:rFonts w:cstheme="minorHAnsi"/>
                <w:noProof/>
              </w:rPr>
              <w:t>xi) éxito político partidario</w:t>
            </w:r>
            <w:r>
              <w:rPr>
                <w:noProof/>
                <w:webHidden/>
              </w:rPr>
              <w:tab/>
            </w:r>
            <w:r>
              <w:rPr>
                <w:noProof/>
                <w:webHidden/>
              </w:rPr>
              <w:fldChar w:fldCharType="begin"/>
            </w:r>
            <w:r>
              <w:rPr>
                <w:noProof/>
                <w:webHidden/>
              </w:rPr>
              <w:instrText xml:space="preserve"> PAGEREF _Toc110007564 \h </w:instrText>
            </w:r>
            <w:r>
              <w:rPr>
                <w:noProof/>
                <w:webHidden/>
              </w:rPr>
            </w:r>
            <w:r>
              <w:rPr>
                <w:noProof/>
                <w:webHidden/>
              </w:rPr>
              <w:fldChar w:fldCharType="separate"/>
            </w:r>
            <w:r>
              <w:rPr>
                <w:noProof/>
                <w:webHidden/>
              </w:rPr>
              <w:t>93</w:t>
            </w:r>
            <w:r>
              <w:rPr>
                <w:noProof/>
                <w:webHidden/>
              </w:rPr>
              <w:fldChar w:fldCharType="end"/>
            </w:r>
          </w:hyperlink>
        </w:p>
        <w:p w14:paraId="3C539884" w14:textId="7D1C412F" w:rsidR="00582703" w:rsidRDefault="00582703">
          <w:pPr>
            <w:pStyle w:val="TDC2"/>
            <w:tabs>
              <w:tab w:val="right" w:leader="dot" w:pos="8828"/>
            </w:tabs>
            <w:rPr>
              <w:rFonts w:eastAsiaTheme="minorEastAsia"/>
              <w:noProof/>
              <w:lang w:eastAsia="es-SV"/>
            </w:rPr>
          </w:pPr>
          <w:hyperlink w:anchor="_Toc110007565" w:history="1">
            <w:r w:rsidRPr="00154387">
              <w:rPr>
                <w:rStyle w:val="Hipervnculo"/>
                <w:rFonts w:cstheme="minorHAnsi"/>
                <w:noProof/>
              </w:rPr>
              <w:t>xii)  éxito religioso</w:t>
            </w:r>
            <w:r>
              <w:rPr>
                <w:noProof/>
                <w:webHidden/>
              </w:rPr>
              <w:tab/>
            </w:r>
            <w:r>
              <w:rPr>
                <w:noProof/>
                <w:webHidden/>
              </w:rPr>
              <w:fldChar w:fldCharType="begin"/>
            </w:r>
            <w:r>
              <w:rPr>
                <w:noProof/>
                <w:webHidden/>
              </w:rPr>
              <w:instrText xml:space="preserve"> PAGEREF _Toc110007565 \h </w:instrText>
            </w:r>
            <w:r>
              <w:rPr>
                <w:noProof/>
                <w:webHidden/>
              </w:rPr>
            </w:r>
            <w:r>
              <w:rPr>
                <w:noProof/>
                <w:webHidden/>
              </w:rPr>
              <w:fldChar w:fldCharType="separate"/>
            </w:r>
            <w:r>
              <w:rPr>
                <w:noProof/>
                <w:webHidden/>
              </w:rPr>
              <w:t>93</w:t>
            </w:r>
            <w:r>
              <w:rPr>
                <w:noProof/>
                <w:webHidden/>
              </w:rPr>
              <w:fldChar w:fldCharType="end"/>
            </w:r>
          </w:hyperlink>
        </w:p>
        <w:p w14:paraId="6E0EC389" w14:textId="636F02D2" w:rsidR="00582703" w:rsidRDefault="00582703">
          <w:pPr>
            <w:pStyle w:val="TDC2"/>
            <w:tabs>
              <w:tab w:val="right" w:leader="dot" w:pos="8828"/>
            </w:tabs>
            <w:rPr>
              <w:rFonts w:eastAsiaTheme="minorEastAsia"/>
              <w:noProof/>
              <w:lang w:eastAsia="es-SV"/>
            </w:rPr>
          </w:pPr>
          <w:hyperlink w:anchor="_Toc110007566" w:history="1">
            <w:r w:rsidRPr="00154387">
              <w:rPr>
                <w:rStyle w:val="Hipervnculo"/>
                <w:rFonts w:cstheme="minorHAnsi"/>
                <w:noProof/>
              </w:rPr>
              <w:t>xiii) éxito mental o espiritual</w:t>
            </w:r>
            <w:r>
              <w:rPr>
                <w:noProof/>
                <w:webHidden/>
              </w:rPr>
              <w:tab/>
            </w:r>
            <w:r>
              <w:rPr>
                <w:noProof/>
                <w:webHidden/>
              </w:rPr>
              <w:fldChar w:fldCharType="begin"/>
            </w:r>
            <w:r>
              <w:rPr>
                <w:noProof/>
                <w:webHidden/>
              </w:rPr>
              <w:instrText xml:space="preserve"> PAGEREF _Toc110007566 \h </w:instrText>
            </w:r>
            <w:r>
              <w:rPr>
                <w:noProof/>
                <w:webHidden/>
              </w:rPr>
            </w:r>
            <w:r>
              <w:rPr>
                <w:noProof/>
                <w:webHidden/>
              </w:rPr>
              <w:fldChar w:fldCharType="separate"/>
            </w:r>
            <w:r>
              <w:rPr>
                <w:noProof/>
                <w:webHidden/>
              </w:rPr>
              <w:t>94</w:t>
            </w:r>
            <w:r>
              <w:rPr>
                <w:noProof/>
                <w:webHidden/>
              </w:rPr>
              <w:fldChar w:fldCharType="end"/>
            </w:r>
          </w:hyperlink>
        </w:p>
        <w:p w14:paraId="477058D4" w14:textId="035D1770" w:rsidR="00582703" w:rsidRDefault="00582703">
          <w:pPr>
            <w:pStyle w:val="TDC1"/>
            <w:tabs>
              <w:tab w:val="right" w:leader="dot" w:pos="8828"/>
            </w:tabs>
            <w:rPr>
              <w:rFonts w:eastAsiaTheme="minorEastAsia"/>
              <w:noProof/>
              <w:lang w:eastAsia="es-SV"/>
            </w:rPr>
          </w:pPr>
          <w:hyperlink w:anchor="_Toc110007567" w:history="1">
            <w:r w:rsidRPr="00154387">
              <w:rPr>
                <w:rStyle w:val="Hipervnculo"/>
                <w:rFonts w:cstheme="minorHAnsi"/>
                <w:noProof/>
              </w:rPr>
              <w:t>"F"</w:t>
            </w:r>
            <w:r>
              <w:rPr>
                <w:noProof/>
                <w:webHidden/>
              </w:rPr>
              <w:tab/>
            </w:r>
            <w:r>
              <w:rPr>
                <w:noProof/>
                <w:webHidden/>
              </w:rPr>
              <w:fldChar w:fldCharType="begin"/>
            </w:r>
            <w:r>
              <w:rPr>
                <w:noProof/>
                <w:webHidden/>
              </w:rPr>
              <w:instrText xml:space="preserve"> PAGEREF _Toc110007567 \h </w:instrText>
            </w:r>
            <w:r>
              <w:rPr>
                <w:noProof/>
                <w:webHidden/>
              </w:rPr>
            </w:r>
            <w:r>
              <w:rPr>
                <w:noProof/>
                <w:webHidden/>
              </w:rPr>
              <w:fldChar w:fldCharType="separate"/>
            </w:r>
            <w:r>
              <w:rPr>
                <w:noProof/>
                <w:webHidden/>
              </w:rPr>
              <w:t>94</w:t>
            </w:r>
            <w:r>
              <w:rPr>
                <w:noProof/>
                <w:webHidden/>
              </w:rPr>
              <w:fldChar w:fldCharType="end"/>
            </w:r>
          </w:hyperlink>
        </w:p>
        <w:p w14:paraId="3C0C92CF" w14:textId="2A6752E8" w:rsidR="00582703" w:rsidRDefault="00582703">
          <w:pPr>
            <w:pStyle w:val="TDC1"/>
            <w:tabs>
              <w:tab w:val="right" w:leader="dot" w:pos="8828"/>
            </w:tabs>
            <w:rPr>
              <w:rFonts w:eastAsiaTheme="minorEastAsia"/>
              <w:noProof/>
              <w:lang w:eastAsia="es-SV"/>
            </w:rPr>
          </w:pPr>
          <w:hyperlink w:anchor="_Toc110007568" w:history="1">
            <w:r w:rsidRPr="00154387">
              <w:rPr>
                <w:rStyle w:val="Hipervnculo"/>
                <w:rFonts w:cstheme="minorHAnsi"/>
                <w:noProof/>
              </w:rPr>
              <w:t>Fe</w:t>
            </w:r>
            <w:r>
              <w:rPr>
                <w:noProof/>
                <w:webHidden/>
              </w:rPr>
              <w:tab/>
            </w:r>
            <w:r>
              <w:rPr>
                <w:noProof/>
                <w:webHidden/>
              </w:rPr>
              <w:fldChar w:fldCharType="begin"/>
            </w:r>
            <w:r>
              <w:rPr>
                <w:noProof/>
                <w:webHidden/>
              </w:rPr>
              <w:instrText xml:space="preserve"> PAGEREF _Toc110007568 \h </w:instrText>
            </w:r>
            <w:r>
              <w:rPr>
                <w:noProof/>
                <w:webHidden/>
              </w:rPr>
            </w:r>
            <w:r>
              <w:rPr>
                <w:noProof/>
                <w:webHidden/>
              </w:rPr>
              <w:fldChar w:fldCharType="separate"/>
            </w:r>
            <w:r>
              <w:rPr>
                <w:noProof/>
                <w:webHidden/>
              </w:rPr>
              <w:t>94</w:t>
            </w:r>
            <w:r>
              <w:rPr>
                <w:noProof/>
                <w:webHidden/>
              </w:rPr>
              <w:fldChar w:fldCharType="end"/>
            </w:r>
          </w:hyperlink>
        </w:p>
        <w:p w14:paraId="4968E837" w14:textId="13EDD411" w:rsidR="00582703" w:rsidRDefault="00582703">
          <w:pPr>
            <w:pStyle w:val="TDC1"/>
            <w:tabs>
              <w:tab w:val="right" w:leader="dot" w:pos="8828"/>
            </w:tabs>
            <w:rPr>
              <w:rFonts w:eastAsiaTheme="minorEastAsia"/>
              <w:noProof/>
              <w:lang w:eastAsia="es-SV"/>
            </w:rPr>
          </w:pPr>
          <w:hyperlink w:anchor="_Toc110007569" w:history="1">
            <w:r w:rsidRPr="00154387">
              <w:rPr>
                <w:rStyle w:val="Hipervnculo"/>
                <w:rFonts w:cstheme="minorHAnsi"/>
                <w:noProof/>
              </w:rPr>
              <w:t>Fe en Alguien</w:t>
            </w:r>
            <w:r>
              <w:rPr>
                <w:noProof/>
                <w:webHidden/>
              </w:rPr>
              <w:tab/>
            </w:r>
            <w:r>
              <w:rPr>
                <w:noProof/>
                <w:webHidden/>
              </w:rPr>
              <w:fldChar w:fldCharType="begin"/>
            </w:r>
            <w:r>
              <w:rPr>
                <w:noProof/>
                <w:webHidden/>
              </w:rPr>
              <w:instrText xml:space="preserve"> PAGEREF _Toc110007569 \h </w:instrText>
            </w:r>
            <w:r>
              <w:rPr>
                <w:noProof/>
                <w:webHidden/>
              </w:rPr>
            </w:r>
            <w:r>
              <w:rPr>
                <w:noProof/>
                <w:webHidden/>
              </w:rPr>
              <w:fldChar w:fldCharType="separate"/>
            </w:r>
            <w:r>
              <w:rPr>
                <w:noProof/>
                <w:webHidden/>
              </w:rPr>
              <w:t>95</w:t>
            </w:r>
            <w:r>
              <w:rPr>
                <w:noProof/>
                <w:webHidden/>
              </w:rPr>
              <w:fldChar w:fldCharType="end"/>
            </w:r>
          </w:hyperlink>
        </w:p>
        <w:p w14:paraId="58A157BA" w14:textId="2B2507D2" w:rsidR="00582703" w:rsidRDefault="00582703">
          <w:pPr>
            <w:pStyle w:val="TDC1"/>
            <w:tabs>
              <w:tab w:val="right" w:leader="dot" w:pos="8828"/>
            </w:tabs>
            <w:rPr>
              <w:rFonts w:eastAsiaTheme="minorEastAsia"/>
              <w:noProof/>
              <w:lang w:eastAsia="es-SV"/>
            </w:rPr>
          </w:pPr>
          <w:hyperlink w:anchor="_Toc110007570" w:history="1">
            <w:r w:rsidRPr="00154387">
              <w:rPr>
                <w:rStyle w:val="Hipervnculo"/>
                <w:rFonts w:cstheme="minorHAnsi"/>
                <w:noProof/>
              </w:rPr>
              <w:t>Tipos de Fe</w:t>
            </w:r>
            <w:r>
              <w:rPr>
                <w:noProof/>
                <w:webHidden/>
              </w:rPr>
              <w:tab/>
            </w:r>
            <w:r>
              <w:rPr>
                <w:noProof/>
                <w:webHidden/>
              </w:rPr>
              <w:fldChar w:fldCharType="begin"/>
            </w:r>
            <w:r>
              <w:rPr>
                <w:noProof/>
                <w:webHidden/>
              </w:rPr>
              <w:instrText xml:space="preserve"> PAGEREF _Toc110007570 \h </w:instrText>
            </w:r>
            <w:r>
              <w:rPr>
                <w:noProof/>
                <w:webHidden/>
              </w:rPr>
            </w:r>
            <w:r>
              <w:rPr>
                <w:noProof/>
                <w:webHidden/>
              </w:rPr>
              <w:fldChar w:fldCharType="separate"/>
            </w:r>
            <w:r>
              <w:rPr>
                <w:noProof/>
                <w:webHidden/>
              </w:rPr>
              <w:t>95</w:t>
            </w:r>
            <w:r>
              <w:rPr>
                <w:noProof/>
                <w:webHidden/>
              </w:rPr>
              <w:fldChar w:fldCharType="end"/>
            </w:r>
          </w:hyperlink>
        </w:p>
        <w:p w14:paraId="40AF5AEE" w14:textId="22FD5546" w:rsidR="00582703" w:rsidRDefault="00582703">
          <w:pPr>
            <w:pStyle w:val="TDC1"/>
            <w:tabs>
              <w:tab w:val="right" w:leader="dot" w:pos="8828"/>
            </w:tabs>
            <w:rPr>
              <w:rFonts w:eastAsiaTheme="minorEastAsia"/>
              <w:noProof/>
              <w:lang w:eastAsia="es-SV"/>
            </w:rPr>
          </w:pPr>
          <w:hyperlink w:anchor="_Toc110007571" w:history="1">
            <w:r w:rsidRPr="00154387">
              <w:rPr>
                <w:rStyle w:val="Hipervnculo"/>
                <w:rFonts w:cstheme="minorHAnsi"/>
                <w:noProof/>
              </w:rPr>
              <w:t>felicidad</w:t>
            </w:r>
            <w:r>
              <w:rPr>
                <w:noProof/>
                <w:webHidden/>
              </w:rPr>
              <w:tab/>
            </w:r>
            <w:r>
              <w:rPr>
                <w:noProof/>
                <w:webHidden/>
              </w:rPr>
              <w:fldChar w:fldCharType="begin"/>
            </w:r>
            <w:r>
              <w:rPr>
                <w:noProof/>
                <w:webHidden/>
              </w:rPr>
              <w:instrText xml:space="preserve"> PAGEREF _Toc110007571 \h </w:instrText>
            </w:r>
            <w:r>
              <w:rPr>
                <w:noProof/>
                <w:webHidden/>
              </w:rPr>
            </w:r>
            <w:r>
              <w:rPr>
                <w:noProof/>
                <w:webHidden/>
              </w:rPr>
              <w:fldChar w:fldCharType="separate"/>
            </w:r>
            <w:r>
              <w:rPr>
                <w:noProof/>
                <w:webHidden/>
              </w:rPr>
              <w:t>100</w:t>
            </w:r>
            <w:r>
              <w:rPr>
                <w:noProof/>
                <w:webHidden/>
              </w:rPr>
              <w:fldChar w:fldCharType="end"/>
            </w:r>
          </w:hyperlink>
        </w:p>
        <w:p w14:paraId="22402691" w14:textId="2AB6C739" w:rsidR="00582703" w:rsidRDefault="00582703">
          <w:pPr>
            <w:pStyle w:val="TDC2"/>
            <w:tabs>
              <w:tab w:val="right" w:leader="dot" w:pos="8828"/>
            </w:tabs>
            <w:rPr>
              <w:rFonts w:eastAsiaTheme="minorEastAsia"/>
              <w:noProof/>
              <w:lang w:eastAsia="es-SV"/>
            </w:rPr>
          </w:pPr>
          <w:hyperlink w:anchor="_Toc110007572" w:history="1">
            <w:r w:rsidRPr="00154387">
              <w:rPr>
                <w:rStyle w:val="Hipervnculo"/>
                <w:rFonts w:cstheme="minorHAnsi"/>
                <w:noProof/>
              </w:rPr>
              <w:t>Felicidad en la Vida</w:t>
            </w:r>
            <w:r>
              <w:rPr>
                <w:noProof/>
                <w:webHidden/>
              </w:rPr>
              <w:tab/>
            </w:r>
            <w:r>
              <w:rPr>
                <w:noProof/>
                <w:webHidden/>
              </w:rPr>
              <w:fldChar w:fldCharType="begin"/>
            </w:r>
            <w:r>
              <w:rPr>
                <w:noProof/>
                <w:webHidden/>
              </w:rPr>
              <w:instrText xml:space="preserve"> PAGEREF _Toc110007572 \h </w:instrText>
            </w:r>
            <w:r>
              <w:rPr>
                <w:noProof/>
                <w:webHidden/>
              </w:rPr>
            </w:r>
            <w:r>
              <w:rPr>
                <w:noProof/>
                <w:webHidden/>
              </w:rPr>
              <w:fldChar w:fldCharType="separate"/>
            </w:r>
            <w:r>
              <w:rPr>
                <w:noProof/>
                <w:webHidden/>
              </w:rPr>
              <w:t>102</w:t>
            </w:r>
            <w:r>
              <w:rPr>
                <w:noProof/>
                <w:webHidden/>
              </w:rPr>
              <w:fldChar w:fldCharType="end"/>
            </w:r>
          </w:hyperlink>
        </w:p>
        <w:p w14:paraId="121454CE" w14:textId="7BED656A" w:rsidR="00582703" w:rsidRDefault="00582703">
          <w:pPr>
            <w:pStyle w:val="TDC3"/>
            <w:tabs>
              <w:tab w:val="right" w:leader="dot" w:pos="8828"/>
            </w:tabs>
            <w:rPr>
              <w:rFonts w:eastAsiaTheme="minorEastAsia"/>
              <w:noProof/>
              <w:lang w:eastAsia="es-SV"/>
            </w:rPr>
          </w:pPr>
          <w:hyperlink w:anchor="_Toc110007573" w:history="1">
            <w:r w:rsidRPr="00154387">
              <w:rPr>
                <w:rStyle w:val="Hipervnculo"/>
                <w:rFonts w:cstheme="minorHAnsi"/>
                <w:noProof/>
              </w:rPr>
              <w:t>Felicidad en la Vida Personal</w:t>
            </w:r>
            <w:r>
              <w:rPr>
                <w:noProof/>
                <w:webHidden/>
              </w:rPr>
              <w:tab/>
            </w:r>
            <w:r>
              <w:rPr>
                <w:noProof/>
                <w:webHidden/>
              </w:rPr>
              <w:fldChar w:fldCharType="begin"/>
            </w:r>
            <w:r>
              <w:rPr>
                <w:noProof/>
                <w:webHidden/>
              </w:rPr>
              <w:instrText xml:space="preserve"> PAGEREF _Toc110007573 \h </w:instrText>
            </w:r>
            <w:r>
              <w:rPr>
                <w:noProof/>
                <w:webHidden/>
              </w:rPr>
            </w:r>
            <w:r>
              <w:rPr>
                <w:noProof/>
                <w:webHidden/>
              </w:rPr>
              <w:fldChar w:fldCharType="separate"/>
            </w:r>
            <w:r>
              <w:rPr>
                <w:noProof/>
                <w:webHidden/>
              </w:rPr>
              <w:t>103</w:t>
            </w:r>
            <w:r>
              <w:rPr>
                <w:noProof/>
                <w:webHidden/>
              </w:rPr>
              <w:fldChar w:fldCharType="end"/>
            </w:r>
          </w:hyperlink>
        </w:p>
        <w:p w14:paraId="31062B4B" w14:textId="724ECD0C" w:rsidR="00582703" w:rsidRDefault="00582703">
          <w:pPr>
            <w:pStyle w:val="TDC1"/>
            <w:tabs>
              <w:tab w:val="right" w:leader="dot" w:pos="8828"/>
            </w:tabs>
            <w:rPr>
              <w:rFonts w:eastAsiaTheme="minorEastAsia"/>
              <w:noProof/>
              <w:lang w:eastAsia="es-SV"/>
            </w:rPr>
          </w:pPr>
          <w:hyperlink w:anchor="_Toc110007574" w:history="1">
            <w:r w:rsidRPr="00154387">
              <w:rPr>
                <w:rStyle w:val="Hipervnculo"/>
                <w:rFonts w:cstheme="minorHAnsi"/>
                <w:noProof/>
              </w:rPr>
              <w:t>felicidad irreal</w:t>
            </w:r>
            <w:r>
              <w:rPr>
                <w:noProof/>
                <w:webHidden/>
              </w:rPr>
              <w:tab/>
            </w:r>
            <w:r>
              <w:rPr>
                <w:noProof/>
                <w:webHidden/>
              </w:rPr>
              <w:fldChar w:fldCharType="begin"/>
            </w:r>
            <w:r>
              <w:rPr>
                <w:noProof/>
                <w:webHidden/>
              </w:rPr>
              <w:instrText xml:space="preserve"> PAGEREF _Toc110007574 \h </w:instrText>
            </w:r>
            <w:r>
              <w:rPr>
                <w:noProof/>
                <w:webHidden/>
              </w:rPr>
            </w:r>
            <w:r>
              <w:rPr>
                <w:noProof/>
                <w:webHidden/>
              </w:rPr>
              <w:fldChar w:fldCharType="separate"/>
            </w:r>
            <w:r>
              <w:rPr>
                <w:noProof/>
                <w:webHidden/>
              </w:rPr>
              <w:t>103</w:t>
            </w:r>
            <w:r>
              <w:rPr>
                <w:noProof/>
                <w:webHidden/>
              </w:rPr>
              <w:fldChar w:fldCharType="end"/>
            </w:r>
          </w:hyperlink>
        </w:p>
        <w:p w14:paraId="54B7A886" w14:textId="2539A2D9" w:rsidR="00582703" w:rsidRDefault="00582703">
          <w:pPr>
            <w:pStyle w:val="TDC1"/>
            <w:tabs>
              <w:tab w:val="right" w:leader="dot" w:pos="8828"/>
            </w:tabs>
            <w:rPr>
              <w:rFonts w:eastAsiaTheme="minorEastAsia"/>
              <w:noProof/>
              <w:lang w:eastAsia="es-SV"/>
            </w:rPr>
          </w:pPr>
          <w:hyperlink w:anchor="_Toc110007575" w:history="1">
            <w:r w:rsidRPr="00154387">
              <w:rPr>
                <w:rStyle w:val="Hipervnculo"/>
                <w:rFonts w:cstheme="minorHAnsi"/>
                <w:noProof/>
              </w:rPr>
              <w:t>felicidad real</w:t>
            </w:r>
            <w:r>
              <w:rPr>
                <w:noProof/>
                <w:webHidden/>
              </w:rPr>
              <w:tab/>
            </w:r>
            <w:r>
              <w:rPr>
                <w:noProof/>
                <w:webHidden/>
              </w:rPr>
              <w:fldChar w:fldCharType="begin"/>
            </w:r>
            <w:r>
              <w:rPr>
                <w:noProof/>
                <w:webHidden/>
              </w:rPr>
              <w:instrText xml:space="preserve"> PAGEREF _Toc110007575 \h </w:instrText>
            </w:r>
            <w:r>
              <w:rPr>
                <w:noProof/>
                <w:webHidden/>
              </w:rPr>
            </w:r>
            <w:r>
              <w:rPr>
                <w:noProof/>
                <w:webHidden/>
              </w:rPr>
              <w:fldChar w:fldCharType="separate"/>
            </w:r>
            <w:r>
              <w:rPr>
                <w:noProof/>
                <w:webHidden/>
              </w:rPr>
              <w:t>104</w:t>
            </w:r>
            <w:r>
              <w:rPr>
                <w:noProof/>
                <w:webHidden/>
              </w:rPr>
              <w:fldChar w:fldCharType="end"/>
            </w:r>
          </w:hyperlink>
        </w:p>
        <w:p w14:paraId="24C8F313" w14:textId="607B612C" w:rsidR="00582703" w:rsidRDefault="00582703">
          <w:pPr>
            <w:pStyle w:val="TDC1"/>
            <w:tabs>
              <w:tab w:val="right" w:leader="dot" w:pos="8828"/>
            </w:tabs>
            <w:rPr>
              <w:rFonts w:eastAsiaTheme="minorEastAsia"/>
              <w:noProof/>
              <w:lang w:eastAsia="es-SV"/>
            </w:rPr>
          </w:pPr>
          <w:hyperlink w:anchor="_Toc110007576" w:history="1">
            <w:r w:rsidRPr="00154387">
              <w:rPr>
                <w:rStyle w:val="Hipervnculo"/>
                <w:rFonts w:cstheme="minorHAnsi"/>
                <w:noProof/>
              </w:rPr>
              <w:t>feliz, vida</w:t>
            </w:r>
            <w:r>
              <w:rPr>
                <w:noProof/>
                <w:webHidden/>
              </w:rPr>
              <w:tab/>
            </w:r>
            <w:r>
              <w:rPr>
                <w:noProof/>
                <w:webHidden/>
              </w:rPr>
              <w:fldChar w:fldCharType="begin"/>
            </w:r>
            <w:r>
              <w:rPr>
                <w:noProof/>
                <w:webHidden/>
              </w:rPr>
              <w:instrText xml:space="preserve"> PAGEREF _Toc110007576 \h </w:instrText>
            </w:r>
            <w:r>
              <w:rPr>
                <w:noProof/>
                <w:webHidden/>
              </w:rPr>
            </w:r>
            <w:r>
              <w:rPr>
                <w:noProof/>
                <w:webHidden/>
              </w:rPr>
              <w:fldChar w:fldCharType="separate"/>
            </w:r>
            <w:r>
              <w:rPr>
                <w:noProof/>
                <w:webHidden/>
              </w:rPr>
              <w:t>104</w:t>
            </w:r>
            <w:r>
              <w:rPr>
                <w:noProof/>
                <w:webHidden/>
              </w:rPr>
              <w:fldChar w:fldCharType="end"/>
            </w:r>
          </w:hyperlink>
        </w:p>
        <w:p w14:paraId="4C21E3F0" w14:textId="76920ECF" w:rsidR="00582703" w:rsidRDefault="00582703">
          <w:pPr>
            <w:pStyle w:val="TDC1"/>
            <w:tabs>
              <w:tab w:val="right" w:leader="dot" w:pos="8828"/>
            </w:tabs>
            <w:rPr>
              <w:rFonts w:eastAsiaTheme="minorEastAsia"/>
              <w:noProof/>
              <w:lang w:eastAsia="es-SV"/>
            </w:rPr>
          </w:pPr>
          <w:hyperlink w:anchor="_Toc110007577" w:history="1">
            <w:r w:rsidRPr="00154387">
              <w:rPr>
                <w:rStyle w:val="Hipervnculo"/>
                <w:rFonts w:cstheme="minorHAnsi"/>
                <w:noProof/>
              </w:rPr>
              <w:t>frustración</w:t>
            </w:r>
            <w:r>
              <w:rPr>
                <w:noProof/>
                <w:webHidden/>
              </w:rPr>
              <w:tab/>
            </w:r>
            <w:r>
              <w:rPr>
                <w:noProof/>
                <w:webHidden/>
              </w:rPr>
              <w:fldChar w:fldCharType="begin"/>
            </w:r>
            <w:r>
              <w:rPr>
                <w:noProof/>
                <w:webHidden/>
              </w:rPr>
              <w:instrText xml:space="preserve"> PAGEREF _Toc110007577 \h </w:instrText>
            </w:r>
            <w:r>
              <w:rPr>
                <w:noProof/>
                <w:webHidden/>
              </w:rPr>
            </w:r>
            <w:r>
              <w:rPr>
                <w:noProof/>
                <w:webHidden/>
              </w:rPr>
              <w:fldChar w:fldCharType="separate"/>
            </w:r>
            <w:r>
              <w:rPr>
                <w:noProof/>
                <w:webHidden/>
              </w:rPr>
              <w:t>104</w:t>
            </w:r>
            <w:r>
              <w:rPr>
                <w:noProof/>
                <w:webHidden/>
              </w:rPr>
              <w:fldChar w:fldCharType="end"/>
            </w:r>
          </w:hyperlink>
        </w:p>
        <w:p w14:paraId="4B324554" w14:textId="1107D7F2" w:rsidR="00582703" w:rsidRDefault="00582703">
          <w:pPr>
            <w:pStyle w:val="TDC1"/>
            <w:tabs>
              <w:tab w:val="right" w:leader="dot" w:pos="8828"/>
            </w:tabs>
            <w:rPr>
              <w:rFonts w:eastAsiaTheme="minorEastAsia"/>
              <w:noProof/>
              <w:lang w:eastAsia="es-SV"/>
            </w:rPr>
          </w:pPr>
          <w:hyperlink w:anchor="_Toc110007578" w:history="1">
            <w:r w:rsidRPr="00154387">
              <w:rPr>
                <w:rStyle w:val="Hipervnculo"/>
                <w:rFonts w:cstheme="minorHAnsi"/>
                <w:noProof/>
              </w:rPr>
              <w:t>Tipos de Frustración</w:t>
            </w:r>
            <w:r>
              <w:rPr>
                <w:noProof/>
                <w:webHidden/>
              </w:rPr>
              <w:tab/>
            </w:r>
            <w:r>
              <w:rPr>
                <w:noProof/>
                <w:webHidden/>
              </w:rPr>
              <w:fldChar w:fldCharType="begin"/>
            </w:r>
            <w:r>
              <w:rPr>
                <w:noProof/>
                <w:webHidden/>
              </w:rPr>
              <w:instrText xml:space="preserve"> PAGEREF _Toc110007578 \h </w:instrText>
            </w:r>
            <w:r>
              <w:rPr>
                <w:noProof/>
                <w:webHidden/>
              </w:rPr>
            </w:r>
            <w:r>
              <w:rPr>
                <w:noProof/>
                <w:webHidden/>
              </w:rPr>
              <w:fldChar w:fldCharType="separate"/>
            </w:r>
            <w:r>
              <w:rPr>
                <w:noProof/>
                <w:webHidden/>
              </w:rPr>
              <w:t>104</w:t>
            </w:r>
            <w:r>
              <w:rPr>
                <w:noProof/>
                <w:webHidden/>
              </w:rPr>
              <w:fldChar w:fldCharType="end"/>
            </w:r>
          </w:hyperlink>
        </w:p>
        <w:p w14:paraId="629A8ADE" w14:textId="4B7C3E2B" w:rsidR="00582703" w:rsidRDefault="00582703">
          <w:pPr>
            <w:pStyle w:val="TDC2"/>
            <w:tabs>
              <w:tab w:val="right" w:leader="dot" w:pos="8828"/>
            </w:tabs>
            <w:rPr>
              <w:rFonts w:eastAsiaTheme="minorEastAsia"/>
              <w:noProof/>
              <w:lang w:eastAsia="es-SV"/>
            </w:rPr>
          </w:pPr>
          <w:hyperlink w:anchor="_Toc110007579" w:history="1">
            <w:r w:rsidRPr="00154387">
              <w:rPr>
                <w:rStyle w:val="Hipervnculo"/>
                <w:rFonts w:cstheme="minorHAnsi"/>
                <w:noProof/>
              </w:rPr>
              <w:t>Frustración Individual</w:t>
            </w:r>
            <w:r>
              <w:rPr>
                <w:noProof/>
                <w:webHidden/>
              </w:rPr>
              <w:tab/>
            </w:r>
            <w:r>
              <w:rPr>
                <w:noProof/>
                <w:webHidden/>
              </w:rPr>
              <w:fldChar w:fldCharType="begin"/>
            </w:r>
            <w:r>
              <w:rPr>
                <w:noProof/>
                <w:webHidden/>
              </w:rPr>
              <w:instrText xml:space="preserve"> PAGEREF _Toc110007579 \h </w:instrText>
            </w:r>
            <w:r>
              <w:rPr>
                <w:noProof/>
                <w:webHidden/>
              </w:rPr>
            </w:r>
            <w:r>
              <w:rPr>
                <w:noProof/>
                <w:webHidden/>
              </w:rPr>
              <w:fldChar w:fldCharType="separate"/>
            </w:r>
            <w:r>
              <w:rPr>
                <w:noProof/>
                <w:webHidden/>
              </w:rPr>
              <w:t>104</w:t>
            </w:r>
            <w:r>
              <w:rPr>
                <w:noProof/>
                <w:webHidden/>
              </w:rPr>
              <w:fldChar w:fldCharType="end"/>
            </w:r>
          </w:hyperlink>
        </w:p>
        <w:p w14:paraId="5DCE614E" w14:textId="26F41F71" w:rsidR="00582703" w:rsidRDefault="00582703">
          <w:pPr>
            <w:pStyle w:val="TDC2"/>
            <w:tabs>
              <w:tab w:val="right" w:leader="dot" w:pos="8828"/>
            </w:tabs>
            <w:rPr>
              <w:rFonts w:eastAsiaTheme="minorEastAsia"/>
              <w:noProof/>
              <w:lang w:eastAsia="es-SV"/>
            </w:rPr>
          </w:pPr>
          <w:hyperlink w:anchor="_Toc110007580" w:history="1">
            <w:r w:rsidRPr="00154387">
              <w:rPr>
                <w:rStyle w:val="Hipervnculo"/>
                <w:rFonts w:cstheme="minorHAnsi"/>
                <w:noProof/>
              </w:rPr>
              <w:t>Frustración Social</w:t>
            </w:r>
            <w:r>
              <w:rPr>
                <w:noProof/>
                <w:webHidden/>
              </w:rPr>
              <w:tab/>
            </w:r>
            <w:r>
              <w:rPr>
                <w:noProof/>
                <w:webHidden/>
              </w:rPr>
              <w:fldChar w:fldCharType="begin"/>
            </w:r>
            <w:r>
              <w:rPr>
                <w:noProof/>
                <w:webHidden/>
              </w:rPr>
              <w:instrText xml:space="preserve"> PAGEREF _Toc110007580 \h </w:instrText>
            </w:r>
            <w:r>
              <w:rPr>
                <w:noProof/>
                <w:webHidden/>
              </w:rPr>
            </w:r>
            <w:r>
              <w:rPr>
                <w:noProof/>
                <w:webHidden/>
              </w:rPr>
              <w:fldChar w:fldCharType="separate"/>
            </w:r>
            <w:r>
              <w:rPr>
                <w:noProof/>
                <w:webHidden/>
              </w:rPr>
              <w:t>106</w:t>
            </w:r>
            <w:r>
              <w:rPr>
                <w:noProof/>
                <w:webHidden/>
              </w:rPr>
              <w:fldChar w:fldCharType="end"/>
            </w:r>
          </w:hyperlink>
        </w:p>
        <w:p w14:paraId="5177D470" w14:textId="1FD45D97" w:rsidR="00582703" w:rsidRDefault="00582703">
          <w:pPr>
            <w:pStyle w:val="TDC2"/>
            <w:tabs>
              <w:tab w:val="right" w:leader="dot" w:pos="8828"/>
            </w:tabs>
            <w:rPr>
              <w:rFonts w:eastAsiaTheme="minorEastAsia"/>
              <w:noProof/>
              <w:lang w:eastAsia="es-SV"/>
            </w:rPr>
          </w:pPr>
          <w:hyperlink w:anchor="_Toc110007581" w:history="1">
            <w:r w:rsidRPr="00154387">
              <w:rPr>
                <w:rStyle w:val="Hipervnculo"/>
                <w:rFonts w:cstheme="minorHAnsi"/>
                <w:noProof/>
              </w:rPr>
              <w:t>frustración objetiva racional</w:t>
            </w:r>
            <w:r>
              <w:rPr>
                <w:noProof/>
                <w:webHidden/>
              </w:rPr>
              <w:tab/>
            </w:r>
            <w:r>
              <w:rPr>
                <w:noProof/>
                <w:webHidden/>
              </w:rPr>
              <w:fldChar w:fldCharType="begin"/>
            </w:r>
            <w:r>
              <w:rPr>
                <w:noProof/>
                <w:webHidden/>
              </w:rPr>
              <w:instrText xml:space="preserve"> PAGEREF _Toc110007581 \h </w:instrText>
            </w:r>
            <w:r>
              <w:rPr>
                <w:noProof/>
                <w:webHidden/>
              </w:rPr>
            </w:r>
            <w:r>
              <w:rPr>
                <w:noProof/>
                <w:webHidden/>
              </w:rPr>
              <w:fldChar w:fldCharType="separate"/>
            </w:r>
            <w:r>
              <w:rPr>
                <w:noProof/>
                <w:webHidden/>
              </w:rPr>
              <w:t>107</w:t>
            </w:r>
            <w:r>
              <w:rPr>
                <w:noProof/>
                <w:webHidden/>
              </w:rPr>
              <w:fldChar w:fldCharType="end"/>
            </w:r>
          </w:hyperlink>
        </w:p>
        <w:p w14:paraId="7D1DA420" w14:textId="7947E67F" w:rsidR="00582703" w:rsidRDefault="00582703">
          <w:pPr>
            <w:pStyle w:val="TDC2"/>
            <w:tabs>
              <w:tab w:val="right" w:leader="dot" w:pos="8828"/>
            </w:tabs>
            <w:rPr>
              <w:rFonts w:eastAsiaTheme="minorEastAsia"/>
              <w:noProof/>
              <w:lang w:eastAsia="es-SV"/>
            </w:rPr>
          </w:pPr>
          <w:hyperlink w:anchor="_Toc110007582" w:history="1">
            <w:r w:rsidRPr="00154387">
              <w:rPr>
                <w:rStyle w:val="Hipervnculo"/>
                <w:rFonts w:cstheme="minorHAnsi"/>
                <w:noProof/>
              </w:rPr>
              <w:t>frustración subjetiva irracional</w:t>
            </w:r>
            <w:r>
              <w:rPr>
                <w:noProof/>
                <w:webHidden/>
              </w:rPr>
              <w:tab/>
            </w:r>
            <w:r>
              <w:rPr>
                <w:noProof/>
                <w:webHidden/>
              </w:rPr>
              <w:fldChar w:fldCharType="begin"/>
            </w:r>
            <w:r>
              <w:rPr>
                <w:noProof/>
                <w:webHidden/>
              </w:rPr>
              <w:instrText xml:space="preserve"> PAGEREF _Toc110007582 \h </w:instrText>
            </w:r>
            <w:r>
              <w:rPr>
                <w:noProof/>
                <w:webHidden/>
              </w:rPr>
            </w:r>
            <w:r>
              <w:rPr>
                <w:noProof/>
                <w:webHidden/>
              </w:rPr>
              <w:fldChar w:fldCharType="separate"/>
            </w:r>
            <w:r>
              <w:rPr>
                <w:noProof/>
                <w:webHidden/>
              </w:rPr>
              <w:t>108</w:t>
            </w:r>
            <w:r>
              <w:rPr>
                <w:noProof/>
                <w:webHidden/>
              </w:rPr>
              <w:fldChar w:fldCharType="end"/>
            </w:r>
          </w:hyperlink>
        </w:p>
        <w:p w14:paraId="752E5EDA" w14:textId="1FC10800" w:rsidR="00582703" w:rsidRDefault="00582703">
          <w:pPr>
            <w:pStyle w:val="TDC1"/>
            <w:tabs>
              <w:tab w:val="right" w:leader="dot" w:pos="8828"/>
            </w:tabs>
            <w:rPr>
              <w:rFonts w:eastAsiaTheme="minorEastAsia"/>
              <w:noProof/>
              <w:lang w:eastAsia="es-SV"/>
            </w:rPr>
          </w:pPr>
          <w:hyperlink w:anchor="_Toc110007583" w:history="1">
            <w:r w:rsidRPr="00154387">
              <w:rPr>
                <w:rStyle w:val="Hipervnculo"/>
                <w:rFonts w:cstheme="minorHAnsi"/>
                <w:noProof/>
              </w:rPr>
              <w:t>Cómo superar la frustración</w:t>
            </w:r>
            <w:r>
              <w:rPr>
                <w:noProof/>
                <w:webHidden/>
              </w:rPr>
              <w:tab/>
            </w:r>
            <w:r>
              <w:rPr>
                <w:noProof/>
                <w:webHidden/>
              </w:rPr>
              <w:fldChar w:fldCharType="begin"/>
            </w:r>
            <w:r>
              <w:rPr>
                <w:noProof/>
                <w:webHidden/>
              </w:rPr>
              <w:instrText xml:space="preserve"> PAGEREF _Toc110007583 \h </w:instrText>
            </w:r>
            <w:r>
              <w:rPr>
                <w:noProof/>
                <w:webHidden/>
              </w:rPr>
            </w:r>
            <w:r>
              <w:rPr>
                <w:noProof/>
                <w:webHidden/>
              </w:rPr>
              <w:fldChar w:fldCharType="separate"/>
            </w:r>
            <w:r>
              <w:rPr>
                <w:noProof/>
                <w:webHidden/>
              </w:rPr>
              <w:t>108</w:t>
            </w:r>
            <w:r>
              <w:rPr>
                <w:noProof/>
                <w:webHidden/>
              </w:rPr>
              <w:fldChar w:fldCharType="end"/>
            </w:r>
          </w:hyperlink>
        </w:p>
        <w:p w14:paraId="0EF9BB86" w14:textId="2064A5CC" w:rsidR="00582703" w:rsidRDefault="00582703">
          <w:pPr>
            <w:pStyle w:val="TDC1"/>
            <w:tabs>
              <w:tab w:val="right" w:leader="dot" w:pos="8828"/>
            </w:tabs>
            <w:rPr>
              <w:rFonts w:eastAsiaTheme="minorEastAsia"/>
              <w:noProof/>
              <w:lang w:eastAsia="es-SV"/>
            </w:rPr>
          </w:pPr>
          <w:hyperlink w:anchor="_Toc110007584" w:history="1">
            <w:r w:rsidRPr="00154387">
              <w:rPr>
                <w:rStyle w:val="Hipervnculo"/>
                <w:rFonts w:cstheme="minorHAnsi"/>
                <w:noProof/>
              </w:rPr>
              <w:t>"G"</w:t>
            </w:r>
            <w:r>
              <w:rPr>
                <w:noProof/>
                <w:webHidden/>
              </w:rPr>
              <w:tab/>
            </w:r>
            <w:r>
              <w:rPr>
                <w:noProof/>
                <w:webHidden/>
              </w:rPr>
              <w:fldChar w:fldCharType="begin"/>
            </w:r>
            <w:r>
              <w:rPr>
                <w:noProof/>
                <w:webHidden/>
              </w:rPr>
              <w:instrText xml:space="preserve"> PAGEREF _Toc110007584 \h </w:instrText>
            </w:r>
            <w:r>
              <w:rPr>
                <w:noProof/>
                <w:webHidden/>
              </w:rPr>
            </w:r>
            <w:r>
              <w:rPr>
                <w:noProof/>
                <w:webHidden/>
              </w:rPr>
              <w:fldChar w:fldCharType="separate"/>
            </w:r>
            <w:r>
              <w:rPr>
                <w:noProof/>
                <w:webHidden/>
              </w:rPr>
              <w:t>108</w:t>
            </w:r>
            <w:r>
              <w:rPr>
                <w:noProof/>
                <w:webHidden/>
              </w:rPr>
              <w:fldChar w:fldCharType="end"/>
            </w:r>
          </w:hyperlink>
        </w:p>
        <w:p w14:paraId="1D9BAD91" w14:textId="4221B00D" w:rsidR="00582703" w:rsidRDefault="00582703">
          <w:pPr>
            <w:pStyle w:val="TDC1"/>
            <w:tabs>
              <w:tab w:val="right" w:leader="dot" w:pos="8828"/>
            </w:tabs>
            <w:rPr>
              <w:rFonts w:eastAsiaTheme="minorEastAsia"/>
              <w:noProof/>
              <w:lang w:eastAsia="es-SV"/>
            </w:rPr>
          </w:pPr>
          <w:hyperlink w:anchor="_Toc110007585" w:history="1">
            <w:r w:rsidRPr="00154387">
              <w:rPr>
                <w:rStyle w:val="Hipervnculo"/>
                <w:rFonts w:cstheme="minorHAnsi"/>
                <w:noProof/>
              </w:rPr>
              <w:t>"H"</w:t>
            </w:r>
            <w:r>
              <w:rPr>
                <w:noProof/>
                <w:webHidden/>
              </w:rPr>
              <w:tab/>
            </w:r>
            <w:r>
              <w:rPr>
                <w:noProof/>
                <w:webHidden/>
              </w:rPr>
              <w:fldChar w:fldCharType="begin"/>
            </w:r>
            <w:r>
              <w:rPr>
                <w:noProof/>
                <w:webHidden/>
              </w:rPr>
              <w:instrText xml:space="preserve"> PAGEREF _Toc110007585 \h </w:instrText>
            </w:r>
            <w:r>
              <w:rPr>
                <w:noProof/>
                <w:webHidden/>
              </w:rPr>
            </w:r>
            <w:r>
              <w:rPr>
                <w:noProof/>
                <w:webHidden/>
              </w:rPr>
              <w:fldChar w:fldCharType="separate"/>
            </w:r>
            <w:r>
              <w:rPr>
                <w:noProof/>
                <w:webHidden/>
              </w:rPr>
              <w:t>108</w:t>
            </w:r>
            <w:r>
              <w:rPr>
                <w:noProof/>
                <w:webHidden/>
              </w:rPr>
              <w:fldChar w:fldCharType="end"/>
            </w:r>
          </w:hyperlink>
        </w:p>
        <w:p w14:paraId="785E5BC1" w14:textId="0B831B68" w:rsidR="00582703" w:rsidRDefault="00582703">
          <w:pPr>
            <w:pStyle w:val="TDC1"/>
            <w:tabs>
              <w:tab w:val="right" w:leader="dot" w:pos="8828"/>
            </w:tabs>
            <w:rPr>
              <w:rFonts w:eastAsiaTheme="minorEastAsia"/>
              <w:noProof/>
              <w:lang w:eastAsia="es-SV"/>
            </w:rPr>
          </w:pPr>
          <w:hyperlink w:anchor="_Toc110007586" w:history="1">
            <w:r w:rsidRPr="00154387">
              <w:rPr>
                <w:rStyle w:val="Hipervnculo"/>
                <w:rFonts w:cstheme="minorHAnsi"/>
                <w:b/>
                <w:bCs/>
                <w:noProof/>
              </w:rPr>
              <w:t>hombre</w:t>
            </w:r>
            <w:r>
              <w:rPr>
                <w:noProof/>
                <w:webHidden/>
              </w:rPr>
              <w:tab/>
            </w:r>
            <w:r>
              <w:rPr>
                <w:noProof/>
                <w:webHidden/>
              </w:rPr>
              <w:fldChar w:fldCharType="begin"/>
            </w:r>
            <w:r>
              <w:rPr>
                <w:noProof/>
                <w:webHidden/>
              </w:rPr>
              <w:instrText xml:space="preserve"> PAGEREF _Toc110007586 \h </w:instrText>
            </w:r>
            <w:r>
              <w:rPr>
                <w:noProof/>
                <w:webHidden/>
              </w:rPr>
            </w:r>
            <w:r>
              <w:rPr>
                <w:noProof/>
                <w:webHidden/>
              </w:rPr>
              <w:fldChar w:fldCharType="separate"/>
            </w:r>
            <w:r>
              <w:rPr>
                <w:noProof/>
                <w:webHidden/>
              </w:rPr>
              <w:t>108</w:t>
            </w:r>
            <w:r>
              <w:rPr>
                <w:noProof/>
                <w:webHidden/>
              </w:rPr>
              <w:fldChar w:fldCharType="end"/>
            </w:r>
          </w:hyperlink>
        </w:p>
        <w:p w14:paraId="56F2F146" w14:textId="5878C341" w:rsidR="00582703" w:rsidRDefault="00582703">
          <w:pPr>
            <w:pStyle w:val="TDC1"/>
            <w:tabs>
              <w:tab w:val="right" w:leader="dot" w:pos="8828"/>
            </w:tabs>
            <w:rPr>
              <w:rFonts w:eastAsiaTheme="minorEastAsia"/>
              <w:noProof/>
              <w:lang w:eastAsia="es-SV"/>
            </w:rPr>
          </w:pPr>
          <w:hyperlink w:anchor="_Toc110007587" w:history="1">
            <w:r w:rsidRPr="00154387">
              <w:rPr>
                <w:rStyle w:val="Hipervnculo"/>
                <w:rFonts w:cstheme="minorHAnsi"/>
                <w:noProof/>
              </w:rPr>
              <w:t>Letra "I"</w:t>
            </w:r>
            <w:r>
              <w:rPr>
                <w:noProof/>
                <w:webHidden/>
              </w:rPr>
              <w:tab/>
            </w:r>
            <w:r>
              <w:rPr>
                <w:noProof/>
                <w:webHidden/>
              </w:rPr>
              <w:fldChar w:fldCharType="begin"/>
            </w:r>
            <w:r>
              <w:rPr>
                <w:noProof/>
                <w:webHidden/>
              </w:rPr>
              <w:instrText xml:space="preserve"> PAGEREF _Toc110007587 \h </w:instrText>
            </w:r>
            <w:r>
              <w:rPr>
                <w:noProof/>
                <w:webHidden/>
              </w:rPr>
            </w:r>
            <w:r>
              <w:rPr>
                <w:noProof/>
                <w:webHidden/>
              </w:rPr>
              <w:fldChar w:fldCharType="separate"/>
            </w:r>
            <w:r>
              <w:rPr>
                <w:noProof/>
                <w:webHidden/>
              </w:rPr>
              <w:t>109</w:t>
            </w:r>
            <w:r>
              <w:rPr>
                <w:noProof/>
                <w:webHidden/>
              </w:rPr>
              <w:fldChar w:fldCharType="end"/>
            </w:r>
          </w:hyperlink>
        </w:p>
        <w:p w14:paraId="411EF581" w14:textId="41D0F34C" w:rsidR="00582703" w:rsidRDefault="00582703">
          <w:pPr>
            <w:pStyle w:val="TDC1"/>
            <w:tabs>
              <w:tab w:val="right" w:leader="dot" w:pos="8828"/>
            </w:tabs>
            <w:rPr>
              <w:rFonts w:eastAsiaTheme="minorEastAsia"/>
              <w:noProof/>
              <w:lang w:eastAsia="es-SV"/>
            </w:rPr>
          </w:pPr>
          <w:hyperlink w:anchor="_Toc110007588" w:history="1">
            <w:r w:rsidRPr="00154387">
              <w:rPr>
                <w:rStyle w:val="Hipervnculo"/>
                <w:rFonts w:cstheme="minorHAnsi"/>
                <w:noProof/>
              </w:rPr>
              <w:t>idealismo</w:t>
            </w:r>
            <w:r>
              <w:rPr>
                <w:noProof/>
                <w:webHidden/>
              </w:rPr>
              <w:tab/>
            </w:r>
            <w:r>
              <w:rPr>
                <w:noProof/>
                <w:webHidden/>
              </w:rPr>
              <w:fldChar w:fldCharType="begin"/>
            </w:r>
            <w:r>
              <w:rPr>
                <w:noProof/>
                <w:webHidden/>
              </w:rPr>
              <w:instrText xml:space="preserve"> PAGEREF _Toc110007588 \h </w:instrText>
            </w:r>
            <w:r>
              <w:rPr>
                <w:noProof/>
                <w:webHidden/>
              </w:rPr>
            </w:r>
            <w:r>
              <w:rPr>
                <w:noProof/>
                <w:webHidden/>
              </w:rPr>
              <w:fldChar w:fldCharType="separate"/>
            </w:r>
            <w:r>
              <w:rPr>
                <w:noProof/>
                <w:webHidden/>
              </w:rPr>
              <w:t>109</w:t>
            </w:r>
            <w:r>
              <w:rPr>
                <w:noProof/>
                <w:webHidden/>
              </w:rPr>
              <w:fldChar w:fldCharType="end"/>
            </w:r>
          </w:hyperlink>
        </w:p>
        <w:p w14:paraId="5BBD1EFE" w14:textId="37AB1ACB" w:rsidR="00582703" w:rsidRDefault="00582703">
          <w:pPr>
            <w:pStyle w:val="TDC1"/>
            <w:tabs>
              <w:tab w:val="right" w:leader="dot" w:pos="8828"/>
            </w:tabs>
            <w:rPr>
              <w:rFonts w:eastAsiaTheme="minorEastAsia"/>
              <w:noProof/>
              <w:lang w:eastAsia="es-SV"/>
            </w:rPr>
          </w:pPr>
          <w:hyperlink w:anchor="_Toc110007589" w:history="1">
            <w:r w:rsidRPr="00154387">
              <w:rPr>
                <w:rStyle w:val="Hipervnculo"/>
                <w:rFonts w:cstheme="minorHAnsi"/>
                <w:b/>
                <w:bCs/>
                <w:noProof/>
              </w:rPr>
              <w:t>ignorante-ignorancia</w:t>
            </w:r>
            <w:r>
              <w:rPr>
                <w:noProof/>
                <w:webHidden/>
              </w:rPr>
              <w:tab/>
            </w:r>
            <w:r>
              <w:rPr>
                <w:noProof/>
                <w:webHidden/>
              </w:rPr>
              <w:fldChar w:fldCharType="begin"/>
            </w:r>
            <w:r>
              <w:rPr>
                <w:noProof/>
                <w:webHidden/>
              </w:rPr>
              <w:instrText xml:space="preserve"> PAGEREF _Toc110007589 \h </w:instrText>
            </w:r>
            <w:r>
              <w:rPr>
                <w:noProof/>
                <w:webHidden/>
              </w:rPr>
            </w:r>
            <w:r>
              <w:rPr>
                <w:noProof/>
                <w:webHidden/>
              </w:rPr>
              <w:fldChar w:fldCharType="separate"/>
            </w:r>
            <w:r>
              <w:rPr>
                <w:noProof/>
                <w:webHidden/>
              </w:rPr>
              <w:t>109</w:t>
            </w:r>
            <w:r>
              <w:rPr>
                <w:noProof/>
                <w:webHidden/>
              </w:rPr>
              <w:fldChar w:fldCharType="end"/>
            </w:r>
          </w:hyperlink>
        </w:p>
        <w:p w14:paraId="015ADAE8" w14:textId="29B5CEDD" w:rsidR="00582703" w:rsidRDefault="00582703">
          <w:pPr>
            <w:pStyle w:val="TDC1"/>
            <w:tabs>
              <w:tab w:val="right" w:leader="dot" w:pos="8828"/>
            </w:tabs>
            <w:rPr>
              <w:rFonts w:eastAsiaTheme="minorEastAsia"/>
              <w:noProof/>
              <w:lang w:eastAsia="es-SV"/>
            </w:rPr>
          </w:pPr>
          <w:hyperlink w:anchor="_Toc110007590" w:history="1">
            <w:r w:rsidRPr="00154387">
              <w:rPr>
                <w:rStyle w:val="Hipervnculo"/>
                <w:rFonts w:cstheme="minorHAnsi"/>
                <w:b/>
                <w:bCs/>
                <w:noProof/>
              </w:rPr>
              <w:t>iluminación</w:t>
            </w:r>
            <w:r>
              <w:rPr>
                <w:noProof/>
                <w:webHidden/>
              </w:rPr>
              <w:tab/>
            </w:r>
            <w:r>
              <w:rPr>
                <w:noProof/>
                <w:webHidden/>
              </w:rPr>
              <w:fldChar w:fldCharType="begin"/>
            </w:r>
            <w:r>
              <w:rPr>
                <w:noProof/>
                <w:webHidden/>
              </w:rPr>
              <w:instrText xml:space="preserve"> PAGEREF _Toc110007590 \h </w:instrText>
            </w:r>
            <w:r>
              <w:rPr>
                <w:noProof/>
                <w:webHidden/>
              </w:rPr>
            </w:r>
            <w:r>
              <w:rPr>
                <w:noProof/>
                <w:webHidden/>
              </w:rPr>
              <w:fldChar w:fldCharType="separate"/>
            </w:r>
            <w:r>
              <w:rPr>
                <w:noProof/>
                <w:webHidden/>
              </w:rPr>
              <w:t>110</w:t>
            </w:r>
            <w:r>
              <w:rPr>
                <w:noProof/>
                <w:webHidden/>
              </w:rPr>
              <w:fldChar w:fldCharType="end"/>
            </w:r>
          </w:hyperlink>
        </w:p>
        <w:p w14:paraId="158CA796" w14:textId="321D8707" w:rsidR="00582703" w:rsidRDefault="00582703">
          <w:pPr>
            <w:pStyle w:val="TDC1"/>
            <w:tabs>
              <w:tab w:val="right" w:leader="dot" w:pos="8828"/>
            </w:tabs>
            <w:rPr>
              <w:rFonts w:eastAsiaTheme="minorEastAsia"/>
              <w:noProof/>
              <w:lang w:eastAsia="es-SV"/>
            </w:rPr>
          </w:pPr>
          <w:hyperlink w:anchor="_Toc110007591" w:history="1">
            <w:r w:rsidRPr="00154387">
              <w:rPr>
                <w:rStyle w:val="Hipervnculo"/>
                <w:rFonts w:cstheme="minorHAnsi"/>
                <w:b/>
                <w:bCs/>
                <w:noProof/>
              </w:rPr>
              <w:t>iluminado</w:t>
            </w:r>
            <w:r>
              <w:rPr>
                <w:noProof/>
                <w:webHidden/>
              </w:rPr>
              <w:tab/>
            </w:r>
            <w:r>
              <w:rPr>
                <w:noProof/>
                <w:webHidden/>
              </w:rPr>
              <w:fldChar w:fldCharType="begin"/>
            </w:r>
            <w:r>
              <w:rPr>
                <w:noProof/>
                <w:webHidden/>
              </w:rPr>
              <w:instrText xml:space="preserve"> PAGEREF _Toc110007591 \h </w:instrText>
            </w:r>
            <w:r>
              <w:rPr>
                <w:noProof/>
                <w:webHidden/>
              </w:rPr>
            </w:r>
            <w:r>
              <w:rPr>
                <w:noProof/>
                <w:webHidden/>
              </w:rPr>
              <w:fldChar w:fldCharType="separate"/>
            </w:r>
            <w:r>
              <w:rPr>
                <w:noProof/>
                <w:webHidden/>
              </w:rPr>
              <w:t>111</w:t>
            </w:r>
            <w:r>
              <w:rPr>
                <w:noProof/>
                <w:webHidden/>
              </w:rPr>
              <w:fldChar w:fldCharType="end"/>
            </w:r>
          </w:hyperlink>
        </w:p>
        <w:p w14:paraId="5005ECE6" w14:textId="4C35981F" w:rsidR="00582703" w:rsidRDefault="00582703">
          <w:pPr>
            <w:pStyle w:val="TDC1"/>
            <w:tabs>
              <w:tab w:val="right" w:leader="dot" w:pos="8828"/>
            </w:tabs>
            <w:rPr>
              <w:rFonts w:eastAsiaTheme="minorEastAsia"/>
              <w:noProof/>
              <w:lang w:eastAsia="es-SV"/>
            </w:rPr>
          </w:pPr>
          <w:hyperlink w:anchor="_Toc110007592" w:history="1">
            <w:r w:rsidRPr="00154387">
              <w:rPr>
                <w:rStyle w:val="Hipervnculo"/>
                <w:rFonts w:cstheme="minorHAnsi"/>
                <w:noProof/>
              </w:rPr>
              <w:t>inefectividad</w:t>
            </w:r>
            <w:r>
              <w:rPr>
                <w:noProof/>
                <w:webHidden/>
              </w:rPr>
              <w:tab/>
            </w:r>
            <w:r>
              <w:rPr>
                <w:noProof/>
                <w:webHidden/>
              </w:rPr>
              <w:fldChar w:fldCharType="begin"/>
            </w:r>
            <w:r>
              <w:rPr>
                <w:noProof/>
                <w:webHidden/>
              </w:rPr>
              <w:instrText xml:space="preserve"> PAGEREF _Toc110007592 \h </w:instrText>
            </w:r>
            <w:r>
              <w:rPr>
                <w:noProof/>
                <w:webHidden/>
              </w:rPr>
            </w:r>
            <w:r>
              <w:rPr>
                <w:noProof/>
                <w:webHidden/>
              </w:rPr>
              <w:fldChar w:fldCharType="separate"/>
            </w:r>
            <w:r>
              <w:rPr>
                <w:noProof/>
                <w:webHidden/>
              </w:rPr>
              <w:t>111</w:t>
            </w:r>
            <w:r>
              <w:rPr>
                <w:noProof/>
                <w:webHidden/>
              </w:rPr>
              <w:fldChar w:fldCharType="end"/>
            </w:r>
          </w:hyperlink>
        </w:p>
        <w:p w14:paraId="0E5E1CDF" w14:textId="37186D4C" w:rsidR="00582703" w:rsidRDefault="00582703">
          <w:pPr>
            <w:pStyle w:val="TDC1"/>
            <w:tabs>
              <w:tab w:val="right" w:leader="dot" w:pos="8828"/>
            </w:tabs>
            <w:rPr>
              <w:rFonts w:eastAsiaTheme="minorEastAsia"/>
              <w:noProof/>
              <w:lang w:eastAsia="es-SV"/>
            </w:rPr>
          </w:pPr>
          <w:hyperlink w:anchor="_Toc110007593" w:history="1">
            <w:r w:rsidRPr="00154387">
              <w:rPr>
                <w:rStyle w:val="Hipervnculo"/>
                <w:rFonts w:cstheme="minorHAnsi"/>
                <w:b/>
                <w:bCs/>
                <w:noProof/>
              </w:rPr>
              <w:t>información</w:t>
            </w:r>
            <w:r>
              <w:rPr>
                <w:noProof/>
                <w:webHidden/>
              </w:rPr>
              <w:tab/>
            </w:r>
            <w:r>
              <w:rPr>
                <w:noProof/>
                <w:webHidden/>
              </w:rPr>
              <w:fldChar w:fldCharType="begin"/>
            </w:r>
            <w:r>
              <w:rPr>
                <w:noProof/>
                <w:webHidden/>
              </w:rPr>
              <w:instrText xml:space="preserve"> PAGEREF _Toc110007593 \h </w:instrText>
            </w:r>
            <w:r>
              <w:rPr>
                <w:noProof/>
                <w:webHidden/>
              </w:rPr>
            </w:r>
            <w:r>
              <w:rPr>
                <w:noProof/>
                <w:webHidden/>
              </w:rPr>
              <w:fldChar w:fldCharType="separate"/>
            </w:r>
            <w:r>
              <w:rPr>
                <w:noProof/>
                <w:webHidden/>
              </w:rPr>
              <w:t>111</w:t>
            </w:r>
            <w:r>
              <w:rPr>
                <w:noProof/>
                <w:webHidden/>
              </w:rPr>
              <w:fldChar w:fldCharType="end"/>
            </w:r>
          </w:hyperlink>
        </w:p>
        <w:p w14:paraId="4B86429F" w14:textId="1DBEE0EA" w:rsidR="00582703" w:rsidRDefault="00582703">
          <w:pPr>
            <w:pStyle w:val="TDC1"/>
            <w:tabs>
              <w:tab w:val="right" w:leader="dot" w:pos="8828"/>
            </w:tabs>
            <w:rPr>
              <w:rFonts w:eastAsiaTheme="minorEastAsia"/>
              <w:noProof/>
              <w:lang w:eastAsia="es-SV"/>
            </w:rPr>
          </w:pPr>
          <w:hyperlink w:anchor="_Toc110007594" w:history="1">
            <w:r w:rsidRPr="00154387">
              <w:rPr>
                <w:rStyle w:val="Hipervnculo"/>
                <w:rFonts w:cstheme="minorHAnsi"/>
                <w:b/>
                <w:bCs/>
                <w:noProof/>
              </w:rPr>
              <w:t>Cualidades de la Información.</w:t>
            </w:r>
            <w:r>
              <w:rPr>
                <w:noProof/>
                <w:webHidden/>
              </w:rPr>
              <w:tab/>
            </w:r>
            <w:r>
              <w:rPr>
                <w:noProof/>
                <w:webHidden/>
              </w:rPr>
              <w:fldChar w:fldCharType="begin"/>
            </w:r>
            <w:r>
              <w:rPr>
                <w:noProof/>
                <w:webHidden/>
              </w:rPr>
              <w:instrText xml:space="preserve"> PAGEREF _Toc110007594 \h </w:instrText>
            </w:r>
            <w:r>
              <w:rPr>
                <w:noProof/>
                <w:webHidden/>
              </w:rPr>
            </w:r>
            <w:r>
              <w:rPr>
                <w:noProof/>
                <w:webHidden/>
              </w:rPr>
              <w:fldChar w:fldCharType="separate"/>
            </w:r>
            <w:r>
              <w:rPr>
                <w:noProof/>
                <w:webHidden/>
              </w:rPr>
              <w:t>112</w:t>
            </w:r>
            <w:r>
              <w:rPr>
                <w:noProof/>
                <w:webHidden/>
              </w:rPr>
              <w:fldChar w:fldCharType="end"/>
            </w:r>
          </w:hyperlink>
        </w:p>
        <w:p w14:paraId="78B69CA8" w14:textId="5346C813" w:rsidR="00582703" w:rsidRDefault="00582703">
          <w:pPr>
            <w:pStyle w:val="TDC1"/>
            <w:tabs>
              <w:tab w:val="right" w:leader="dot" w:pos="8828"/>
            </w:tabs>
            <w:rPr>
              <w:rFonts w:eastAsiaTheme="minorEastAsia"/>
              <w:noProof/>
              <w:lang w:eastAsia="es-SV"/>
            </w:rPr>
          </w:pPr>
          <w:hyperlink w:anchor="_Toc110007595" w:history="1">
            <w:r w:rsidRPr="00154387">
              <w:rPr>
                <w:rStyle w:val="Hipervnculo"/>
                <w:rFonts w:cstheme="minorHAnsi"/>
                <w:b/>
                <w:bCs/>
                <w:noProof/>
              </w:rPr>
              <w:t>Información Verdadera</w:t>
            </w:r>
            <w:r>
              <w:rPr>
                <w:noProof/>
                <w:webHidden/>
              </w:rPr>
              <w:tab/>
            </w:r>
            <w:r>
              <w:rPr>
                <w:noProof/>
                <w:webHidden/>
              </w:rPr>
              <w:fldChar w:fldCharType="begin"/>
            </w:r>
            <w:r>
              <w:rPr>
                <w:noProof/>
                <w:webHidden/>
              </w:rPr>
              <w:instrText xml:space="preserve"> PAGEREF _Toc110007595 \h </w:instrText>
            </w:r>
            <w:r>
              <w:rPr>
                <w:noProof/>
                <w:webHidden/>
              </w:rPr>
            </w:r>
            <w:r>
              <w:rPr>
                <w:noProof/>
                <w:webHidden/>
              </w:rPr>
              <w:fldChar w:fldCharType="separate"/>
            </w:r>
            <w:r>
              <w:rPr>
                <w:noProof/>
                <w:webHidden/>
              </w:rPr>
              <w:t>112</w:t>
            </w:r>
            <w:r>
              <w:rPr>
                <w:noProof/>
                <w:webHidden/>
              </w:rPr>
              <w:fldChar w:fldCharType="end"/>
            </w:r>
          </w:hyperlink>
        </w:p>
        <w:p w14:paraId="10A4E380" w14:textId="366B0ECD" w:rsidR="00582703" w:rsidRDefault="00582703">
          <w:pPr>
            <w:pStyle w:val="TDC1"/>
            <w:tabs>
              <w:tab w:val="right" w:leader="dot" w:pos="8828"/>
            </w:tabs>
            <w:rPr>
              <w:rFonts w:eastAsiaTheme="minorEastAsia"/>
              <w:noProof/>
              <w:lang w:eastAsia="es-SV"/>
            </w:rPr>
          </w:pPr>
          <w:hyperlink w:anchor="_Toc110007596" w:history="1">
            <w:r w:rsidRPr="00154387">
              <w:rPr>
                <w:rStyle w:val="Hipervnculo"/>
                <w:rFonts w:cstheme="minorHAnsi"/>
                <w:b/>
                <w:bCs/>
                <w:noProof/>
              </w:rPr>
              <w:t>Información Falsa</w:t>
            </w:r>
            <w:r>
              <w:rPr>
                <w:noProof/>
                <w:webHidden/>
              </w:rPr>
              <w:tab/>
            </w:r>
            <w:r>
              <w:rPr>
                <w:noProof/>
                <w:webHidden/>
              </w:rPr>
              <w:fldChar w:fldCharType="begin"/>
            </w:r>
            <w:r>
              <w:rPr>
                <w:noProof/>
                <w:webHidden/>
              </w:rPr>
              <w:instrText xml:space="preserve"> PAGEREF _Toc110007596 \h </w:instrText>
            </w:r>
            <w:r>
              <w:rPr>
                <w:noProof/>
                <w:webHidden/>
              </w:rPr>
            </w:r>
            <w:r>
              <w:rPr>
                <w:noProof/>
                <w:webHidden/>
              </w:rPr>
              <w:fldChar w:fldCharType="separate"/>
            </w:r>
            <w:r>
              <w:rPr>
                <w:noProof/>
                <w:webHidden/>
              </w:rPr>
              <w:t>112</w:t>
            </w:r>
            <w:r>
              <w:rPr>
                <w:noProof/>
                <w:webHidden/>
              </w:rPr>
              <w:fldChar w:fldCharType="end"/>
            </w:r>
          </w:hyperlink>
        </w:p>
        <w:p w14:paraId="20B872C1" w14:textId="743ACA9B" w:rsidR="00582703" w:rsidRDefault="00582703">
          <w:pPr>
            <w:pStyle w:val="TDC1"/>
            <w:tabs>
              <w:tab w:val="right" w:leader="dot" w:pos="8828"/>
            </w:tabs>
            <w:rPr>
              <w:rFonts w:eastAsiaTheme="minorEastAsia"/>
              <w:noProof/>
              <w:lang w:eastAsia="es-SV"/>
            </w:rPr>
          </w:pPr>
          <w:hyperlink w:anchor="_Toc110007597" w:history="1">
            <w:r w:rsidRPr="00154387">
              <w:rPr>
                <w:rStyle w:val="Hipervnculo"/>
                <w:rFonts w:cstheme="minorHAnsi"/>
                <w:noProof/>
              </w:rPr>
              <w:t>I</w:t>
            </w:r>
            <w:r w:rsidRPr="00154387">
              <w:rPr>
                <w:rStyle w:val="Hipervnculo"/>
                <w:rFonts w:cstheme="minorHAnsi"/>
                <w:b/>
                <w:bCs/>
                <w:noProof/>
              </w:rPr>
              <w:t>nformación Privada</w:t>
            </w:r>
            <w:r>
              <w:rPr>
                <w:noProof/>
                <w:webHidden/>
              </w:rPr>
              <w:tab/>
            </w:r>
            <w:r>
              <w:rPr>
                <w:noProof/>
                <w:webHidden/>
              </w:rPr>
              <w:fldChar w:fldCharType="begin"/>
            </w:r>
            <w:r>
              <w:rPr>
                <w:noProof/>
                <w:webHidden/>
              </w:rPr>
              <w:instrText xml:space="preserve"> PAGEREF _Toc110007597 \h </w:instrText>
            </w:r>
            <w:r>
              <w:rPr>
                <w:noProof/>
                <w:webHidden/>
              </w:rPr>
            </w:r>
            <w:r>
              <w:rPr>
                <w:noProof/>
                <w:webHidden/>
              </w:rPr>
              <w:fldChar w:fldCharType="separate"/>
            </w:r>
            <w:r>
              <w:rPr>
                <w:noProof/>
                <w:webHidden/>
              </w:rPr>
              <w:t>112</w:t>
            </w:r>
            <w:r>
              <w:rPr>
                <w:noProof/>
                <w:webHidden/>
              </w:rPr>
              <w:fldChar w:fldCharType="end"/>
            </w:r>
          </w:hyperlink>
        </w:p>
        <w:p w14:paraId="5F171401" w14:textId="18D8A378" w:rsidR="00582703" w:rsidRDefault="00582703">
          <w:pPr>
            <w:pStyle w:val="TDC1"/>
            <w:tabs>
              <w:tab w:val="right" w:leader="dot" w:pos="8828"/>
            </w:tabs>
            <w:rPr>
              <w:rFonts w:eastAsiaTheme="minorEastAsia"/>
              <w:noProof/>
              <w:lang w:eastAsia="es-SV"/>
            </w:rPr>
          </w:pPr>
          <w:hyperlink w:anchor="_Toc110007598" w:history="1">
            <w:r w:rsidRPr="00154387">
              <w:rPr>
                <w:rStyle w:val="Hipervnculo"/>
                <w:rFonts w:cstheme="minorHAnsi"/>
                <w:b/>
                <w:bCs/>
                <w:noProof/>
              </w:rPr>
              <w:t>Información Importante o de Valor para el Receptor</w:t>
            </w:r>
            <w:r>
              <w:rPr>
                <w:noProof/>
                <w:webHidden/>
              </w:rPr>
              <w:tab/>
            </w:r>
            <w:r>
              <w:rPr>
                <w:noProof/>
                <w:webHidden/>
              </w:rPr>
              <w:fldChar w:fldCharType="begin"/>
            </w:r>
            <w:r>
              <w:rPr>
                <w:noProof/>
                <w:webHidden/>
              </w:rPr>
              <w:instrText xml:space="preserve"> PAGEREF _Toc110007598 \h </w:instrText>
            </w:r>
            <w:r>
              <w:rPr>
                <w:noProof/>
                <w:webHidden/>
              </w:rPr>
            </w:r>
            <w:r>
              <w:rPr>
                <w:noProof/>
                <w:webHidden/>
              </w:rPr>
              <w:fldChar w:fldCharType="separate"/>
            </w:r>
            <w:r>
              <w:rPr>
                <w:noProof/>
                <w:webHidden/>
              </w:rPr>
              <w:t>113</w:t>
            </w:r>
            <w:r>
              <w:rPr>
                <w:noProof/>
                <w:webHidden/>
              </w:rPr>
              <w:fldChar w:fldCharType="end"/>
            </w:r>
          </w:hyperlink>
        </w:p>
        <w:p w14:paraId="1367458E" w14:textId="545CBB20" w:rsidR="00582703" w:rsidRDefault="00582703">
          <w:pPr>
            <w:pStyle w:val="TDC1"/>
            <w:tabs>
              <w:tab w:val="right" w:leader="dot" w:pos="8828"/>
            </w:tabs>
            <w:rPr>
              <w:rFonts w:eastAsiaTheme="minorEastAsia"/>
              <w:noProof/>
              <w:lang w:eastAsia="es-SV"/>
            </w:rPr>
          </w:pPr>
          <w:hyperlink w:anchor="_Toc110007599" w:history="1">
            <w:r w:rsidRPr="00154387">
              <w:rPr>
                <w:rStyle w:val="Hipervnculo"/>
                <w:rFonts w:cstheme="minorHAnsi"/>
                <w:noProof/>
              </w:rPr>
              <w:t>In</w:t>
            </w:r>
            <w:r w:rsidRPr="00154387">
              <w:rPr>
                <w:rStyle w:val="Hipervnculo"/>
                <w:rFonts w:cstheme="minorHAnsi"/>
                <w:b/>
                <w:bCs/>
                <w:noProof/>
              </w:rPr>
              <w:t>formación Importante o de Valor para el Emisor</w:t>
            </w:r>
            <w:r>
              <w:rPr>
                <w:noProof/>
                <w:webHidden/>
              </w:rPr>
              <w:tab/>
            </w:r>
            <w:r>
              <w:rPr>
                <w:noProof/>
                <w:webHidden/>
              </w:rPr>
              <w:fldChar w:fldCharType="begin"/>
            </w:r>
            <w:r>
              <w:rPr>
                <w:noProof/>
                <w:webHidden/>
              </w:rPr>
              <w:instrText xml:space="preserve"> PAGEREF _Toc110007599 \h </w:instrText>
            </w:r>
            <w:r>
              <w:rPr>
                <w:noProof/>
                <w:webHidden/>
              </w:rPr>
            </w:r>
            <w:r>
              <w:rPr>
                <w:noProof/>
                <w:webHidden/>
              </w:rPr>
              <w:fldChar w:fldCharType="separate"/>
            </w:r>
            <w:r>
              <w:rPr>
                <w:noProof/>
                <w:webHidden/>
              </w:rPr>
              <w:t>113</w:t>
            </w:r>
            <w:r>
              <w:rPr>
                <w:noProof/>
                <w:webHidden/>
              </w:rPr>
              <w:fldChar w:fldCharType="end"/>
            </w:r>
          </w:hyperlink>
        </w:p>
        <w:p w14:paraId="7BE40E3B" w14:textId="20BD0C5A" w:rsidR="00582703" w:rsidRDefault="00582703">
          <w:pPr>
            <w:pStyle w:val="TDC1"/>
            <w:tabs>
              <w:tab w:val="right" w:leader="dot" w:pos="8828"/>
            </w:tabs>
            <w:rPr>
              <w:rFonts w:eastAsiaTheme="minorEastAsia"/>
              <w:noProof/>
              <w:lang w:eastAsia="es-SV"/>
            </w:rPr>
          </w:pPr>
          <w:hyperlink w:anchor="_Toc110007600" w:history="1">
            <w:r w:rsidRPr="00154387">
              <w:rPr>
                <w:rStyle w:val="Hipervnculo"/>
                <w:rFonts w:cstheme="minorHAnsi"/>
                <w:noProof/>
              </w:rPr>
              <w:t>I</w:t>
            </w:r>
            <w:r w:rsidRPr="00154387">
              <w:rPr>
                <w:rStyle w:val="Hipervnculo"/>
                <w:rFonts w:cstheme="minorHAnsi"/>
                <w:b/>
                <w:bCs/>
                <w:noProof/>
              </w:rPr>
              <w:t>nformación Imparcial</w:t>
            </w:r>
            <w:r>
              <w:rPr>
                <w:noProof/>
                <w:webHidden/>
              </w:rPr>
              <w:tab/>
            </w:r>
            <w:r>
              <w:rPr>
                <w:noProof/>
                <w:webHidden/>
              </w:rPr>
              <w:fldChar w:fldCharType="begin"/>
            </w:r>
            <w:r>
              <w:rPr>
                <w:noProof/>
                <w:webHidden/>
              </w:rPr>
              <w:instrText xml:space="preserve"> PAGEREF _Toc110007600 \h </w:instrText>
            </w:r>
            <w:r>
              <w:rPr>
                <w:noProof/>
                <w:webHidden/>
              </w:rPr>
            </w:r>
            <w:r>
              <w:rPr>
                <w:noProof/>
                <w:webHidden/>
              </w:rPr>
              <w:fldChar w:fldCharType="separate"/>
            </w:r>
            <w:r>
              <w:rPr>
                <w:noProof/>
                <w:webHidden/>
              </w:rPr>
              <w:t>113</w:t>
            </w:r>
            <w:r>
              <w:rPr>
                <w:noProof/>
                <w:webHidden/>
              </w:rPr>
              <w:fldChar w:fldCharType="end"/>
            </w:r>
          </w:hyperlink>
        </w:p>
        <w:p w14:paraId="7702EFBB" w14:textId="4F7F63A6" w:rsidR="00582703" w:rsidRDefault="00582703">
          <w:pPr>
            <w:pStyle w:val="TDC1"/>
            <w:tabs>
              <w:tab w:val="right" w:leader="dot" w:pos="8828"/>
            </w:tabs>
            <w:rPr>
              <w:rFonts w:eastAsiaTheme="minorEastAsia"/>
              <w:noProof/>
              <w:lang w:eastAsia="es-SV"/>
            </w:rPr>
          </w:pPr>
          <w:hyperlink w:anchor="_Toc110007601" w:history="1">
            <w:r w:rsidRPr="00154387">
              <w:rPr>
                <w:rStyle w:val="Hipervnculo"/>
                <w:rFonts w:cstheme="minorHAnsi"/>
                <w:b/>
                <w:bCs/>
                <w:noProof/>
              </w:rPr>
              <w:t>Información Parcializada</w:t>
            </w:r>
            <w:r>
              <w:rPr>
                <w:noProof/>
                <w:webHidden/>
              </w:rPr>
              <w:tab/>
            </w:r>
            <w:r>
              <w:rPr>
                <w:noProof/>
                <w:webHidden/>
              </w:rPr>
              <w:fldChar w:fldCharType="begin"/>
            </w:r>
            <w:r>
              <w:rPr>
                <w:noProof/>
                <w:webHidden/>
              </w:rPr>
              <w:instrText xml:space="preserve"> PAGEREF _Toc110007601 \h </w:instrText>
            </w:r>
            <w:r>
              <w:rPr>
                <w:noProof/>
                <w:webHidden/>
              </w:rPr>
            </w:r>
            <w:r>
              <w:rPr>
                <w:noProof/>
                <w:webHidden/>
              </w:rPr>
              <w:fldChar w:fldCharType="separate"/>
            </w:r>
            <w:r>
              <w:rPr>
                <w:noProof/>
                <w:webHidden/>
              </w:rPr>
              <w:t>113</w:t>
            </w:r>
            <w:r>
              <w:rPr>
                <w:noProof/>
                <w:webHidden/>
              </w:rPr>
              <w:fldChar w:fldCharType="end"/>
            </w:r>
          </w:hyperlink>
        </w:p>
        <w:p w14:paraId="46B3D457" w14:textId="66F1E218" w:rsidR="00582703" w:rsidRDefault="00582703">
          <w:pPr>
            <w:pStyle w:val="TDC1"/>
            <w:tabs>
              <w:tab w:val="right" w:leader="dot" w:pos="8828"/>
            </w:tabs>
            <w:rPr>
              <w:rFonts w:eastAsiaTheme="minorEastAsia"/>
              <w:noProof/>
              <w:lang w:eastAsia="es-SV"/>
            </w:rPr>
          </w:pPr>
          <w:hyperlink w:anchor="_Toc110007602" w:history="1">
            <w:r w:rsidRPr="00154387">
              <w:rPr>
                <w:rStyle w:val="Hipervnculo"/>
                <w:rFonts w:cstheme="minorHAnsi"/>
                <w:b/>
                <w:bCs/>
                <w:noProof/>
              </w:rPr>
              <w:t>Información Pública</w:t>
            </w:r>
            <w:r>
              <w:rPr>
                <w:noProof/>
                <w:webHidden/>
              </w:rPr>
              <w:tab/>
            </w:r>
            <w:r>
              <w:rPr>
                <w:noProof/>
                <w:webHidden/>
              </w:rPr>
              <w:fldChar w:fldCharType="begin"/>
            </w:r>
            <w:r>
              <w:rPr>
                <w:noProof/>
                <w:webHidden/>
              </w:rPr>
              <w:instrText xml:space="preserve"> PAGEREF _Toc110007602 \h </w:instrText>
            </w:r>
            <w:r>
              <w:rPr>
                <w:noProof/>
                <w:webHidden/>
              </w:rPr>
            </w:r>
            <w:r>
              <w:rPr>
                <w:noProof/>
                <w:webHidden/>
              </w:rPr>
              <w:fldChar w:fldCharType="separate"/>
            </w:r>
            <w:r>
              <w:rPr>
                <w:noProof/>
                <w:webHidden/>
              </w:rPr>
              <w:t>113</w:t>
            </w:r>
            <w:r>
              <w:rPr>
                <w:noProof/>
                <w:webHidden/>
              </w:rPr>
              <w:fldChar w:fldCharType="end"/>
            </w:r>
          </w:hyperlink>
        </w:p>
        <w:p w14:paraId="7BE5EDBC" w14:textId="76D3B15D" w:rsidR="00582703" w:rsidRDefault="00582703">
          <w:pPr>
            <w:pStyle w:val="TDC1"/>
            <w:tabs>
              <w:tab w:val="right" w:leader="dot" w:pos="8828"/>
            </w:tabs>
            <w:rPr>
              <w:rFonts w:eastAsiaTheme="minorEastAsia"/>
              <w:noProof/>
              <w:lang w:eastAsia="es-SV"/>
            </w:rPr>
          </w:pPr>
          <w:hyperlink w:anchor="_Toc110007603" w:history="1">
            <w:r w:rsidRPr="00154387">
              <w:rPr>
                <w:rStyle w:val="Hipervnculo"/>
                <w:rFonts w:cstheme="minorHAnsi"/>
                <w:noProof/>
              </w:rPr>
              <w:t>I</w:t>
            </w:r>
            <w:r w:rsidRPr="00154387">
              <w:rPr>
                <w:rStyle w:val="Hipervnculo"/>
                <w:rFonts w:cstheme="minorHAnsi"/>
                <w:b/>
                <w:bCs/>
                <w:noProof/>
              </w:rPr>
              <w:t>nformación Privada Confidencial</w:t>
            </w:r>
            <w:r>
              <w:rPr>
                <w:noProof/>
                <w:webHidden/>
              </w:rPr>
              <w:tab/>
            </w:r>
            <w:r>
              <w:rPr>
                <w:noProof/>
                <w:webHidden/>
              </w:rPr>
              <w:fldChar w:fldCharType="begin"/>
            </w:r>
            <w:r>
              <w:rPr>
                <w:noProof/>
                <w:webHidden/>
              </w:rPr>
              <w:instrText xml:space="preserve"> PAGEREF _Toc110007603 \h </w:instrText>
            </w:r>
            <w:r>
              <w:rPr>
                <w:noProof/>
                <w:webHidden/>
              </w:rPr>
            </w:r>
            <w:r>
              <w:rPr>
                <w:noProof/>
                <w:webHidden/>
              </w:rPr>
              <w:fldChar w:fldCharType="separate"/>
            </w:r>
            <w:r>
              <w:rPr>
                <w:noProof/>
                <w:webHidden/>
              </w:rPr>
              <w:t>113</w:t>
            </w:r>
            <w:r>
              <w:rPr>
                <w:noProof/>
                <w:webHidden/>
              </w:rPr>
              <w:fldChar w:fldCharType="end"/>
            </w:r>
          </w:hyperlink>
        </w:p>
        <w:p w14:paraId="3EDE4739" w14:textId="2EC8181C" w:rsidR="00582703" w:rsidRDefault="00582703">
          <w:pPr>
            <w:pStyle w:val="TDC1"/>
            <w:tabs>
              <w:tab w:val="right" w:leader="dot" w:pos="8828"/>
            </w:tabs>
            <w:rPr>
              <w:rFonts w:eastAsiaTheme="minorEastAsia"/>
              <w:noProof/>
              <w:lang w:eastAsia="es-SV"/>
            </w:rPr>
          </w:pPr>
          <w:hyperlink w:anchor="_Toc110007604" w:history="1">
            <w:r w:rsidRPr="00154387">
              <w:rPr>
                <w:rStyle w:val="Hipervnculo"/>
                <w:rFonts w:cstheme="minorHAnsi"/>
                <w:b/>
                <w:bCs/>
                <w:noProof/>
              </w:rPr>
              <w:t>Información Actualizada</w:t>
            </w:r>
            <w:r>
              <w:rPr>
                <w:noProof/>
                <w:webHidden/>
              </w:rPr>
              <w:tab/>
            </w:r>
            <w:r>
              <w:rPr>
                <w:noProof/>
                <w:webHidden/>
              </w:rPr>
              <w:fldChar w:fldCharType="begin"/>
            </w:r>
            <w:r>
              <w:rPr>
                <w:noProof/>
                <w:webHidden/>
              </w:rPr>
              <w:instrText xml:space="preserve"> PAGEREF _Toc110007604 \h </w:instrText>
            </w:r>
            <w:r>
              <w:rPr>
                <w:noProof/>
                <w:webHidden/>
              </w:rPr>
            </w:r>
            <w:r>
              <w:rPr>
                <w:noProof/>
                <w:webHidden/>
              </w:rPr>
              <w:fldChar w:fldCharType="separate"/>
            </w:r>
            <w:r>
              <w:rPr>
                <w:noProof/>
                <w:webHidden/>
              </w:rPr>
              <w:t>114</w:t>
            </w:r>
            <w:r>
              <w:rPr>
                <w:noProof/>
                <w:webHidden/>
              </w:rPr>
              <w:fldChar w:fldCharType="end"/>
            </w:r>
          </w:hyperlink>
        </w:p>
        <w:p w14:paraId="705F2E58" w14:textId="38270AC9" w:rsidR="00582703" w:rsidRDefault="00582703">
          <w:pPr>
            <w:pStyle w:val="TDC1"/>
            <w:tabs>
              <w:tab w:val="right" w:leader="dot" w:pos="8828"/>
            </w:tabs>
            <w:rPr>
              <w:rFonts w:eastAsiaTheme="minorEastAsia"/>
              <w:noProof/>
              <w:lang w:eastAsia="es-SV"/>
            </w:rPr>
          </w:pPr>
          <w:hyperlink w:anchor="_Toc110007605" w:history="1">
            <w:r w:rsidRPr="00154387">
              <w:rPr>
                <w:rStyle w:val="Hipervnculo"/>
                <w:rFonts w:cstheme="minorHAnsi"/>
                <w:b/>
                <w:bCs/>
                <w:noProof/>
              </w:rPr>
              <w:t>Información desactualizada</w:t>
            </w:r>
            <w:r>
              <w:rPr>
                <w:noProof/>
                <w:webHidden/>
              </w:rPr>
              <w:tab/>
            </w:r>
            <w:r>
              <w:rPr>
                <w:noProof/>
                <w:webHidden/>
              </w:rPr>
              <w:fldChar w:fldCharType="begin"/>
            </w:r>
            <w:r>
              <w:rPr>
                <w:noProof/>
                <w:webHidden/>
              </w:rPr>
              <w:instrText xml:space="preserve"> PAGEREF _Toc110007605 \h </w:instrText>
            </w:r>
            <w:r>
              <w:rPr>
                <w:noProof/>
                <w:webHidden/>
              </w:rPr>
            </w:r>
            <w:r>
              <w:rPr>
                <w:noProof/>
                <w:webHidden/>
              </w:rPr>
              <w:fldChar w:fldCharType="separate"/>
            </w:r>
            <w:r>
              <w:rPr>
                <w:noProof/>
                <w:webHidden/>
              </w:rPr>
              <w:t>114</w:t>
            </w:r>
            <w:r>
              <w:rPr>
                <w:noProof/>
                <w:webHidden/>
              </w:rPr>
              <w:fldChar w:fldCharType="end"/>
            </w:r>
          </w:hyperlink>
        </w:p>
        <w:p w14:paraId="0E81E19B" w14:textId="372578E5" w:rsidR="00582703" w:rsidRDefault="00582703">
          <w:pPr>
            <w:pStyle w:val="TDC1"/>
            <w:tabs>
              <w:tab w:val="right" w:leader="dot" w:pos="8828"/>
            </w:tabs>
            <w:rPr>
              <w:rFonts w:eastAsiaTheme="minorEastAsia"/>
              <w:noProof/>
              <w:lang w:eastAsia="es-SV"/>
            </w:rPr>
          </w:pPr>
          <w:hyperlink w:anchor="_Toc110007606" w:history="1">
            <w:r w:rsidRPr="00154387">
              <w:rPr>
                <w:rStyle w:val="Hipervnculo"/>
                <w:rFonts w:cstheme="minorHAnsi"/>
                <w:b/>
                <w:bCs/>
                <w:noProof/>
              </w:rPr>
              <w:t>Información y el Estado</w:t>
            </w:r>
            <w:r>
              <w:rPr>
                <w:noProof/>
                <w:webHidden/>
              </w:rPr>
              <w:tab/>
            </w:r>
            <w:r>
              <w:rPr>
                <w:noProof/>
                <w:webHidden/>
              </w:rPr>
              <w:fldChar w:fldCharType="begin"/>
            </w:r>
            <w:r>
              <w:rPr>
                <w:noProof/>
                <w:webHidden/>
              </w:rPr>
              <w:instrText xml:space="preserve"> PAGEREF _Toc110007606 \h </w:instrText>
            </w:r>
            <w:r>
              <w:rPr>
                <w:noProof/>
                <w:webHidden/>
              </w:rPr>
            </w:r>
            <w:r>
              <w:rPr>
                <w:noProof/>
                <w:webHidden/>
              </w:rPr>
              <w:fldChar w:fldCharType="separate"/>
            </w:r>
            <w:r>
              <w:rPr>
                <w:noProof/>
                <w:webHidden/>
              </w:rPr>
              <w:t>114</w:t>
            </w:r>
            <w:r>
              <w:rPr>
                <w:noProof/>
                <w:webHidden/>
              </w:rPr>
              <w:fldChar w:fldCharType="end"/>
            </w:r>
          </w:hyperlink>
        </w:p>
        <w:p w14:paraId="27B89FB2" w14:textId="05B7F15E" w:rsidR="00582703" w:rsidRDefault="00582703">
          <w:pPr>
            <w:pStyle w:val="TDC1"/>
            <w:tabs>
              <w:tab w:val="right" w:leader="dot" w:pos="8828"/>
            </w:tabs>
            <w:rPr>
              <w:rFonts w:eastAsiaTheme="minorEastAsia"/>
              <w:noProof/>
              <w:lang w:eastAsia="es-SV"/>
            </w:rPr>
          </w:pPr>
          <w:hyperlink w:anchor="_Toc110007607" w:history="1">
            <w:r w:rsidRPr="00154387">
              <w:rPr>
                <w:rStyle w:val="Hipervnculo"/>
                <w:rFonts w:cstheme="minorHAnsi"/>
                <w:noProof/>
              </w:rPr>
              <w:t>interdependiente</w:t>
            </w:r>
            <w:r>
              <w:rPr>
                <w:noProof/>
                <w:webHidden/>
              </w:rPr>
              <w:tab/>
            </w:r>
            <w:r>
              <w:rPr>
                <w:noProof/>
                <w:webHidden/>
              </w:rPr>
              <w:fldChar w:fldCharType="begin"/>
            </w:r>
            <w:r>
              <w:rPr>
                <w:noProof/>
                <w:webHidden/>
              </w:rPr>
              <w:instrText xml:space="preserve"> PAGEREF _Toc110007607 \h </w:instrText>
            </w:r>
            <w:r>
              <w:rPr>
                <w:noProof/>
                <w:webHidden/>
              </w:rPr>
            </w:r>
            <w:r>
              <w:rPr>
                <w:noProof/>
                <w:webHidden/>
              </w:rPr>
              <w:fldChar w:fldCharType="separate"/>
            </w:r>
            <w:r>
              <w:rPr>
                <w:noProof/>
                <w:webHidden/>
              </w:rPr>
              <w:t>114</w:t>
            </w:r>
            <w:r>
              <w:rPr>
                <w:noProof/>
                <w:webHidden/>
              </w:rPr>
              <w:fldChar w:fldCharType="end"/>
            </w:r>
          </w:hyperlink>
        </w:p>
        <w:p w14:paraId="70D345D4" w14:textId="7FAE76C8" w:rsidR="00582703" w:rsidRDefault="00582703">
          <w:pPr>
            <w:pStyle w:val="TDC1"/>
            <w:tabs>
              <w:tab w:val="right" w:leader="dot" w:pos="8828"/>
            </w:tabs>
            <w:rPr>
              <w:rFonts w:eastAsiaTheme="minorEastAsia"/>
              <w:noProof/>
              <w:lang w:eastAsia="es-SV"/>
            </w:rPr>
          </w:pPr>
          <w:hyperlink w:anchor="_Toc110007608" w:history="1">
            <w:r w:rsidRPr="00154387">
              <w:rPr>
                <w:rStyle w:val="Hipervnculo"/>
                <w:rFonts w:cstheme="minorHAnsi"/>
                <w:noProof/>
              </w:rPr>
              <w:t>ismo</w:t>
            </w:r>
            <w:r>
              <w:rPr>
                <w:noProof/>
                <w:webHidden/>
              </w:rPr>
              <w:tab/>
            </w:r>
            <w:r>
              <w:rPr>
                <w:noProof/>
                <w:webHidden/>
              </w:rPr>
              <w:fldChar w:fldCharType="begin"/>
            </w:r>
            <w:r>
              <w:rPr>
                <w:noProof/>
                <w:webHidden/>
              </w:rPr>
              <w:instrText xml:space="preserve"> PAGEREF _Toc110007608 \h </w:instrText>
            </w:r>
            <w:r>
              <w:rPr>
                <w:noProof/>
                <w:webHidden/>
              </w:rPr>
            </w:r>
            <w:r>
              <w:rPr>
                <w:noProof/>
                <w:webHidden/>
              </w:rPr>
              <w:fldChar w:fldCharType="separate"/>
            </w:r>
            <w:r>
              <w:rPr>
                <w:noProof/>
                <w:webHidden/>
              </w:rPr>
              <w:t>115</w:t>
            </w:r>
            <w:r>
              <w:rPr>
                <w:noProof/>
                <w:webHidden/>
              </w:rPr>
              <w:fldChar w:fldCharType="end"/>
            </w:r>
          </w:hyperlink>
        </w:p>
        <w:p w14:paraId="742AD1DF" w14:textId="12950883" w:rsidR="00582703" w:rsidRDefault="00582703">
          <w:pPr>
            <w:pStyle w:val="TDC1"/>
            <w:tabs>
              <w:tab w:val="right" w:leader="dot" w:pos="8828"/>
            </w:tabs>
            <w:rPr>
              <w:rFonts w:eastAsiaTheme="minorEastAsia"/>
              <w:noProof/>
              <w:lang w:eastAsia="es-SV"/>
            </w:rPr>
          </w:pPr>
          <w:hyperlink w:anchor="_Toc110007609" w:history="1">
            <w:r w:rsidRPr="00154387">
              <w:rPr>
                <w:rStyle w:val="Hipervnculo"/>
                <w:rFonts w:cstheme="minorHAnsi"/>
                <w:b/>
                <w:bCs/>
                <w:noProof/>
              </w:rPr>
              <w:t>"L"</w:t>
            </w:r>
            <w:r>
              <w:rPr>
                <w:noProof/>
                <w:webHidden/>
              </w:rPr>
              <w:tab/>
            </w:r>
            <w:r>
              <w:rPr>
                <w:noProof/>
                <w:webHidden/>
              </w:rPr>
              <w:fldChar w:fldCharType="begin"/>
            </w:r>
            <w:r>
              <w:rPr>
                <w:noProof/>
                <w:webHidden/>
              </w:rPr>
              <w:instrText xml:space="preserve"> PAGEREF _Toc110007609 \h </w:instrText>
            </w:r>
            <w:r>
              <w:rPr>
                <w:noProof/>
                <w:webHidden/>
              </w:rPr>
            </w:r>
            <w:r>
              <w:rPr>
                <w:noProof/>
                <w:webHidden/>
              </w:rPr>
              <w:fldChar w:fldCharType="separate"/>
            </w:r>
            <w:r>
              <w:rPr>
                <w:noProof/>
                <w:webHidden/>
              </w:rPr>
              <w:t>116</w:t>
            </w:r>
            <w:r>
              <w:rPr>
                <w:noProof/>
                <w:webHidden/>
              </w:rPr>
              <w:fldChar w:fldCharType="end"/>
            </w:r>
          </w:hyperlink>
        </w:p>
        <w:p w14:paraId="29C23B98" w14:textId="5B16FDBA" w:rsidR="00582703" w:rsidRDefault="00582703">
          <w:pPr>
            <w:pStyle w:val="TDC1"/>
            <w:tabs>
              <w:tab w:val="right" w:leader="dot" w:pos="8828"/>
            </w:tabs>
            <w:rPr>
              <w:rFonts w:eastAsiaTheme="minorEastAsia"/>
              <w:noProof/>
              <w:lang w:eastAsia="es-SV"/>
            </w:rPr>
          </w:pPr>
          <w:hyperlink w:anchor="_Toc110007610" w:history="1">
            <w:r w:rsidRPr="00154387">
              <w:rPr>
                <w:rStyle w:val="Hipervnculo"/>
                <w:rFonts w:cstheme="minorHAnsi"/>
                <w:noProof/>
              </w:rPr>
              <w:t>ley</w:t>
            </w:r>
            <w:r>
              <w:rPr>
                <w:noProof/>
                <w:webHidden/>
              </w:rPr>
              <w:tab/>
            </w:r>
            <w:r>
              <w:rPr>
                <w:noProof/>
                <w:webHidden/>
              </w:rPr>
              <w:fldChar w:fldCharType="begin"/>
            </w:r>
            <w:r>
              <w:rPr>
                <w:noProof/>
                <w:webHidden/>
              </w:rPr>
              <w:instrText xml:space="preserve"> PAGEREF _Toc110007610 \h </w:instrText>
            </w:r>
            <w:r>
              <w:rPr>
                <w:noProof/>
                <w:webHidden/>
              </w:rPr>
            </w:r>
            <w:r>
              <w:rPr>
                <w:noProof/>
                <w:webHidden/>
              </w:rPr>
              <w:fldChar w:fldCharType="separate"/>
            </w:r>
            <w:r>
              <w:rPr>
                <w:noProof/>
                <w:webHidden/>
              </w:rPr>
              <w:t>116</w:t>
            </w:r>
            <w:r>
              <w:rPr>
                <w:noProof/>
                <w:webHidden/>
              </w:rPr>
              <w:fldChar w:fldCharType="end"/>
            </w:r>
          </w:hyperlink>
        </w:p>
        <w:p w14:paraId="1B74F922" w14:textId="1E26C134" w:rsidR="00582703" w:rsidRDefault="00582703">
          <w:pPr>
            <w:pStyle w:val="TDC1"/>
            <w:tabs>
              <w:tab w:val="right" w:leader="dot" w:pos="8828"/>
            </w:tabs>
            <w:rPr>
              <w:rFonts w:eastAsiaTheme="minorEastAsia"/>
              <w:noProof/>
              <w:lang w:eastAsia="es-SV"/>
            </w:rPr>
          </w:pPr>
          <w:hyperlink w:anchor="_Toc110007611" w:history="1">
            <w:r w:rsidRPr="00154387">
              <w:rPr>
                <w:rStyle w:val="Hipervnculo"/>
                <w:rFonts w:cstheme="minorHAnsi"/>
                <w:noProof/>
              </w:rPr>
              <w:t>Libre albedrío</w:t>
            </w:r>
            <w:r>
              <w:rPr>
                <w:noProof/>
                <w:webHidden/>
              </w:rPr>
              <w:tab/>
            </w:r>
            <w:r>
              <w:rPr>
                <w:noProof/>
                <w:webHidden/>
              </w:rPr>
              <w:fldChar w:fldCharType="begin"/>
            </w:r>
            <w:r>
              <w:rPr>
                <w:noProof/>
                <w:webHidden/>
              </w:rPr>
              <w:instrText xml:space="preserve"> PAGEREF _Toc110007611 \h </w:instrText>
            </w:r>
            <w:r>
              <w:rPr>
                <w:noProof/>
                <w:webHidden/>
              </w:rPr>
            </w:r>
            <w:r>
              <w:rPr>
                <w:noProof/>
                <w:webHidden/>
              </w:rPr>
              <w:fldChar w:fldCharType="separate"/>
            </w:r>
            <w:r>
              <w:rPr>
                <w:noProof/>
                <w:webHidden/>
              </w:rPr>
              <w:t>119</w:t>
            </w:r>
            <w:r>
              <w:rPr>
                <w:noProof/>
                <w:webHidden/>
              </w:rPr>
              <w:fldChar w:fldCharType="end"/>
            </w:r>
          </w:hyperlink>
        </w:p>
        <w:p w14:paraId="718648B1" w14:textId="4F94BBDD" w:rsidR="00582703" w:rsidRDefault="00582703">
          <w:pPr>
            <w:pStyle w:val="TDC1"/>
            <w:tabs>
              <w:tab w:val="right" w:leader="dot" w:pos="8828"/>
            </w:tabs>
            <w:rPr>
              <w:rFonts w:eastAsiaTheme="minorEastAsia"/>
              <w:noProof/>
              <w:lang w:eastAsia="es-SV"/>
            </w:rPr>
          </w:pPr>
          <w:hyperlink w:anchor="_Toc110007612" w:history="1">
            <w:r w:rsidRPr="00154387">
              <w:rPr>
                <w:rStyle w:val="Hipervnculo"/>
                <w:rFonts w:cstheme="minorHAnsi"/>
                <w:noProof/>
              </w:rPr>
              <w:t>subordinación</w:t>
            </w:r>
            <w:r>
              <w:rPr>
                <w:noProof/>
                <w:webHidden/>
              </w:rPr>
              <w:tab/>
            </w:r>
            <w:r>
              <w:rPr>
                <w:noProof/>
                <w:webHidden/>
              </w:rPr>
              <w:fldChar w:fldCharType="begin"/>
            </w:r>
            <w:r>
              <w:rPr>
                <w:noProof/>
                <w:webHidden/>
              </w:rPr>
              <w:instrText xml:space="preserve"> PAGEREF _Toc110007612 \h </w:instrText>
            </w:r>
            <w:r>
              <w:rPr>
                <w:noProof/>
                <w:webHidden/>
              </w:rPr>
            </w:r>
            <w:r>
              <w:rPr>
                <w:noProof/>
                <w:webHidden/>
              </w:rPr>
              <w:fldChar w:fldCharType="separate"/>
            </w:r>
            <w:r>
              <w:rPr>
                <w:noProof/>
                <w:webHidden/>
              </w:rPr>
              <w:t>119</w:t>
            </w:r>
            <w:r>
              <w:rPr>
                <w:noProof/>
                <w:webHidden/>
              </w:rPr>
              <w:fldChar w:fldCharType="end"/>
            </w:r>
          </w:hyperlink>
        </w:p>
        <w:p w14:paraId="479FA91C" w14:textId="5ABADD76" w:rsidR="00582703" w:rsidRDefault="00582703">
          <w:pPr>
            <w:pStyle w:val="TDC1"/>
            <w:tabs>
              <w:tab w:val="right" w:leader="dot" w:pos="8828"/>
            </w:tabs>
            <w:rPr>
              <w:rFonts w:eastAsiaTheme="minorEastAsia"/>
              <w:noProof/>
              <w:lang w:eastAsia="es-SV"/>
            </w:rPr>
          </w:pPr>
          <w:hyperlink w:anchor="_Toc110007613" w:history="1">
            <w:r w:rsidRPr="00154387">
              <w:rPr>
                <w:rStyle w:val="Hipervnculo"/>
                <w:rFonts w:cstheme="minorHAnsi"/>
                <w:b/>
                <w:bCs/>
                <w:noProof/>
              </w:rPr>
              <w:t>Libertades Fundamentales</w:t>
            </w:r>
            <w:r>
              <w:rPr>
                <w:noProof/>
                <w:webHidden/>
              </w:rPr>
              <w:tab/>
            </w:r>
            <w:r>
              <w:rPr>
                <w:noProof/>
                <w:webHidden/>
              </w:rPr>
              <w:fldChar w:fldCharType="begin"/>
            </w:r>
            <w:r>
              <w:rPr>
                <w:noProof/>
                <w:webHidden/>
              </w:rPr>
              <w:instrText xml:space="preserve"> PAGEREF _Toc110007613 \h </w:instrText>
            </w:r>
            <w:r>
              <w:rPr>
                <w:noProof/>
                <w:webHidden/>
              </w:rPr>
            </w:r>
            <w:r>
              <w:rPr>
                <w:noProof/>
                <w:webHidden/>
              </w:rPr>
              <w:fldChar w:fldCharType="separate"/>
            </w:r>
            <w:r>
              <w:rPr>
                <w:noProof/>
                <w:webHidden/>
              </w:rPr>
              <w:t>120</w:t>
            </w:r>
            <w:r>
              <w:rPr>
                <w:noProof/>
                <w:webHidden/>
              </w:rPr>
              <w:fldChar w:fldCharType="end"/>
            </w:r>
          </w:hyperlink>
        </w:p>
        <w:p w14:paraId="532765EC" w14:textId="27A8E9C7" w:rsidR="00582703" w:rsidRDefault="00582703">
          <w:pPr>
            <w:pStyle w:val="TDC1"/>
            <w:tabs>
              <w:tab w:val="right" w:leader="dot" w:pos="8828"/>
            </w:tabs>
            <w:rPr>
              <w:rFonts w:eastAsiaTheme="minorEastAsia"/>
              <w:noProof/>
              <w:lang w:eastAsia="es-SV"/>
            </w:rPr>
          </w:pPr>
          <w:hyperlink w:anchor="_Toc110007614" w:history="1">
            <w:r w:rsidRPr="00154387">
              <w:rPr>
                <w:rStyle w:val="Hipervnculo"/>
                <w:rFonts w:cstheme="minorHAnsi"/>
                <w:b/>
                <w:bCs/>
                <w:noProof/>
              </w:rPr>
              <w:t>libertad de Asociación</w:t>
            </w:r>
            <w:r>
              <w:rPr>
                <w:noProof/>
                <w:webHidden/>
              </w:rPr>
              <w:tab/>
            </w:r>
            <w:r>
              <w:rPr>
                <w:noProof/>
                <w:webHidden/>
              </w:rPr>
              <w:fldChar w:fldCharType="begin"/>
            </w:r>
            <w:r>
              <w:rPr>
                <w:noProof/>
                <w:webHidden/>
              </w:rPr>
              <w:instrText xml:space="preserve"> PAGEREF _Toc110007614 \h </w:instrText>
            </w:r>
            <w:r>
              <w:rPr>
                <w:noProof/>
                <w:webHidden/>
              </w:rPr>
            </w:r>
            <w:r>
              <w:rPr>
                <w:noProof/>
                <w:webHidden/>
              </w:rPr>
              <w:fldChar w:fldCharType="separate"/>
            </w:r>
            <w:r>
              <w:rPr>
                <w:noProof/>
                <w:webHidden/>
              </w:rPr>
              <w:t>120</w:t>
            </w:r>
            <w:r>
              <w:rPr>
                <w:noProof/>
                <w:webHidden/>
              </w:rPr>
              <w:fldChar w:fldCharType="end"/>
            </w:r>
          </w:hyperlink>
        </w:p>
        <w:p w14:paraId="297DE4E7" w14:textId="1F3F8A16" w:rsidR="00582703" w:rsidRDefault="00582703">
          <w:pPr>
            <w:pStyle w:val="TDC1"/>
            <w:tabs>
              <w:tab w:val="right" w:leader="dot" w:pos="8828"/>
            </w:tabs>
            <w:rPr>
              <w:rFonts w:eastAsiaTheme="minorEastAsia"/>
              <w:noProof/>
              <w:lang w:eastAsia="es-SV"/>
            </w:rPr>
          </w:pPr>
          <w:hyperlink w:anchor="_Toc110007615" w:history="1">
            <w:r w:rsidRPr="00154387">
              <w:rPr>
                <w:rStyle w:val="Hipervnculo"/>
                <w:rFonts w:cstheme="minorHAnsi"/>
                <w:b/>
                <w:bCs/>
                <w:noProof/>
              </w:rPr>
              <w:t>No discriminación</w:t>
            </w:r>
            <w:r>
              <w:rPr>
                <w:noProof/>
                <w:webHidden/>
              </w:rPr>
              <w:tab/>
            </w:r>
            <w:r>
              <w:rPr>
                <w:noProof/>
                <w:webHidden/>
              </w:rPr>
              <w:fldChar w:fldCharType="begin"/>
            </w:r>
            <w:r>
              <w:rPr>
                <w:noProof/>
                <w:webHidden/>
              </w:rPr>
              <w:instrText xml:space="preserve"> PAGEREF _Toc110007615 \h </w:instrText>
            </w:r>
            <w:r>
              <w:rPr>
                <w:noProof/>
                <w:webHidden/>
              </w:rPr>
            </w:r>
            <w:r>
              <w:rPr>
                <w:noProof/>
                <w:webHidden/>
              </w:rPr>
              <w:fldChar w:fldCharType="separate"/>
            </w:r>
            <w:r>
              <w:rPr>
                <w:noProof/>
                <w:webHidden/>
              </w:rPr>
              <w:t>121</w:t>
            </w:r>
            <w:r>
              <w:rPr>
                <w:noProof/>
                <w:webHidden/>
              </w:rPr>
              <w:fldChar w:fldCharType="end"/>
            </w:r>
          </w:hyperlink>
        </w:p>
        <w:p w14:paraId="5DC34769" w14:textId="55A48039" w:rsidR="00582703" w:rsidRDefault="00582703">
          <w:pPr>
            <w:pStyle w:val="TDC1"/>
            <w:tabs>
              <w:tab w:val="right" w:leader="dot" w:pos="8828"/>
            </w:tabs>
            <w:rPr>
              <w:rFonts w:eastAsiaTheme="minorEastAsia"/>
              <w:noProof/>
              <w:lang w:eastAsia="es-SV"/>
            </w:rPr>
          </w:pPr>
          <w:hyperlink w:anchor="_Toc110007616" w:history="1">
            <w:r w:rsidRPr="00154387">
              <w:rPr>
                <w:rStyle w:val="Hipervnculo"/>
                <w:rFonts w:cstheme="minorHAnsi"/>
                <w:b/>
                <w:bCs/>
                <w:noProof/>
              </w:rPr>
              <w:t>Funcionamiento y comunicación libre</w:t>
            </w:r>
            <w:r>
              <w:rPr>
                <w:noProof/>
                <w:webHidden/>
              </w:rPr>
              <w:tab/>
            </w:r>
            <w:r>
              <w:rPr>
                <w:noProof/>
                <w:webHidden/>
              </w:rPr>
              <w:fldChar w:fldCharType="begin"/>
            </w:r>
            <w:r>
              <w:rPr>
                <w:noProof/>
                <w:webHidden/>
              </w:rPr>
              <w:instrText xml:space="preserve"> PAGEREF _Toc110007616 \h </w:instrText>
            </w:r>
            <w:r>
              <w:rPr>
                <w:noProof/>
                <w:webHidden/>
              </w:rPr>
            </w:r>
            <w:r>
              <w:rPr>
                <w:noProof/>
                <w:webHidden/>
              </w:rPr>
              <w:fldChar w:fldCharType="separate"/>
            </w:r>
            <w:r>
              <w:rPr>
                <w:noProof/>
                <w:webHidden/>
              </w:rPr>
              <w:t>121</w:t>
            </w:r>
            <w:r>
              <w:rPr>
                <w:noProof/>
                <w:webHidden/>
              </w:rPr>
              <w:fldChar w:fldCharType="end"/>
            </w:r>
          </w:hyperlink>
        </w:p>
        <w:p w14:paraId="27976AA7" w14:textId="2E544178" w:rsidR="00582703" w:rsidRDefault="00582703">
          <w:pPr>
            <w:pStyle w:val="TDC1"/>
            <w:tabs>
              <w:tab w:val="right" w:leader="dot" w:pos="8828"/>
            </w:tabs>
            <w:rPr>
              <w:rFonts w:eastAsiaTheme="minorEastAsia"/>
              <w:noProof/>
              <w:lang w:eastAsia="es-SV"/>
            </w:rPr>
          </w:pPr>
          <w:hyperlink w:anchor="_Toc110007617" w:history="1">
            <w:r w:rsidRPr="00154387">
              <w:rPr>
                <w:rStyle w:val="Hipervnculo"/>
                <w:rFonts w:cstheme="minorHAnsi"/>
                <w:b/>
                <w:bCs/>
                <w:noProof/>
              </w:rPr>
              <w:t>No injerencia en asuntos internos</w:t>
            </w:r>
            <w:r>
              <w:rPr>
                <w:noProof/>
                <w:webHidden/>
              </w:rPr>
              <w:tab/>
            </w:r>
            <w:r>
              <w:rPr>
                <w:noProof/>
                <w:webHidden/>
              </w:rPr>
              <w:fldChar w:fldCharType="begin"/>
            </w:r>
            <w:r>
              <w:rPr>
                <w:noProof/>
                <w:webHidden/>
              </w:rPr>
              <w:instrText xml:space="preserve"> PAGEREF _Toc110007617 \h </w:instrText>
            </w:r>
            <w:r>
              <w:rPr>
                <w:noProof/>
                <w:webHidden/>
              </w:rPr>
            </w:r>
            <w:r>
              <w:rPr>
                <w:noProof/>
                <w:webHidden/>
              </w:rPr>
              <w:fldChar w:fldCharType="separate"/>
            </w:r>
            <w:r>
              <w:rPr>
                <w:noProof/>
                <w:webHidden/>
              </w:rPr>
              <w:t>121</w:t>
            </w:r>
            <w:r>
              <w:rPr>
                <w:noProof/>
                <w:webHidden/>
              </w:rPr>
              <w:fldChar w:fldCharType="end"/>
            </w:r>
          </w:hyperlink>
        </w:p>
        <w:p w14:paraId="76E34488" w14:textId="0A14C0C4" w:rsidR="00582703" w:rsidRDefault="00582703">
          <w:pPr>
            <w:pStyle w:val="TDC1"/>
            <w:tabs>
              <w:tab w:val="right" w:leader="dot" w:pos="8828"/>
            </w:tabs>
            <w:rPr>
              <w:rFonts w:eastAsiaTheme="minorEastAsia"/>
              <w:noProof/>
              <w:lang w:eastAsia="es-SV"/>
            </w:rPr>
          </w:pPr>
          <w:hyperlink w:anchor="_Toc110007618" w:history="1">
            <w:r w:rsidRPr="00154387">
              <w:rPr>
                <w:rStyle w:val="Hipervnculo"/>
                <w:rFonts w:cstheme="minorHAnsi"/>
                <w:b/>
                <w:bCs/>
                <w:noProof/>
              </w:rPr>
              <w:t>Personalidad jurídica sin restricciones injustificadas</w:t>
            </w:r>
            <w:r>
              <w:rPr>
                <w:noProof/>
                <w:webHidden/>
              </w:rPr>
              <w:tab/>
            </w:r>
            <w:r>
              <w:rPr>
                <w:noProof/>
                <w:webHidden/>
              </w:rPr>
              <w:fldChar w:fldCharType="begin"/>
            </w:r>
            <w:r>
              <w:rPr>
                <w:noProof/>
                <w:webHidden/>
              </w:rPr>
              <w:instrText xml:space="preserve"> PAGEREF _Toc110007618 \h </w:instrText>
            </w:r>
            <w:r>
              <w:rPr>
                <w:noProof/>
                <w:webHidden/>
              </w:rPr>
            </w:r>
            <w:r>
              <w:rPr>
                <w:noProof/>
                <w:webHidden/>
              </w:rPr>
              <w:fldChar w:fldCharType="separate"/>
            </w:r>
            <w:r>
              <w:rPr>
                <w:noProof/>
                <w:webHidden/>
              </w:rPr>
              <w:t>122</w:t>
            </w:r>
            <w:r>
              <w:rPr>
                <w:noProof/>
                <w:webHidden/>
              </w:rPr>
              <w:fldChar w:fldCharType="end"/>
            </w:r>
          </w:hyperlink>
        </w:p>
        <w:p w14:paraId="07C91AA2" w14:textId="17A16532" w:rsidR="00582703" w:rsidRDefault="00582703">
          <w:pPr>
            <w:pStyle w:val="TDC1"/>
            <w:tabs>
              <w:tab w:val="right" w:leader="dot" w:pos="8828"/>
            </w:tabs>
            <w:rPr>
              <w:rFonts w:eastAsiaTheme="minorEastAsia"/>
              <w:noProof/>
              <w:lang w:eastAsia="es-SV"/>
            </w:rPr>
          </w:pPr>
          <w:hyperlink w:anchor="_Toc110007619" w:history="1">
            <w:r w:rsidRPr="00154387">
              <w:rPr>
                <w:rStyle w:val="Hipervnculo"/>
                <w:rFonts w:cstheme="minorHAnsi"/>
                <w:b/>
                <w:bCs/>
                <w:noProof/>
              </w:rPr>
              <w:t>No sujeción a restricciones fuera de la ley y de normas internacionales en DDHH</w:t>
            </w:r>
            <w:r>
              <w:rPr>
                <w:noProof/>
                <w:webHidden/>
              </w:rPr>
              <w:tab/>
            </w:r>
            <w:r>
              <w:rPr>
                <w:noProof/>
                <w:webHidden/>
              </w:rPr>
              <w:fldChar w:fldCharType="begin"/>
            </w:r>
            <w:r>
              <w:rPr>
                <w:noProof/>
                <w:webHidden/>
              </w:rPr>
              <w:instrText xml:space="preserve"> PAGEREF _Toc110007619 \h </w:instrText>
            </w:r>
            <w:r>
              <w:rPr>
                <w:noProof/>
                <w:webHidden/>
              </w:rPr>
            </w:r>
            <w:r>
              <w:rPr>
                <w:noProof/>
                <w:webHidden/>
              </w:rPr>
              <w:fldChar w:fldCharType="separate"/>
            </w:r>
            <w:r>
              <w:rPr>
                <w:noProof/>
                <w:webHidden/>
              </w:rPr>
              <w:t>122</w:t>
            </w:r>
            <w:r>
              <w:rPr>
                <w:noProof/>
                <w:webHidden/>
              </w:rPr>
              <w:fldChar w:fldCharType="end"/>
            </w:r>
          </w:hyperlink>
        </w:p>
        <w:p w14:paraId="490F6AD4" w14:textId="271B51EA" w:rsidR="00582703" w:rsidRDefault="00582703">
          <w:pPr>
            <w:pStyle w:val="TDC2"/>
            <w:tabs>
              <w:tab w:val="right" w:leader="dot" w:pos="8828"/>
            </w:tabs>
            <w:rPr>
              <w:rFonts w:eastAsiaTheme="minorEastAsia"/>
              <w:noProof/>
              <w:lang w:eastAsia="es-SV"/>
            </w:rPr>
          </w:pPr>
          <w:hyperlink w:anchor="_Toc110007620" w:history="1">
            <w:r w:rsidRPr="00154387">
              <w:rPr>
                <w:rStyle w:val="Hipervnculo"/>
                <w:rFonts w:cstheme="minorHAnsi"/>
                <w:b/>
                <w:bCs/>
                <w:noProof/>
              </w:rPr>
              <w:t>Garantías de acceso a recursos judiciales eficaces</w:t>
            </w:r>
            <w:r>
              <w:rPr>
                <w:noProof/>
                <w:webHidden/>
              </w:rPr>
              <w:tab/>
            </w:r>
            <w:r>
              <w:rPr>
                <w:noProof/>
                <w:webHidden/>
              </w:rPr>
              <w:fldChar w:fldCharType="begin"/>
            </w:r>
            <w:r>
              <w:rPr>
                <w:noProof/>
                <w:webHidden/>
              </w:rPr>
              <w:instrText xml:space="preserve"> PAGEREF _Toc110007620 \h </w:instrText>
            </w:r>
            <w:r>
              <w:rPr>
                <w:noProof/>
                <w:webHidden/>
              </w:rPr>
            </w:r>
            <w:r>
              <w:rPr>
                <w:noProof/>
                <w:webHidden/>
              </w:rPr>
              <w:fldChar w:fldCharType="separate"/>
            </w:r>
            <w:r>
              <w:rPr>
                <w:noProof/>
                <w:webHidden/>
              </w:rPr>
              <w:t>123</w:t>
            </w:r>
            <w:r>
              <w:rPr>
                <w:noProof/>
                <w:webHidden/>
              </w:rPr>
              <w:fldChar w:fldCharType="end"/>
            </w:r>
          </w:hyperlink>
        </w:p>
        <w:p w14:paraId="6F8226C5" w14:textId="57EED37E" w:rsidR="00582703" w:rsidRDefault="00582703">
          <w:pPr>
            <w:pStyle w:val="TDC1"/>
            <w:tabs>
              <w:tab w:val="right" w:leader="dot" w:pos="8828"/>
            </w:tabs>
            <w:rPr>
              <w:rFonts w:eastAsiaTheme="minorEastAsia"/>
              <w:noProof/>
              <w:lang w:eastAsia="es-SV"/>
            </w:rPr>
          </w:pPr>
          <w:hyperlink w:anchor="_Toc110007621" w:history="1">
            <w:r w:rsidRPr="00154387">
              <w:rPr>
                <w:rStyle w:val="Hipervnculo"/>
                <w:rFonts w:cstheme="minorHAnsi"/>
                <w:b/>
                <w:bCs/>
                <w:noProof/>
              </w:rPr>
              <w:t>Protección eficaz de miembros y asociaciones</w:t>
            </w:r>
            <w:r>
              <w:rPr>
                <w:noProof/>
                <w:webHidden/>
              </w:rPr>
              <w:tab/>
            </w:r>
            <w:r>
              <w:rPr>
                <w:noProof/>
                <w:webHidden/>
              </w:rPr>
              <w:fldChar w:fldCharType="begin"/>
            </w:r>
            <w:r>
              <w:rPr>
                <w:noProof/>
                <w:webHidden/>
              </w:rPr>
              <w:instrText xml:space="preserve"> PAGEREF _Toc110007621 \h </w:instrText>
            </w:r>
            <w:r>
              <w:rPr>
                <w:noProof/>
                <w:webHidden/>
              </w:rPr>
            </w:r>
            <w:r>
              <w:rPr>
                <w:noProof/>
                <w:webHidden/>
              </w:rPr>
              <w:fldChar w:fldCharType="separate"/>
            </w:r>
            <w:r>
              <w:rPr>
                <w:noProof/>
                <w:webHidden/>
              </w:rPr>
              <w:t>123</w:t>
            </w:r>
            <w:r>
              <w:rPr>
                <w:noProof/>
                <w:webHidden/>
              </w:rPr>
              <w:fldChar w:fldCharType="end"/>
            </w:r>
          </w:hyperlink>
        </w:p>
        <w:p w14:paraId="6F165903" w14:textId="2A90A301" w:rsidR="00582703" w:rsidRDefault="00582703">
          <w:pPr>
            <w:pStyle w:val="TDC1"/>
            <w:tabs>
              <w:tab w:val="right" w:leader="dot" w:pos="8828"/>
            </w:tabs>
            <w:rPr>
              <w:rFonts w:eastAsiaTheme="minorEastAsia"/>
              <w:noProof/>
              <w:lang w:eastAsia="es-SV"/>
            </w:rPr>
          </w:pPr>
          <w:hyperlink w:anchor="_Toc110007622" w:history="1">
            <w:r w:rsidRPr="00154387">
              <w:rPr>
                <w:rStyle w:val="Hipervnculo"/>
                <w:rFonts w:cstheme="minorHAnsi"/>
                <w:b/>
                <w:bCs/>
                <w:noProof/>
              </w:rPr>
              <w:t>Cooperar con los Sistemas de Protección</w:t>
            </w:r>
            <w:r>
              <w:rPr>
                <w:noProof/>
                <w:webHidden/>
              </w:rPr>
              <w:tab/>
            </w:r>
            <w:r>
              <w:rPr>
                <w:noProof/>
                <w:webHidden/>
              </w:rPr>
              <w:fldChar w:fldCharType="begin"/>
            </w:r>
            <w:r>
              <w:rPr>
                <w:noProof/>
                <w:webHidden/>
              </w:rPr>
              <w:instrText xml:space="preserve"> PAGEREF _Toc110007622 \h </w:instrText>
            </w:r>
            <w:r>
              <w:rPr>
                <w:noProof/>
                <w:webHidden/>
              </w:rPr>
            </w:r>
            <w:r>
              <w:rPr>
                <w:noProof/>
                <w:webHidden/>
              </w:rPr>
              <w:fldChar w:fldCharType="separate"/>
            </w:r>
            <w:r>
              <w:rPr>
                <w:noProof/>
                <w:webHidden/>
              </w:rPr>
              <w:t>123</w:t>
            </w:r>
            <w:r>
              <w:rPr>
                <w:noProof/>
                <w:webHidden/>
              </w:rPr>
              <w:fldChar w:fldCharType="end"/>
            </w:r>
          </w:hyperlink>
        </w:p>
        <w:p w14:paraId="4761B543" w14:textId="1EE4F969" w:rsidR="00582703" w:rsidRDefault="00582703">
          <w:pPr>
            <w:pStyle w:val="TDC1"/>
            <w:tabs>
              <w:tab w:val="right" w:leader="dot" w:pos="8828"/>
            </w:tabs>
            <w:rPr>
              <w:rFonts w:eastAsiaTheme="minorEastAsia"/>
              <w:noProof/>
              <w:lang w:eastAsia="es-SV"/>
            </w:rPr>
          </w:pPr>
          <w:hyperlink w:anchor="_Toc110007623" w:history="1">
            <w:r w:rsidRPr="00154387">
              <w:rPr>
                <w:rStyle w:val="Hipervnculo"/>
                <w:rFonts w:cstheme="minorHAnsi"/>
                <w:b/>
                <w:bCs/>
                <w:noProof/>
              </w:rPr>
              <w:t>libertad de Pensamiento y Expresión</w:t>
            </w:r>
            <w:r>
              <w:rPr>
                <w:noProof/>
                <w:webHidden/>
              </w:rPr>
              <w:tab/>
            </w:r>
            <w:r>
              <w:rPr>
                <w:noProof/>
                <w:webHidden/>
              </w:rPr>
              <w:fldChar w:fldCharType="begin"/>
            </w:r>
            <w:r>
              <w:rPr>
                <w:noProof/>
                <w:webHidden/>
              </w:rPr>
              <w:instrText xml:space="preserve"> PAGEREF _Toc110007623 \h </w:instrText>
            </w:r>
            <w:r>
              <w:rPr>
                <w:noProof/>
                <w:webHidden/>
              </w:rPr>
            </w:r>
            <w:r>
              <w:rPr>
                <w:noProof/>
                <w:webHidden/>
              </w:rPr>
              <w:fldChar w:fldCharType="separate"/>
            </w:r>
            <w:r>
              <w:rPr>
                <w:noProof/>
                <w:webHidden/>
              </w:rPr>
              <w:t>124</w:t>
            </w:r>
            <w:r>
              <w:rPr>
                <w:noProof/>
                <w:webHidden/>
              </w:rPr>
              <w:fldChar w:fldCharType="end"/>
            </w:r>
          </w:hyperlink>
        </w:p>
        <w:p w14:paraId="0A7397D8" w14:textId="3609D650" w:rsidR="00582703" w:rsidRDefault="00582703">
          <w:pPr>
            <w:pStyle w:val="TDC1"/>
            <w:tabs>
              <w:tab w:val="right" w:leader="dot" w:pos="8828"/>
            </w:tabs>
            <w:rPr>
              <w:rFonts w:eastAsiaTheme="minorEastAsia"/>
              <w:noProof/>
              <w:lang w:eastAsia="es-SV"/>
            </w:rPr>
          </w:pPr>
          <w:hyperlink w:anchor="_Toc110007624" w:history="1">
            <w:r w:rsidRPr="00154387">
              <w:rPr>
                <w:rStyle w:val="Hipervnculo"/>
                <w:rFonts w:cstheme="minorHAnsi"/>
                <w:b/>
                <w:bCs/>
                <w:noProof/>
              </w:rPr>
              <w:t>libertad de Movimiento o  Libre circulación</w:t>
            </w:r>
            <w:r>
              <w:rPr>
                <w:noProof/>
                <w:webHidden/>
              </w:rPr>
              <w:tab/>
            </w:r>
            <w:r>
              <w:rPr>
                <w:noProof/>
                <w:webHidden/>
              </w:rPr>
              <w:fldChar w:fldCharType="begin"/>
            </w:r>
            <w:r>
              <w:rPr>
                <w:noProof/>
                <w:webHidden/>
              </w:rPr>
              <w:instrText xml:space="preserve"> PAGEREF _Toc110007624 \h </w:instrText>
            </w:r>
            <w:r>
              <w:rPr>
                <w:noProof/>
                <w:webHidden/>
              </w:rPr>
            </w:r>
            <w:r>
              <w:rPr>
                <w:noProof/>
                <w:webHidden/>
              </w:rPr>
              <w:fldChar w:fldCharType="separate"/>
            </w:r>
            <w:r>
              <w:rPr>
                <w:noProof/>
                <w:webHidden/>
              </w:rPr>
              <w:t>125</w:t>
            </w:r>
            <w:r>
              <w:rPr>
                <w:noProof/>
                <w:webHidden/>
              </w:rPr>
              <w:fldChar w:fldCharType="end"/>
            </w:r>
          </w:hyperlink>
        </w:p>
        <w:p w14:paraId="0F94FE68" w14:textId="04CB423D" w:rsidR="00582703" w:rsidRDefault="00582703">
          <w:pPr>
            <w:pStyle w:val="TDC1"/>
            <w:tabs>
              <w:tab w:val="right" w:leader="dot" w:pos="8828"/>
            </w:tabs>
            <w:rPr>
              <w:rFonts w:eastAsiaTheme="minorEastAsia"/>
              <w:noProof/>
              <w:lang w:eastAsia="es-SV"/>
            </w:rPr>
          </w:pPr>
          <w:hyperlink w:anchor="_Toc110007625" w:history="1">
            <w:r w:rsidRPr="00154387">
              <w:rPr>
                <w:rStyle w:val="Hipervnculo"/>
                <w:rFonts w:cstheme="minorHAnsi"/>
                <w:b/>
                <w:bCs/>
                <w:noProof/>
              </w:rPr>
              <w:t>libertad de Hacer o no Hacer</w:t>
            </w:r>
            <w:r>
              <w:rPr>
                <w:noProof/>
                <w:webHidden/>
              </w:rPr>
              <w:tab/>
            </w:r>
            <w:r>
              <w:rPr>
                <w:noProof/>
                <w:webHidden/>
              </w:rPr>
              <w:fldChar w:fldCharType="begin"/>
            </w:r>
            <w:r>
              <w:rPr>
                <w:noProof/>
                <w:webHidden/>
              </w:rPr>
              <w:instrText xml:space="preserve"> PAGEREF _Toc110007625 \h </w:instrText>
            </w:r>
            <w:r>
              <w:rPr>
                <w:noProof/>
                <w:webHidden/>
              </w:rPr>
            </w:r>
            <w:r>
              <w:rPr>
                <w:noProof/>
                <w:webHidden/>
              </w:rPr>
              <w:fldChar w:fldCharType="separate"/>
            </w:r>
            <w:r>
              <w:rPr>
                <w:noProof/>
                <w:webHidden/>
              </w:rPr>
              <w:t>126</w:t>
            </w:r>
            <w:r>
              <w:rPr>
                <w:noProof/>
                <w:webHidden/>
              </w:rPr>
              <w:fldChar w:fldCharType="end"/>
            </w:r>
          </w:hyperlink>
        </w:p>
        <w:p w14:paraId="61F09374" w14:textId="7BE7CFF3" w:rsidR="00582703" w:rsidRDefault="00582703">
          <w:pPr>
            <w:pStyle w:val="TDC1"/>
            <w:tabs>
              <w:tab w:val="right" w:leader="dot" w:pos="8828"/>
            </w:tabs>
            <w:rPr>
              <w:rFonts w:eastAsiaTheme="minorEastAsia"/>
              <w:noProof/>
              <w:lang w:eastAsia="es-SV"/>
            </w:rPr>
          </w:pPr>
          <w:hyperlink w:anchor="_Toc110007626" w:history="1">
            <w:r w:rsidRPr="00154387">
              <w:rPr>
                <w:rStyle w:val="Hipervnculo"/>
                <w:rFonts w:cstheme="minorHAnsi"/>
                <w:b/>
                <w:bCs/>
                <w:noProof/>
              </w:rPr>
              <w:t>libertad de Comprar y Vender</w:t>
            </w:r>
            <w:r>
              <w:rPr>
                <w:noProof/>
                <w:webHidden/>
              </w:rPr>
              <w:tab/>
            </w:r>
            <w:r>
              <w:rPr>
                <w:noProof/>
                <w:webHidden/>
              </w:rPr>
              <w:fldChar w:fldCharType="begin"/>
            </w:r>
            <w:r>
              <w:rPr>
                <w:noProof/>
                <w:webHidden/>
              </w:rPr>
              <w:instrText xml:space="preserve"> PAGEREF _Toc110007626 \h </w:instrText>
            </w:r>
            <w:r>
              <w:rPr>
                <w:noProof/>
                <w:webHidden/>
              </w:rPr>
            </w:r>
            <w:r>
              <w:rPr>
                <w:noProof/>
                <w:webHidden/>
              </w:rPr>
              <w:fldChar w:fldCharType="separate"/>
            </w:r>
            <w:r>
              <w:rPr>
                <w:noProof/>
                <w:webHidden/>
              </w:rPr>
              <w:t>126</w:t>
            </w:r>
            <w:r>
              <w:rPr>
                <w:noProof/>
                <w:webHidden/>
              </w:rPr>
              <w:fldChar w:fldCharType="end"/>
            </w:r>
          </w:hyperlink>
        </w:p>
        <w:p w14:paraId="6555A167" w14:textId="69BE601E" w:rsidR="00582703" w:rsidRDefault="00582703">
          <w:pPr>
            <w:pStyle w:val="TDC1"/>
            <w:tabs>
              <w:tab w:val="right" w:leader="dot" w:pos="8828"/>
            </w:tabs>
            <w:rPr>
              <w:rFonts w:eastAsiaTheme="minorEastAsia"/>
              <w:noProof/>
              <w:lang w:eastAsia="es-SV"/>
            </w:rPr>
          </w:pPr>
          <w:hyperlink w:anchor="_Toc110007627" w:history="1">
            <w:r w:rsidRPr="00154387">
              <w:rPr>
                <w:rStyle w:val="Hipervnculo"/>
                <w:rFonts w:cstheme="minorHAnsi"/>
                <w:b/>
                <w:bCs/>
                <w:noProof/>
              </w:rPr>
              <w:t>Libertinaje</w:t>
            </w:r>
            <w:r>
              <w:rPr>
                <w:noProof/>
                <w:webHidden/>
              </w:rPr>
              <w:tab/>
            </w:r>
            <w:r>
              <w:rPr>
                <w:noProof/>
                <w:webHidden/>
              </w:rPr>
              <w:fldChar w:fldCharType="begin"/>
            </w:r>
            <w:r>
              <w:rPr>
                <w:noProof/>
                <w:webHidden/>
              </w:rPr>
              <w:instrText xml:space="preserve"> PAGEREF _Toc110007627 \h </w:instrText>
            </w:r>
            <w:r>
              <w:rPr>
                <w:noProof/>
                <w:webHidden/>
              </w:rPr>
            </w:r>
            <w:r>
              <w:rPr>
                <w:noProof/>
                <w:webHidden/>
              </w:rPr>
              <w:fldChar w:fldCharType="separate"/>
            </w:r>
            <w:r>
              <w:rPr>
                <w:noProof/>
                <w:webHidden/>
              </w:rPr>
              <w:t>126</w:t>
            </w:r>
            <w:r>
              <w:rPr>
                <w:noProof/>
                <w:webHidden/>
              </w:rPr>
              <w:fldChar w:fldCharType="end"/>
            </w:r>
          </w:hyperlink>
        </w:p>
        <w:p w14:paraId="211DEB93" w14:textId="6CE4CCE5" w:rsidR="00582703" w:rsidRDefault="00582703">
          <w:pPr>
            <w:pStyle w:val="TDC1"/>
            <w:tabs>
              <w:tab w:val="right" w:leader="dot" w:pos="8828"/>
            </w:tabs>
            <w:rPr>
              <w:rFonts w:eastAsiaTheme="minorEastAsia"/>
              <w:noProof/>
              <w:lang w:eastAsia="es-SV"/>
            </w:rPr>
          </w:pPr>
          <w:hyperlink w:anchor="_Toc110007628" w:history="1">
            <w:r w:rsidRPr="00154387">
              <w:rPr>
                <w:rStyle w:val="Hipervnculo"/>
                <w:rFonts w:cstheme="minorHAnsi"/>
                <w:b/>
                <w:bCs/>
                <w:noProof/>
              </w:rPr>
              <w:t>líder</w:t>
            </w:r>
            <w:r>
              <w:rPr>
                <w:noProof/>
                <w:webHidden/>
              </w:rPr>
              <w:tab/>
            </w:r>
            <w:r>
              <w:rPr>
                <w:noProof/>
                <w:webHidden/>
              </w:rPr>
              <w:fldChar w:fldCharType="begin"/>
            </w:r>
            <w:r>
              <w:rPr>
                <w:noProof/>
                <w:webHidden/>
              </w:rPr>
              <w:instrText xml:space="preserve"> PAGEREF _Toc110007628 \h </w:instrText>
            </w:r>
            <w:r>
              <w:rPr>
                <w:noProof/>
                <w:webHidden/>
              </w:rPr>
            </w:r>
            <w:r>
              <w:rPr>
                <w:noProof/>
                <w:webHidden/>
              </w:rPr>
              <w:fldChar w:fldCharType="separate"/>
            </w:r>
            <w:r>
              <w:rPr>
                <w:noProof/>
                <w:webHidden/>
              </w:rPr>
              <w:t>126</w:t>
            </w:r>
            <w:r>
              <w:rPr>
                <w:noProof/>
                <w:webHidden/>
              </w:rPr>
              <w:fldChar w:fldCharType="end"/>
            </w:r>
          </w:hyperlink>
        </w:p>
        <w:p w14:paraId="13E3233F" w14:textId="41CFC0E8" w:rsidR="00582703" w:rsidRDefault="00582703">
          <w:pPr>
            <w:pStyle w:val="TDC1"/>
            <w:tabs>
              <w:tab w:val="right" w:leader="dot" w:pos="8828"/>
            </w:tabs>
            <w:rPr>
              <w:rFonts w:eastAsiaTheme="minorEastAsia"/>
              <w:noProof/>
              <w:lang w:eastAsia="es-SV"/>
            </w:rPr>
          </w:pPr>
          <w:hyperlink w:anchor="_Toc110007629" w:history="1">
            <w:r w:rsidRPr="00154387">
              <w:rPr>
                <w:rStyle w:val="Hipervnculo"/>
                <w:rFonts w:cstheme="minorHAnsi"/>
                <w:b/>
                <w:bCs/>
                <w:noProof/>
              </w:rPr>
              <w:t>limitaciones humanas</w:t>
            </w:r>
            <w:r>
              <w:rPr>
                <w:noProof/>
                <w:webHidden/>
              </w:rPr>
              <w:tab/>
            </w:r>
            <w:r>
              <w:rPr>
                <w:noProof/>
                <w:webHidden/>
              </w:rPr>
              <w:fldChar w:fldCharType="begin"/>
            </w:r>
            <w:r>
              <w:rPr>
                <w:noProof/>
                <w:webHidden/>
              </w:rPr>
              <w:instrText xml:space="preserve"> PAGEREF _Toc110007629 \h </w:instrText>
            </w:r>
            <w:r>
              <w:rPr>
                <w:noProof/>
                <w:webHidden/>
              </w:rPr>
            </w:r>
            <w:r>
              <w:rPr>
                <w:noProof/>
                <w:webHidden/>
              </w:rPr>
              <w:fldChar w:fldCharType="separate"/>
            </w:r>
            <w:r>
              <w:rPr>
                <w:noProof/>
                <w:webHidden/>
              </w:rPr>
              <w:t>127</w:t>
            </w:r>
            <w:r>
              <w:rPr>
                <w:noProof/>
                <w:webHidden/>
              </w:rPr>
              <w:fldChar w:fldCharType="end"/>
            </w:r>
          </w:hyperlink>
        </w:p>
        <w:p w14:paraId="0BCBEE3F" w14:textId="0E14F500" w:rsidR="00582703" w:rsidRDefault="00582703">
          <w:pPr>
            <w:pStyle w:val="TDC1"/>
            <w:tabs>
              <w:tab w:val="right" w:leader="dot" w:pos="8828"/>
            </w:tabs>
            <w:rPr>
              <w:rFonts w:eastAsiaTheme="minorEastAsia"/>
              <w:noProof/>
              <w:lang w:eastAsia="es-SV"/>
            </w:rPr>
          </w:pPr>
          <w:hyperlink w:anchor="_Toc110007630" w:history="1">
            <w:r w:rsidRPr="00154387">
              <w:rPr>
                <w:rStyle w:val="Hipervnculo"/>
                <w:rFonts w:cstheme="minorHAnsi"/>
                <w:b/>
                <w:bCs/>
                <w:noProof/>
              </w:rPr>
              <w:t>"M"</w:t>
            </w:r>
            <w:r>
              <w:rPr>
                <w:noProof/>
                <w:webHidden/>
              </w:rPr>
              <w:tab/>
            </w:r>
            <w:r>
              <w:rPr>
                <w:noProof/>
                <w:webHidden/>
              </w:rPr>
              <w:fldChar w:fldCharType="begin"/>
            </w:r>
            <w:r>
              <w:rPr>
                <w:noProof/>
                <w:webHidden/>
              </w:rPr>
              <w:instrText xml:space="preserve"> PAGEREF _Toc110007630 \h </w:instrText>
            </w:r>
            <w:r>
              <w:rPr>
                <w:noProof/>
                <w:webHidden/>
              </w:rPr>
            </w:r>
            <w:r>
              <w:rPr>
                <w:noProof/>
                <w:webHidden/>
              </w:rPr>
              <w:fldChar w:fldCharType="separate"/>
            </w:r>
            <w:r>
              <w:rPr>
                <w:noProof/>
                <w:webHidden/>
              </w:rPr>
              <w:t>127</w:t>
            </w:r>
            <w:r>
              <w:rPr>
                <w:noProof/>
                <w:webHidden/>
              </w:rPr>
              <w:fldChar w:fldCharType="end"/>
            </w:r>
          </w:hyperlink>
        </w:p>
        <w:p w14:paraId="297FAFDE" w14:textId="3D89E1C2" w:rsidR="00582703" w:rsidRDefault="00582703">
          <w:pPr>
            <w:pStyle w:val="TDC1"/>
            <w:tabs>
              <w:tab w:val="right" w:leader="dot" w:pos="8828"/>
            </w:tabs>
            <w:rPr>
              <w:rFonts w:eastAsiaTheme="minorEastAsia"/>
              <w:noProof/>
              <w:lang w:eastAsia="es-SV"/>
            </w:rPr>
          </w:pPr>
          <w:hyperlink w:anchor="_Toc110007631" w:history="1">
            <w:r w:rsidRPr="00154387">
              <w:rPr>
                <w:rStyle w:val="Hipervnculo"/>
                <w:rFonts w:cstheme="minorHAnsi"/>
                <w:b/>
                <w:bCs/>
                <w:noProof/>
              </w:rPr>
              <w:t>mal o malo</w:t>
            </w:r>
            <w:r>
              <w:rPr>
                <w:noProof/>
                <w:webHidden/>
              </w:rPr>
              <w:tab/>
            </w:r>
            <w:r>
              <w:rPr>
                <w:noProof/>
                <w:webHidden/>
              </w:rPr>
              <w:fldChar w:fldCharType="begin"/>
            </w:r>
            <w:r>
              <w:rPr>
                <w:noProof/>
                <w:webHidden/>
              </w:rPr>
              <w:instrText xml:space="preserve"> PAGEREF _Toc110007631 \h </w:instrText>
            </w:r>
            <w:r>
              <w:rPr>
                <w:noProof/>
                <w:webHidden/>
              </w:rPr>
            </w:r>
            <w:r>
              <w:rPr>
                <w:noProof/>
                <w:webHidden/>
              </w:rPr>
              <w:fldChar w:fldCharType="separate"/>
            </w:r>
            <w:r>
              <w:rPr>
                <w:noProof/>
                <w:webHidden/>
              </w:rPr>
              <w:t>127</w:t>
            </w:r>
            <w:r>
              <w:rPr>
                <w:noProof/>
                <w:webHidden/>
              </w:rPr>
              <w:fldChar w:fldCharType="end"/>
            </w:r>
          </w:hyperlink>
        </w:p>
        <w:p w14:paraId="228AAE58" w14:textId="422EE774" w:rsidR="00582703" w:rsidRDefault="00582703">
          <w:pPr>
            <w:pStyle w:val="TDC1"/>
            <w:tabs>
              <w:tab w:val="right" w:leader="dot" w:pos="8828"/>
            </w:tabs>
            <w:rPr>
              <w:rFonts w:eastAsiaTheme="minorEastAsia"/>
              <w:noProof/>
              <w:lang w:eastAsia="es-SV"/>
            </w:rPr>
          </w:pPr>
          <w:hyperlink w:anchor="_Toc110007632" w:history="1">
            <w:r w:rsidRPr="00154387">
              <w:rPr>
                <w:rStyle w:val="Hipervnculo"/>
                <w:rFonts w:cstheme="minorHAnsi"/>
                <w:b/>
                <w:bCs/>
                <w:noProof/>
              </w:rPr>
              <w:t>malicia</w:t>
            </w:r>
            <w:r>
              <w:rPr>
                <w:noProof/>
                <w:webHidden/>
              </w:rPr>
              <w:tab/>
            </w:r>
            <w:r>
              <w:rPr>
                <w:noProof/>
                <w:webHidden/>
              </w:rPr>
              <w:fldChar w:fldCharType="begin"/>
            </w:r>
            <w:r>
              <w:rPr>
                <w:noProof/>
                <w:webHidden/>
              </w:rPr>
              <w:instrText xml:space="preserve"> PAGEREF _Toc110007632 \h </w:instrText>
            </w:r>
            <w:r>
              <w:rPr>
                <w:noProof/>
                <w:webHidden/>
              </w:rPr>
            </w:r>
            <w:r>
              <w:rPr>
                <w:noProof/>
                <w:webHidden/>
              </w:rPr>
              <w:fldChar w:fldCharType="separate"/>
            </w:r>
            <w:r>
              <w:rPr>
                <w:noProof/>
                <w:webHidden/>
              </w:rPr>
              <w:t>128</w:t>
            </w:r>
            <w:r>
              <w:rPr>
                <w:noProof/>
                <w:webHidden/>
              </w:rPr>
              <w:fldChar w:fldCharType="end"/>
            </w:r>
          </w:hyperlink>
        </w:p>
        <w:p w14:paraId="3D4F1F84" w14:textId="5A7B0246" w:rsidR="00582703" w:rsidRDefault="00582703">
          <w:pPr>
            <w:pStyle w:val="TDC1"/>
            <w:tabs>
              <w:tab w:val="right" w:leader="dot" w:pos="8828"/>
            </w:tabs>
            <w:rPr>
              <w:rFonts w:eastAsiaTheme="minorEastAsia"/>
              <w:noProof/>
              <w:lang w:eastAsia="es-SV"/>
            </w:rPr>
          </w:pPr>
          <w:hyperlink w:anchor="_Toc110007633" w:history="1">
            <w:r w:rsidRPr="00154387">
              <w:rPr>
                <w:rStyle w:val="Hipervnculo"/>
                <w:rFonts w:cstheme="minorHAnsi"/>
                <w:noProof/>
              </w:rPr>
              <w:t>megalomanía</w:t>
            </w:r>
            <w:r>
              <w:rPr>
                <w:noProof/>
                <w:webHidden/>
              </w:rPr>
              <w:tab/>
            </w:r>
            <w:r>
              <w:rPr>
                <w:noProof/>
                <w:webHidden/>
              </w:rPr>
              <w:fldChar w:fldCharType="begin"/>
            </w:r>
            <w:r>
              <w:rPr>
                <w:noProof/>
                <w:webHidden/>
              </w:rPr>
              <w:instrText xml:space="preserve"> PAGEREF _Toc110007633 \h </w:instrText>
            </w:r>
            <w:r>
              <w:rPr>
                <w:noProof/>
                <w:webHidden/>
              </w:rPr>
            </w:r>
            <w:r>
              <w:rPr>
                <w:noProof/>
                <w:webHidden/>
              </w:rPr>
              <w:fldChar w:fldCharType="separate"/>
            </w:r>
            <w:r>
              <w:rPr>
                <w:noProof/>
                <w:webHidden/>
              </w:rPr>
              <w:t>129</w:t>
            </w:r>
            <w:r>
              <w:rPr>
                <w:noProof/>
                <w:webHidden/>
              </w:rPr>
              <w:fldChar w:fldCharType="end"/>
            </w:r>
          </w:hyperlink>
        </w:p>
        <w:p w14:paraId="1F78D19D" w14:textId="68723F77" w:rsidR="00582703" w:rsidRDefault="00582703">
          <w:pPr>
            <w:pStyle w:val="TDC1"/>
            <w:tabs>
              <w:tab w:val="right" w:leader="dot" w:pos="8828"/>
            </w:tabs>
            <w:rPr>
              <w:rFonts w:eastAsiaTheme="minorEastAsia"/>
              <w:noProof/>
              <w:lang w:eastAsia="es-SV"/>
            </w:rPr>
          </w:pPr>
          <w:hyperlink w:anchor="_Toc110007634" w:history="1">
            <w:r w:rsidRPr="00154387">
              <w:rPr>
                <w:rStyle w:val="Hipervnculo"/>
                <w:rFonts w:cstheme="minorHAnsi"/>
                <w:noProof/>
              </w:rPr>
              <w:t>megalómano,na</w:t>
            </w:r>
            <w:r>
              <w:rPr>
                <w:noProof/>
                <w:webHidden/>
              </w:rPr>
              <w:tab/>
            </w:r>
            <w:r>
              <w:rPr>
                <w:noProof/>
                <w:webHidden/>
              </w:rPr>
              <w:fldChar w:fldCharType="begin"/>
            </w:r>
            <w:r>
              <w:rPr>
                <w:noProof/>
                <w:webHidden/>
              </w:rPr>
              <w:instrText xml:space="preserve"> PAGEREF _Toc110007634 \h </w:instrText>
            </w:r>
            <w:r>
              <w:rPr>
                <w:noProof/>
                <w:webHidden/>
              </w:rPr>
            </w:r>
            <w:r>
              <w:rPr>
                <w:noProof/>
                <w:webHidden/>
              </w:rPr>
              <w:fldChar w:fldCharType="separate"/>
            </w:r>
            <w:r>
              <w:rPr>
                <w:noProof/>
                <w:webHidden/>
              </w:rPr>
              <w:t>129</w:t>
            </w:r>
            <w:r>
              <w:rPr>
                <w:noProof/>
                <w:webHidden/>
              </w:rPr>
              <w:fldChar w:fldCharType="end"/>
            </w:r>
          </w:hyperlink>
        </w:p>
        <w:p w14:paraId="790E3286" w14:textId="3F75F67A" w:rsidR="00582703" w:rsidRDefault="00582703">
          <w:pPr>
            <w:pStyle w:val="TDC1"/>
            <w:tabs>
              <w:tab w:val="right" w:leader="dot" w:pos="8828"/>
            </w:tabs>
            <w:rPr>
              <w:rFonts w:eastAsiaTheme="minorEastAsia"/>
              <w:noProof/>
              <w:lang w:eastAsia="es-SV"/>
            </w:rPr>
          </w:pPr>
          <w:hyperlink w:anchor="_Toc110007635" w:history="1">
            <w:r w:rsidRPr="00154387">
              <w:rPr>
                <w:rStyle w:val="Hipervnculo"/>
                <w:rFonts w:cstheme="minorHAnsi"/>
                <w:noProof/>
              </w:rPr>
              <w:t>mente humana</w:t>
            </w:r>
            <w:r>
              <w:rPr>
                <w:noProof/>
                <w:webHidden/>
              </w:rPr>
              <w:tab/>
            </w:r>
            <w:r>
              <w:rPr>
                <w:noProof/>
                <w:webHidden/>
              </w:rPr>
              <w:fldChar w:fldCharType="begin"/>
            </w:r>
            <w:r>
              <w:rPr>
                <w:noProof/>
                <w:webHidden/>
              </w:rPr>
              <w:instrText xml:space="preserve"> PAGEREF _Toc110007635 \h </w:instrText>
            </w:r>
            <w:r>
              <w:rPr>
                <w:noProof/>
                <w:webHidden/>
              </w:rPr>
            </w:r>
            <w:r>
              <w:rPr>
                <w:noProof/>
                <w:webHidden/>
              </w:rPr>
              <w:fldChar w:fldCharType="separate"/>
            </w:r>
            <w:r>
              <w:rPr>
                <w:noProof/>
                <w:webHidden/>
              </w:rPr>
              <w:t>129</w:t>
            </w:r>
            <w:r>
              <w:rPr>
                <w:noProof/>
                <w:webHidden/>
              </w:rPr>
              <w:fldChar w:fldCharType="end"/>
            </w:r>
          </w:hyperlink>
        </w:p>
        <w:p w14:paraId="30B52B41" w14:textId="6CB63258" w:rsidR="00582703" w:rsidRDefault="00582703">
          <w:pPr>
            <w:pStyle w:val="TDC1"/>
            <w:tabs>
              <w:tab w:val="right" w:leader="dot" w:pos="8828"/>
            </w:tabs>
            <w:rPr>
              <w:rFonts w:eastAsiaTheme="minorEastAsia"/>
              <w:noProof/>
              <w:lang w:eastAsia="es-SV"/>
            </w:rPr>
          </w:pPr>
          <w:hyperlink w:anchor="_Toc110007636" w:history="1">
            <w:r w:rsidRPr="00154387">
              <w:rPr>
                <w:rStyle w:val="Hipervnculo"/>
                <w:rFonts w:cstheme="minorHAnsi"/>
                <w:noProof/>
              </w:rPr>
              <w:t>OSHO</w:t>
            </w:r>
            <w:r>
              <w:rPr>
                <w:noProof/>
                <w:webHidden/>
              </w:rPr>
              <w:tab/>
            </w:r>
            <w:r>
              <w:rPr>
                <w:noProof/>
                <w:webHidden/>
              </w:rPr>
              <w:fldChar w:fldCharType="begin"/>
            </w:r>
            <w:r>
              <w:rPr>
                <w:noProof/>
                <w:webHidden/>
              </w:rPr>
              <w:instrText xml:space="preserve"> PAGEREF _Toc110007636 \h </w:instrText>
            </w:r>
            <w:r>
              <w:rPr>
                <w:noProof/>
                <w:webHidden/>
              </w:rPr>
            </w:r>
            <w:r>
              <w:rPr>
                <w:noProof/>
                <w:webHidden/>
              </w:rPr>
              <w:fldChar w:fldCharType="separate"/>
            </w:r>
            <w:r>
              <w:rPr>
                <w:noProof/>
                <w:webHidden/>
              </w:rPr>
              <w:t>130</w:t>
            </w:r>
            <w:r>
              <w:rPr>
                <w:noProof/>
                <w:webHidden/>
              </w:rPr>
              <w:fldChar w:fldCharType="end"/>
            </w:r>
          </w:hyperlink>
        </w:p>
        <w:p w14:paraId="314917BC" w14:textId="52A30397" w:rsidR="00582703" w:rsidRDefault="00582703">
          <w:pPr>
            <w:pStyle w:val="TDC1"/>
            <w:tabs>
              <w:tab w:val="right" w:leader="dot" w:pos="8828"/>
            </w:tabs>
            <w:rPr>
              <w:rFonts w:eastAsiaTheme="minorEastAsia"/>
              <w:noProof/>
              <w:lang w:eastAsia="es-SV"/>
            </w:rPr>
          </w:pPr>
          <w:hyperlink w:anchor="_Toc110007637" w:history="1">
            <w:r w:rsidRPr="00154387">
              <w:rPr>
                <w:rStyle w:val="Hipervnculo"/>
                <w:rFonts w:cstheme="minorHAnsi"/>
                <w:noProof/>
              </w:rPr>
              <w:t>mente divina</w:t>
            </w:r>
            <w:r>
              <w:rPr>
                <w:noProof/>
                <w:webHidden/>
              </w:rPr>
              <w:tab/>
            </w:r>
            <w:r>
              <w:rPr>
                <w:noProof/>
                <w:webHidden/>
              </w:rPr>
              <w:fldChar w:fldCharType="begin"/>
            </w:r>
            <w:r>
              <w:rPr>
                <w:noProof/>
                <w:webHidden/>
              </w:rPr>
              <w:instrText xml:space="preserve"> PAGEREF _Toc110007637 \h </w:instrText>
            </w:r>
            <w:r>
              <w:rPr>
                <w:noProof/>
                <w:webHidden/>
              </w:rPr>
            </w:r>
            <w:r>
              <w:rPr>
                <w:noProof/>
                <w:webHidden/>
              </w:rPr>
              <w:fldChar w:fldCharType="separate"/>
            </w:r>
            <w:r>
              <w:rPr>
                <w:noProof/>
                <w:webHidden/>
              </w:rPr>
              <w:t>131</w:t>
            </w:r>
            <w:r>
              <w:rPr>
                <w:noProof/>
                <w:webHidden/>
              </w:rPr>
              <w:fldChar w:fldCharType="end"/>
            </w:r>
          </w:hyperlink>
        </w:p>
        <w:p w14:paraId="5C2046D6" w14:textId="6ECE7951" w:rsidR="00582703" w:rsidRDefault="00582703">
          <w:pPr>
            <w:pStyle w:val="TDC1"/>
            <w:tabs>
              <w:tab w:val="right" w:leader="dot" w:pos="8828"/>
            </w:tabs>
            <w:rPr>
              <w:rFonts w:eastAsiaTheme="minorEastAsia"/>
              <w:noProof/>
              <w:lang w:eastAsia="es-SV"/>
            </w:rPr>
          </w:pPr>
          <w:hyperlink w:anchor="_Toc110007638" w:history="1">
            <w:r w:rsidRPr="00154387">
              <w:rPr>
                <w:rStyle w:val="Hipervnculo"/>
                <w:rFonts w:cstheme="minorHAnsi"/>
                <w:noProof/>
              </w:rPr>
              <w:t>mentir</w:t>
            </w:r>
            <w:r>
              <w:rPr>
                <w:noProof/>
                <w:webHidden/>
              </w:rPr>
              <w:tab/>
            </w:r>
            <w:r>
              <w:rPr>
                <w:noProof/>
                <w:webHidden/>
              </w:rPr>
              <w:fldChar w:fldCharType="begin"/>
            </w:r>
            <w:r>
              <w:rPr>
                <w:noProof/>
                <w:webHidden/>
              </w:rPr>
              <w:instrText xml:space="preserve"> PAGEREF _Toc110007638 \h </w:instrText>
            </w:r>
            <w:r>
              <w:rPr>
                <w:noProof/>
                <w:webHidden/>
              </w:rPr>
            </w:r>
            <w:r>
              <w:rPr>
                <w:noProof/>
                <w:webHidden/>
              </w:rPr>
              <w:fldChar w:fldCharType="separate"/>
            </w:r>
            <w:r>
              <w:rPr>
                <w:noProof/>
                <w:webHidden/>
              </w:rPr>
              <w:t>131</w:t>
            </w:r>
            <w:r>
              <w:rPr>
                <w:noProof/>
                <w:webHidden/>
              </w:rPr>
              <w:fldChar w:fldCharType="end"/>
            </w:r>
          </w:hyperlink>
        </w:p>
        <w:p w14:paraId="5D4A5AC7" w14:textId="4BFEC774" w:rsidR="00582703" w:rsidRDefault="00582703">
          <w:pPr>
            <w:pStyle w:val="TDC2"/>
            <w:tabs>
              <w:tab w:val="right" w:leader="dot" w:pos="8828"/>
            </w:tabs>
            <w:rPr>
              <w:rFonts w:eastAsiaTheme="minorEastAsia"/>
              <w:noProof/>
              <w:lang w:eastAsia="es-SV"/>
            </w:rPr>
          </w:pPr>
          <w:hyperlink w:anchor="_Toc110007639" w:history="1">
            <w:r w:rsidRPr="00154387">
              <w:rPr>
                <w:rStyle w:val="Hipervnculo"/>
                <w:rFonts w:cstheme="minorHAnsi"/>
                <w:noProof/>
              </w:rPr>
              <w:t>Mentir por Acción</w:t>
            </w:r>
            <w:r>
              <w:rPr>
                <w:noProof/>
                <w:webHidden/>
              </w:rPr>
              <w:tab/>
            </w:r>
            <w:r>
              <w:rPr>
                <w:noProof/>
                <w:webHidden/>
              </w:rPr>
              <w:fldChar w:fldCharType="begin"/>
            </w:r>
            <w:r>
              <w:rPr>
                <w:noProof/>
                <w:webHidden/>
              </w:rPr>
              <w:instrText xml:space="preserve"> PAGEREF _Toc110007639 \h </w:instrText>
            </w:r>
            <w:r>
              <w:rPr>
                <w:noProof/>
                <w:webHidden/>
              </w:rPr>
            </w:r>
            <w:r>
              <w:rPr>
                <w:noProof/>
                <w:webHidden/>
              </w:rPr>
              <w:fldChar w:fldCharType="separate"/>
            </w:r>
            <w:r>
              <w:rPr>
                <w:noProof/>
                <w:webHidden/>
              </w:rPr>
              <w:t>131</w:t>
            </w:r>
            <w:r>
              <w:rPr>
                <w:noProof/>
                <w:webHidden/>
              </w:rPr>
              <w:fldChar w:fldCharType="end"/>
            </w:r>
          </w:hyperlink>
        </w:p>
        <w:p w14:paraId="088978BC" w14:textId="2BA6B748" w:rsidR="00582703" w:rsidRDefault="00582703">
          <w:pPr>
            <w:pStyle w:val="TDC2"/>
            <w:tabs>
              <w:tab w:val="right" w:leader="dot" w:pos="8828"/>
            </w:tabs>
            <w:rPr>
              <w:rFonts w:eastAsiaTheme="minorEastAsia"/>
              <w:noProof/>
              <w:lang w:eastAsia="es-SV"/>
            </w:rPr>
          </w:pPr>
          <w:hyperlink w:anchor="_Toc110007640" w:history="1">
            <w:r w:rsidRPr="00154387">
              <w:rPr>
                <w:rStyle w:val="Hipervnculo"/>
                <w:rFonts w:cstheme="minorHAnsi"/>
                <w:noProof/>
              </w:rPr>
              <w:t>Mentir por Omisión</w:t>
            </w:r>
            <w:r>
              <w:rPr>
                <w:noProof/>
                <w:webHidden/>
              </w:rPr>
              <w:tab/>
            </w:r>
            <w:r>
              <w:rPr>
                <w:noProof/>
                <w:webHidden/>
              </w:rPr>
              <w:fldChar w:fldCharType="begin"/>
            </w:r>
            <w:r>
              <w:rPr>
                <w:noProof/>
                <w:webHidden/>
              </w:rPr>
              <w:instrText xml:space="preserve"> PAGEREF _Toc110007640 \h </w:instrText>
            </w:r>
            <w:r>
              <w:rPr>
                <w:noProof/>
                <w:webHidden/>
              </w:rPr>
            </w:r>
            <w:r>
              <w:rPr>
                <w:noProof/>
                <w:webHidden/>
              </w:rPr>
              <w:fldChar w:fldCharType="separate"/>
            </w:r>
            <w:r>
              <w:rPr>
                <w:noProof/>
                <w:webHidden/>
              </w:rPr>
              <w:t>131</w:t>
            </w:r>
            <w:r>
              <w:rPr>
                <w:noProof/>
                <w:webHidden/>
              </w:rPr>
              <w:fldChar w:fldCharType="end"/>
            </w:r>
          </w:hyperlink>
        </w:p>
        <w:p w14:paraId="1CE9821D" w14:textId="7C36079B" w:rsidR="00582703" w:rsidRDefault="00582703">
          <w:pPr>
            <w:pStyle w:val="TDC1"/>
            <w:tabs>
              <w:tab w:val="right" w:leader="dot" w:pos="8828"/>
            </w:tabs>
            <w:rPr>
              <w:rFonts w:eastAsiaTheme="minorEastAsia"/>
              <w:noProof/>
              <w:lang w:eastAsia="es-SV"/>
            </w:rPr>
          </w:pPr>
          <w:hyperlink w:anchor="_Toc110007641" w:history="1">
            <w:r w:rsidRPr="00154387">
              <w:rPr>
                <w:rStyle w:val="Hipervnculo"/>
                <w:rFonts w:cstheme="minorHAnsi"/>
                <w:noProof/>
              </w:rPr>
              <w:t>mentiroso, sa</w:t>
            </w:r>
            <w:r>
              <w:rPr>
                <w:noProof/>
                <w:webHidden/>
              </w:rPr>
              <w:tab/>
            </w:r>
            <w:r>
              <w:rPr>
                <w:noProof/>
                <w:webHidden/>
              </w:rPr>
              <w:fldChar w:fldCharType="begin"/>
            </w:r>
            <w:r>
              <w:rPr>
                <w:noProof/>
                <w:webHidden/>
              </w:rPr>
              <w:instrText xml:space="preserve"> PAGEREF _Toc110007641 \h </w:instrText>
            </w:r>
            <w:r>
              <w:rPr>
                <w:noProof/>
                <w:webHidden/>
              </w:rPr>
            </w:r>
            <w:r>
              <w:rPr>
                <w:noProof/>
                <w:webHidden/>
              </w:rPr>
              <w:fldChar w:fldCharType="separate"/>
            </w:r>
            <w:r>
              <w:rPr>
                <w:noProof/>
                <w:webHidden/>
              </w:rPr>
              <w:t>132</w:t>
            </w:r>
            <w:r>
              <w:rPr>
                <w:noProof/>
                <w:webHidden/>
              </w:rPr>
              <w:fldChar w:fldCharType="end"/>
            </w:r>
          </w:hyperlink>
        </w:p>
        <w:p w14:paraId="453166C1" w14:textId="69E13E17" w:rsidR="00582703" w:rsidRDefault="00582703">
          <w:pPr>
            <w:pStyle w:val="TDC1"/>
            <w:tabs>
              <w:tab w:val="right" w:leader="dot" w:pos="8828"/>
            </w:tabs>
            <w:rPr>
              <w:rFonts w:eastAsiaTheme="minorEastAsia"/>
              <w:noProof/>
              <w:lang w:eastAsia="es-SV"/>
            </w:rPr>
          </w:pPr>
          <w:hyperlink w:anchor="_Toc110007642" w:history="1">
            <w:r w:rsidRPr="00154387">
              <w:rPr>
                <w:rStyle w:val="Hipervnculo"/>
                <w:rFonts w:cstheme="minorHAnsi"/>
                <w:b/>
                <w:bCs/>
                <w:noProof/>
              </w:rPr>
              <w:t>miedo</w:t>
            </w:r>
            <w:r>
              <w:rPr>
                <w:noProof/>
                <w:webHidden/>
              </w:rPr>
              <w:tab/>
            </w:r>
            <w:r>
              <w:rPr>
                <w:noProof/>
                <w:webHidden/>
              </w:rPr>
              <w:fldChar w:fldCharType="begin"/>
            </w:r>
            <w:r>
              <w:rPr>
                <w:noProof/>
                <w:webHidden/>
              </w:rPr>
              <w:instrText xml:space="preserve"> PAGEREF _Toc110007642 \h </w:instrText>
            </w:r>
            <w:r>
              <w:rPr>
                <w:noProof/>
                <w:webHidden/>
              </w:rPr>
            </w:r>
            <w:r>
              <w:rPr>
                <w:noProof/>
                <w:webHidden/>
              </w:rPr>
              <w:fldChar w:fldCharType="separate"/>
            </w:r>
            <w:r>
              <w:rPr>
                <w:noProof/>
                <w:webHidden/>
              </w:rPr>
              <w:t>132</w:t>
            </w:r>
            <w:r>
              <w:rPr>
                <w:noProof/>
                <w:webHidden/>
              </w:rPr>
              <w:fldChar w:fldCharType="end"/>
            </w:r>
          </w:hyperlink>
        </w:p>
        <w:p w14:paraId="133FDA40" w14:textId="7DF1EBE7" w:rsidR="00582703" w:rsidRDefault="00582703">
          <w:pPr>
            <w:pStyle w:val="TDC1"/>
            <w:tabs>
              <w:tab w:val="right" w:leader="dot" w:pos="8828"/>
            </w:tabs>
            <w:rPr>
              <w:rFonts w:eastAsiaTheme="minorEastAsia"/>
              <w:noProof/>
              <w:lang w:eastAsia="es-SV"/>
            </w:rPr>
          </w:pPr>
          <w:hyperlink w:anchor="_Toc110007643" w:history="1">
            <w:r w:rsidRPr="00154387">
              <w:rPr>
                <w:rStyle w:val="Hipervnculo"/>
                <w:rFonts w:cstheme="minorHAnsi"/>
                <w:b/>
                <w:bCs/>
                <w:noProof/>
              </w:rPr>
              <w:t>misión de vida</w:t>
            </w:r>
            <w:r>
              <w:rPr>
                <w:noProof/>
                <w:webHidden/>
              </w:rPr>
              <w:tab/>
            </w:r>
            <w:r>
              <w:rPr>
                <w:noProof/>
                <w:webHidden/>
              </w:rPr>
              <w:fldChar w:fldCharType="begin"/>
            </w:r>
            <w:r>
              <w:rPr>
                <w:noProof/>
                <w:webHidden/>
              </w:rPr>
              <w:instrText xml:space="preserve"> PAGEREF _Toc110007643 \h </w:instrText>
            </w:r>
            <w:r>
              <w:rPr>
                <w:noProof/>
                <w:webHidden/>
              </w:rPr>
            </w:r>
            <w:r>
              <w:rPr>
                <w:noProof/>
                <w:webHidden/>
              </w:rPr>
              <w:fldChar w:fldCharType="separate"/>
            </w:r>
            <w:r>
              <w:rPr>
                <w:noProof/>
                <w:webHidden/>
              </w:rPr>
              <w:t>133</w:t>
            </w:r>
            <w:r>
              <w:rPr>
                <w:noProof/>
                <w:webHidden/>
              </w:rPr>
              <w:fldChar w:fldCharType="end"/>
            </w:r>
          </w:hyperlink>
        </w:p>
        <w:p w14:paraId="13A47E74" w14:textId="124650C8" w:rsidR="00582703" w:rsidRDefault="00582703">
          <w:pPr>
            <w:pStyle w:val="TDC1"/>
            <w:tabs>
              <w:tab w:val="right" w:leader="dot" w:pos="8828"/>
            </w:tabs>
            <w:rPr>
              <w:rFonts w:eastAsiaTheme="minorEastAsia"/>
              <w:noProof/>
              <w:lang w:eastAsia="es-SV"/>
            </w:rPr>
          </w:pPr>
          <w:hyperlink w:anchor="_Toc110007644" w:history="1">
            <w:r w:rsidRPr="00154387">
              <w:rPr>
                <w:rStyle w:val="Hipervnculo"/>
                <w:rFonts w:cstheme="minorHAnsi"/>
                <w:noProof/>
              </w:rPr>
              <w:t>modelo de interdependencia</w:t>
            </w:r>
            <w:r>
              <w:rPr>
                <w:noProof/>
                <w:webHidden/>
              </w:rPr>
              <w:tab/>
            </w:r>
            <w:r>
              <w:rPr>
                <w:noProof/>
                <w:webHidden/>
              </w:rPr>
              <w:fldChar w:fldCharType="begin"/>
            </w:r>
            <w:r>
              <w:rPr>
                <w:noProof/>
                <w:webHidden/>
              </w:rPr>
              <w:instrText xml:space="preserve"> PAGEREF _Toc110007644 \h </w:instrText>
            </w:r>
            <w:r>
              <w:rPr>
                <w:noProof/>
                <w:webHidden/>
              </w:rPr>
            </w:r>
            <w:r>
              <w:rPr>
                <w:noProof/>
                <w:webHidden/>
              </w:rPr>
              <w:fldChar w:fldCharType="separate"/>
            </w:r>
            <w:r>
              <w:rPr>
                <w:noProof/>
                <w:webHidden/>
              </w:rPr>
              <w:t>134</w:t>
            </w:r>
            <w:r>
              <w:rPr>
                <w:noProof/>
                <w:webHidden/>
              </w:rPr>
              <w:fldChar w:fldCharType="end"/>
            </w:r>
          </w:hyperlink>
        </w:p>
        <w:p w14:paraId="2893DA45" w14:textId="044EBCD8" w:rsidR="00582703" w:rsidRDefault="00582703">
          <w:pPr>
            <w:pStyle w:val="TDC1"/>
            <w:tabs>
              <w:tab w:val="right" w:leader="dot" w:pos="8828"/>
            </w:tabs>
            <w:rPr>
              <w:rFonts w:eastAsiaTheme="minorEastAsia"/>
              <w:noProof/>
              <w:lang w:eastAsia="es-SV"/>
            </w:rPr>
          </w:pPr>
          <w:hyperlink w:anchor="_Toc110007645" w:history="1">
            <w:r w:rsidRPr="00154387">
              <w:rPr>
                <w:rStyle w:val="Hipervnculo"/>
                <w:rFonts w:cstheme="minorHAnsi"/>
                <w:noProof/>
              </w:rPr>
              <w:t>moral</w:t>
            </w:r>
            <w:r>
              <w:rPr>
                <w:noProof/>
                <w:webHidden/>
              </w:rPr>
              <w:tab/>
            </w:r>
            <w:r>
              <w:rPr>
                <w:noProof/>
                <w:webHidden/>
              </w:rPr>
              <w:fldChar w:fldCharType="begin"/>
            </w:r>
            <w:r>
              <w:rPr>
                <w:noProof/>
                <w:webHidden/>
              </w:rPr>
              <w:instrText xml:space="preserve"> PAGEREF _Toc110007645 \h </w:instrText>
            </w:r>
            <w:r>
              <w:rPr>
                <w:noProof/>
                <w:webHidden/>
              </w:rPr>
            </w:r>
            <w:r>
              <w:rPr>
                <w:noProof/>
                <w:webHidden/>
              </w:rPr>
              <w:fldChar w:fldCharType="separate"/>
            </w:r>
            <w:r>
              <w:rPr>
                <w:noProof/>
                <w:webHidden/>
              </w:rPr>
              <w:t>134</w:t>
            </w:r>
            <w:r>
              <w:rPr>
                <w:noProof/>
                <w:webHidden/>
              </w:rPr>
              <w:fldChar w:fldCharType="end"/>
            </w:r>
          </w:hyperlink>
        </w:p>
        <w:p w14:paraId="4B295066" w14:textId="1EF242DA" w:rsidR="00582703" w:rsidRDefault="00582703">
          <w:pPr>
            <w:pStyle w:val="TDC1"/>
            <w:tabs>
              <w:tab w:val="right" w:leader="dot" w:pos="8828"/>
            </w:tabs>
            <w:rPr>
              <w:rFonts w:eastAsiaTheme="minorEastAsia"/>
              <w:noProof/>
              <w:lang w:eastAsia="es-SV"/>
            </w:rPr>
          </w:pPr>
          <w:hyperlink w:anchor="_Toc110007646" w:history="1">
            <w:r w:rsidRPr="00154387">
              <w:rPr>
                <w:rStyle w:val="Hipervnculo"/>
                <w:rFonts w:cstheme="minorHAnsi"/>
                <w:b/>
                <w:bCs/>
                <w:noProof/>
              </w:rPr>
              <w:t>Moraleja</w:t>
            </w:r>
            <w:r>
              <w:rPr>
                <w:noProof/>
                <w:webHidden/>
              </w:rPr>
              <w:tab/>
            </w:r>
            <w:r>
              <w:rPr>
                <w:noProof/>
                <w:webHidden/>
              </w:rPr>
              <w:fldChar w:fldCharType="begin"/>
            </w:r>
            <w:r>
              <w:rPr>
                <w:noProof/>
                <w:webHidden/>
              </w:rPr>
              <w:instrText xml:space="preserve"> PAGEREF _Toc110007646 \h </w:instrText>
            </w:r>
            <w:r>
              <w:rPr>
                <w:noProof/>
                <w:webHidden/>
              </w:rPr>
            </w:r>
            <w:r>
              <w:rPr>
                <w:noProof/>
                <w:webHidden/>
              </w:rPr>
              <w:fldChar w:fldCharType="separate"/>
            </w:r>
            <w:r>
              <w:rPr>
                <w:noProof/>
                <w:webHidden/>
              </w:rPr>
              <w:t>135</w:t>
            </w:r>
            <w:r>
              <w:rPr>
                <w:noProof/>
                <w:webHidden/>
              </w:rPr>
              <w:fldChar w:fldCharType="end"/>
            </w:r>
          </w:hyperlink>
        </w:p>
        <w:p w14:paraId="0AFE2FE6" w14:textId="7BB129E7" w:rsidR="00582703" w:rsidRDefault="00582703">
          <w:pPr>
            <w:pStyle w:val="TDC1"/>
            <w:tabs>
              <w:tab w:val="right" w:leader="dot" w:pos="8828"/>
            </w:tabs>
            <w:rPr>
              <w:rFonts w:eastAsiaTheme="minorEastAsia"/>
              <w:noProof/>
              <w:lang w:eastAsia="es-SV"/>
            </w:rPr>
          </w:pPr>
          <w:hyperlink w:anchor="_Toc110007647" w:history="1">
            <w:r w:rsidRPr="00154387">
              <w:rPr>
                <w:rStyle w:val="Hipervnculo"/>
                <w:rFonts w:cstheme="minorHAnsi"/>
                <w:b/>
                <w:bCs/>
                <w:noProof/>
              </w:rPr>
              <w:t>mundo de las formas o mundo material</w:t>
            </w:r>
            <w:r>
              <w:rPr>
                <w:noProof/>
                <w:webHidden/>
              </w:rPr>
              <w:tab/>
            </w:r>
            <w:r>
              <w:rPr>
                <w:noProof/>
                <w:webHidden/>
              </w:rPr>
              <w:fldChar w:fldCharType="begin"/>
            </w:r>
            <w:r>
              <w:rPr>
                <w:noProof/>
                <w:webHidden/>
              </w:rPr>
              <w:instrText xml:space="preserve"> PAGEREF _Toc110007647 \h </w:instrText>
            </w:r>
            <w:r>
              <w:rPr>
                <w:noProof/>
                <w:webHidden/>
              </w:rPr>
            </w:r>
            <w:r>
              <w:rPr>
                <w:noProof/>
                <w:webHidden/>
              </w:rPr>
              <w:fldChar w:fldCharType="separate"/>
            </w:r>
            <w:r>
              <w:rPr>
                <w:noProof/>
                <w:webHidden/>
              </w:rPr>
              <w:t>135</w:t>
            </w:r>
            <w:r>
              <w:rPr>
                <w:noProof/>
                <w:webHidden/>
              </w:rPr>
              <w:fldChar w:fldCharType="end"/>
            </w:r>
          </w:hyperlink>
        </w:p>
        <w:p w14:paraId="54805209" w14:textId="6E9067F3" w:rsidR="00582703" w:rsidRDefault="00582703">
          <w:pPr>
            <w:pStyle w:val="TDC1"/>
            <w:tabs>
              <w:tab w:val="right" w:leader="dot" w:pos="8828"/>
            </w:tabs>
            <w:rPr>
              <w:rFonts w:eastAsiaTheme="minorEastAsia"/>
              <w:noProof/>
              <w:lang w:eastAsia="es-SV"/>
            </w:rPr>
          </w:pPr>
          <w:hyperlink w:anchor="_Toc110007648" w:history="1">
            <w:r w:rsidRPr="00154387">
              <w:rPr>
                <w:rStyle w:val="Hipervnculo"/>
                <w:rFonts w:cstheme="minorHAnsi"/>
                <w:b/>
                <w:bCs/>
                <w:noProof/>
              </w:rPr>
              <w:t>mundo espiritual</w:t>
            </w:r>
            <w:r>
              <w:rPr>
                <w:noProof/>
                <w:webHidden/>
              </w:rPr>
              <w:tab/>
            </w:r>
            <w:r>
              <w:rPr>
                <w:noProof/>
                <w:webHidden/>
              </w:rPr>
              <w:fldChar w:fldCharType="begin"/>
            </w:r>
            <w:r>
              <w:rPr>
                <w:noProof/>
                <w:webHidden/>
              </w:rPr>
              <w:instrText xml:space="preserve"> PAGEREF _Toc110007648 \h </w:instrText>
            </w:r>
            <w:r>
              <w:rPr>
                <w:noProof/>
                <w:webHidden/>
              </w:rPr>
            </w:r>
            <w:r>
              <w:rPr>
                <w:noProof/>
                <w:webHidden/>
              </w:rPr>
              <w:fldChar w:fldCharType="separate"/>
            </w:r>
            <w:r>
              <w:rPr>
                <w:noProof/>
                <w:webHidden/>
              </w:rPr>
              <w:t>135</w:t>
            </w:r>
            <w:r>
              <w:rPr>
                <w:noProof/>
                <w:webHidden/>
              </w:rPr>
              <w:fldChar w:fldCharType="end"/>
            </w:r>
          </w:hyperlink>
        </w:p>
        <w:p w14:paraId="59D8080C" w14:textId="4B32C1CF" w:rsidR="00582703" w:rsidRDefault="00582703">
          <w:pPr>
            <w:pStyle w:val="TDC1"/>
            <w:tabs>
              <w:tab w:val="right" w:leader="dot" w:pos="8828"/>
            </w:tabs>
            <w:rPr>
              <w:rFonts w:eastAsiaTheme="minorEastAsia"/>
              <w:noProof/>
              <w:lang w:eastAsia="es-SV"/>
            </w:rPr>
          </w:pPr>
          <w:hyperlink w:anchor="_Toc110007649" w:history="1">
            <w:r w:rsidRPr="00154387">
              <w:rPr>
                <w:rStyle w:val="Hipervnculo"/>
                <w:rFonts w:cstheme="minorHAnsi"/>
                <w:noProof/>
              </w:rPr>
              <w:t>"N"</w:t>
            </w:r>
            <w:r>
              <w:rPr>
                <w:noProof/>
                <w:webHidden/>
              </w:rPr>
              <w:tab/>
            </w:r>
            <w:r>
              <w:rPr>
                <w:noProof/>
                <w:webHidden/>
              </w:rPr>
              <w:fldChar w:fldCharType="begin"/>
            </w:r>
            <w:r>
              <w:rPr>
                <w:noProof/>
                <w:webHidden/>
              </w:rPr>
              <w:instrText xml:space="preserve"> PAGEREF _Toc110007649 \h </w:instrText>
            </w:r>
            <w:r>
              <w:rPr>
                <w:noProof/>
                <w:webHidden/>
              </w:rPr>
            </w:r>
            <w:r>
              <w:rPr>
                <w:noProof/>
                <w:webHidden/>
              </w:rPr>
              <w:fldChar w:fldCharType="separate"/>
            </w:r>
            <w:r>
              <w:rPr>
                <w:noProof/>
                <w:webHidden/>
              </w:rPr>
              <w:t>136</w:t>
            </w:r>
            <w:r>
              <w:rPr>
                <w:noProof/>
                <w:webHidden/>
              </w:rPr>
              <w:fldChar w:fldCharType="end"/>
            </w:r>
          </w:hyperlink>
        </w:p>
        <w:p w14:paraId="4FB999F6" w14:textId="69FF1D48" w:rsidR="00582703" w:rsidRDefault="00582703">
          <w:pPr>
            <w:pStyle w:val="TDC1"/>
            <w:tabs>
              <w:tab w:val="right" w:leader="dot" w:pos="8828"/>
            </w:tabs>
            <w:rPr>
              <w:rFonts w:eastAsiaTheme="minorEastAsia"/>
              <w:noProof/>
              <w:lang w:eastAsia="es-SV"/>
            </w:rPr>
          </w:pPr>
          <w:hyperlink w:anchor="_Toc110007650" w:history="1">
            <w:r w:rsidRPr="00154387">
              <w:rPr>
                <w:rStyle w:val="Hipervnculo"/>
                <w:rFonts w:cstheme="minorHAnsi"/>
                <w:noProof/>
              </w:rPr>
              <w:t>naturaleza</w:t>
            </w:r>
            <w:r>
              <w:rPr>
                <w:noProof/>
                <w:webHidden/>
              </w:rPr>
              <w:tab/>
            </w:r>
            <w:r>
              <w:rPr>
                <w:noProof/>
                <w:webHidden/>
              </w:rPr>
              <w:fldChar w:fldCharType="begin"/>
            </w:r>
            <w:r>
              <w:rPr>
                <w:noProof/>
                <w:webHidden/>
              </w:rPr>
              <w:instrText xml:space="preserve"> PAGEREF _Toc110007650 \h </w:instrText>
            </w:r>
            <w:r>
              <w:rPr>
                <w:noProof/>
                <w:webHidden/>
              </w:rPr>
            </w:r>
            <w:r>
              <w:rPr>
                <w:noProof/>
                <w:webHidden/>
              </w:rPr>
              <w:fldChar w:fldCharType="separate"/>
            </w:r>
            <w:r>
              <w:rPr>
                <w:noProof/>
                <w:webHidden/>
              </w:rPr>
              <w:t>137</w:t>
            </w:r>
            <w:r>
              <w:rPr>
                <w:noProof/>
                <w:webHidden/>
              </w:rPr>
              <w:fldChar w:fldCharType="end"/>
            </w:r>
          </w:hyperlink>
        </w:p>
        <w:p w14:paraId="1E5457E6" w14:textId="563832B5" w:rsidR="00582703" w:rsidRDefault="00582703">
          <w:pPr>
            <w:pStyle w:val="TDC1"/>
            <w:tabs>
              <w:tab w:val="right" w:leader="dot" w:pos="8828"/>
            </w:tabs>
            <w:rPr>
              <w:rFonts w:eastAsiaTheme="minorEastAsia"/>
              <w:noProof/>
              <w:lang w:eastAsia="es-SV"/>
            </w:rPr>
          </w:pPr>
          <w:hyperlink w:anchor="_Toc110007651" w:history="1">
            <w:r w:rsidRPr="00154387">
              <w:rPr>
                <w:rStyle w:val="Hipervnculo"/>
                <w:rFonts w:cstheme="minorHAnsi"/>
                <w:b/>
                <w:bCs/>
                <w:noProof/>
              </w:rPr>
              <w:t>normas morales</w:t>
            </w:r>
            <w:r>
              <w:rPr>
                <w:noProof/>
                <w:webHidden/>
              </w:rPr>
              <w:tab/>
            </w:r>
            <w:r>
              <w:rPr>
                <w:noProof/>
                <w:webHidden/>
              </w:rPr>
              <w:fldChar w:fldCharType="begin"/>
            </w:r>
            <w:r>
              <w:rPr>
                <w:noProof/>
                <w:webHidden/>
              </w:rPr>
              <w:instrText xml:space="preserve"> PAGEREF _Toc110007651 \h </w:instrText>
            </w:r>
            <w:r>
              <w:rPr>
                <w:noProof/>
                <w:webHidden/>
              </w:rPr>
            </w:r>
            <w:r>
              <w:rPr>
                <w:noProof/>
                <w:webHidden/>
              </w:rPr>
              <w:fldChar w:fldCharType="separate"/>
            </w:r>
            <w:r>
              <w:rPr>
                <w:noProof/>
                <w:webHidden/>
              </w:rPr>
              <w:t>137</w:t>
            </w:r>
            <w:r>
              <w:rPr>
                <w:noProof/>
                <w:webHidden/>
              </w:rPr>
              <w:fldChar w:fldCharType="end"/>
            </w:r>
          </w:hyperlink>
        </w:p>
        <w:p w14:paraId="24BCCAC1" w14:textId="30A0B667" w:rsidR="00582703" w:rsidRDefault="00582703">
          <w:pPr>
            <w:pStyle w:val="TDC1"/>
            <w:tabs>
              <w:tab w:val="right" w:leader="dot" w:pos="8828"/>
            </w:tabs>
            <w:rPr>
              <w:rFonts w:eastAsiaTheme="minorEastAsia"/>
              <w:noProof/>
              <w:lang w:eastAsia="es-SV"/>
            </w:rPr>
          </w:pPr>
          <w:hyperlink w:anchor="_Toc110007652" w:history="1">
            <w:r w:rsidRPr="00154387">
              <w:rPr>
                <w:rStyle w:val="Hipervnculo"/>
                <w:rFonts w:cstheme="minorHAnsi"/>
                <w:b/>
                <w:bCs/>
                <w:noProof/>
              </w:rPr>
              <w:t>Características de las normas morales</w:t>
            </w:r>
            <w:r>
              <w:rPr>
                <w:noProof/>
                <w:webHidden/>
              </w:rPr>
              <w:tab/>
            </w:r>
            <w:r>
              <w:rPr>
                <w:noProof/>
                <w:webHidden/>
              </w:rPr>
              <w:fldChar w:fldCharType="begin"/>
            </w:r>
            <w:r>
              <w:rPr>
                <w:noProof/>
                <w:webHidden/>
              </w:rPr>
              <w:instrText xml:space="preserve"> PAGEREF _Toc110007652 \h </w:instrText>
            </w:r>
            <w:r>
              <w:rPr>
                <w:noProof/>
                <w:webHidden/>
              </w:rPr>
            </w:r>
            <w:r>
              <w:rPr>
                <w:noProof/>
                <w:webHidden/>
              </w:rPr>
              <w:fldChar w:fldCharType="separate"/>
            </w:r>
            <w:r>
              <w:rPr>
                <w:noProof/>
                <w:webHidden/>
              </w:rPr>
              <w:t>138</w:t>
            </w:r>
            <w:r>
              <w:rPr>
                <w:noProof/>
                <w:webHidden/>
              </w:rPr>
              <w:fldChar w:fldCharType="end"/>
            </w:r>
          </w:hyperlink>
        </w:p>
        <w:p w14:paraId="79BB0A6D" w14:textId="5E63CF5A" w:rsidR="00582703" w:rsidRDefault="00582703">
          <w:pPr>
            <w:pStyle w:val="TDC1"/>
            <w:tabs>
              <w:tab w:val="right" w:leader="dot" w:pos="8828"/>
            </w:tabs>
            <w:rPr>
              <w:rFonts w:eastAsiaTheme="minorEastAsia"/>
              <w:noProof/>
              <w:lang w:eastAsia="es-SV"/>
            </w:rPr>
          </w:pPr>
          <w:hyperlink w:anchor="_Toc110007653" w:history="1">
            <w:r w:rsidRPr="00154387">
              <w:rPr>
                <w:rStyle w:val="Hipervnculo"/>
                <w:rFonts w:cstheme="minorHAnsi"/>
                <w:b/>
                <w:bCs/>
                <w:noProof/>
              </w:rPr>
              <w:t>"O"</w:t>
            </w:r>
            <w:r>
              <w:rPr>
                <w:noProof/>
                <w:webHidden/>
              </w:rPr>
              <w:tab/>
            </w:r>
            <w:r>
              <w:rPr>
                <w:noProof/>
                <w:webHidden/>
              </w:rPr>
              <w:fldChar w:fldCharType="begin"/>
            </w:r>
            <w:r>
              <w:rPr>
                <w:noProof/>
                <w:webHidden/>
              </w:rPr>
              <w:instrText xml:space="preserve"> PAGEREF _Toc110007653 \h </w:instrText>
            </w:r>
            <w:r>
              <w:rPr>
                <w:noProof/>
                <w:webHidden/>
              </w:rPr>
            </w:r>
            <w:r>
              <w:rPr>
                <w:noProof/>
                <w:webHidden/>
              </w:rPr>
              <w:fldChar w:fldCharType="separate"/>
            </w:r>
            <w:r>
              <w:rPr>
                <w:noProof/>
                <w:webHidden/>
              </w:rPr>
              <w:t>138</w:t>
            </w:r>
            <w:r>
              <w:rPr>
                <w:noProof/>
                <w:webHidden/>
              </w:rPr>
              <w:fldChar w:fldCharType="end"/>
            </w:r>
          </w:hyperlink>
        </w:p>
        <w:p w14:paraId="178C0045" w14:textId="5C6A9B1D" w:rsidR="00582703" w:rsidRDefault="00582703">
          <w:pPr>
            <w:pStyle w:val="TDC1"/>
            <w:tabs>
              <w:tab w:val="right" w:leader="dot" w:pos="8828"/>
            </w:tabs>
            <w:rPr>
              <w:rFonts w:eastAsiaTheme="minorEastAsia"/>
              <w:noProof/>
              <w:lang w:eastAsia="es-SV"/>
            </w:rPr>
          </w:pPr>
          <w:hyperlink w:anchor="_Toc110007654" w:history="1">
            <w:r w:rsidRPr="00154387">
              <w:rPr>
                <w:rStyle w:val="Hipervnculo"/>
                <w:rFonts w:cstheme="minorHAnsi"/>
                <w:b/>
                <w:bCs/>
                <w:noProof/>
              </w:rPr>
              <w:t>obligaciones ciudadanas</w:t>
            </w:r>
            <w:r>
              <w:rPr>
                <w:noProof/>
                <w:webHidden/>
              </w:rPr>
              <w:tab/>
            </w:r>
            <w:r>
              <w:rPr>
                <w:noProof/>
                <w:webHidden/>
              </w:rPr>
              <w:fldChar w:fldCharType="begin"/>
            </w:r>
            <w:r>
              <w:rPr>
                <w:noProof/>
                <w:webHidden/>
              </w:rPr>
              <w:instrText xml:space="preserve"> PAGEREF _Toc110007654 \h </w:instrText>
            </w:r>
            <w:r>
              <w:rPr>
                <w:noProof/>
                <w:webHidden/>
              </w:rPr>
            </w:r>
            <w:r>
              <w:rPr>
                <w:noProof/>
                <w:webHidden/>
              </w:rPr>
              <w:fldChar w:fldCharType="separate"/>
            </w:r>
            <w:r>
              <w:rPr>
                <w:noProof/>
                <w:webHidden/>
              </w:rPr>
              <w:t>138</w:t>
            </w:r>
            <w:r>
              <w:rPr>
                <w:noProof/>
                <w:webHidden/>
              </w:rPr>
              <w:fldChar w:fldCharType="end"/>
            </w:r>
          </w:hyperlink>
        </w:p>
        <w:p w14:paraId="70F31687" w14:textId="52837FEA" w:rsidR="00582703" w:rsidRDefault="00582703">
          <w:pPr>
            <w:pStyle w:val="TDC1"/>
            <w:tabs>
              <w:tab w:val="right" w:leader="dot" w:pos="8828"/>
            </w:tabs>
            <w:rPr>
              <w:rFonts w:eastAsiaTheme="minorEastAsia"/>
              <w:noProof/>
              <w:lang w:eastAsia="es-SV"/>
            </w:rPr>
          </w:pPr>
          <w:hyperlink w:anchor="_Toc110007655" w:history="1">
            <w:r w:rsidRPr="00154387">
              <w:rPr>
                <w:rStyle w:val="Hipervnculo"/>
                <w:rFonts w:cstheme="minorHAnsi"/>
                <w:b/>
                <w:bCs/>
                <w:noProof/>
              </w:rPr>
              <w:t>obsesión</w:t>
            </w:r>
            <w:r>
              <w:rPr>
                <w:noProof/>
                <w:webHidden/>
              </w:rPr>
              <w:tab/>
            </w:r>
            <w:r>
              <w:rPr>
                <w:noProof/>
                <w:webHidden/>
              </w:rPr>
              <w:fldChar w:fldCharType="begin"/>
            </w:r>
            <w:r>
              <w:rPr>
                <w:noProof/>
                <w:webHidden/>
              </w:rPr>
              <w:instrText xml:space="preserve"> PAGEREF _Toc110007655 \h </w:instrText>
            </w:r>
            <w:r>
              <w:rPr>
                <w:noProof/>
                <w:webHidden/>
              </w:rPr>
            </w:r>
            <w:r>
              <w:rPr>
                <w:noProof/>
                <w:webHidden/>
              </w:rPr>
              <w:fldChar w:fldCharType="separate"/>
            </w:r>
            <w:r>
              <w:rPr>
                <w:noProof/>
                <w:webHidden/>
              </w:rPr>
              <w:t>139</w:t>
            </w:r>
            <w:r>
              <w:rPr>
                <w:noProof/>
                <w:webHidden/>
              </w:rPr>
              <w:fldChar w:fldCharType="end"/>
            </w:r>
          </w:hyperlink>
        </w:p>
        <w:p w14:paraId="38B4337A" w14:textId="6FA0008A" w:rsidR="00582703" w:rsidRDefault="00582703">
          <w:pPr>
            <w:pStyle w:val="TDC1"/>
            <w:tabs>
              <w:tab w:val="right" w:leader="dot" w:pos="8828"/>
            </w:tabs>
            <w:rPr>
              <w:rFonts w:eastAsiaTheme="minorEastAsia"/>
              <w:noProof/>
              <w:lang w:eastAsia="es-SV"/>
            </w:rPr>
          </w:pPr>
          <w:hyperlink w:anchor="_Toc110007656" w:history="1">
            <w:r w:rsidRPr="00154387">
              <w:rPr>
                <w:rStyle w:val="Hipervnculo"/>
                <w:rFonts w:cstheme="minorHAnsi"/>
                <w:b/>
                <w:bCs/>
                <w:noProof/>
              </w:rPr>
              <w:t>Odio</w:t>
            </w:r>
            <w:r>
              <w:rPr>
                <w:noProof/>
                <w:webHidden/>
              </w:rPr>
              <w:tab/>
            </w:r>
            <w:r>
              <w:rPr>
                <w:noProof/>
                <w:webHidden/>
              </w:rPr>
              <w:fldChar w:fldCharType="begin"/>
            </w:r>
            <w:r>
              <w:rPr>
                <w:noProof/>
                <w:webHidden/>
              </w:rPr>
              <w:instrText xml:space="preserve"> PAGEREF _Toc110007656 \h </w:instrText>
            </w:r>
            <w:r>
              <w:rPr>
                <w:noProof/>
                <w:webHidden/>
              </w:rPr>
            </w:r>
            <w:r>
              <w:rPr>
                <w:noProof/>
                <w:webHidden/>
              </w:rPr>
              <w:fldChar w:fldCharType="separate"/>
            </w:r>
            <w:r>
              <w:rPr>
                <w:noProof/>
                <w:webHidden/>
              </w:rPr>
              <w:t>139</w:t>
            </w:r>
            <w:r>
              <w:rPr>
                <w:noProof/>
                <w:webHidden/>
              </w:rPr>
              <w:fldChar w:fldCharType="end"/>
            </w:r>
          </w:hyperlink>
        </w:p>
        <w:p w14:paraId="7427A1AA" w14:textId="2F390453" w:rsidR="00582703" w:rsidRDefault="00582703">
          <w:pPr>
            <w:pStyle w:val="TDC2"/>
            <w:tabs>
              <w:tab w:val="right" w:leader="dot" w:pos="8828"/>
            </w:tabs>
            <w:rPr>
              <w:rFonts w:eastAsiaTheme="minorEastAsia"/>
              <w:noProof/>
              <w:lang w:eastAsia="es-SV"/>
            </w:rPr>
          </w:pPr>
          <w:hyperlink w:anchor="_Toc110007657" w:history="1">
            <w:r w:rsidRPr="00154387">
              <w:rPr>
                <w:rStyle w:val="Hipervnculo"/>
                <w:rFonts w:cstheme="minorHAnsi"/>
                <w:b/>
                <w:bCs/>
                <w:noProof/>
              </w:rPr>
              <w:t>odio irracional</w:t>
            </w:r>
            <w:r>
              <w:rPr>
                <w:noProof/>
                <w:webHidden/>
              </w:rPr>
              <w:tab/>
            </w:r>
            <w:r>
              <w:rPr>
                <w:noProof/>
                <w:webHidden/>
              </w:rPr>
              <w:fldChar w:fldCharType="begin"/>
            </w:r>
            <w:r>
              <w:rPr>
                <w:noProof/>
                <w:webHidden/>
              </w:rPr>
              <w:instrText xml:space="preserve"> PAGEREF _Toc110007657 \h </w:instrText>
            </w:r>
            <w:r>
              <w:rPr>
                <w:noProof/>
                <w:webHidden/>
              </w:rPr>
            </w:r>
            <w:r>
              <w:rPr>
                <w:noProof/>
                <w:webHidden/>
              </w:rPr>
              <w:fldChar w:fldCharType="separate"/>
            </w:r>
            <w:r>
              <w:rPr>
                <w:noProof/>
                <w:webHidden/>
              </w:rPr>
              <w:t>139</w:t>
            </w:r>
            <w:r>
              <w:rPr>
                <w:noProof/>
                <w:webHidden/>
              </w:rPr>
              <w:fldChar w:fldCharType="end"/>
            </w:r>
          </w:hyperlink>
        </w:p>
        <w:p w14:paraId="2F71E880" w14:textId="43020546" w:rsidR="00582703" w:rsidRDefault="00582703">
          <w:pPr>
            <w:pStyle w:val="TDC2"/>
            <w:tabs>
              <w:tab w:val="right" w:leader="dot" w:pos="8828"/>
            </w:tabs>
            <w:rPr>
              <w:rFonts w:eastAsiaTheme="minorEastAsia"/>
              <w:noProof/>
              <w:lang w:eastAsia="es-SV"/>
            </w:rPr>
          </w:pPr>
          <w:hyperlink w:anchor="_Toc110007658" w:history="1">
            <w:r w:rsidRPr="00154387">
              <w:rPr>
                <w:rStyle w:val="Hipervnculo"/>
                <w:rFonts w:cstheme="minorHAnsi"/>
                <w:b/>
                <w:bCs/>
                <w:noProof/>
              </w:rPr>
              <w:t>odio racional</w:t>
            </w:r>
            <w:r>
              <w:rPr>
                <w:noProof/>
                <w:webHidden/>
              </w:rPr>
              <w:tab/>
            </w:r>
            <w:r>
              <w:rPr>
                <w:noProof/>
                <w:webHidden/>
              </w:rPr>
              <w:fldChar w:fldCharType="begin"/>
            </w:r>
            <w:r>
              <w:rPr>
                <w:noProof/>
                <w:webHidden/>
              </w:rPr>
              <w:instrText xml:space="preserve"> PAGEREF _Toc110007658 \h </w:instrText>
            </w:r>
            <w:r>
              <w:rPr>
                <w:noProof/>
                <w:webHidden/>
              </w:rPr>
            </w:r>
            <w:r>
              <w:rPr>
                <w:noProof/>
                <w:webHidden/>
              </w:rPr>
              <w:fldChar w:fldCharType="separate"/>
            </w:r>
            <w:r>
              <w:rPr>
                <w:noProof/>
                <w:webHidden/>
              </w:rPr>
              <w:t>139</w:t>
            </w:r>
            <w:r>
              <w:rPr>
                <w:noProof/>
                <w:webHidden/>
              </w:rPr>
              <w:fldChar w:fldCharType="end"/>
            </w:r>
          </w:hyperlink>
        </w:p>
        <w:p w14:paraId="3FF14626" w14:textId="7908FABF" w:rsidR="00582703" w:rsidRDefault="00582703">
          <w:pPr>
            <w:pStyle w:val="TDC1"/>
            <w:tabs>
              <w:tab w:val="right" w:leader="dot" w:pos="8828"/>
            </w:tabs>
            <w:rPr>
              <w:rFonts w:eastAsiaTheme="minorEastAsia"/>
              <w:noProof/>
              <w:lang w:eastAsia="es-SV"/>
            </w:rPr>
          </w:pPr>
          <w:hyperlink w:anchor="_Toc110007659" w:history="1">
            <w:r w:rsidRPr="00154387">
              <w:rPr>
                <w:rStyle w:val="Hipervnculo"/>
                <w:rFonts w:cstheme="minorHAnsi"/>
                <w:b/>
                <w:bCs/>
                <w:noProof/>
              </w:rPr>
              <w:t>ofender</w:t>
            </w:r>
            <w:r w:rsidRPr="00154387">
              <w:rPr>
                <w:rStyle w:val="Hipervnculo"/>
                <w:rFonts w:cstheme="minorHAnsi"/>
                <w:noProof/>
              </w:rPr>
              <w:t xml:space="preserve"> Del lat. offendĕre.</w:t>
            </w:r>
            <w:r>
              <w:rPr>
                <w:noProof/>
                <w:webHidden/>
              </w:rPr>
              <w:tab/>
            </w:r>
            <w:r>
              <w:rPr>
                <w:noProof/>
                <w:webHidden/>
              </w:rPr>
              <w:fldChar w:fldCharType="begin"/>
            </w:r>
            <w:r>
              <w:rPr>
                <w:noProof/>
                <w:webHidden/>
              </w:rPr>
              <w:instrText xml:space="preserve"> PAGEREF _Toc110007659 \h </w:instrText>
            </w:r>
            <w:r>
              <w:rPr>
                <w:noProof/>
                <w:webHidden/>
              </w:rPr>
            </w:r>
            <w:r>
              <w:rPr>
                <w:noProof/>
                <w:webHidden/>
              </w:rPr>
              <w:fldChar w:fldCharType="separate"/>
            </w:r>
            <w:r>
              <w:rPr>
                <w:noProof/>
                <w:webHidden/>
              </w:rPr>
              <w:t>139</w:t>
            </w:r>
            <w:r>
              <w:rPr>
                <w:noProof/>
                <w:webHidden/>
              </w:rPr>
              <w:fldChar w:fldCharType="end"/>
            </w:r>
          </w:hyperlink>
        </w:p>
        <w:p w14:paraId="261CFCDE" w14:textId="5D90E25B" w:rsidR="00582703" w:rsidRDefault="00582703">
          <w:pPr>
            <w:pStyle w:val="TDC1"/>
            <w:tabs>
              <w:tab w:val="right" w:leader="dot" w:pos="8828"/>
            </w:tabs>
            <w:rPr>
              <w:rFonts w:eastAsiaTheme="minorEastAsia"/>
              <w:noProof/>
              <w:lang w:eastAsia="es-SV"/>
            </w:rPr>
          </w:pPr>
          <w:hyperlink w:anchor="_Toc110007660" w:history="1">
            <w:r w:rsidRPr="00154387">
              <w:rPr>
                <w:rStyle w:val="Hipervnculo"/>
                <w:rFonts w:cstheme="minorHAnsi"/>
                <w:b/>
                <w:bCs/>
                <w:noProof/>
              </w:rPr>
              <w:t>ofensa</w:t>
            </w:r>
            <w:r>
              <w:rPr>
                <w:noProof/>
                <w:webHidden/>
              </w:rPr>
              <w:tab/>
            </w:r>
            <w:r>
              <w:rPr>
                <w:noProof/>
                <w:webHidden/>
              </w:rPr>
              <w:fldChar w:fldCharType="begin"/>
            </w:r>
            <w:r>
              <w:rPr>
                <w:noProof/>
                <w:webHidden/>
              </w:rPr>
              <w:instrText xml:space="preserve"> PAGEREF _Toc110007660 \h </w:instrText>
            </w:r>
            <w:r>
              <w:rPr>
                <w:noProof/>
                <w:webHidden/>
              </w:rPr>
            </w:r>
            <w:r>
              <w:rPr>
                <w:noProof/>
                <w:webHidden/>
              </w:rPr>
              <w:fldChar w:fldCharType="separate"/>
            </w:r>
            <w:r>
              <w:rPr>
                <w:noProof/>
                <w:webHidden/>
              </w:rPr>
              <w:t>140</w:t>
            </w:r>
            <w:r>
              <w:rPr>
                <w:noProof/>
                <w:webHidden/>
              </w:rPr>
              <w:fldChar w:fldCharType="end"/>
            </w:r>
          </w:hyperlink>
        </w:p>
        <w:p w14:paraId="411D9B0D" w14:textId="2FF41FEE" w:rsidR="00582703" w:rsidRDefault="00582703">
          <w:pPr>
            <w:pStyle w:val="TDC1"/>
            <w:tabs>
              <w:tab w:val="right" w:leader="dot" w:pos="8828"/>
            </w:tabs>
            <w:rPr>
              <w:rFonts w:eastAsiaTheme="minorEastAsia"/>
              <w:noProof/>
              <w:lang w:eastAsia="es-SV"/>
            </w:rPr>
          </w:pPr>
          <w:hyperlink w:anchor="_Toc110007661" w:history="1">
            <w:r w:rsidRPr="00154387">
              <w:rPr>
                <w:rStyle w:val="Hipervnculo"/>
                <w:rFonts w:cstheme="minorHAnsi"/>
                <w:noProof/>
              </w:rPr>
              <w:t>orgullo</w:t>
            </w:r>
            <w:r>
              <w:rPr>
                <w:noProof/>
                <w:webHidden/>
              </w:rPr>
              <w:tab/>
            </w:r>
            <w:r>
              <w:rPr>
                <w:noProof/>
                <w:webHidden/>
              </w:rPr>
              <w:fldChar w:fldCharType="begin"/>
            </w:r>
            <w:r>
              <w:rPr>
                <w:noProof/>
                <w:webHidden/>
              </w:rPr>
              <w:instrText xml:space="preserve"> PAGEREF _Toc110007661 \h </w:instrText>
            </w:r>
            <w:r>
              <w:rPr>
                <w:noProof/>
                <w:webHidden/>
              </w:rPr>
            </w:r>
            <w:r>
              <w:rPr>
                <w:noProof/>
                <w:webHidden/>
              </w:rPr>
              <w:fldChar w:fldCharType="separate"/>
            </w:r>
            <w:r>
              <w:rPr>
                <w:noProof/>
                <w:webHidden/>
              </w:rPr>
              <w:t>140</w:t>
            </w:r>
            <w:r>
              <w:rPr>
                <w:noProof/>
                <w:webHidden/>
              </w:rPr>
              <w:fldChar w:fldCharType="end"/>
            </w:r>
          </w:hyperlink>
        </w:p>
        <w:p w14:paraId="27D229BA" w14:textId="2330475E" w:rsidR="00582703" w:rsidRDefault="00582703">
          <w:pPr>
            <w:pStyle w:val="TDC1"/>
            <w:tabs>
              <w:tab w:val="right" w:leader="dot" w:pos="8828"/>
            </w:tabs>
            <w:rPr>
              <w:rFonts w:eastAsiaTheme="minorEastAsia"/>
              <w:noProof/>
              <w:lang w:eastAsia="es-SV"/>
            </w:rPr>
          </w:pPr>
          <w:hyperlink w:anchor="_Toc110007662" w:history="1">
            <w:r w:rsidRPr="00154387">
              <w:rPr>
                <w:rStyle w:val="Hipervnculo"/>
                <w:rFonts w:cstheme="minorHAnsi"/>
                <w:b/>
                <w:bCs/>
                <w:noProof/>
              </w:rPr>
              <w:t>"P"</w:t>
            </w:r>
            <w:r>
              <w:rPr>
                <w:noProof/>
                <w:webHidden/>
              </w:rPr>
              <w:tab/>
            </w:r>
            <w:r>
              <w:rPr>
                <w:noProof/>
                <w:webHidden/>
              </w:rPr>
              <w:fldChar w:fldCharType="begin"/>
            </w:r>
            <w:r>
              <w:rPr>
                <w:noProof/>
                <w:webHidden/>
              </w:rPr>
              <w:instrText xml:space="preserve"> PAGEREF _Toc110007662 \h </w:instrText>
            </w:r>
            <w:r>
              <w:rPr>
                <w:noProof/>
                <w:webHidden/>
              </w:rPr>
            </w:r>
            <w:r>
              <w:rPr>
                <w:noProof/>
                <w:webHidden/>
              </w:rPr>
              <w:fldChar w:fldCharType="separate"/>
            </w:r>
            <w:r>
              <w:rPr>
                <w:noProof/>
                <w:webHidden/>
              </w:rPr>
              <w:t>141</w:t>
            </w:r>
            <w:r>
              <w:rPr>
                <w:noProof/>
                <w:webHidden/>
              </w:rPr>
              <w:fldChar w:fldCharType="end"/>
            </w:r>
          </w:hyperlink>
        </w:p>
        <w:p w14:paraId="44977C8B" w14:textId="365632AF" w:rsidR="00582703" w:rsidRDefault="00582703">
          <w:pPr>
            <w:pStyle w:val="TDC1"/>
            <w:tabs>
              <w:tab w:val="right" w:leader="dot" w:pos="8828"/>
            </w:tabs>
            <w:rPr>
              <w:rFonts w:eastAsiaTheme="minorEastAsia"/>
              <w:noProof/>
              <w:lang w:eastAsia="es-SV"/>
            </w:rPr>
          </w:pPr>
          <w:hyperlink w:anchor="_Toc110007663" w:history="1">
            <w:r w:rsidRPr="00154387">
              <w:rPr>
                <w:rStyle w:val="Hipervnculo"/>
                <w:rFonts w:cstheme="minorHAnsi"/>
                <w:noProof/>
              </w:rPr>
              <w:t>paradigma</w:t>
            </w:r>
            <w:r>
              <w:rPr>
                <w:noProof/>
                <w:webHidden/>
              </w:rPr>
              <w:tab/>
            </w:r>
            <w:r>
              <w:rPr>
                <w:noProof/>
                <w:webHidden/>
              </w:rPr>
              <w:fldChar w:fldCharType="begin"/>
            </w:r>
            <w:r>
              <w:rPr>
                <w:noProof/>
                <w:webHidden/>
              </w:rPr>
              <w:instrText xml:space="preserve"> PAGEREF _Toc110007663 \h </w:instrText>
            </w:r>
            <w:r>
              <w:rPr>
                <w:noProof/>
                <w:webHidden/>
              </w:rPr>
            </w:r>
            <w:r>
              <w:rPr>
                <w:noProof/>
                <w:webHidden/>
              </w:rPr>
              <w:fldChar w:fldCharType="separate"/>
            </w:r>
            <w:r>
              <w:rPr>
                <w:noProof/>
                <w:webHidden/>
              </w:rPr>
              <w:t>141</w:t>
            </w:r>
            <w:r>
              <w:rPr>
                <w:noProof/>
                <w:webHidden/>
              </w:rPr>
              <w:fldChar w:fldCharType="end"/>
            </w:r>
          </w:hyperlink>
        </w:p>
        <w:p w14:paraId="0291AE47" w14:textId="6A15E325" w:rsidR="00582703" w:rsidRDefault="00582703">
          <w:pPr>
            <w:pStyle w:val="TDC1"/>
            <w:tabs>
              <w:tab w:val="right" w:leader="dot" w:pos="8828"/>
            </w:tabs>
            <w:rPr>
              <w:rFonts w:eastAsiaTheme="minorEastAsia"/>
              <w:noProof/>
              <w:lang w:eastAsia="es-SV"/>
            </w:rPr>
          </w:pPr>
          <w:hyperlink w:anchor="_Toc110007664" w:history="1">
            <w:r w:rsidRPr="00154387">
              <w:rPr>
                <w:rStyle w:val="Hipervnculo"/>
                <w:rFonts w:cstheme="minorHAnsi"/>
                <w:b/>
                <w:bCs/>
                <w:noProof/>
              </w:rPr>
              <w:t>Tipos de Paradigmas</w:t>
            </w:r>
            <w:r w:rsidRPr="00154387">
              <w:rPr>
                <w:rStyle w:val="Hipervnculo"/>
                <w:rFonts w:cstheme="minorHAnsi"/>
                <w:noProof/>
              </w:rPr>
              <w:t>:</w:t>
            </w:r>
            <w:r>
              <w:rPr>
                <w:noProof/>
                <w:webHidden/>
              </w:rPr>
              <w:tab/>
            </w:r>
            <w:r>
              <w:rPr>
                <w:noProof/>
                <w:webHidden/>
              </w:rPr>
              <w:fldChar w:fldCharType="begin"/>
            </w:r>
            <w:r>
              <w:rPr>
                <w:noProof/>
                <w:webHidden/>
              </w:rPr>
              <w:instrText xml:space="preserve"> PAGEREF _Toc110007664 \h </w:instrText>
            </w:r>
            <w:r>
              <w:rPr>
                <w:noProof/>
                <w:webHidden/>
              </w:rPr>
            </w:r>
            <w:r>
              <w:rPr>
                <w:noProof/>
                <w:webHidden/>
              </w:rPr>
              <w:fldChar w:fldCharType="separate"/>
            </w:r>
            <w:r>
              <w:rPr>
                <w:noProof/>
                <w:webHidden/>
              </w:rPr>
              <w:t>142</w:t>
            </w:r>
            <w:r>
              <w:rPr>
                <w:noProof/>
                <w:webHidden/>
              </w:rPr>
              <w:fldChar w:fldCharType="end"/>
            </w:r>
          </w:hyperlink>
        </w:p>
        <w:p w14:paraId="29D77BBD" w14:textId="6735F11B" w:rsidR="00582703" w:rsidRDefault="00582703">
          <w:pPr>
            <w:pStyle w:val="TDC1"/>
            <w:tabs>
              <w:tab w:val="right" w:leader="dot" w:pos="8828"/>
            </w:tabs>
            <w:rPr>
              <w:rFonts w:eastAsiaTheme="minorEastAsia"/>
              <w:noProof/>
              <w:lang w:eastAsia="es-SV"/>
            </w:rPr>
          </w:pPr>
          <w:hyperlink w:anchor="_Toc110007665" w:history="1">
            <w:r w:rsidRPr="00154387">
              <w:rPr>
                <w:rStyle w:val="Hipervnculo"/>
                <w:rFonts w:cstheme="minorHAnsi"/>
                <w:b/>
                <w:bCs/>
                <w:noProof/>
              </w:rPr>
              <w:t>Los paradigmas como distorsionadores de la percepción</w:t>
            </w:r>
            <w:r>
              <w:rPr>
                <w:noProof/>
                <w:webHidden/>
              </w:rPr>
              <w:tab/>
            </w:r>
            <w:r>
              <w:rPr>
                <w:noProof/>
                <w:webHidden/>
              </w:rPr>
              <w:fldChar w:fldCharType="begin"/>
            </w:r>
            <w:r>
              <w:rPr>
                <w:noProof/>
                <w:webHidden/>
              </w:rPr>
              <w:instrText xml:space="preserve"> PAGEREF _Toc110007665 \h </w:instrText>
            </w:r>
            <w:r>
              <w:rPr>
                <w:noProof/>
                <w:webHidden/>
              </w:rPr>
            </w:r>
            <w:r>
              <w:rPr>
                <w:noProof/>
                <w:webHidden/>
              </w:rPr>
              <w:fldChar w:fldCharType="separate"/>
            </w:r>
            <w:r>
              <w:rPr>
                <w:noProof/>
                <w:webHidden/>
              </w:rPr>
              <w:t>143</w:t>
            </w:r>
            <w:r>
              <w:rPr>
                <w:noProof/>
                <w:webHidden/>
              </w:rPr>
              <w:fldChar w:fldCharType="end"/>
            </w:r>
          </w:hyperlink>
        </w:p>
        <w:p w14:paraId="4AB2C001" w14:textId="694C9E07" w:rsidR="00582703" w:rsidRDefault="00582703">
          <w:pPr>
            <w:pStyle w:val="TDC1"/>
            <w:tabs>
              <w:tab w:val="right" w:leader="dot" w:pos="8828"/>
            </w:tabs>
            <w:rPr>
              <w:rFonts w:eastAsiaTheme="minorEastAsia"/>
              <w:noProof/>
              <w:lang w:eastAsia="es-SV"/>
            </w:rPr>
          </w:pPr>
          <w:hyperlink w:anchor="_Toc110007666" w:history="1">
            <w:r w:rsidRPr="00154387">
              <w:rPr>
                <w:rStyle w:val="Hipervnculo"/>
                <w:rFonts w:cstheme="minorHAnsi"/>
                <w:b/>
                <w:bCs/>
                <w:noProof/>
              </w:rPr>
              <w:t>distorsionadores de la Percepción.</w:t>
            </w:r>
            <w:r>
              <w:rPr>
                <w:noProof/>
                <w:webHidden/>
              </w:rPr>
              <w:tab/>
            </w:r>
            <w:r>
              <w:rPr>
                <w:noProof/>
                <w:webHidden/>
              </w:rPr>
              <w:fldChar w:fldCharType="begin"/>
            </w:r>
            <w:r>
              <w:rPr>
                <w:noProof/>
                <w:webHidden/>
              </w:rPr>
              <w:instrText xml:space="preserve"> PAGEREF _Toc110007666 \h </w:instrText>
            </w:r>
            <w:r>
              <w:rPr>
                <w:noProof/>
                <w:webHidden/>
              </w:rPr>
            </w:r>
            <w:r>
              <w:rPr>
                <w:noProof/>
                <w:webHidden/>
              </w:rPr>
              <w:fldChar w:fldCharType="separate"/>
            </w:r>
            <w:r>
              <w:rPr>
                <w:noProof/>
                <w:webHidden/>
              </w:rPr>
              <w:t>143</w:t>
            </w:r>
            <w:r>
              <w:rPr>
                <w:noProof/>
                <w:webHidden/>
              </w:rPr>
              <w:fldChar w:fldCharType="end"/>
            </w:r>
          </w:hyperlink>
        </w:p>
        <w:p w14:paraId="467CB5A3" w14:textId="1AB76EF2" w:rsidR="00582703" w:rsidRDefault="00582703">
          <w:pPr>
            <w:pStyle w:val="TDC1"/>
            <w:tabs>
              <w:tab w:val="right" w:leader="dot" w:pos="8828"/>
            </w:tabs>
            <w:rPr>
              <w:rFonts w:eastAsiaTheme="minorEastAsia"/>
              <w:noProof/>
              <w:lang w:eastAsia="es-SV"/>
            </w:rPr>
          </w:pPr>
          <w:hyperlink w:anchor="_Toc110007667" w:history="1">
            <w:r w:rsidRPr="00154387">
              <w:rPr>
                <w:rStyle w:val="Hipervnculo"/>
                <w:rFonts w:cstheme="minorHAnsi"/>
                <w:noProof/>
              </w:rPr>
              <w:t>Paradigmas Sociales</w:t>
            </w:r>
            <w:r>
              <w:rPr>
                <w:noProof/>
                <w:webHidden/>
              </w:rPr>
              <w:tab/>
            </w:r>
            <w:r>
              <w:rPr>
                <w:noProof/>
                <w:webHidden/>
              </w:rPr>
              <w:fldChar w:fldCharType="begin"/>
            </w:r>
            <w:r>
              <w:rPr>
                <w:noProof/>
                <w:webHidden/>
              </w:rPr>
              <w:instrText xml:space="preserve"> PAGEREF _Toc110007667 \h </w:instrText>
            </w:r>
            <w:r>
              <w:rPr>
                <w:noProof/>
                <w:webHidden/>
              </w:rPr>
            </w:r>
            <w:r>
              <w:rPr>
                <w:noProof/>
                <w:webHidden/>
              </w:rPr>
              <w:fldChar w:fldCharType="separate"/>
            </w:r>
            <w:r>
              <w:rPr>
                <w:noProof/>
                <w:webHidden/>
              </w:rPr>
              <w:t>144</w:t>
            </w:r>
            <w:r>
              <w:rPr>
                <w:noProof/>
                <w:webHidden/>
              </w:rPr>
              <w:fldChar w:fldCharType="end"/>
            </w:r>
          </w:hyperlink>
        </w:p>
        <w:p w14:paraId="39510ECC" w14:textId="3C245259" w:rsidR="00582703" w:rsidRDefault="00582703">
          <w:pPr>
            <w:pStyle w:val="TDC1"/>
            <w:tabs>
              <w:tab w:val="right" w:leader="dot" w:pos="8828"/>
            </w:tabs>
            <w:rPr>
              <w:rFonts w:eastAsiaTheme="minorEastAsia"/>
              <w:noProof/>
              <w:lang w:eastAsia="es-SV"/>
            </w:rPr>
          </w:pPr>
          <w:hyperlink w:anchor="_Toc110007668" w:history="1">
            <w:r w:rsidRPr="00154387">
              <w:rPr>
                <w:rStyle w:val="Hipervnculo"/>
                <w:rFonts w:cstheme="minorHAnsi"/>
                <w:noProof/>
              </w:rPr>
              <w:t>Paradigmas Morales</w:t>
            </w:r>
            <w:r>
              <w:rPr>
                <w:noProof/>
                <w:webHidden/>
              </w:rPr>
              <w:tab/>
            </w:r>
            <w:r>
              <w:rPr>
                <w:noProof/>
                <w:webHidden/>
              </w:rPr>
              <w:fldChar w:fldCharType="begin"/>
            </w:r>
            <w:r>
              <w:rPr>
                <w:noProof/>
                <w:webHidden/>
              </w:rPr>
              <w:instrText xml:space="preserve"> PAGEREF _Toc110007668 \h </w:instrText>
            </w:r>
            <w:r>
              <w:rPr>
                <w:noProof/>
                <w:webHidden/>
              </w:rPr>
            </w:r>
            <w:r>
              <w:rPr>
                <w:noProof/>
                <w:webHidden/>
              </w:rPr>
              <w:fldChar w:fldCharType="separate"/>
            </w:r>
            <w:r>
              <w:rPr>
                <w:noProof/>
                <w:webHidden/>
              </w:rPr>
              <w:t>145</w:t>
            </w:r>
            <w:r>
              <w:rPr>
                <w:noProof/>
                <w:webHidden/>
              </w:rPr>
              <w:fldChar w:fldCharType="end"/>
            </w:r>
          </w:hyperlink>
        </w:p>
        <w:p w14:paraId="75B1871E" w14:textId="79DA405F" w:rsidR="00582703" w:rsidRDefault="00582703">
          <w:pPr>
            <w:pStyle w:val="TDC1"/>
            <w:tabs>
              <w:tab w:val="right" w:leader="dot" w:pos="8828"/>
            </w:tabs>
            <w:rPr>
              <w:rFonts w:eastAsiaTheme="minorEastAsia"/>
              <w:noProof/>
              <w:lang w:eastAsia="es-SV"/>
            </w:rPr>
          </w:pPr>
          <w:hyperlink w:anchor="_Toc110007669" w:history="1">
            <w:r w:rsidRPr="00154387">
              <w:rPr>
                <w:rStyle w:val="Hipervnculo"/>
                <w:rFonts w:cstheme="minorHAnsi"/>
                <w:noProof/>
              </w:rPr>
              <w:t>Paradigmas Científicos o Tecnológicos</w:t>
            </w:r>
            <w:r>
              <w:rPr>
                <w:noProof/>
                <w:webHidden/>
              </w:rPr>
              <w:tab/>
            </w:r>
            <w:r>
              <w:rPr>
                <w:noProof/>
                <w:webHidden/>
              </w:rPr>
              <w:fldChar w:fldCharType="begin"/>
            </w:r>
            <w:r>
              <w:rPr>
                <w:noProof/>
                <w:webHidden/>
              </w:rPr>
              <w:instrText xml:space="preserve"> PAGEREF _Toc110007669 \h </w:instrText>
            </w:r>
            <w:r>
              <w:rPr>
                <w:noProof/>
                <w:webHidden/>
              </w:rPr>
            </w:r>
            <w:r>
              <w:rPr>
                <w:noProof/>
                <w:webHidden/>
              </w:rPr>
              <w:fldChar w:fldCharType="separate"/>
            </w:r>
            <w:r>
              <w:rPr>
                <w:noProof/>
                <w:webHidden/>
              </w:rPr>
              <w:t>145</w:t>
            </w:r>
            <w:r>
              <w:rPr>
                <w:noProof/>
                <w:webHidden/>
              </w:rPr>
              <w:fldChar w:fldCharType="end"/>
            </w:r>
          </w:hyperlink>
        </w:p>
        <w:p w14:paraId="36997007" w14:textId="7A569A69" w:rsidR="00582703" w:rsidRDefault="00582703">
          <w:pPr>
            <w:pStyle w:val="TDC1"/>
            <w:tabs>
              <w:tab w:val="right" w:leader="dot" w:pos="8828"/>
            </w:tabs>
            <w:rPr>
              <w:rFonts w:eastAsiaTheme="minorEastAsia"/>
              <w:noProof/>
              <w:lang w:eastAsia="es-SV"/>
            </w:rPr>
          </w:pPr>
          <w:hyperlink w:anchor="_Toc110007670" w:history="1">
            <w:r w:rsidRPr="00154387">
              <w:rPr>
                <w:rStyle w:val="Hipervnculo"/>
                <w:rFonts w:cstheme="minorHAnsi"/>
                <w:noProof/>
              </w:rPr>
              <w:t>Paradigmas Culturales</w:t>
            </w:r>
            <w:r>
              <w:rPr>
                <w:noProof/>
                <w:webHidden/>
              </w:rPr>
              <w:tab/>
            </w:r>
            <w:r>
              <w:rPr>
                <w:noProof/>
                <w:webHidden/>
              </w:rPr>
              <w:fldChar w:fldCharType="begin"/>
            </w:r>
            <w:r>
              <w:rPr>
                <w:noProof/>
                <w:webHidden/>
              </w:rPr>
              <w:instrText xml:space="preserve"> PAGEREF _Toc110007670 \h </w:instrText>
            </w:r>
            <w:r>
              <w:rPr>
                <w:noProof/>
                <w:webHidden/>
              </w:rPr>
            </w:r>
            <w:r>
              <w:rPr>
                <w:noProof/>
                <w:webHidden/>
              </w:rPr>
              <w:fldChar w:fldCharType="separate"/>
            </w:r>
            <w:r>
              <w:rPr>
                <w:noProof/>
                <w:webHidden/>
              </w:rPr>
              <w:t>146</w:t>
            </w:r>
            <w:r>
              <w:rPr>
                <w:noProof/>
                <w:webHidden/>
              </w:rPr>
              <w:fldChar w:fldCharType="end"/>
            </w:r>
          </w:hyperlink>
        </w:p>
        <w:p w14:paraId="376B8633" w14:textId="316808A0" w:rsidR="00582703" w:rsidRDefault="00582703">
          <w:pPr>
            <w:pStyle w:val="TDC1"/>
            <w:tabs>
              <w:tab w:val="right" w:leader="dot" w:pos="8828"/>
            </w:tabs>
            <w:rPr>
              <w:rFonts w:eastAsiaTheme="minorEastAsia"/>
              <w:noProof/>
              <w:lang w:eastAsia="es-SV"/>
            </w:rPr>
          </w:pPr>
          <w:hyperlink w:anchor="_Toc110007671" w:history="1">
            <w:r w:rsidRPr="00154387">
              <w:rPr>
                <w:rStyle w:val="Hipervnculo"/>
                <w:rFonts w:cstheme="minorHAnsi"/>
                <w:noProof/>
              </w:rPr>
              <w:t>Paradigmas Económicos</w:t>
            </w:r>
            <w:r>
              <w:rPr>
                <w:noProof/>
                <w:webHidden/>
              </w:rPr>
              <w:tab/>
            </w:r>
            <w:r>
              <w:rPr>
                <w:noProof/>
                <w:webHidden/>
              </w:rPr>
              <w:fldChar w:fldCharType="begin"/>
            </w:r>
            <w:r>
              <w:rPr>
                <w:noProof/>
                <w:webHidden/>
              </w:rPr>
              <w:instrText xml:space="preserve"> PAGEREF _Toc110007671 \h </w:instrText>
            </w:r>
            <w:r>
              <w:rPr>
                <w:noProof/>
                <w:webHidden/>
              </w:rPr>
            </w:r>
            <w:r>
              <w:rPr>
                <w:noProof/>
                <w:webHidden/>
              </w:rPr>
              <w:fldChar w:fldCharType="separate"/>
            </w:r>
            <w:r>
              <w:rPr>
                <w:noProof/>
                <w:webHidden/>
              </w:rPr>
              <w:t>146</w:t>
            </w:r>
            <w:r>
              <w:rPr>
                <w:noProof/>
                <w:webHidden/>
              </w:rPr>
              <w:fldChar w:fldCharType="end"/>
            </w:r>
          </w:hyperlink>
        </w:p>
        <w:p w14:paraId="33081B35" w14:textId="01F23BFB" w:rsidR="00582703" w:rsidRDefault="00582703">
          <w:pPr>
            <w:pStyle w:val="TDC1"/>
            <w:tabs>
              <w:tab w:val="right" w:leader="dot" w:pos="8828"/>
            </w:tabs>
            <w:rPr>
              <w:rFonts w:eastAsiaTheme="minorEastAsia"/>
              <w:noProof/>
              <w:lang w:eastAsia="es-SV"/>
            </w:rPr>
          </w:pPr>
          <w:hyperlink w:anchor="_Toc110007672" w:history="1">
            <w:r w:rsidRPr="00154387">
              <w:rPr>
                <w:rStyle w:val="Hipervnculo"/>
                <w:rFonts w:cstheme="minorHAnsi"/>
                <w:noProof/>
              </w:rPr>
              <w:t>Paradigmas Religiosos</w:t>
            </w:r>
            <w:r>
              <w:rPr>
                <w:noProof/>
                <w:webHidden/>
              </w:rPr>
              <w:tab/>
            </w:r>
            <w:r>
              <w:rPr>
                <w:noProof/>
                <w:webHidden/>
              </w:rPr>
              <w:fldChar w:fldCharType="begin"/>
            </w:r>
            <w:r>
              <w:rPr>
                <w:noProof/>
                <w:webHidden/>
              </w:rPr>
              <w:instrText xml:space="preserve"> PAGEREF _Toc110007672 \h </w:instrText>
            </w:r>
            <w:r>
              <w:rPr>
                <w:noProof/>
                <w:webHidden/>
              </w:rPr>
            </w:r>
            <w:r>
              <w:rPr>
                <w:noProof/>
                <w:webHidden/>
              </w:rPr>
              <w:fldChar w:fldCharType="separate"/>
            </w:r>
            <w:r>
              <w:rPr>
                <w:noProof/>
                <w:webHidden/>
              </w:rPr>
              <w:t>147</w:t>
            </w:r>
            <w:r>
              <w:rPr>
                <w:noProof/>
                <w:webHidden/>
              </w:rPr>
              <w:fldChar w:fldCharType="end"/>
            </w:r>
          </w:hyperlink>
        </w:p>
        <w:p w14:paraId="5908A16F" w14:textId="3DFCC6D9" w:rsidR="00582703" w:rsidRDefault="00582703">
          <w:pPr>
            <w:pStyle w:val="TDC1"/>
            <w:tabs>
              <w:tab w:val="right" w:leader="dot" w:pos="8828"/>
            </w:tabs>
            <w:rPr>
              <w:rFonts w:eastAsiaTheme="minorEastAsia"/>
              <w:noProof/>
              <w:lang w:eastAsia="es-SV"/>
            </w:rPr>
          </w:pPr>
          <w:hyperlink w:anchor="_Toc110007673" w:history="1">
            <w:r w:rsidRPr="00154387">
              <w:rPr>
                <w:rStyle w:val="Hipervnculo"/>
                <w:rFonts w:cstheme="minorHAnsi"/>
                <w:noProof/>
              </w:rPr>
              <w:t>pasión</w:t>
            </w:r>
            <w:r>
              <w:rPr>
                <w:noProof/>
                <w:webHidden/>
              </w:rPr>
              <w:tab/>
            </w:r>
            <w:r>
              <w:rPr>
                <w:noProof/>
                <w:webHidden/>
              </w:rPr>
              <w:fldChar w:fldCharType="begin"/>
            </w:r>
            <w:r>
              <w:rPr>
                <w:noProof/>
                <w:webHidden/>
              </w:rPr>
              <w:instrText xml:space="preserve"> PAGEREF _Toc110007673 \h </w:instrText>
            </w:r>
            <w:r>
              <w:rPr>
                <w:noProof/>
                <w:webHidden/>
              </w:rPr>
            </w:r>
            <w:r>
              <w:rPr>
                <w:noProof/>
                <w:webHidden/>
              </w:rPr>
              <w:fldChar w:fldCharType="separate"/>
            </w:r>
            <w:r>
              <w:rPr>
                <w:noProof/>
                <w:webHidden/>
              </w:rPr>
              <w:t>147</w:t>
            </w:r>
            <w:r>
              <w:rPr>
                <w:noProof/>
                <w:webHidden/>
              </w:rPr>
              <w:fldChar w:fldCharType="end"/>
            </w:r>
          </w:hyperlink>
        </w:p>
        <w:p w14:paraId="3B260FB8" w14:textId="3657229B" w:rsidR="00582703" w:rsidRDefault="00582703">
          <w:pPr>
            <w:pStyle w:val="TDC1"/>
            <w:tabs>
              <w:tab w:val="right" w:leader="dot" w:pos="8828"/>
            </w:tabs>
            <w:rPr>
              <w:rFonts w:eastAsiaTheme="minorEastAsia"/>
              <w:noProof/>
              <w:lang w:eastAsia="es-SV"/>
            </w:rPr>
          </w:pPr>
          <w:hyperlink w:anchor="_Toc110007674" w:history="1">
            <w:r w:rsidRPr="00154387">
              <w:rPr>
                <w:rStyle w:val="Hipervnculo"/>
                <w:rFonts w:cstheme="minorHAnsi"/>
                <w:b/>
                <w:bCs/>
                <w:noProof/>
              </w:rPr>
              <w:t>percepción</w:t>
            </w:r>
            <w:r>
              <w:rPr>
                <w:noProof/>
                <w:webHidden/>
              </w:rPr>
              <w:tab/>
            </w:r>
            <w:r>
              <w:rPr>
                <w:noProof/>
                <w:webHidden/>
              </w:rPr>
              <w:fldChar w:fldCharType="begin"/>
            </w:r>
            <w:r>
              <w:rPr>
                <w:noProof/>
                <w:webHidden/>
              </w:rPr>
              <w:instrText xml:space="preserve"> PAGEREF _Toc110007674 \h </w:instrText>
            </w:r>
            <w:r>
              <w:rPr>
                <w:noProof/>
                <w:webHidden/>
              </w:rPr>
            </w:r>
            <w:r>
              <w:rPr>
                <w:noProof/>
                <w:webHidden/>
              </w:rPr>
              <w:fldChar w:fldCharType="separate"/>
            </w:r>
            <w:r>
              <w:rPr>
                <w:noProof/>
                <w:webHidden/>
              </w:rPr>
              <w:t>147</w:t>
            </w:r>
            <w:r>
              <w:rPr>
                <w:noProof/>
                <w:webHidden/>
              </w:rPr>
              <w:fldChar w:fldCharType="end"/>
            </w:r>
          </w:hyperlink>
        </w:p>
        <w:p w14:paraId="3E35CB01" w14:textId="35AFE6C5" w:rsidR="00582703" w:rsidRDefault="00582703">
          <w:pPr>
            <w:pStyle w:val="TDC1"/>
            <w:tabs>
              <w:tab w:val="right" w:leader="dot" w:pos="8828"/>
            </w:tabs>
            <w:rPr>
              <w:rFonts w:eastAsiaTheme="minorEastAsia"/>
              <w:noProof/>
              <w:lang w:eastAsia="es-SV"/>
            </w:rPr>
          </w:pPr>
          <w:hyperlink w:anchor="_Toc110007675" w:history="1">
            <w:r w:rsidRPr="00154387">
              <w:rPr>
                <w:rStyle w:val="Hipervnculo"/>
                <w:rFonts w:cstheme="minorHAnsi"/>
                <w:b/>
                <w:bCs/>
                <w:noProof/>
              </w:rPr>
              <w:t>Percepción incorrecta de las cusas raíz de la violencia.</w:t>
            </w:r>
            <w:r>
              <w:rPr>
                <w:noProof/>
                <w:webHidden/>
              </w:rPr>
              <w:tab/>
            </w:r>
            <w:r>
              <w:rPr>
                <w:noProof/>
                <w:webHidden/>
              </w:rPr>
              <w:fldChar w:fldCharType="begin"/>
            </w:r>
            <w:r>
              <w:rPr>
                <w:noProof/>
                <w:webHidden/>
              </w:rPr>
              <w:instrText xml:space="preserve"> PAGEREF _Toc110007675 \h </w:instrText>
            </w:r>
            <w:r>
              <w:rPr>
                <w:noProof/>
                <w:webHidden/>
              </w:rPr>
            </w:r>
            <w:r>
              <w:rPr>
                <w:noProof/>
                <w:webHidden/>
              </w:rPr>
              <w:fldChar w:fldCharType="separate"/>
            </w:r>
            <w:r>
              <w:rPr>
                <w:noProof/>
                <w:webHidden/>
              </w:rPr>
              <w:t>148</w:t>
            </w:r>
            <w:r>
              <w:rPr>
                <w:noProof/>
                <w:webHidden/>
              </w:rPr>
              <w:fldChar w:fldCharType="end"/>
            </w:r>
          </w:hyperlink>
        </w:p>
        <w:p w14:paraId="30B9B1F1" w14:textId="022E511C" w:rsidR="00582703" w:rsidRDefault="00582703">
          <w:pPr>
            <w:pStyle w:val="TDC1"/>
            <w:tabs>
              <w:tab w:val="right" w:leader="dot" w:pos="8828"/>
            </w:tabs>
            <w:rPr>
              <w:rFonts w:eastAsiaTheme="minorEastAsia"/>
              <w:noProof/>
              <w:lang w:eastAsia="es-SV"/>
            </w:rPr>
          </w:pPr>
          <w:hyperlink w:anchor="_Toc110007676" w:history="1">
            <w:r w:rsidRPr="00154387">
              <w:rPr>
                <w:rStyle w:val="Hipervnculo"/>
                <w:rFonts w:cstheme="minorHAnsi"/>
                <w:noProof/>
              </w:rPr>
              <w:t>Los paradigmas como distorsionadores de la Percepción.</w:t>
            </w:r>
            <w:r>
              <w:rPr>
                <w:noProof/>
                <w:webHidden/>
              </w:rPr>
              <w:tab/>
            </w:r>
            <w:r>
              <w:rPr>
                <w:noProof/>
                <w:webHidden/>
              </w:rPr>
              <w:fldChar w:fldCharType="begin"/>
            </w:r>
            <w:r>
              <w:rPr>
                <w:noProof/>
                <w:webHidden/>
              </w:rPr>
              <w:instrText xml:space="preserve"> PAGEREF _Toc110007676 \h </w:instrText>
            </w:r>
            <w:r>
              <w:rPr>
                <w:noProof/>
                <w:webHidden/>
              </w:rPr>
            </w:r>
            <w:r>
              <w:rPr>
                <w:noProof/>
                <w:webHidden/>
              </w:rPr>
              <w:fldChar w:fldCharType="separate"/>
            </w:r>
            <w:r>
              <w:rPr>
                <w:noProof/>
                <w:webHidden/>
              </w:rPr>
              <w:t>149</w:t>
            </w:r>
            <w:r>
              <w:rPr>
                <w:noProof/>
                <w:webHidden/>
              </w:rPr>
              <w:fldChar w:fldCharType="end"/>
            </w:r>
          </w:hyperlink>
        </w:p>
        <w:p w14:paraId="5EEC3674" w14:textId="21371407" w:rsidR="00582703" w:rsidRDefault="00582703">
          <w:pPr>
            <w:pStyle w:val="TDC1"/>
            <w:tabs>
              <w:tab w:val="right" w:leader="dot" w:pos="8828"/>
            </w:tabs>
            <w:rPr>
              <w:rFonts w:eastAsiaTheme="minorEastAsia"/>
              <w:noProof/>
              <w:lang w:eastAsia="es-SV"/>
            </w:rPr>
          </w:pPr>
          <w:hyperlink w:anchor="_Toc110007677" w:history="1">
            <w:r w:rsidRPr="00154387">
              <w:rPr>
                <w:rStyle w:val="Hipervnculo"/>
                <w:rFonts w:cstheme="minorHAnsi"/>
                <w:b/>
                <w:bCs/>
                <w:noProof/>
              </w:rPr>
              <w:t>El Poder de cambiar los paradigmas.</w:t>
            </w:r>
            <w:r>
              <w:rPr>
                <w:noProof/>
                <w:webHidden/>
              </w:rPr>
              <w:tab/>
            </w:r>
            <w:r>
              <w:rPr>
                <w:noProof/>
                <w:webHidden/>
              </w:rPr>
              <w:fldChar w:fldCharType="begin"/>
            </w:r>
            <w:r>
              <w:rPr>
                <w:noProof/>
                <w:webHidden/>
              </w:rPr>
              <w:instrText xml:space="preserve"> PAGEREF _Toc110007677 \h </w:instrText>
            </w:r>
            <w:r>
              <w:rPr>
                <w:noProof/>
                <w:webHidden/>
              </w:rPr>
            </w:r>
            <w:r>
              <w:rPr>
                <w:noProof/>
                <w:webHidden/>
              </w:rPr>
              <w:fldChar w:fldCharType="separate"/>
            </w:r>
            <w:r>
              <w:rPr>
                <w:noProof/>
                <w:webHidden/>
              </w:rPr>
              <w:t>150</w:t>
            </w:r>
            <w:r>
              <w:rPr>
                <w:noProof/>
                <w:webHidden/>
              </w:rPr>
              <w:fldChar w:fldCharType="end"/>
            </w:r>
          </w:hyperlink>
        </w:p>
        <w:p w14:paraId="26F1DA0E" w14:textId="5B3954FA" w:rsidR="00582703" w:rsidRDefault="00582703">
          <w:pPr>
            <w:pStyle w:val="TDC1"/>
            <w:tabs>
              <w:tab w:val="right" w:leader="dot" w:pos="8828"/>
            </w:tabs>
            <w:rPr>
              <w:rFonts w:eastAsiaTheme="minorEastAsia"/>
              <w:noProof/>
              <w:lang w:eastAsia="es-SV"/>
            </w:rPr>
          </w:pPr>
          <w:hyperlink w:anchor="_Toc110007678" w:history="1">
            <w:r w:rsidRPr="00154387">
              <w:rPr>
                <w:rStyle w:val="Hipervnculo"/>
                <w:rFonts w:cstheme="minorHAnsi"/>
                <w:b/>
                <w:bCs/>
                <w:noProof/>
                <w:lang w:val="fr-FR"/>
              </w:rPr>
              <w:t>placer</w:t>
            </w:r>
            <w:r>
              <w:rPr>
                <w:noProof/>
                <w:webHidden/>
              </w:rPr>
              <w:tab/>
            </w:r>
            <w:r>
              <w:rPr>
                <w:noProof/>
                <w:webHidden/>
              </w:rPr>
              <w:fldChar w:fldCharType="begin"/>
            </w:r>
            <w:r>
              <w:rPr>
                <w:noProof/>
                <w:webHidden/>
              </w:rPr>
              <w:instrText xml:space="preserve"> PAGEREF _Toc110007678 \h </w:instrText>
            </w:r>
            <w:r>
              <w:rPr>
                <w:noProof/>
                <w:webHidden/>
              </w:rPr>
            </w:r>
            <w:r>
              <w:rPr>
                <w:noProof/>
                <w:webHidden/>
              </w:rPr>
              <w:fldChar w:fldCharType="separate"/>
            </w:r>
            <w:r>
              <w:rPr>
                <w:noProof/>
                <w:webHidden/>
              </w:rPr>
              <w:t>151</w:t>
            </w:r>
            <w:r>
              <w:rPr>
                <w:noProof/>
                <w:webHidden/>
              </w:rPr>
              <w:fldChar w:fldCharType="end"/>
            </w:r>
          </w:hyperlink>
        </w:p>
        <w:p w14:paraId="274723BA" w14:textId="2857F8E0" w:rsidR="00582703" w:rsidRDefault="00582703">
          <w:pPr>
            <w:pStyle w:val="TDC1"/>
            <w:tabs>
              <w:tab w:val="right" w:leader="dot" w:pos="8828"/>
            </w:tabs>
            <w:rPr>
              <w:rFonts w:eastAsiaTheme="minorEastAsia"/>
              <w:noProof/>
              <w:lang w:eastAsia="es-SV"/>
            </w:rPr>
          </w:pPr>
          <w:hyperlink w:anchor="_Toc110007679" w:history="1">
            <w:r w:rsidRPr="00154387">
              <w:rPr>
                <w:rStyle w:val="Hipervnculo"/>
                <w:rFonts w:cstheme="minorHAnsi"/>
                <w:b/>
                <w:bCs/>
                <w:noProof/>
              </w:rPr>
              <w:t>Plan de Vida</w:t>
            </w:r>
            <w:r>
              <w:rPr>
                <w:noProof/>
                <w:webHidden/>
              </w:rPr>
              <w:tab/>
            </w:r>
            <w:r>
              <w:rPr>
                <w:noProof/>
                <w:webHidden/>
              </w:rPr>
              <w:fldChar w:fldCharType="begin"/>
            </w:r>
            <w:r>
              <w:rPr>
                <w:noProof/>
                <w:webHidden/>
              </w:rPr>
              <w:instrText xml:space="preserve"> PAGEREF _Toc110007679 \h </w:instrText>
            </w:r>
            <w:r>
              <w:rPr>
                <w:noProof/>
                <w:webHidden/>
              </w:rPr>
            </w:r>
            <w:r>
              <w:rPr>
                <w:noProof/>
                <w:webHidden/>
              </w:rPr>
              <w:fldChar w:fldCharType="separate"/>
            </w:r>
            <w:r>
              <w:rPr>
                <w:noProof/>
                <w:webHidden/>
              </w:rPr>
              <w:t>152</w:t>
            </w:r>
            <w:r>
              <w:rPr>
                <w:noProof/>
                <w:webHidden/>
              </w:rPr>
              <w:fldChar w:fldCharType="end"/>
            </w:r>
          </w:hyperlink>
        </w:p>
        <w:p w14:paraId="6F326BD6" w14:textId="4BFB78B9" w:rsidR="00582703" w:rsidRDefault="00582703">
          <w:pPr>
            <w:pStyle w:val="TDC1"/>
            <w:tabs>
              <w:tab w:val="right" w:leader="dot" w:pos="8828"/>
            </w:tabs>
            <w:rPr>
              <w:rFonts w:eastAsiaTheme="minorEastAsia"/>
              <w:noProof/>
              <w:lang w:eastAsia="es-SV"/>
            </w:rPr>
          </w:pPr>
          <w:hyperlink w:anchor="_Toc110007680" w:history="1">
            <w:r w:rsidRPr="00154387">
              <w:rPr>
                <w:rStyle w:val="Hipervnculo"/>
                <w:rFonts w:cstheme="minorHAnsi"/>
                <w:b/>
                <w:bCs/>
                <w:noProof/>
              </w:rPr>
              <w:t>Poder</w:t>
            </w:r>
            <w:r>
              <w:rPr>
                <w:noProof/>
                <w:webHidden/>
              </w:rPr>
              <w:tab/>
            </w:r>
            <w:r>
              <w:rPr>
                <w:noProof/>
                <w:webHidden/>
              </w:rPr>
              <w:fldChar w:fldCharType="begin"/>
            </w:r>
            <w:r>
              <w:rPr>
                <w:noProof/>
                <w:webHidden/>
              </w:rPr>
              <w:instrText xml:space="preserve"> PAGEREF _Toc110007680 \h </w:instrText>
            </w:r>
            <w:r>
              <w:rPr>
                <w:noProof/>
                <w:webHidden/>
              </w:rPr>
            </w:r>
            <w:r>
              <w:rPr>
                <w:noProof/>
                <w:webHidden/>
              </w:rPr>
              <w:fldChar w:fldCharType="separate"/>
            </w:r>
            <w:r>
              <w:rPr>
                <w:noProof/>
                <w:webHidden/>
              </w:rPr>
              <w:t>152</w:t>
            </w:r>
            <w:r>
              <w:rPr>
                <w:noProof/>
                <w:webHidden/>
              </w:rPr>
              <w:fldChar w:fldCharType="end"/>
            </w:r>
          </w:hyperlink>
        </w:p>
        <w:p w14:paraId="7C5FE5B4" w14:textId="0BC4CD30" w:rsidR="00582703" w:rsidRDefault="00582703">
          <w:pPr>
            <w:pStyle w:val="TDC1"/>
            <w:tabs>
              <w:tab w:val="right" w:leader="dot" w:pos="8828"/>
            </w:tabs>
            <w:rPr>
              <w:rFonts w:eastAsiaTheme="minorEastAsia"/>
              <w:noProof/>
              <w:lang w:eastAsia="es-SV"/>
            </w:rPr>
          </w:pPr>
          <w:hyperlink w:anchor="_Toc110007681" w:history="1">
            <w:r w:rsidRPr="00154387">
              <w:rPr>
                <w:rStyle w:val="Hipervnculo"/>
                <w:rFonts w:cstheme="minorHAnsi"/>
                <w:b/>
                <w:bCs/>
                <w:noProof/>
              </w:rPr>
              <w:t>poder adquisitivo</w:t>
            </w:r>
            <w:r>
              <w:rPr>
                <w:noProof/>
                <w:webHidden/>
              </w:rPr>
              <w:tab/>
            </w:r>
            <w:r>
              <w:rPr>
                <w:noProof/>
                <w:webHidden/>
              </w:rPr>
              <w:fldChar w:fldCharType="begin"/>
            </w:r>
            <w:r>
              <w:rPr>
                <w:noProof/>
                <w:webHidden/>
              </w:rPr>
              <w:instrText xml:space="preserve"> PAGEREF _Toc110007681 \h </w:instrText>
            </w:r>
            <w:r>
              <w:rPr>
                <w:noProof/>
                <w:webHidden/>
              </w:rPr>
            </w:r>
            <w:r>
              <w:rPr>
                <w:noProof/>
                <w:webHidden/>
              </w:rPr>
              <w:fldChar w:fldCharType="separate"/>
            </w:r>
            <w:r>
              <w:rPr>
                <w:noProof/>
                <w:webHidden/>
              </w:rPr>
              <w:t>153</w:t>
            </w:r>
            <w:r>
              <w:rPr>
                <w:noProof/>
                <w:webHidden/>
              </w:rPr>
              <w:fldChar w:fldCharType="end"/>
            </w:r>
          </w:hyperlink>
        </w:p>
        <w:p w14:paraId="05FC1910" w14:textId="00395557" w:rsidR="00582703" w:rsidRDefault="00582703">
          <w:pPr>
            <w:pStyle w:val="TDC1"/>
            <w:tabs>
              <w:tab w:val="right" w:leader="dot" w:pos="8828"/>
            </w:tabs>
            <w:rPr>
              <w:rFonts w:eastAsiaTheme="minorEastAsia"/>
              <w:noProof/>
              <w:lang w:eastAsia="es-SV"/>
            </w:rPr>
          </w:pPr>
          <w:hyperlink w:anchor="_Toc110007682" w:history="1">
            <w:r w:rsidRPr="00154387">
              <w:rPr>
                <w:rStyle w:val="Hipervnculo"/>
                <w:rFonts w:cstheme="minorHAnsi"/>
                <w:b/>
                <w:bCs/>
                <w:noProof/>
              </w:rPr>
              <w:t>poder arbitrario</w:t>
            </w:r>
            <w:r>
              <w:rPr>
                <w:noProof/>
                <w:webHidden/>
              </w:rPr>
              <w:tab/>
            </w:r>
            <w:r>
              <w:rPr>
                <w:noProof/>
                <w:webHidden/>
              </w:rPr>
              <w:fldChar w:fldCharType="begin"/>
            </w:r>
            <w:r>
              <w:rPr>
                <w:noProof/>
                <w:webHidden/>
              </w:rPr>
              <w:instrText xml:space="preserve"> PAGEREF _Toc110007682 \h </w:instrText>
            </w:r>
            <w:r>
              <w:rPr>
                <w:noProof/>
                <w:webHidden/>
              </w:rPr>
            </w:r>
            <w:r>
              <w:rPr>
                <w:noProof/>
                <w:webHidden/>
              </w:rPr>
              <w:fldChar w:fldCharType="separate"/>
            </w:r>
            <w:r>
              <w:rPr>
                <w:noProof/>
                <w:webHidden/>
              </w:rPr>
              <w:t>153</w:t>
            </w:r>
            <w:r>
              <w:rPr>
                <w:noProof/>
                <w:webHidden/>
              </w:rPr>
              <w:fldChar w:fldCharType="end"/>
            </w:r>
          </w:hyperlink>
        </w:p>
        <w:p w14:paraId="335A393B" w14:textId="45A0375E" w:rsidR="00582703" w:rsidRDefault="00582703">
          <w:pPr>
            <w:pStyle w:val="TDC1"/>
            <w:tabs>
              <w:tab w:val="right" w:leader="dot" w:pos="8828"/>
            </w:tabs>
            <w:rPr>
              <w:rFonts w:eastAsiaTheme="minorEastAsia"/>
              <w:noProof/>
              <w:lang w:eastAsia="es-SV"/>
            </w:rPr>
          </w:pPr>
          <w:hyperlink w:anchor="_Toc110007683" w:history="1">
            <w:r w:rsidRPr="00154387">
              <w:rPr>
                <w:rStyle w:val="Hipervnculo"/>
                <w:rFonts w:cstheme="minorHAnsi"/>
                <w:b/>
                <w:bCs/>
                <w:noProof/>
              </w:rPr>
              <w:t>poder constituyente</w:t>
            </w:r>
            <w:r>
              <w:rPr>
                <w:noProof/>
                <w:webHidden/>
              </w:rPr>
              <w:tab/>
            </w:r>
            <w:r>
              <w:rPr>
                <w:noProof/>
                <w:webHidden/>
              </w:rPr>
              <w:fldChar w:fldCharType="begin"/>
            </w:r>
            <w:r>
              <w:rPr>
                <w:noProof/>
                <w:webHidden/>
              </w:rPr>
              <w:instrText xml:space="preserve"> PAGEREF _Toc110007683 \h </w:instrText>
            </w:r>
            <w:r>
              <w:rPr>
                <w:noProof/>
                <w:webHidden/>
              </w:rPr>
            </w:r>
            <w:r>
              <w:rPr>
                <w:noProof/>
                <w:webHidden/>
              </w:rPr>
              <w:fldChar w:fldCharType="separate"/>
            </w:r>
            <w:r>
              <w:rPr>
                <w:noProof/>
                <w:webHidden/>
              </w:rPr>
              <w:t>154</w:t>
            </w:r>
            <w:r>
              <w:rPr>
                <w:noProof/>
                <w:webHidden/>
              </w:rPr>
              <w:fldChar w:fldCharType="end"/>
            </w:r>
          </w:hyperlink>
        </w:p>
        <w:p w14:paraId="27524BAD" w14:textId="18B4172C" w:rsidR="00582703" w:rsidRDefault="00582703">
          <w:pPr>
            <w:pStyle w:val="TDC1"/>
            <w:tabs>
              <w:tab w:val="right" w:leader="dot" w:pos="8828"/>
            </w:tabs>
            <w:rPr>
              <w:rFonts w:eastAsiaTheme="minorEastAsia"/>
              <w:noProof/>
              <w:lang w:eastAsia="es-SV"/>
            </w:rPr>
          </w:pPr>
          <w:hyperlink w:anchor="_Toc110007684" w:history="1">
            <w:r w:rsidRPr="00154387">
              <w:rPr>
                <w:rStyle w:val="Hipervnculo"/>
                <w:rFonts w:cstheme="minorHAnsi"/>
                <w:b/>
                <w:bCs/>
                <w:noProof/>
              </w:rPr>
              <w:t>poder de resolución</w:t>
            </w:r>
            <w:r>
              <w:rPr>
                <w:noProof/>
                <w:webHidden/>
              </w:rPr>
              <w:tab/>
            </w:r>
            <w:r>
              <w:rPr>
                <w:noProof/>
                <w:webHidden/>
              </w:rPr>
              <w:fldChar w:fldCharType="begin"/>
            </w:r>
            <w:r>
              <w:rPr>
                <w:noProof/>
                <w:webHidden/>
              </w:rPr>
              <w:instrText xml:space="preserve"> PAGEREF _Toc110007684 \h </w:instrText>
            </w:r>
            <w:r>
              <w:rPr>
                <w:noProof/>
                <w:webHidden/>
              </w:rPr>
            </w:r>
            <w:r>
              <w:rPr>
                <w:noProof/>
                <w:webHidden/>
              </w:rPr>
              <w:fldChar w:fldCharType="separate"/>
            </w:r>
            <w:r>
              <w:rPr>
                <w:noProof/>
                <w:webHidden/>
              </w:rPr>
              <w:t>154</w:t>
            </w:r>
            <w:r>
              <w:rPr>
                <w:noProof/>
                <w:webHidden/>
              </w:rPr>
              <w:fldChar w:fldCharType="end"/>
            </w:r>
          </w:hyperlink>
        </w:p>
        <w:p w14:paraId="1B2DEB04" w14:textId="3284A690" w:rsidR="00582703" w:rsidRDefault="00582703">
          <w:pPr>
            <w:pStyle w:val="TDC1"/>
            <w:tabs>
              <w:tab w:val="right" w:leader="dot" w:pos="8828"/>
            </w:tabs>
            <w:rPr>
              <w:rFonts w:eastAsiaTheme="minorEastAsia"/>
              <w:noProof/>
              <w:lang w:eastAsia="es-SV"/>
            </w:rPr>
          </w:pPr>
          <w:hyperlink w:anchor="_Toc110007685" w:history="1">
            <w:r w:rsidRPr="00154387">
              <w:rPr>
                <w:rStyle w:val="Hipervnculo"/>
                <w:rFonts w:cstheme="minorHAnsi"/>
                <w:b/>
                <w:bCs/>
                <w:noProof/>
              </w:rPr>
              <w:t>poder ejecutivo</w:t>
            </w:r>
            <w:r>
              <w:rPr>
                <w:noProof/>
                <w:webHidden/>
              </w:rPr>
              <w:tab/>
            </w:r>
            <w:r>
              <w:rPr>
                <w:noProof/>
                <w:webHidden/>
              </w:rPr>
              <w:fldChar w:fldCharType="begin"/>
            </w:r>
            <w:r>
              <w:rPr>
                <w:noProof/>
                <w:webHidden/>
              </w:rPr>
              <w:instrText xml:space="preserve"> PAGEREF _Toc110007685 \h </w:instrText>
            </w:r>
            <w:r>
              <w:rPr>
                <w:noProof/>
                <w:webHidden/>
              </w:rPr>
            </w:r>
            <w:r>
              <w:rPr>
                <w:noProof/>
                <w:webHidden/>
              </w:rPr>
              <w:fldChar w:fldCharType="separate"/>
            </w:r>
            <w:r>
              <w:rPr>
                <w:noProof/>
                <w:webHidden/>
              </w:rPr>
              <w:t>154</w:t>
            </w:r>
            <w:r>
              <w:rPr>
                <w:noProof/>
                <w:webHidden/>
              </w:rPr>
              <w:fldChar w:fldCharType="end"/>
            </w:r>
          </w:hyperlink>
        </w:p>
        <w:p w14:paraId="4B9DB0A6" w14:textId="600E6275" w:rsidR="00582703" w:rsidRDefault="00582703">
          <w:pPr>
            <w:pStyle w:val="TDC1"/>
            <w:tabs>
              <w:tab w:val="right" w:leader="dot" w:pos="8828"/>
            </w:tabs>
            <w:rPr>
              <w:rFonts w:eastAsiaTheme="minorEastAsia"/>
              <w:noProof/>
              <w:lang w:eastAsia="es-SV"/>
            </w:rPr>
          </w:pPr>
          <w:hyperlink w:anchor="_Toc110007686" w:history="1">
            <w:r w:rsidRPr="00154387">
              <w:rPr>
                <w:rStyle w:val="Hipervnculo"/>
                <w:rFonts w:cstheme="minorHAnsi"/>
                <w:b/>
                <w:bCs/>
                <w:noProof/>
              </w:rPr>
              <w:t>poder espiritual</w:t>
            </w:r>
            <w:r>
              <w:rPr>
                <w:noProof/>
                <w:webHidden/>
              </w:rPr>
              <w:tab/>
            </w:r>
            <w:r>
              <w:rPr>
                <w:noProof/>
                <w:webHidden/>
              </w:rPr>
              <w:fldChar w:fldCharType="begin"/>
            </w:r>
            <w:r>
              <w:rPr>
                <w:noProof/>
                <w:webHidden/>
              </w:rPr>
              <w:instrText xml:space="preserve"> PAGEREF _Toc110007686 \h </w:instrText>
            </w:r>
            <w:r>
              <w:rPr>
                <w:noProof/>
                <w:webHidden/>
              </w:rPr>
            </w:r>
            <w:r>
              <w:rPr>
                <w:noProof/>
                <w:webHidden/>
              </w:rPr>
              <w:fldChar w:fldCharType="separate"/>
            </w:r>
            <w:r>
              <w:rPr>
                <w:noProof/>
                <w:webHidden/>
              </w:rPr>
              <w:t>154</w:t>
            </w:r>
            <w:r>
              <w:rPr>
                <w:noProof/>
                <w:webHidden/>
              </w:rPr>
              <w:fldChar w:fldCharType="end"/>
            </w:r>
          </w:hyperlink>
        </w:p>
        <w:p w14:paraId="7B8EB2FB" w14:textId="3C2A386D" w:rsidR="00582703" w:rsidRDefault="00582703">
          <w:pPr>
            <w:pStyle w:val="TDC1"/>
            <w:tabs>
              <w:tab w:val="right" w:leader="dot" w:pos="8828"/>
            </w:tabs>
            <w:rPr>
              <w:rFonts w:eastAsiaTheme="minorEastAsia"/>
              <w:noProof/>
              <w:lang w:eastAsia="es-SV"/>
            </w:rPr>
          </w:pPr>
          <w:hyperlink w:anchor="_Toc110007687" w:history="1">
            <w:r w:rsidRPr="00154387">
              <w:rPr>
                <w:rStyle w:val="Hipervnculo"/>
                <w:rFonts w:cstheme="minorHAnsi"/>
                <w:b/>
                <w:bCs/>
                <w:noProof/>
              </w:rPr>
              <w:t>poder fáctico</w:t>
            </w:r>
            <w:r>
              <w:rPr>
                <w:noProof/>
                <w:webHidden/>
              </w:rPr>
              <w:tab/>
            </w:r>
            <w:r>
              <w:rPr>
                <w:noProof/>
                <w:webHidden/>
              </w:rPr>
              <w:fldChar w:fldCharType="begin"/>
            </w:r>
            <w:r>
              <w:rPr>
                <w:noProof/>
                <w:webHidden/>
              </w:rPr>
              <w:instrText xml:space="preserve"> PAGEREF _Toc110007687 \h </w:instrText>
            </w:r>
            <w:r>
              <w:rPr>
                <w:noProof/>
                <w:webHidden/>
              </w:rPr>
            </w:r>
            <w:r>
              <w:rPr>
                <w:noProof/>
                <w:webHidden/>
              </w:rPr>
              <w:fldChar w:fldCharType="separate"/>
            </w:r>
            <w:r>
              <w:rPr>
                <w:noProof/>
                <w:webHidden/>
              </w:rPr>
              <w:t>154</w:t>
            </w:r>
            <w:r>
              <w:rPr>
                <w:noProof/>
                <w:webHidden/>
              </w:rPr>
              <w:fldChar w:fldCharType="end"/>
            </w:r>
          </w:hyperlink>
        </w:p>
        <w:p w14:paraId="2C754FDB" w14:textId="38CCF06D" w:rsidR="00582703" w:rsidRDefault="00582703">
          <w:pPr>
            <w:pStyle w:val="TDC1"/>
            <w:tabs>
              <w:tab w:val="right" w:leader="dot" w:pos="8828"/>
            </w:tabs>
            <w:rPr>
              <w:rFonts w:eastAsiaTheme="minorEastAsia"/>
              <w:noProof/>
              <w:lang w:eastAsia="es-SV"/>
            </w:rPr>
          </w:pPr>
          <w:hyperlink w:anchor="_Toc110007688" w:history="1">
            <w:r w:rsidRPr="00154387">
              <w:rPr>
                <w:rStyle w:val="Hipervnculo"/>
                <w:rFonts w:cstheme="minorHAnsi"/>
                <w:b/>
                <w:bCs/>
                <w:noProof/>
              </w:rPr>
              <w:t>poder jerárquico</w:t>
            </w:r>
            <w:r>
              <w:rPr>
                <w:noProof/>
                <w:webHidden/>
              </w:rPr>
              <w:tab/>
            </w:r>
            <w:r>
              <w:rPr>
                <w:noProof/>
                <w:webHidden/>
              </w:rPr>
              <w:fldChar w:fldCharType="begin"/>
            </w:r>
            <w:r>
              <w:rPr>
                <w:noProof/>
                <w:webHidden/>
              </w:rPr>
              <w:instrText xml:space="preserve"> PAGEREF _Toc110007688 \h </w:instrText>
            </w:r>
            <w:r>
              <w:rPr>
                <w:noProof/>
                <w:webHidden/>
              </w:rPr>
            </w:r>
            <w:r>
              <w:rPr>
                <w:noProof/>
                <w:webHidden/>
              </w:rPr>
              <w:fldChar w:fldCharType="separate"/>
            </w:r>
            <w:r>
              <w:rPr>
                <w:noProof/>
                <w:webHidden/>
              </w:rPr>
              <w:t>155</w:t>
            </w:r>
            <w:r>
              <w:rPr>
                <w:noProof/>
                <w:webHidden/>
              </w:rPr>
              <w:fldChar w:fldCharType="end"/>
            </w:r>
          </w:hyperlink>
        </w:p>
        <w:p w14:paraId="2B854406" w14:textId="5836AA5A" w:rsidR="00582703" w:rsidRDefault="00582703">
          <w:pPr>
            <w:pStyle w:val="TDC1"/>
            <w:tabs>
              <w:tab w:val="right" w:leader="dot" w:pos="8828"/>
            </w:tabs>
            <w:rPr>
              <w:rFonts w:eastAsiaTheme="minorEastAsia"/>
              <w:noProof/>
              <w:lang w:eastAsia="es-SV"/>
            </w:rPr>
          </w:pPr>
          <w:hyperlink w:anchor="_Toc110007689" w:history="1">
            <w:r w:rsidRPr="00154387">
              <w:rPr>
                <w:rStyle w:val="Hipervnculo"/>
                <w:rFonts w:cstheme="minorHAnsi"/>
                <w:b/>
                <w:bCs/>
                <w:noProof/>
              </w:rPr>
              <w:t>poder judicial</w:t>
            </w:r>
            <w:r>
              <w:rPr>
                <w:noProof/>
                <w:webHidden/>
              </w:rPr>
              <w:tab/>
            </w:r>
            <w:r>
              <w:rPr>
                <w:noProof/>
                <w:webHidden/>
              </w:rPr>
              <w:fldChar w:fldCharType="begin"/>
            </w:r>
            <w:r>
              <w:rPr>
                <w:noProof/>
                <w:webHidden/>
              </w:rPr>
              <w:instrText xml:space="preserve"> PAGEREF _Toc110007689 \h </w:instrText>
            </w:r>
            <w:r>
              <w:rPr>
                <w:noProof/>
                <w:webHidden/>
              </w:rPr>
            </w:r>
            <w:r>
              <w:rPr>
                <w:noProof/>
                <w:webHidden/>
              </w:rPr>
              <w:fldChar w:fldCharType="separate"/>
            </w:r>
            <w:r>
              <w:rPr>
                <w:noProof/>
                <w:webHidden/>
              </w:rPr>
              <w:t>155</w:t>
            </w:r>
            <w:r>
              <w:rPr>
                <w:noProof/>
                <w:webHidden/>
              </w:rPr>
              <w:fldChar w:fldCharType="end"/>
            </w:r>
          </w:hyperlink>
        </w:p>
        <w:p w14:paraId="328F6E40" w14:textId="343F215B" w:rsidR="00582703" w:rsidRDefault="00582703">
          <w:pPr>
            <w:pStyle w:val="TDC1"/>
            <w:tabs>
              <w:tab w:val="right" w:leader="dot" w:pos="8828"/>
            </w:tabs>
            <w:rPr>
              <w:rFonts w:eastAsiaTheme="minorEastAsia"/>
              <w:noProof/>
              <w:lang w:eastAsia="es-SV"/>
            </w:rPr>
          </w:pPr>
          <w:hyperlink w:anchor="_Toc110007690" w:history="1">
            <w:r w:rsidRPr="00154387">
              <w:rPr>
                <w:rStyle w:val="Hipervnculo"/>
                <w:rFonts w:cstheme="minorHAnsi"/>
                <w:b/>
                <w:bCs/>
                <w:noProof/>
              </w:rPr>
              <w:t>poder legislativo</w:t>
            </w:r>
            <w:r>
              <w:rPr>
                <w:noProof/>
                <w:webHidden/>
              </w:rPr>
              <w:tab/>
            </w:r>
            <w:r>
              <w:rPr>
                <w:noProof/>
                <w:webHidden/>
              </w:rPr>
              <w:fldChar w:fldCharType="begin"/>
            </w:r>
            <w:r>
              <w:rPr>
                <w:noProof/>
                <w:webHidden/>
              </w:rPr>
              <w:instrText xml:space="preserve"> PAGEREF _Toc110007690 \h </w:instrText>
            </w:r>
            <w:r>
              <w:rPr>
                <w:noProof/>
                <w:webHidden/>
              </w:rPr>
            </w:r>
            <w:r>
              <w:rPr>
                <w:noProof/>
                <w:webHidden/>
              </w:rPr>
              <w:fldChar w:fldCharType="separate"/>
            </w:r>
            <w:r>
              <w:rPr>
                <w:noProof/>
                <w:webHidden/>
              </w:rPr>
              <w:t>155</w:t>
            </w:r>
            <w:r>
              <w:rPr>
                <w:noProof/>
                <w:webHidden/>
              </w:rPr>
              <w:fldChar w:fldCharType="end"/>
            </w:r>
          </w:hyperlink>
        </w:p>
        <w:p w14:paraId="43855F72" w14:textId="3B34CFA2" w:rsidR="00582703" w:rsidRDefault="00582703">
          <w:pPr>
            <w:pStyle w:val="TDC1"/>
            <w:tabs>
              <w:tab w:val="right" w:leader="dot" w:pos="8828"/>
            </w:tabs>
            <w:rPr>
              <w:rFonts w:eastAsiaTheme="minorEastAsia"/>
              <w:noProof/>
              <w:lang w:eastAsia="es-SV"/>
            </w:rPr>
          </w:pPr>
          <w:hyperlink w:anchor="_Toc110007691" w:history="1">
            <w:r w:rsidRPr="00154387">
              <w:rPr>
                <w:rStyle w:val="Hipervnculo"/>
                <w:rFonts w:cstheme="minorHAnsi"/>
                <w:b/>
                <w:bCs/>
                <w:noProof/>
              </w:rPr>
              <w:t>poder liberatorio</w:t>
            </w:r>
            <w:r>
              <w:rPr>
                <w:noProof/>
                <w:webHidden/>
              </w:rPr>
              <w:tab/>
            </w:r>
            <w:r>
              <w:rPr>
                <w:noProof/>
                <w:webHidden/>
              </w:rPr>
              <w:fldChar w:fldCharType="begin"/>
            </w:r>
            <w:r>
              <w:rPr>
                <w:noProof/>
                <w:webHidden/>
              </w:rPr>
              <w:instrText xml:space="preserve"> PAGEREF _Toc110007691 \h </w:instrText>
            </w:r>
            <w:r>
              <w:rPr>
                <w:noProof/>
                <w:webHidden/>
              </w:rPr>
            </w:r>
            <w:r>
              <w:rPr>
                <w:noProof/>
                <w:webHidden/>
              </w:rPr>
              <w:fldChar w:fldCharType="separate"/>
            </w:r>
            <w:r>
              <w:rPr>
                <w:noProof/>
                <w:webHidden/>
              </w:rPr>
              <w:t>155</w:t>
            </w:r>
            <w:r>
              <w:rPr>
                <w:noProof/>
                <w:webHidden/>
              </w:rPr>
              <w:fldChar w:fldCharType="end"/>
            </w:r>
          </w:hyperlink>
        </w:p>
        <w:p w14:paraId="6EAB7C37" w14:textId="7F3A1A75" w:rsidR="00582703" w:rsidRDefault="00582703">
          <w:pPr>
            <w:pStyle w:val="TDC1"/>
            <w:tabs>
              <w:tab w:val="right" w:leader="dot" w:pos="8828"/>
            </w:tabs>
            <w:rPr>
              <w:rFonts w:eastAsiaTheme="minorEastAsia"/>
              <w:noProof/>
              <w:lang w:eastAsia="es-SV"/>
            </w:rPr>
          </w:pPr>
          <w:hyperlink w:anchor="_Toc110007692" w:history="1">
            <w:r w:rsidRPr="00154387">
              <w:rPr>
                <w:rStyle w:val="Hipervnculo"/>
                <w:rFonts w:cstheme="minorHAnsi"/>
                <w:b/>
                <w:bCs/>
                <w:noProof/>
              </w:rPr>
              <w:t>poder moderador</w:t>
            </w:r>
            <w:r>
              <w:rPr>
                <w:noProof/>
                <w:webHidden/>
              </w:rPr>
              <w:tab/>
            </w:r>
            <w:r>
              <w:rPr>
                <w:noProof/>
                <w:webHidden/>
              </w:rPr>
              <w:fldChar w:fldCharType="begin"/>
            </w:r>
            <w:r>
              <w:rPr>
                <w:noProof/>
                <w:webHidden/>
              </w:rPr>
              <w:instrText xml:space="preserve"> PAGEREF _Toc110007692 \h </w:instrText>
            </w:r>
            <w:r>
              <w:rPr>
                <w:noProof/>
                <w:webHidden/>
              </w:rPr>
            </w:r>
            <w:r>
              <w:rPr>
                <w:noProof/>
                <w:webHidden/>
              </w:rPr>
              <w:fldChar w:fldCharType="separate"/>
            </w:r>
            <w:r>
              <w:rPr>
                <w:noProof/>
                <w:webHidden/>
              </w:rPr>
              <w:t>155</w:t>
            </w:r>
            <w:r>
              <w:rPr>
                <w:noProof/>
                <w:webHidden/>
              </w:rPr>
              <w:fldChar w:fldCharType="end"/>
            </w:r>
          </w:hyperlink>
        </w:p>
        <w:p w14:paraId="43C94816" w14:textId="7E5B2D63" w:rsidR="00582703" w:rsidRDefault="00582703">
          <w:pPr>
            <w:pStyle w:val="TDC1"/>
            <w:tabs>
              <w:tab w:val="right" w:leader="dot" w:pos="8828"/>
            </w:tabs>
            <w:rPr>
              <w:rFonts w:eastAsiaTheme="minorEastAsia"/>
              <w:noProof/>
              <w:lang w:eastAsia="es-SV"/>
            </w:rPr>
          </w:pPr>
          <w:hyperlink w:anchor="_Toc110007693" w:history="1">
            <w:r w:rsidRPr="00154387">
              <w:rPr>
                <w:rStyle w:val="Hipervnculo"/>
                <w:rFonts w:cstheme="minorHAnsi"/>
                <w:b/>
                <w:bCs/>
                <w:noProof/>
              </w:rPr>
              <w:t>poder separador</w:t>
            </w:r>
            <w:r>
              <w:rPr>
                <w:noProof/>
                <w:webHidden/>
              </w:rPr>
              <w:tab/>
            </w:r>
            <w:r>
              <w:rPr>
                <w:noProof/>
                <w:webHidden/>
              </w:rPr>
              <w:fldChar w:fldCharType="begin"/>
            </w:r>
            <w:r>
              <w:rPr>
                <w:noProof/>
                <w:webHidden/>
              </w:rPr>
              <w:instrText xml:space="preserve"> PAGEREF _Toc110007693 \h </w:instrText>
            </w:r>
            <w:r>
              <w:rPr>
                <w:noProof/>
                <w:webHidden/>
              </w:rPr>
            </w:r>
            <w:r>
              <w:rPr>
                <w:noProof/>
                <w:webHidden/>
              </w:rPr>
              <w:fldChar w:fldCharType="separate"/>
            </w:r>
            <w:r>
              <w:rPr>
                <w:noProof/>
                <w:webHidden/>
              </w:rPr>
              <w:t>155</w:t>
            </w:r>
            <w:r>
              <w:rPr>
                <w:noProof/>
                <w:webHidden/>
              </w:rPr>
              <w:fldChar w:fldCharType="end"/>
            </w:r>
          </w:hyperlink>
        </w:p>
        <w:p w14:paraId="1BDF4272" w14:textId="4E3C6B13" w:rsidR="00582703" w:rsidRDefault="00582703">
          <w:pPr>
            <w:pStyle w:val="TDC1"/>
            <w:tabs>
              <w:tab w:val="right" w:leader="dot" w:pos="8828"/>
            </w:tabs>
            <w:rPr>
              <w:rFonts w:eastAsiaTheme="minorEastAsia"/>
              <w:noProof/>
              <w:lang w:eastAsia="es-SV"/>
            </w:rPr>
          </w:pPr>
          <w:hyperlink w:anchor="_Toc110007694" w:history="1">
            <w:r w:rsidRPr="00154387">
              <w:rPr>
                <w:rStyle w:val="Hipervnculo"/>
                <w:rFonts w:cstheme="minorHAnsi"/>
                <w:b/>
                <w:bCs/>
                <w:noProof/>
              </w:rPr>
              <w:t>poder temporal</w:t>
            </w:r>
            <w:r>
              <w:rPr>
                <w:noProof/>
                <w:webHidden/>
              </w:rPr>
              <w:tab/>
            </w:r>
            <w:r>
              <w:rPr>
                <w:noProof/>
                <w:webHidden/>
              </w:rPr>
              <w:fldChar w:fldCharType="begin"/>
            </w:r>
            <w:r>
              <w:rPr>
                <w:noProof/>
                <w:webHidden/>
              </w:rPr>
              <w:instrText xml:space="preserve"> PAGEREF _Toc110007694 \h </w:instrText>
            </w:r>
            <w:r>
              <w:rPr>
                <w:noProof/>
                <w:webHidden/>
              </w:rPr>
            </w:r>
            <w:r>
              <w:rPr>
                <w:noProof/>
                <w:webHidden/>
              </w:rPr>
              <w:fldChar w:fldCharType="separate"/>
            </w:r>
            <w:r>
              <w:rPr>
                <w:noProof/>
                <w:webHidden/>
              </w:rPr>
              <w:t>155</w:t>
            </w:r>
            <w:r>
              <w:rPr>
                <w:noProof/>
                <w:webHidden/>
              </w:rPr>
              <w:fldChar w:fldCharType="end"/>
            </w:r>
          </w:hyperlink>
        </w:p>
        <w:p w14:paraId="5F04C9B5" w14:textId="2E3A4C89" w:rsidR="00582703" w:rsidRDefault="00582703">
          <w:pPr>
            <w:pStyle w:val="TDC1"/>
            <w:tabs>
              <w:tab w:val="right" w:leader="dot" w:pos="8828"/>
            </w:tabs>
            <w:rPr>
              <w:rFonts w:eastAsiaTheme="minorEastAsia"/>
              <w:noProof/>
              <w:lang w:eastAsia="es-SV"/>
            </w:rPr>
          </w:pPr>
          <w:hyperlink w:anchor="_Toc110007695" w:history="1">
            <w:r w:rsidRPr="00154387">
              <w:rPr>
                <w:rStyle w:val="Hipervnculo"/>
                <w:rFonts w:cstheme="minorHAnsi"/>
                <w:b/>
                <w:bCs/>
                <w:noProof/>
              </w:rPr>
              <w:t>poderes públicos</w:t>
            </w:r>
            <w:r>
              <w:rPr>
                <w:noProof/>
                <w:webHidden/>
              </w:rPr>
              <w:tab/>
            </w:r>
            <w:r>
              <w:rPr>
                <w:noProof/>
                <w:webHidden/>
              </w:rPr>
              <w:fldChar w:fldCharType="begin"/>
            </w:r>
            <w:r>
              <w:rPr>
                <w:noProof/>
                <w:webHidden/>
              </w:rPr>
              <w:instrText xml:space="preserve"> PAGEREF _Toc110007695 \h </w:instrText>
            </w:r>
            <w:r>
              <w:rPr>
                <w:noProof/>
                <w:webHidden/>
              </w:rPr>
            </w:r>
            <w:r>
              <w:rPr>
                <w:noProof/>
                <w:webHidden/>
              </w:rPr>
              <w:fldChar w:fldCharType="separate"/>
            </w:r>
            <w:r>
              <w:rPr>
                <w:noProof/>
                <w:webHidden/>
              </w:rPr>
              <w:t>155</w:t>
            </w:r>
            <w:r>
              <w:rPr>
                <w:noProof/>
                <w:webHidden/>
              </w:rPr>
              <w:fldChar w:fldCharType="end"/>
            </w:r>
          </w:hyperlink>
        </w:p>
        <w:p w14:paraId="55BB0ABB" w14:textId="3B4D13A5" w:rsidR="00582703" w:rsidRDefault="00582703">
          <w:pPr>
            <w:pStyle w:val="TDC1"/>
            <w:tabs>
              <w:tab w:val="right" w:leader="dot" w:pos="8828"/>
            </w:tabs>
            <w:rPr>
              <w:rFonts w:eastAsiaTheme="minorEastAsia"/>
              <w:noProof/>
              <w:lang w:eastAsia="es-SV"/>
            </w:rPr>
          </w:pPr>
          <w:hyperlink w:anchor="_Toc110007696" w:history="1">
            <w:r w:rsidRPr="00154387">
              <w:rPr>
                <w:rStyle w:val="Hipervnculo"/>
                <w:rFonts w:cstheme="minorHAnsi"/>
                <w:noProof/>
              </w:rPr>
              <w:t>poder de opresión</w:t>
            </w:r>
            <w:r>
              <w:rPr>
                <w:noProof/>
                <w:webHidden/>
              </w:rPr>
              <w:tab/>
            </w:r>
            <w:r>
              <w:rPr>
                <w:noProof/>
                <w:webHidden/>
              </w:rPr>
              <w:fldChar w:fldCharType="begin"/>
            </w:r>
            <w:r>
              <w:rPr>
                <w:noProof/>
                <w:webHidden/>
              </w:rPr>
              <w:instrText xml:space="preserve"> PAGEREF _Toc110007696 \h </w:instrText>
            </w:r>
            <w:r>
              <w:rPr>
                <w:noProof/>
                <w:webHidden/>
              </w:rPr>
            </w:r>
            <w:r>
              <w:rPr>
                <w:noProof/>
                <w:webHidden/>
              </w:rPr>
              <w:fldChar w:fldCharType="separate"/>
            </w:r>
            <w:r>
              <w:rPr>
                <w:noProof/>
                <w:webHidden/>
              </w:rPr>
              <w:t>155</w:t>
            </w:r>
            <w:r>
              <w:rPr>
                <w:noProof/>
                <w:webHidden/>
              </w:rPr>
              <w:fldChar w:fldCharType="end"/>
            </w:r>
          </w:hyperlink>
        </w:p>
        <w:p w14:paraId="039789F2" w14:textId="04D6F747" w:rsidR="00582703" w:rsidRDefault="00582703">
          <w:pPr>
            <w:pStyle w:val="TDC1"/>
            <w:tabs>
              <w:tab w:val="right" w:leader="dot" w:pos="8828"/>
            </w:tabs>
            <w:rPr>
              <w:rFonts w:eastAsiaTheme="minorEastAsia"/>
              <w:noProof/>
              <w:lang w:eastAsia="es-SV"/>
            </w:rPr>
          </w:pPr>
          <w:hyperlink w:anchor="_Toc110007697" w:history="1">
            <w:r w:rsidRPr="00154387">
              <w:rPr>
                <w:rStyle w:val="Hipervnculo"/>
                <w:rFonts w:cstheme="minorHAnsi"/>
                <w:noProof/>
              </w:rPr>
              <w:t>poder legítimo</w:t>
            </w:r>
            <w:r>
              <w:rPr>
                <w:noProof/>
                <w:webHidden/>
              </w:rPr>
              <w:tab/>
            </w:r>
            <w:r>
              <w:rPr>
                <w:noProof/>
                <w:webHidden/>
              </w:rPr>
              <w:fldChar w:fldCharType="begin"/>
            </w:r>
            <w:r>
              <w:rPr>
                <w:noProof/>
                <w:webHidden/>
              </w:rPr>
              <w:instrText xml:space="preserve"> PAGEREF _Toc110007697 \h </w:instrText>
            </w:r>
            <w:r>
              <w:rPr>
                <w:noProof/>
                <w:webHidden/>
              </w:rPr>
            </w:r>
            <w:r>
              <w:rPr>
                <w:noProof/>
                <w:webHidden/>
              </w:rPr>
              <w:fldChar w:fldCharType="separate"/>
            </w:r>
            <w:r>
              <w:rPr>
                <w:noProof/>
                <w:webHidden/>
              </w:rPr>
              <w:t>156</w:t>
            </w:r>
            <w:r>
              <w:rPr>
                <w:noProof/>
                <w:webHidden/>
              </w:rPr>
              <w:fldChar w:fldCharType="end"/>
            </w:r>
          </w:hyperlink>
        </w:p>
        <w:p w14:paraId="6793AC81" w14:textId="31A1ECC8" w:rsidR="00582703" w:rsidRDefault="00582703">
          <w:pPr>
            <w:pStyle w:val="TDC1"/>
            <w:tabs>
              <w:tab w:val="right" w:leader="dot" w:pos="8828"/>
            </w:tabs>
            <w:rPr>
              <w:rFonts w:eastAsiaTheme="minorEastAsia"/>
              <w:noProof/>
              <w:lang w:eastAsia="es-SV"/>
            </w:rPr>
          </w:pPr>
          <w:hyperlink w:anchor="_Toc110007698" w:history="1">
            <w:r w:rsidRPr="00154387">
              <w:rPr>
                <w:rStyle w:val="Hipervnculo"/>
                <w:rFonts w:cstheme="minorHAnsi"/>
                <w:noProof/>
              </w:rPr>
              <w:t>postulados</w:t>
            </w:r>
            <w:r>
              <w:rPr>
                <w:noProof/>
                <w:webHidden/>
              </w:rPr>
              <w:tab/>
            </w:r>
            <w:r>
              <w:rPr>
                <w:noProof/>
                <w:webHidden/>
              </w:rPr>
              <w:fldChar w:fldCharType="begin"/>
            </w:r>
            <w:r>
              <w:rPr>
                <w:noProof/>
                <w:webHidden/>
              </w:rPr>
              <w:instrText xml:space="preserve"> PAGEREF _Toc110007698 \h </w:instrText>
            </w:r>
            <w:r>
              <w:rPr>
                <w:noProof/>
                <w:webHidden/>
              </w:rPr>
            </w:r>
            <w:r>
              <w:rPr>
                <w:noProof/>
                <w:webHidden/>
              </w:rPr>
              <w:fldChar w:fldCharType="separate"/>
            </w:r>
            <w:r>
              <w:rPr>
                <w:noProof/>
                <w:webHidden/>
              </w:rPr>
              <w:t>156</w:t>
            </w:r>
            <w:r>
              <w:rPr>
                <w:noProof/>
                <w:webHidden/>
              </w:rPr>
              <w:fldChar w:fldCharType="end"/>
            </w:r>
          </w:hyperlink>
        </w:p>
        <w:p w14:paraId="274DB56B" w14:textId="4CD5AD35" w:rsidR="00582703" w:rsidRDefault="00582703">
          <w:pPr>
            <w:pStyle w:val="TDC1"/>
            <w:tabs>
              <w:tab w:val="right" w:leader="dot" w:pos="8828"/>
            </w:tabs>
            <w:rPr>
              <w:rFonts w:eastAsiaTheme="minorEastAsia"/>
              <w:noProof/>
              <w:lang w:eastAsia="es-SV"/>
            </w:rPr>
          </w:pPr>
          <w:hyperlink w:anchor="_Toc110007699" w:history="1">
            <w:r w:rsidRPr="00154387">
              <w:rPr>
                <w:rStyle w:val="Hipervnculo"/>
                <w:rFonts w:cstheme="minorHAnsi"/>
                <w:noProof/>
              </w:rPr>
              <w:t>predestinado</w:t>
            </w:r>
            <w:r>
              <w:rPr>
                <w:noProof/>
                <w:webHidden/>
              </w:rPr>
              <w:tab/>
            </w:r>
            <w:r>
              <w:rPr>
                <w:noProof/>
                <w:webHidden/>
              </w:rPr>
              <w:fldChar w:fldCharType="begin"/>
            </w:r>
            <w:r>
              <w:rPr>
                <w:noProof/>
                <w:webHidden/>
              </w:rPr>
              <w:instrText xml:space="preserve"> PAGEREF _Toc110007699 \h </w:instrText>
            </w:r>
            <w:r>
              <w:rPr>
                <w:noProof/>
                <w:webHidden/>
              </w:rPr>
            </w:r>
            <w:r>
              <w:rPr>
                <w:noProof/>
                <w:webHidden/>
              </w:rPr>
              <w:fldChar w:fldCharType="separate"/>
            </w:r>
            <w:r>
              <w:rPr>
                <w:noProof/>
                <w:webHidden/>
              </w:rPr>
              <w:t>157</w:t>
            </w:r>
            <w:r>
              <w:rPr>
                <w:noProof/>
                <w:webHidden/>
              </w:rPr>
              <w:fldChar w:fldCharType="end"/>
            </w:r>
          </w:hyperlink>
        </w:p>
        <w:p w14:paraId="6B359A91" w14:textId="14F95CB7" w:rsidR="00582703" w:rsidRDefault="00582703">
          <w:pPr>
            <w:pStyle w:val="TDC1"/>
            <w:tabs>
              <w:tab w:val="right" w:leader="dot" w:pos="8828"/>
            </w:tabs>
            <w:rPr>
              <w:rFonts w:eastAsiaTheme="minorEastAsia"/>
              <w:noProof/>
              <w:lang w:eastAsia="es-SV"/>
            </w:rPr>
          </w:pPr>
          <w:hyperlink w:anchor="_Toc110007700" w:history="1">
            <w:r w:rsidRPr="00154387">
              <w:rPr>
                <w:rStyle w:val="Hipervnculo"/>
                <w:rFonts w:cstheme="minorHAnsi"/>
                <w:b/>
                <w:bCs/>
                <w:noProof/>
              </w:rPr>
              <w:t>principios</w:t>
            </w:r>
            <w:r>
              <w:rPr>
                <w:noProof/>
                <w:webHidden/>
              </w:rPr>
              <w:tab/>
            </w:r>
            <w:r>
              <w:rPr>
                <w:noProof/>
                <w:webHidden/>
              </w:rPr>
              <w:fldChar w:fldCharType="begin"/>
            </w:r>
            <w:r>
              <w:rPr>
                <w:noProof/>
                <w:webHidden/>
              </w:rPr>
              <w:instrText xml:space="preserve"> PAGEREF _Toc110007700 \h </w:instrText>
            </w:r>
            <w:r>
              <w:rPr>
                <w:noProof/>
                <w:webHidden/>
              </w:rPr>
            </w:r>
            <w:r>
              <w:rPr>
                <w:noProof/>
                <w:webHidden/>
              </w:rPr>
              <w:fldChar w:fldCharType="separate"/>
            </w:r>
            <w:r>
              <w:rPr>
                <w:noProof/>
                <w:webHidden/>
              </w:rPr>
              <w:t>157</w:t>
            </w:r>
            <w:r>
              <w:rPr>
                <w:noProof/>
                <w:webHidden/>
              </w:rPr>
              <w:fldChar w:fldCharType="end"/>
            </w:r>
          </w:hyperlink>
        </w:p>
        <w:p w14:paraId="02779E92" w14:textId="5C2CC040" w:rsidR="00582703" w:rsidRDefault="00582703">
          <w:pPr>
            <w:pStyle w:val="TDC1"/>
            <w:tabs>
              <w:tab w:val="right" w:leader="dot" w:pos="8828"/>
            </w:tabs>
            <w:rPr>
              <w:rFonts w:eastAsiaTheme="minorEastAsia"/>
              <w:noProof/>
              <w:lang w:eastAsia="es-SV"/>
            </w:rPr>
          </w:pPr>
          <w:hyperlink w:anchor="_Toc110007701" w:history="1">
            <w:r w:rsidRPr="00154387">
              <w:rPr>
                <w:rStyle w:val="Hipervnculo"/>
                <w:rFonts w:cstheme="minorHAnsi"/>
                <w:noProof/>
              </w:rPr>
              <w:t>Principios Naturales</w:t>
            </w:r>
            <w:r>
              <w:rPr>
                <w:noProof/>
                <w:webHidden/>
              </w:rPr>
              <w:tab/>
            </w:r>
            <w:r>
              <w:rPr>
                <w:noProof/>
                <w:webHidden/>
              </w:rPr>
              <w:fldChar w:fldCharType="begin"/>
            </w:r>
            <w:r>
              <w:rPr>
                <w:noProof/>
                <w:webHidden/>
              </w:rPr>
              <w:instrText xml:space="preserve"> PAGEREF _Toc110007701 \h </w:instrText>
            </w:r>
            <w:r>
              <w:rPr>
                <w:noProof/>
                <w:webHidden/>
              </w:rPr>
            </w:r>
            <w:r>
              <w:rPr>
                <w:noProof/>
                <w:webHidden/>
              </w:rPr>
              <w:fldChar w:fldCharType="separate"/>
            </w:r>
            <w:r>
              <w:rPr>
                <w:noProof/>
                <w:webHidden/>
              </w:rPr>
              <w:t>158</w:t>
            </w:r>
            <w:r>
              <w:rPr>
                <w:noProof/>
                <w:webHidden/>
              </w:rPr>
              <w:fldChar w:fldCharType="end"/>
            </w:r>
          </w:hyperlink>
        </w:p>
        <w:p w14:paraId="420AFE1D" w14:textId="24255304" w:rsidR="00582703" w:rsidRDefault="00582703">
          <w:pPr>
            <w:pStyle w:val="TDC1"/>
            <w:tabs>
              <w:tab w:val="right" w:leader="dot" w:pos="8828"/>
            </w:tabs>
            <w:rPr>
              <w:rFonts w:eastAsiaTheme="minorEastAsia"/>
              <w:noProof/>
              <w:lang w:eastAsia="es-SV"/>
            </w:rPr>
          </w:pPr>
          <w:hyperlink w:anchor="_Toc110007702" w:history="1">
            <w:r w:rsidRPr="00154387">
              <w:rPr>
                <w:rStyle w:val="Hipervnculo"/>
                <w:rFonts w:cstheme="minorHAnsi"/>
                <w:noProof/>
              </w:rPr>
              <w:t>Principios Individuales y Principios Sociales</w:t>
            </w:r>
            <w:r>
              <w:rPr>
                <w:noProof/>
                <w:webHidden/>
              </w:rPr>
              <w:tab/>
            </w:r>
            <w:r>
              <w:rPr>
                <w:noProof/>
                <w:webHidden/>
              </w:rPr>
              <w:fldChar w:fldCharType="begin"/>
            </w:r>
            <w:r>
              <w:rPr>
                <w:noProof/>
                <w:webHidden/>
              </w:rPr>
              <w:instrText xml:space="preserve"> PAGEREF _Toc110007702 \h </w:instrText>
            </w:r>
            <w:r>
              <w:rPr>
                <w:noProof/>
                <w:webHidden/>
              </w:rPr>
            </w:r>
            <w:r>
              <w:rPr>
                <w:noProof/>
                <w:webHidden/>
              </w:rPr>
              <w:fldChar w:fldCharType="separate"/>
            </w:r>
            <w:r>
              <w:rPr>
                <w:noProof/>
                <w:webHidden/>
              </w:rPr>
              <w:t>158</w:t>
            </w:r>
            <w:r>
              <w:rPr>
                <w:noProof/>
                <w:webHidden/>
              </w:rPr>
              <w:fldChar w:fldCharType="end"/>
            </w:r>
          </w:hyperlink>
        </w:p>
        <w:p w14:paraId="3AC3656C" w14:textId="1863D766" w:rsidR="00582703" w:rsidRDefault="00582703">
          <w:pPr>
            <w:pStyle w:val="TDC1"/>
            <w:tabs>
              <w:tab w:val="right" w:leader="dot" w:pos="8828"/>
            </w:tabs>
            <w:rPr>
              <w:rFonts w:eastAsiaTheme="minorEastAsia"/>
              <w:noProof/>
              <w:lang w:eastAsia="es-SV"/>
            </w:rPr>
          </w:pPr>
          <w:hyperlink w:anchor="_Toc110007703" w:history="1">
            <w:r w:rsidRPr="00154387">
              <w:rPr>
                <w:rStyle w:val="Hipervnculo"/>
                <w:rFonts w:cstheme="minorHAnsi"/>
                <w:noProof/>
              </w:rPr>
              <w:t>Principios Generales y Principios Particulares</w:t>
            </w:r>
            <w:r>
              <w:rPr>
                <w:noProof/>
                <w:webHidden/>
              </w:rPr>
              <w:tab/>
            </w:r>
            <w:r>
              <w:rPr>
                <w:noProof/>
                <w:webHidden/>
              </w:rPr>
              <w:fldChar w:fldCharType="begin"/>
            </w:r>
            <w:r>
              <w:rPr>
                <w:noProof/>
                <w:webHidden/>
              </w:rPr>
              <w:instrText xml:space="preserve"> PAGEREF _Toc110007703 \h </w:instrText>
            </w:r>
            <w:r>
              <w:rPr>
                <w:noProof/>
                <w:webHidden/>
              </w:rPr>
            </w:r>
            <w:r>
              <w:rPr>
                <w:noProof/>
                <w:webHidden/>
              </w:rPr>
              <w:fldChar w:fldCharType="separate"/>
            </w:r>
            <w:r>
              <w:rPr>
                <w:noProof/>
                <w:webHidden/>
              </w:rPr>
              <w:t>159</w:t>
            </w:r>
            <w:r>
              <w:rPr>
                <w:noProof/>
                <w:webHidden/>
              </w:rPr>
              <w:fldChar w:fldCharType="end"/>
            </w:r>
          </w:hyperlink>
        </w:p>
        <w:p w14:paraId="7516A444" w14:textId="7926C354" w:rsidR="00582703" w:rsidRDefault="00582703">
          <w:pPr>
            <w:pStyle w:val="TDC1"/>
            <w:tabs>
              <w:tab w:val="right" w:leader="dot" w:pos="8828"/>
            </w:tabs>
            <w:rPr>
              <w:rFonts w:eastAsiaTheme="minorEastAsia"/>
              <w:noProof/>
              <w:lang w:eastAsia="es-SV"/>
            </w:rPr>
          </w:pPr>
          <w:hyperlink w:anchor="_Toc110007704" w:history="1">
            <w:r w:rsidRPr="00154387">
              <w:rPr>
                <w:rStyle w:val="Hipervnculo"/>
                <w:rFonts w:cstheme="minorHAnsi"/>
                <w:b/>
                <w:bCs/>
                <w:noProof/>
              </w:rPr>
              <w:t>principio de causa y efecto</w:t>
            </w:r>
            <w:r>
              <w:rPr>
                <w:noProof/>
                <w:webHidden/>
              </w:rPr>
              <w:tab/>
            </w:r>
            <w:r>
              <w:rPr>
                <w:noProof/>
                <w:webHidden/>
              </w:rPr>
              <w:fldChar w:fldCharType="begin"/>
            </w:r>
            <w:r>
              <w:rPr>
                <w:noProof/>
                <w:webHidden/>
              </w:rPr>
              <w:instrText xml:space="preserve"> PAGEREF _Toc110007704 \h </w:instrText>
            </w:r>
            <w:r>
              <w:rPr>
                <w:noProof/>
                <w:webHidden/>
              </w:rPr>
            </w:r>
            <w:r>
              <w:rPr>
                <w:noProof/>
                <w:webHidden/>
              </w:rPr>
              <w:fldChar w:fldCharType="separate"/>
            </w:r>
            <w:r>
              <w:rPr>
                <w:noProof/>
                <w:webHidden/>
              </w:rPr>
              <w:t>161</w:t>
            </w:r>
            <w:r>
              <w:rPr>
                <w:noProof/>
                <w:webHidden/>
              </w:rPr>
              <w:fldChar w:fldCharType="end"/>
            </w:r>
          </w:hyperlink>
        </w:p>
        <w:p w14:paraId="00A8C236" w14:textId="13ADAB5B" w:rsidR="00582703" w:rsidRDefault="00582703">
          <w:pPr>
            <w:pStyle w:val="TDC1"/>
            <w:tabs>
              <w:tab w:val="right" w:leader="dot" w:pos="8828"/>
            </w:tabs>
            <w:rPr>
              <w:rFonts w:eastAsiaTheme="minorEastAsia"/>
              <w:noProof/>
              <w:lang w:eastAsia="es-SV"/>
            </w:rPr>
          </w:pPr>
          <w:hyperlink w:anchor="_Toc110007705" w:history="1">
            <w:r w:rsidRPr="00154387">
              <w:rPr>
                <w:rStyle w:val="Hipervnculo"/>
                <w:rFonts w:cstheme="minorHAnsi"/>
                <w:b/>
                <w:bCs/>
                <w:noProof/>
              </w:rPr>
              <w:t>principio de unicidad</w:t>
            </w:r>
            <w:r>
              <w:rPr>
                <w:noProof/>
                <w:webHidden/>
              </w:rPr>
              <w:tab/>
            </w:r>
            <w:r>
              <w:rPr>
                <w:noProof/>
                <w:webHidden/>
              </w:rPr>
              <w:fldChar w:fldCharType="begin"/>
            </w:r>
            <w:r>
              <w:rPr>
                <w:noProof/>
                <w:webHidden/>
              </w:rPr>
              <w:instrText xml:space="preserve"> PAGEREF _Toc110007705 \h </w:instrText>
            </w:r>
            <w:r>
              <w:rPr>
                <w:noProof/>
                <w:webHidden/>
              </w:rPr>
            </w:r>
            <w:r>
              <w:rPr>
                <w:noProof/>
                <w:webHidden/>
              </w:rPr>
              <w:fldChar w:fldCharType="separate"/>
            </w:r>
            <w:r>
              <w:rPr>
                <w:noProof/>
                <w:webHidden/>
              </w:rPr>
              <w:t>166</w:t>
            </w:r>
            <w:r>
              <w:rPr>
                <w:noProof/>
                <w:webHidden/>
              </w:rPr>
              <w:fldChar w:fldCharType="end"/>
            </w:r>
          </w:hyperlink>
        </w:p>
        <w:p w14:paraId="652F4EAF" w14:textId="687A5FCA" w:rsidR="00582703" w:rsidRDefault="00582703">
          <w:pPr>
            <w:pStyle w:val="TDC1"/>
            <w:tabs>
              <w:tab w:val="right" w:leader="dot" w:pos="8828"/>
            </w:tabs>
            <w:rPr>
              <w:rFonts w:eastAsiaTheme="minorEastAsia"/>
              <w:noProof/>
              <w:lang w:eastAsia="es-SV"/>
            </w:rPr>
          </w:pPr>
          <w:hyperlink w:anchor="_Toc110007706" w:history="1">
            <w:r w:rsidRPr="00154387">
              <w:rPr>
                <w:rStyle w:val="Hipervnculo"/>
                <w:rFonts w:cstheme="minorHAnsi"/>
                <w:b/>
                <w:bCs/>
                <w:noProof/>
              </w:rPr>
              <w:t>principio de vibración</w:t>
            </w:r>
            <w:r>
              <w:rPr>
                <w:noProof/>
                <w:webHidden/>
              </w:rPr>
              <w:tab/>
            </w:r>
            <w:r>
              <w:rPr>
                <w:noProof/>
                <w:webHidden/>
              </w:rPr>
              <w:fldChar w:fldCharType="begin"/>
            </w:r>
            <w:r>
              <w:rPr>
                <w:noProof/>
                <w:webHidden/>
              </w:rPr>
              <w:instrText xml:space="preserve"> PAGEREF _Toc110007706 \h </w:instrText>
            </w:r>
            <w:r>
              <w:rPr>
                <w:noProof/>
                <w:webHidden/>
              </w:rPr>
            </w:r>
            <w:r>
              <w:rPr>
                <w:noProof/>
                <w:webHidden/>
              </w:rPr>
              <w:fldChar w:fldCharType="separate"/>
            </w:r>
            <w:r>
              <w:rPr>
                <w:noProof/>
                <w:webHidden/>
              </w:rPr>
              <w:t>167</w:t>
            </w:r>
            <w:r>
              <w:rPr>
                <w:noProof/>
                <w:webHidden/>
              </w:rPr>
              <w:fldChar w:fldCharType="end"/>
            </w:r>
          </w:hyperlink>
        </w:p>
        <w:p w14:paraId="62EA6AD6" w14:textId="694FD75B" w:rsidR="00582703" w:rsidRDefault="00582703">
          <w:pPr>
            <w:pStyle w:val="TDC1"/>
            <w:tabs>
              <w:tab w:val="right" w:leader="dot" w:pos="8828"/>
            </w:tabs>
            <w:rPr>
              <w:rFonts w:eastAsiaTheme="minorEastAsia"/>
              <w:noProof/>
              <w:lang w:eastAsia="es-SV"/>
            </w:rPr>
          </w:pPr>
          <w:hyperlink w:anchor="_Toc110007707" w:history="1">
            <w:r w:rsidRPr="00154387">
              <w:rPr>
                <w:rStyle w:val="Hipervnculo"/>
                <w:rFonts w:cstheme="minorHAnsi"/>
                <w:b/>
                <w:bCs/>
                <w:noProof/>
              </w:rPr>
              <w:t>principio del ritmo</w:t>
            </w:r>
            <w:r>
              <w:rPr>
                <w:noProof/>
                <w:webHidden/>
              </w:rPr>
              <w:tab/>
            </w:r>
            <w:r>
              <w:rPr>
                <w:noProof/>
                <w:webHidden/>
              </w:rPr>
              <w:fldChar w:fldCharType="begin"/>
            </w:r>
            <w:r>
              <w:rPr>
                <w:noProof/>
                <w:webHidden/>
              </w:rPr>
              <w:instrText xml:space="preserve"> PAGEREF _Toc110007707 \h </w:instrText>
            </w:r>
            <w:r>
              <w:rPr>
                <w:noProof/>
                <w:webHidden/>
              </w:rPr>
            </w:r>
            <w:r>
              <w:rPr>
                <w:noProof/>
                <w:webHidden/>
              </w:rPr>
              <w:fldChar w:fldCharType="separate"/>
            </w:r>
            <w:r>
              <w:rPr>
                <w:noProof/>
                <w:webHidden/>
              </w:rPr>
              <w:t>171</w:t>
            </w:r>
            <w:r>
              <w:rPr>
                <w:noProof/>
                <w:webHidden/>
              </w:rPr>
              <w:fldChar w:fldCharType="end"/>
            </w:r>
          </w:hyperlink>
        </w:p>
        <w:p w14:paraId="5611822F" w14:textId="6C9D19CD" w:rsidR="00582703" w:rsidRDefault="00582703">
          <w:pPr>
            <w:pStyle w:val="TDC1"/>
            <w:tabs>
              <w:tab w:val="right" w:leader="dot" w:pos="8828"/>
            </w:tabs>
            <w:rPr>
              <w:rFonts w:eastAsiaTheme="minorEastAsia"/>
              <w:noProof/>
              <w:lang w:eastAsia="es-SV"/>
            </w:rPr>
          </w:pPr>
          <w:hyperlink w:anchor="_Toc110007708" w:history="1">
            <w:r w:rsidRPr="00154387">
              <w:rPr>
                <w:rStyle w:val="Hipervnculo"/>
                <w:rFonts w:cstheme="minorHAnsi"/>
                <w:b/>
                <w:bCs/>
                <w:noProof/>
              </w:rPr>
              <w:t>principio del servicio</w:t>
            </w:r>
            <w:r>
              <w:rPr>
                <w:noProof/>
                <w:webHidden/>
              </w:rPr>
              <w:tab/>
            </w:r>
            <w:r>
              <w:rPr>
                <w:noProof/>
                <w:webHidden/>
              </w:rPr>
              <w:fldChar w:fldCharType="begin"/>
            </w:r>
            <w:r>
              <w:rPr>
                <w:noProof/>
                <w:webHidden/>
              </w:rPr>
              <w:instrText xml:space="preserve"> PAGEREF _Toc110007708 \h </w:instrText>
            </w:r>
            <w:r>
              <w:rPr>
                <w:noProof/>
                <w:webHidden/>
              </w:rPr>
            </w:r>
            <w:r>
              <w:rPr>
                <w:noProof/>
                <w:webHidden/>
              </w:rPr>
              <w:fldChar w:fldCharType="separate"/>
            </w:r>
            <w:r>
              <w:rPr>
                <w:noProof/>
                <w:webHidden/>
              </w:rPr>
              <w:t>172</w:t>
            </w:r>
            <w:r>
              <w:rPr>
                <w:noProof/>
                <w:webHidden/>
              </w:rPr>
              <w:fldChar w:fldCharType="end"/>
            </w:r>
          </w:hyperlink>
        </w:p>
        <w:p w14:paraId="78BC3B3C" w14:textId="61999A1E" w:rsidR="00582703" w:rsidRDefault="00582703">
          <w:pPr>
            <w:pStyle w:val="TDC1"/>
            <w:tabs>
              <w:tab w:val="right" w:leader="dot" w:pos="8828"/>
            </w:tabs>
            <w:rPr>
              <w:rFonts w:eastAsiaTheme="minorEastAsia"/>
              <w:noProof/>
              <w:lang w:eastAsia="es-SV"/>
            </w:rPr>
          </w:pPr>
          <w:hyperlink w:anchor="_Toc110007709" w:history="1">
            <w:r w:rsidRPr="00154387">
              <w:rPr>
                <w:rStyle w:val="Hipervnculo"/>
                <w:rFonts w:cstheme="minorHAnsi"/>
                <w:b/>
                <w:bCs/>
                <w:noProof/>
              </w:rPr>
              <w:t>INTERELACIÓN DE LOS PRINCIPIOS</w:t>
            </w:r>
            <w:r>
              <w:rPr>
                <w:noProof/>
                <w:webHidden/>
              </w:rPr>
              <w:tab/>
            </w:r>
            <w:r>
              <w:rPr>
                <w:noProof/>
                <w:webHidden/>
              </w:rPr>
              <w:fldChar w:fldCharType="begin"/>
            </w:r>
            <w:r>
              <w:rPr>
                <w:noProof/>
                <w:webHidden/>
              </w:rPr>
              <w:instrText xml:space="preserve"> PAGEREF _Toc110007709 \h </w:instrText>
            </w:r>
            <w:r>
              <w:rPr>
                <w:noProof/>
                <w:webHidden/>
              </w:rPr>
            </w:r>
            <w:r>
              <w:rPr>
                <w:noProof/>
                <w:webHidden/>
              </w:rPr>
              <w:fldChar w:fldCharType="separate"/>
            </w:r>
            <w:r>
              <w:rPr>
                <w:noProof/>
                <w:webHidden/>
              </w:rPr>
              <w:t>173</w:t>
            </w:r>
            <w:r>
              <w:rPr>
                <w:noProof/>
                <w:webHidden/>
              </w:rPr>
              <w:fldChar w:fldCharType="end"/>
            </w:r>
          </w:hyperlink>
        </w:p>
        <w:p w14:paraId="683957CB" w14:textId="069B21B4" w:rsidR="00582703" w:rsidRDefault="00582703">
          <w:pPr>
            <w:pStyle w:val="TDC1"/>
            <w:tabs>
              <w:tab w:val="right" w:leader="dot" w:pos="8828"/>
            </w:tabs>
            <w:rPr>
              <w:rFonts w:eastAsiaTheme="minorEastAsia"/>
              <w:noProof/>
              <w:lang w:eastAsia="es-SV"/>
            </w:rPr>
          </w:pPr>
          <w:hyperlink w:anchor="_Toc110007710" w:history="1">
            <w:r w:rsidRPr="00154387">
              <w:rPr>
                <w:rStyle w:val="Hipervnculo"/>
                <w:rFonts w:cstheme="minorHAnsi"/>
                <w:noProof/>
              </w:rPr>
              <w:t>El Principio de la Interdependencia,</w:t>
            </w:r>
            <w:r>
              <w:rPr>
                <w:noProof/>
                <w:webHidden/>
              </w:rPr>
              <w:tab/>
            </w:r>
            <w:r>
              <w:rPr>
                <w:noProof/>
                <w:webHidden/>
              </w:rPr>
              <w:fldChar w:fldCharType="begin"/>
            </w:r>
            <w:r>
              <w:rPr>
                <w:noProof/>
                <w:webHidden/>
              </w:rPr>
              <w:instrText xml:space="preserve"> PAGEREF _Toc110007710 \h </w:instrText>
            </w:r>
            <w:r>
              <w:rPr>
                <w:noProof/>
                <w:webHidden/>
              </w:rPr>
            </w:r>
            <w:r>
              <w:rPr>
                <w:noProof/>
                <w:webHidden/>
              </w:rPr>
              <w:fldChar w:fldCharType="separate"/>
            </w:r>
            <w:r>
              <w:rPr>
                <w:noProof/>
                <w:webHidden/>
              </w:rPr>
              <w:t>174</w:t>
            </w:r>
            <w:r>
              <w:rPr>
                <w:noProof/>
                <w:webHidden/>
              </w:rPr>
              <w:fldChar w:fldCharType="end"/>
            </w:r>
          </w:hyperlink>
        </w:p>
        <w:p w14:paraId="7AE9EF45" w14:textId="3382B465" w:rsidR="00582703" w:rsidRDefault="00582703">
          <w:pPr>
            <w:pStyle w:val="TDC1"/>
            <w:tabs>
              <w:tab w:val="right" w:leader="dot" w:pos="8828"/>
            </w:tabs>
            <w:rPr>
              <w:rFonts w:eastAsiaTheme="minorEastAsia"/>
              <w:noProof/>
              <w:lang w:eastAsia="es-SV"/>
            </w:rPr>
          </w:pPr>
          <w:hyperlink w:anchor="_Toc110007711" w:history="1">
            <w:r w:rsidRPr="00154387">
              <w:rPr>
                <w:rStyle w:val="Hipervnculo"/>
                <w:rFonts w:cstheme="minorHAnsi"/>
                <w:b/>
                <w:bCs/>
                <w:noProof/>
              </w:rPr>
              <w:t>proactivo</w:t>
            </w:r>
            <w:r>
              <w:rPr>
                <w:noProof/>
                <w:webHidden/>
              </w:rPr>
              <w:tab/>
            </w:r>
            <w:r>
              <w:rPr>
                <w:noProof/>
                <w:webHidden/>
              </w:rPr>
              <w:fldChar w:fldCharType="begin"/>
            </w:r>
            <w:r>
              <w:rPr>
                <w:noProof/>
                <w:webHidden/>
              </w:rPr>
              <w:instrText xml:space="preserve"> PAGEREF _Toc110007711 \h </w:instrText>
            </w:r>
            <w:r>
              <w:rPr>
                <w:noProof/>
                <w:webHidden/>
              </w:rPr>
            </w:r>
            <w:r>
              <w:rPr>
                <w:noProof/>
                <w:webHidden/>
              </w:rPr>
              <w:fldChar w:fldCharType="separate"/>
            </w:r>
            <w:r>
              <w:rPr>
                <w:noProof/>
                <w:webHidden/>
              </w:rPr>
              <w:t>176</w:t>
            </w:r>
            <w:r>
              <w:rPr>
                <w:noProof/>
                <w:webHidden/>
              </w:rPr>
              <w:fldChar w:fldCharType="end"/>
            </w:r>
          </w:hyperlink>
        </w:p>
        <w:p w14:paraId="7B8D12D0" w14:textId="4BEDEDE9" w:rsidR="00582703" w:rsidRDefault="00582703">
          <w:pPr>
            <w:pStyle w:val="TDC1"/>
            <w:tabs>
              <w:tab w:val="right" w:leader="dot" w:pos="8828"/>
            </w:tabs>
            <w:rPr>
              <w:rFonts w:eastAsiaTheme="minorEastAsia"/>
              <w:noProof/>
              <w:lang w:eastAsia="es-SV"/>
            </w:rPr>
          </w:pPr>
          <w:hyperlink w:anchor="_Toc110007712" w:history="1">
            <w:r w:rsidRPr="00154387">
              <w:rPr>
                <w:rStyle w:val="Hipervnculo"/>
                <w:rFonts w:cstheme="minorHAnsi"/>
                <w:b/>
                <w:bCs/>
                <w:noProof/>
              </w:rPr>
              <w:t>proactiva, actitud</w:t>
            </w:r>
            <w:r>
              <w:rPr>
                <w:noProof/>
                <w:webHidden/>
              </w:rPr>
              <w:tab/>
            </w:r>
            <w:r>
              <w:rPr>
                <w:noProof/>
                <w:webHidden/>
              </w:rPr>
              <w:fldChar w:fldCharType="begin"/>
            </w:r>
            <w:r>
              <w:rPr>
                <w:noProof/>
                <w:webHidden/>
              </w:rPr>
              <w:instrText xml:space="preserve"> PAGEREF _Toc110007712 \h </w:instrText>
            </w:r>
            <w:r>
              <w:rPr>
                <w:noProof/>
                <w:webHidden/>
              </w:rPr>
            </w:r>
            <w:r>
              <w:rPr>
                <w:noProof/>
                <w:webHidden/>
              </w:rPr>
              <w:fldChar w:fldCharType="separate"/>
            </w:r>
            <w:r>
              <w:rPr>
                <w:noProof/>
                <w:webHidden/>
              </w:rPr>
              <w:t>176</w:t>
            </w:r>
            <w:r>
              <w:rPr>
                <w:noProof/>
                <w:webHidden/>
              </w:rPr>
              <w:fldChar w:fldCharType="end"/>
            </w:r>
          </w:hyperlink>
        </w:p>
        <w:p w14:paraId="6E17B35D" w14:textId="00B1F323" w:rsidR="00582703" w:rsidRDefault="00582703">
          <w:pPr>
            <w:pStyle w:val="TDC1"/>
            <w:tabs>
              <w:tab w:val="right" w:leader="dot" w:pos="8828"/>
            </w:tabs>
            <w:rPr>
              <w:rFonts w:eastAsiaTheme="minorEastAsia"/>
              <w:noProof/>
              <w:lang w:eastAsia="es-SV"/>
            </w:rPr>
          </w:pPr>
          <w:hyperlink w:anchor="_Toc110007713" w:history="1">
            <w:r w:rsidRPr="00154387">
              <w:rPr>
                <w:rStyle w:val="Hipervnculo"/>
                <w:rFonts w:cstheme="minorHAnsi"/>
                <w:b/>
                <w:bCs/>
                <w:noProof/>
              </w:rPr>
              <w:t>Problema de vida</w:t>
            </w:r>
            <w:r>
              <w:rPr>
                <w:noProof/>
                <w:webHidden/>
              </w:rPr>
              <w:tab/>
            </w:r>
            <w:r>
              <w:rPr>
                <w:noProof/>
                <w:webHidden/>
              </w:rPr>
              <w:fldChar w:fldCharType="begin"/>
            </w:r>
            <w:r>
              <w:rPr>
                <w:noProof/>
                <w:webHidden/>
              </w:rPr>
              <w:instrText xml:space="preserve"> PAGEREF _Toc110007713 \h </w:instrText>
            </w:r>
            <w:r>
              <w:rPr>
                <w:noProof/>
                <w:webHidden/>
              </w:rPr>
            </w:r>
            <w:r>
              <w:rPr>
                <w:noProof/>
                <w:webHidden/>
              </w:rPr>
              <w:fldChar w:fldCharType="separate"/>
            </w:r>
            <w:r>
              <w:rPr>
                <w:noProof/>
                <w:webHidden/>
              </w:rPr>
              <w:t>177</w:t>
            </w:r>
            <w:r>
              <w:rPr>
                <w:noProof/>
                <w:webHidden/>
              </w:rPr>
              <w:fldChar w:fldCharType="end"/>
            </w:r>
          </w:hyperlink>
        </w:p>
        <w:p w14:paraId="1E48F617" w14:textId="3CF24942" w:rsidR="00582703" w:rsidRDefault="00582703">
          <w:pPr>
            <w:pStyle w:val="TDC1"/>
            <w:tabs>
              <w:tab w:val="right" w:leader="dot" w:pos="8828"/>
            </w:tabs>
            <w:rPr>
              <w:rFonts w:eastAsiaTheme="minorEastAsia"/>
              <w:noProof/>
              <w:lang w:eastAsia="es-SV"/>
            </w:rPr>
          </w:pPr>
          <w:hyperlink w:anchor="_Toc110007714" w:history="1">
            <w:r w:rsidRPr="00154387">
              <w:rPr>
                <w:rStyle w:val="Hipervnculo"/>
                <w:rFonts w:cstheme="minorHAnsi"/>
                <w:b/>
                <w:bCs/>
                <w:noProof/>
              </w:rPr>
              <w:t>procrastinación</w:t>
            </w:r>
            <w:r>
              <w:rPr>
                <w:noProof/>
                <w:webHidden/>
              </w:rPr>
              <w:tab/>
            </w:r>
            <w:r>
              <w:rPr>
                <w:noProof/>
                <w:webHidden/>
              </w:rPr>
              <w:fldChar w:fldCharType="begin"/>
            </w:r>
            <w:r>
              <w:rPr>
                <w:noProof/>
                <w:webHidden/>
              </w:rPr>
              <w:instrText xml:space="preserve"> PAGEREF _Toc110007714 \h </w:instrText>
            </w:r>
            <w:r>
              <w:rPr>
                <w:noProof/>
                <w:webHidden/>
              </w:rPr>
            </w:r>
            <w:r>
              <w:rPr>
                <w:noProof/>
                <w:webHidden/>
              </w:rPr>
              <w:fldChar w:fldCharType="separate"/>
            </w:r>
            <w:r>
              <w:rPr>
                <w:noProof/>
                <w:webHidden/>
              </w:rPr>
              <w:t>178</w:t>
            </w:r>
            <w:r>
              <w:rPr>
                <w:noProof/>
                <w:webHidden/>
              </w:rPr>
              <w:fldChar w:fldCharType="end"/>
            </w:r>
          </w:hyperlink>
        </w:p>
        <w:p w14:paraId="70159B35" w14:textId="65768B07" w:rsidR="00582703" w:rsidRDefault="00582703">
          <w:pPr>
            <w:pStyle w:val="TDC1"/>
            <w:tabs>
              <w:tab w:val="right" w:leader="dot" w:pos="8828"/>
            </w:tabs>
            <w:rPr>
              <w:rFonts w:eastAsiaTheme="minorEastAsia"/>
              <w:noProof/>
              <w:lang w:eastAsia="es-SV"/>
            </w:rPr>
          </w:pPr>
          <w:hyperlink w:anchor="_Toc110007715" w:history="1">
            <w:r w:rsidRPr="00154387">
              <w:rPr>
                <w:rStyle w:val="Hipervnculo"/>
                <w:rFonts w:cstheme="minorHAnsi"/>
                <w:b/>
                <w:bCs/>
                <w:noProof/>
              </w:rPr>
              <w:t>procrastinar</w:t>
            </w:r>
            <w:r>
              <w:rPr>
                <w:noProof/>
                <w:webHidden/>
              </w:rPr>
              <w:tab/>
            </w:r>
            <w:r>
              <w:rPr>
                <w:noProof/>
                <w:webHidden/>
              </w:rPr>
              <w:fldChar w:fldCharType="begin"/>
            </w:r>
            <w:r>
              <w:rPr>
                <w:noProof/>
                <w:webHidden/>
              </w:rPr>
              <w:instrText xml:space="preserve"> PAGEREF _Toc110007715 \h </w:instrText>
            </w:r>
            <w:r>
              <w:rPr>
                <w:noProof/>
                <w:webHidden/>
              </w:rPr>
            </w:r>
            <w:r>
              <w:rPr>
                <w:noProof/>
                <w:webHidden/>
              </w:rPr>
              <w:fldChar w:fldCharType="separate"/>
            </w:r>
            <w:r>
              <w:rPr>
                <w:noProof/>
                <w:webHidden/>
              </w:rPr>
              <w:t>178</w:t>
            </w:r>
            <w:r>
              <w:rPr>
                <w:noProof/>
                <w:webHidden/>
              </w:rPr>
              <w:fldChar w:fldCharType="end"/>
            </w:r>
          </w:hyperlink>
        </w:p>
        <w:p w14:paraId="07F02BB4" w14:textId="53107A78" w:rsidR="00582703" w:rsidRDefault="00582703">
          <w:pPr>
            <w:pStyle w:val="TDC1"/>
            <w:tabs>
              <w:tab w:val="right" w:leader="dot" w:pos="8828"/>
            </w:tabs>
            <w:rPr>
              <w:rFonts w:eastAsiaTheme="minorEastAsia"/>
              <w:noProof/>
              <w:lang w:eastAsia="es-SV"/>
            </w:rPr>
          </w:pPr>
          <w:hyperlink w:anchor="_Toc110007716" w:history="1">
            <w:r w:rsidRPr="00154387">
              <w:rPr>
                <w:rStyle w:val="Hipervnculo"/>
                <w:rFonts w:cstheme="minorHAnsi"/>
                <w:b/>
                <w:bCs/>
                <w:noProof/>
              </w:rPr>
              <w:t>Propaganda</w:t>
            </w:r>
            <w:r>
              <w:rPr>
                <w:noProof/>
                <w:webHidden/>
              </w:rPr>
              <w:tab/>
            </w:r>
            <w:r>
              <w:rPr>
                <w:noProof/>
                <w:webHidden/>
              </w:rPr>
              <w:fldChar w:fldCharType="begin"/>
            </w:r>
            <w:r>
              <w:rPr>
                <w:noProof/>
                <w:webHidden/>
              </w:rPr>
              <w:instrText xml:space="preserve"> PAGEREF _Toc110007716 \h </w:instrText>
            </w:r>
            <w:r>
              <w:rPr>
                <w:noProof/>
                <w:webHidden/>
              </w:rPr>
            </w:r>
            <w:r>
              <w:rPr>
                <w:noProof/>
                <w:webHidden/>
              </w:rPr>
              <w:fldChar w:fldCharType="separate"/>
            </w:r>
            <w:r>
              <w:rPr>
                <w:noProof/>
                <w:webHidden/>
              </w:rPr>
              <w:t>179</w:t>
            </w:r>
            <w:r>
              <w:rPr>
                <w:noProof/>
                <w:webHidden/>
              </w:rPr>
              <w:fldChar w:fldCharType="end"/>
            </w:r>
          </w:hyperlink>
        </w:p>
        <w:p w14:paraId="23C95E27" w14:textId="1DE13565" w:rsidR="00582703" w:rsidRDefault="00582703">
          <w:pPr>
            <w:pStyle w:val="TDC1"/>
            <w:tabs>
              <w:tab w:val="right" w:leader="dot" w:pos="8828"/>
            </w:tabs>
            <w:rPr>
              <w:rFonts w:eastAsiaTheme="minorEastAsia"/>
              <w:noProof/>
              <w:lang w:eastAsia="es-SV"/>
            </w:rPr>
          </w:pPr>
          <w:hyperlink w:anchor="_Toc110007717" w:history="1">
            <w:r w:rsidRPr="00154387">
              <w:rPr>
                <w:rStyle w:val="Hipervnculo"/>
                <w:rFonts w:cstheme="minorHAnsi"/>
                <w:noProof/>
              </w:rPr>
              <w:t>La propaganda, a diferencia de la información que tiene por objetivo dar a conocer los hechos de manera efectiva e imparcial, busca ganar adeptos para lograr un objetivo, sin importarle la veracidad de los hechos.</w:t>
            </w:r>
            <w:r>
              <w:rPr>
                <w:noProof/>
                <w:webHidden/>
              </w:rPr>
              <w:tab/>
            </w:r>
            <w:r>
              <w:rPr>
                <w:noProof/>
                <w:webHidden/>
              </w:rPr>
              <w:fldChar w:fldCharType="begin"/>
            </w:r>
            <w:r>
              <w:rPr>
                <w:noProof/>
                <w:webHidden/>
              </w:rPr>
              <w:instrText xml:space="preserve"> PAGEREF _Toc110007717 \h </w:instrText>
            </w:r>
            <w:r>
              <w:rPr>
                <w:noProof/>
                <w:webHidden/>
              </w:rPr>
            </w:r>
            <w:r>
              <w:rPr>
                <w:noProof/>
                <w:webHidden/>
              </w:rPr>
              <w:fldChar w:fldCharType="separate"/>
            </w:r>
            <w:r>
              <w:rPr>
                <w:noProof/>
                <w:webHidden/>
              </w:rPr>
              <w:t>179</w:t>
            </w:r>
            <w:r>
              <w:rPr>
                <w:noProof/>
                <w:webHidden/>
              </w:rPr>
              <w:fldChar w:fldCharType="end"/>
            </w:r>
          </w:hyperlink>
        </w:p>
        <w:p w14:paraId="7F2DB5C3" w14:textId="269BE387" w:rsidR="00582703" w:rsidRDefault="00582703">
          <w:pPr>
            <w:pStyle w:val="TDC1"/>
            <w:tabs>
              <w:tab w:val="right" w:leader="dot" w:pos="8828"/>
            </w:tabs>
            <w:rPr>
              <w:rFonts w:eastAsiaTheme="minorEastAsia"/>
              <w:noProof/>
              <w:lang w:eastAsia="es-SV"/>
            </w:rPr>
          </w:pPr>
          <w:hyperlink w:anchor="_Toc110007718" w:history="1">
            <w:r w:rsidRPr="00154387">
              <w:rPr>
                <w:rStyle w:val="Hipervnculo"/>
                <w:rFonts w:cstheme="minorHAnsi"/>
                <w:b/>
                <w:bCs/>
                <w:noProof/>
              </w:rPr>
              <w:t>Propósito de vida</w:t>
            </w:r>
            <w:r>
              <w:rPr>
                <w:noProof/>
                <w:webHidden/>
              </w:rPr>
              <w:tab/>
            </w:r>
            <w:r>
              <w:rPr>
                <w:noProof/>
                <w:webHidden/>
              </w:rPr>
              <w:fldChar w:fldCharType="begin"/>
            </w:r>
            <w:r>
              <w:rPr>
                <w:noProof/>
                <w:webHidden/>
              </w:rPr>
              <w:instrText xml:space="preserve"> PAGEREF _Toc110007718 \h </w:instrText>
            </w:r>
            <w:r>
              <w:rPr>
                <w:noProof/>
                <w:webHidden/>
              </w:rPr>
            </w:r>
            <w:r>
              <w:rPr>
                <w:noProof/>
                <w:webHidden/>
              </w:rPr>
              <w:fldChar w:fldCharType="separate"/>
            </w:r>
            <w:r>
              <w:rPr>
                <w:noProof/>
                <w:webHidden/>
              </w:rPr>
              <w:t>179</w:t>
            </w:r>
            <w:r>
              <w:rPr>
                <w:noProof/>
                <w:webHidden/>
              </w:rPr>
              <w:fldChar w:fldCharType="end"/>
            </w:r>
          </w:hyperlink>
        </w:p>
        <w:p w14:paraId="17A2F181" w14:textId="3A2CB086" w:rsidR="00582703" w:rsidRDefault="00582703">
          <w:pPr>
            <w:pStyle w:val="TDC1"/>
            <w:tabs>
              <w:tab w:val="right" w:leader="dot" w:pos="8828"/>
            </w:tabs>
            <w:rPr>
              <w:rFonts w:eastAsiaTheme="minorEastAsia"/>
              <w:noProof/>
              <w:lang w:eastAsia="es-SV"/>
            </w:rPr>
          </w:pPr>
          <w:hyperlink w:anchor="_Toc110007719" w:history="1">
            <w:r w:rsidRPr="00154387">
              <w:rPr>
                <w:rStyle w:val="Hipervnculo"/>
                <w:rFonts w:cstheme="minorHAnsi"/>
                <w:b/>
                <w:bCs/>
                <w:noProof/>
              </w:rPr>
              <w:t>propósito de vida específico</w:t>
            </w:r>
            <w:r>
              <w:rPr>
                <w:noProof/>
                <w:webHidden/>
              </w:rPr>
              <w:tab/>
            </w:r>
            <w:r>
              <w:rPr>
                <w:noProof/>
                <w:webHidden/>
              </w:rPr>
              <w:fldChar w:fldCharType="begin"/>
            </w:r>
            <w:r>
              <w:rPr>
                <w:noProof/>
                <w:webHidden/>
              </w:rPr>
              <w:instrText xml:space="preserve"> PAGEREF _Toc110007719 \h </w:instrText>
            </w:r>
            <w:r>
              <w:rPr>
                <w:noProof/>
                <w:webHidden/>
              </w:rPr>
            </w:r>
            <w:r>
              <w:rPr>
                <w:noProof/>
                <w:webHidden/>
              </w:rPr>
              <w:fldChar w:fldCharType="separate"/>
            </w:r>
            <w:r>
              <w:rPr>
                <w:noProof/>
                <w:webHidden/>
              </w:rPr>
              <w:t>179</w:t>
            </w:r>
            <w:r>
              <w:rPr>
                <w:noProof/>
                <w:webHidden/>
              </w:rPr>
              <w:fldChar w:fldCharType="end"/>
            </w:r>
          </w:hyperlink>
        </w:p>
        <w:p w14:paraId="6117987C" w14:textId="1A76A57B" w:rsidR="00582703" w:rsidRDefault="00582703">
          <w:pPr>
            <w:pStyle w:val="TDC1"/>
            <w:tabs>
              <w:tab w:val="right" w:leader="dot" w:pos="8828"/>
            </w:tabs>
            <w:rPr>
              <w:rFonts w:eastAsiaTheme="minorEastAsia"/>
              <w:noProof/>
              <w:lang w:eastAsia="es-SV"/>
            </w:rPr>
          </w:pPr>
          <w:hyperlink w:anchor="_Toc110007720" w:history="1">
            <w:r w:rsidRPr="00154387">
              <w:rPr>
                <w:rStyle w:val="Hipervnculo"/>
                <w:rFonts w:cstheme="minorHAnsi"/>
                <w:b/>
                <w:bCs/>
                <w:noProof/>
              </w:rPr>
              <w:t>publicidad</w:t>
            </w:r>
            <w:r>
              <w:rPr>
                <w:noProof/>
                <w:webHidden/>
              </w:rPr>
              <w:tab/>
            </w:r>
            <w:r>
              <w:rPr>
                <w:noProof/>
                <w:webHidden/>
              </w:rPr>
              <w:fldChar w:fldCharType="begin"/>
            </w:r>
            <w:r>
              <w:rPr>
                <w:noProof/>
                <w:webHidden/>
              </w:rPr>
              <w:instrText xml:space="preserve"> PAGEREF _Toc110007720 \h </w:instrText>
            </w:r>
            <w:r>
              <w:rPr>
                <w:noProof/>
                <w:webHidden/>
              </w:rPr>
            </w:r>
            <w:r>
              <w:rPr>
                <w:noProof/>
                <w:webHidden/>
              </w:rPr>
              <w:fldChar w:fldCharType="separate"/>
            </w:r>
            <w:r>
              <w:rPr>
                <w:noProof/>
                <w:webHidden/>
              </w:rPr>
              <w:t>180</w:t>
            </w:r>
            <w:r>
              <w:rPr>
                <w:noProof/>
                <w:webHidden/>
              </w:rPr>
              <w:fldChar w:fldCharType="end"/>
            </w:r>
          </w:hyperlink>
        </w:p>
        <w:p w14:paraId="6141B6D8" w14:textId="3ECB5A18" w:rsidR="00582703" w:rsidRDefault="00582703">
          <w:pPr>
            <w:pStyle w:val="TDC1"/>
            <w:tabs>
              <w:tab w:val="right" w:leader="dot" w:pos="8828"/>
            </w:tabs>
            <w:rPr>
              <w:rFonts w:eastAsiaTheme="minorEastAsia"/>
              <w:noProof/>
              <w:lang w:eastAsia="es-SV"/>
            </w:rPr>
          </w:pPr>
          <w:hyperlink w:anchor="_Toc110007721" w:history="1">
            <w:r w:rsidRPr="00154387">
              <w:rPr>
                <w:rStyle w:val="Hipervnculo"/>
                <w:rFonts w:cstheme="minorHAnsi"/>
                <w:noProof/>
              </w:rPr>
              <w:t>"Q"</w:t>
            </w:r>
            <w:r>
              <w:rPr>
                <w:noProof/>
                <w:webHidden/>
              </w:rPr>
              <w:tab/>
            </w:r>
            <w:r>
              <w:rPr>
                <w:noProof/>
                <w:webHidden/>
              </w:rPr>
              <w:fldChar w:fldCharType="begin"/>
            </w:r>
            <w:r>
              <w:rPr>
                <w:noProof/>
                <w:webHidden/>
              </w:rPr>
              <w:instrText xml:space="preserve"> PAGEREF _Toc110007721 \h </w:instrText>
            </w:r>
            <w:r>
              <w:rPr>
                <w:noProof/>
                <w:webHidden/>
              </w:rPr>
            </w:r>
            <w:r>
              <w:rPr>
                <w:noProof/>
                <w:webHidden/>
              </w:rPr>
              <w:fldChar w:fldCharType="separate"/>
            </w:r>
            <w:r>
              <w:rPr>
                <w:noProof/>
                <w:webHidden/>
              </w:rPr>
              <w:t>180</w:t>
            </w:r>
            <w:r>
              <w:rPr>
                <w:noProof/>
                <w:webHidden/>
              </w:rPr>
              <w:fldChar w:fldCharType="end"/>
            </w:r>
          </w:hyperlink>
        </w:p>
        <w:p w14:paraId="31106897" w14:textId="3DB36CB1" w:rsidR="00582703" w:rsidRDefault="00582703">
          <w:pPr>
            <w:pStyle w:val="TDC1"/>
            <w:tabs>
              <w:tab w:val="right" w:leader="dot" w:pos="8828"/>
            </w:tabs>
            <w:rPr>
              <w:rFonts w:eastAsiaTheme="minorEastAsia"/>
              <w:noProof/>
              <w:lang w:eastAsia="es-SV"/>
            </w:rPr>
          </w:pPr>
          <w:hyperlink w:anchor="_Toc110007722" w:history="1">
            <w:r w:rsidRPr="00154387">
              <w:rPr>
                <w:rStyle w:val="Hipervnculo"/>
                <w:rFonts w:cstheme="minorHAnsi"/>
                <w:b/>
                <w:bCs/>
                <w:noProof/>
              </w:rPr>
              <w:t>"R"</w:t>
            </w:r>
            <w:r>
              <w:rPr>
                <w:noProof/>
                <w:webHidden/>
              </w:rPr>
              <w:tab/>
            </w:r>
            <w:r>
              <w:rPr>
                <w:noProof/>
                <w:webHidden/>
              </w:rPr>
              <w:fldChar w:fldCharType="begin"/>
            </w:r>
            <w:r>
              <w:rPr>
                <w:noProof/>
                <w:webHidden/>
              </w:rPr>
              <w:instrText xml:space="preserve"> PAGEREF _Toc110007722 \h </w:instrText>
            </w:r>
            <w:r>
              <w:rPr>
                <w:noProof/>
                <w:webHidden/>
              </w:rPr>
            </w:r>
            <w:r>
              <w:rPr>
                <w:noProof/>
                <w:webHidden/>
              </w:rPr>
              <w:fldChar w:fldCharType="separate"/>
            </w:r>
            <w:r>
              <w:rPr>
                <w:noProof/>
                <w:webHidden/>
              </w:rPr>
              <w:t>180</w:t>
            </w:r>
            <w:r>
              <w:rPr>
                <w:noProof/>
                <w:webHidden/>
              </w:rPr>
              <w:fldChar w:fldCharType="end"/>
            </w:r>
          </w:hyperlink>
        </w:p>
        <w:p w14:paraId="5D8946D0" w14:textId="550E67BE" w:rsidR="00582703" w:rsidRDefault="00582703">
          <w:pPr>
            <w:pStyle w:val="TDC1"/>
            <w:tabs>
              <w:tab w:val="right" w:leader="dot" w:pos="8828"/>
            </w:tabs>
            <w:rPr>
              <w:rFonts w:eastAsiaTheme="minorEastAsia"/>
              <w:noProof/>
              <w:lang w:eastAsia="es-SV"/>
            </w:rPr>
          </w:pPr>
          <w:hyperlink w:anchor="_Toc110007723" w:history="1">
            <w:r w:rsidRPr="00154387">
              <w:rPr>
                <w:rStyle w:val="Hipervnculo"/>
                <w:rFonts w:cstheme="minorHAnsi"/>
                <w:b/>
                <w:bCs/>
                <w:noProof/>
              </w:rPr>
              <w:t>realidad</w:t>
            </w:r>
            <w:r>
              <w:rPr>
                <w:noProof/>
                <w:webHidden/>
              </w:rPr>
              <w:tab/>
            </w:r>
            <w:r>
              <w:rPr>
                <w:noProof/>
                <w:webHidden/>
              </w:rPr>
              <w:fldChar w:fldCharType="begin"/>
            </w:r>
            <w:r>
              <w:rPr>
                <w:noProof/>
                <w:webHidden/>
              </w:rPr>
              <w:instrText xml:space="preserve"> PAGEREF _Toc110007723 \h </w:instrText>
            </w:r>
            <w:r>
              <w:rPr>
                <w:noProof/>
                <w:webHidden/>
              </w:rPr>
            </w:r>
            <w:r>
              <w:rPr>
                <w:noProof/>
                <w:webHidden/>
              </w:rPr>
              <w:fldChar w:fldCharType="separate"/>
            </w:r>
            <w:r>
              <w:rPr>
                <w:noProof/>
                <w:webHidden/>
              </w:rPr>
              <w:t>180</w:t>
            </w:r>
            <w:r>
              <w:rPr>
                <w:noProof/>
                <w:webHidden/>
              </w:rPr>
              <w:fldChar w:fldCharType="end"/>
            </w:r>
          </w:hyperlink>
        </w:p>
        <w:p w14:paraId="766E9138" w14:textId="092C0B03" w:rsidR="00582703" w:rsidRDefault="00582703">
          <w:pPr>
            <w:pStyle w:val="TDC1"/>
            <w:tabs>
              <w:tab w:val="right" w:leader="dot" w:pos="8828"/>
            </w:tabs>
            <w:rPr>
              <w:rFonts w:eastAsiaTheme="minorEastAsia"/>
              <w:noProof/>
              <w:lang w:eastAsia="es-SV"/>
            </w:rPr>
          </w:pPr>
          <w:hyperlink w:anchor="_Toc110007724" w:history="1">
            <w:r w:rsidRPr="00154387">
              <w:rPr>
                <w:rStyle w:val="Hipervnculo"/>
                <w:rFonts w:cstheme="minorHAnsi"/>
                <w:b/>
                <w:bCs/>
                <w:noProof/>
              </w:rPr>
              <w:t>Clases de Realidad</w:t>
            </w:r>
            <w:r>
              <w:rPr>
                <w:noProof/>
                <w:webHidden/>
              </w:rPr>
              <w:tab/>
            </w:r>
            <w:r>
              <w:rPr>
                <w:noProof/>
                <w:webHidden/>
              </w:rPr>
              <w:fldChar w:fldCharType="begin"/>
            </w:r>
            <w:r>
              <w:rPr>
                <w:noProof/>
                <w:webHidden/>
              </w:rPr>
              <w:instrText xml:space="preserve"> PAGEREF _Toc110007724 \h </w:instrText>
            </w:r>
            <w:r>
              <w:rPr>
                <w:noProof/>
                <w:webHidden/>
              </w:rPr>
            </w:r>
            <w:r>
              <w:rPr>
                <w:noProof/>
                <w:webHidden/>
              </w:rPr>
              <w:fldChar w:fldCharType="separate"/>
            </w:r>
            <w:r>
              <w:rPr>
                <w:noProof/>
                <w:webHidden/>
              </w:rPr>
              <w:t>181</w:t>
            </w:r>
            <w:r>
              <w:rPr>
                <w:noProof/>
                <w:webHidden/>
              </w:rPr>
              <w:fldChar w:fldCharType="end"/>
            </w:r>
          </w:hyperlink>
        </w:p>
        <w:p w14:paraId="0AC6149F" w14:textId="14A2DFF6" w:rsidR="00582703" w:rsidRDefault="00582703">
          <w:pPr>
            <w:pStyle w:val="TDC1"/>
            <w:tabs>
              <w:tab w:val="right" w:leader="dot" w:pos="8828"/>
            </w:tabs>
            <w:rPr>
              <w:rFonts w:eastAsiaTheme="minorEastAsia"/>
              <w:noProof/>
              <w:lang w:eastAsia="es-SV"/>
            </w:rPr>
          </w:pPr>
          <w:hyperlink w:anchor="_Toc110007725" w:history="1">
            <w:r w:rsidRPr="00154387">
              <w:rPr>
                <w:rStyle w:val="Hipervnculo"/>
                <w:rFonts w:cstheme="minorHAnsi"/>
                <w:b/>
                <w:bCs/>
                <w:noProof/>
              </w:rPr>
              <w:t>Realidad Objetiva</w:t>
            </w:r>
            <w:r>
              <w:rPr>
                <w:noProof/>
                <w:webHidden/>
              </w:rPr>
              <w:tab/>
            </w:r>
            <w:r>
              <w:rPr>
                <w:noProof/>
                <w:webHidden/>
              </w:rPr>
              <w:fldChar w:fldCharType="begin"/>
            </w:r>
            <w:r>
              <w:rPr>
                <w:noProof/>
                <w:webHidden/>
              </w:rPr>
              <w:instrText xml:space="preserve"> PAGEREF _Toc110007725 \h </w:instrText>
            </w:r>
            <w:r>
              <w:rPr>
                <w:noProof/>
                <w:webHidden/>
              </w:rPr>
            </w:r>
            <w:r>
              <w:rPr>
                <w:noProof/>
                <w:webHidden/>
              </w:rPr>
              <w:fldChar w:fldCharType="separate"/>
            </w:r>
            <w:r>
              <w:rPr>
                <w:noProof/>
                <w:webHidden/>
              </w:rPr>
              <w:t>181</w:t>
            </w:r>
            <w:r>
              <w:rPr>
                <w:noProof/>
                <w:webHidden/>
              </w:rPr>
              <w:fldChar w:fldCharType="end"/>
            </w:r>
          </w:hyperlink>
        </w:p>
        <w:p w14:paraId="6C11D43A" w14:textId="6FB707F0" w:rsidR="00582703" w:rsidRDefault="00582703">
          <w:pPr>
            <w:pStyle w:val="TDC1"/>
            <w:tabs>
              <w:tab w:val="right" w:leader="dot" w:pos="8828"/>
            </w:tabs>
            <w:rPr>
              <w:rFonts w:eastAsiaTheme="minorEastAsia"/>
              <w:noProof/>
              <w:lang w:eastAsia="es-SV"/>
            </w:rPr>
          </w:pPr>
          <w:hyperlink w:anchor="_Toc110007726" w:history="1">
            <w:r w:rsidRPr="00154387">
              <w:rPr>
                <w:rStyle w:val="Hipervnculo"/>
                <w:rFonts w:cstheme="minorHAnsi"/>
                <w:b/>
                <w:bCs/>
                <w:noProof/>
              </w:rPr>
              <w:t>realidad subjetiva</w:t>
            </w:r>
            <w:r>
              <w:rPr>
                <w:noProof/>
                <w:webHidden/>
              </w:rPr>
              <w:tab/>
            </w:r>
            <w:r>
              <w:rPr>
                <w:noProof/>
                <w:webHidden/>
              </w:rPr>
              <w:fldChar w:fldCharType="begin"/>
            </w:r>
            <w:r>
              <w:rPr>
                <w:noProof/>
                <w:webHidden/>
              </w:rPr>
              <w:instrText xml:space="preserve"> PAGEREF _Toc110007726 \h </w:instrText>
            </w:r>
            <w:r>
              <w:rPr>
                <w:noProof/>
                <w:webHidden/>
              </w:rPr>
            </w:r>
            <w:r>
              <w:rPr>
                <w:noProof/>
                <w:webHidden/>
              </w:rPr>
              <w:fldChar w:fldCharType="separate"/>
            </w:r>
            <w:r>
              <w:rPr>
                <w:noProof/>
                <w:webHidden/>
              </w:rPr>
              <w:t>182</w:t>
            </w:r>
            <w:r>
              <w:rPr>
                <w:noProof/>
                <w:webHidden/>
              </w:rPr>
              <w:fldChar w:fldCharType="end"/>
            </w:r>
          </w:hyperlink>
        </w:p>
        <w:p w14:paraId="0307A551" w14:textId="49EA69B9" w:rsidR="00582703" w:rsidRDefault="00582703">
          <w:pPr>
            <w:pStyle w:val="TDC1"/>
            <w:tabs>
              <w:tab w:val="right" w:leader="dot" w:pos="8828"/>
            </w:tabs>
            <w:rPr>
              <w:rFonts w:eastAsiaTheme="minorEastAsia"/>
              <w:noProof/>
              <w:lang w:eastAsia="es-SV"/>
            </w:rPr>
          </w:pPr>
          <w:hyperlink w:anchor="_Toc110007727" w:history="1">
            <w:r w:rsidRPr="00154387">
              <w:rPr>
                <w:rStyle w:val="Hipervnculo"/>
                <w:rFonts w:cstheme="minorHAnsi"/>
                <w:b/>
                <w:bCs/>
                <w:noProof/>
              </w:rPr>
              <w:t>¿Qué sucede cuando la Realidad Subjetiva no se corresponde con la realidad objetiva?</w:t>
            </w:r>
            <w:r>
              <w:rPr>
                <w:noProof/>
                <w:webHidden/>
              </w:rPr>
              <w:tab/>
            </w:r>
            <w:r>
              <w:rPr>
                <w:noProof/>
                <w:webHidden/>
              </w:rPr>
              <w:fldChar w:fldCharType="begin"/>
            </w:r>
            <w:r>
              <w:rPr>
                <w:noProof/>
                <w:webHidden/>
              </w:rPr>
              <w:instrText xml:space="preserve"> PAGEREF _Toc110007727 \h </w:instrText>
            </w:r>
            <w:r>
              <w:rPr>
                <w:noProof/>
                <w:webHidden/>
              </w:rPr>
            </w:r>
            <w:r>
              <w:rPr>
                <w:noProof/>
                <w:webHidden/>
              </w:rPr>
              <w:fldChar w:fldCharType="separate"/>
            </w:r>
            <w:r>
              <w:rPr>
                <w:noProof/>
                <w:webHidden/>
              </w:rPr>
              <w:t>183</w:t>
            </w:r>
            <w:r>
              <w:rPr>
                <w:noProof/>
                <w:webHidden/>
              </w:rPr>
              <w:fldChar w:fldCharType="end"/>
            </w:r>
          </w:hyperlink>
        </w:p>
        <w:p w14:paraId="575DCBCC" w14:textId="2BD5F418" w:rsidR="00582703" w:rsidRDefault="00582703">
          <w:pPr>
            <w:pStyle w:val="TDC1"/>
            <w:tabs>
              <w:tab w:val="right" w:leader="dot" w:pos="8828"/>
            </w:tabs>
            <w:rPr>
              <w:rFonts w:eastAsiaTheme="minorEastAsia"/>
              <w:noProof/>
              <w:lang w:eastAsia="es-SV"/>
            </w:rPr>
          </w:pPr>
          <w:hyperlink w:anchor="_Toc110007728" w:history="1">
            <w:r w:rsidRPr="00154387">
              <w:rPr>
                <w:rStyle w:val="Hipervnculo"/>
                <w:rFonts w:cstheme="minorHAnsi"/>
                <w:b/>
                <w:bCs/>
                <w:noProof/>
              </w:rPr>
              <w:t>realidad virtual</w:t>
            </w:r>
            <w:r>
              <w:rPr>
                <w:noProof/>
                <w:webHidden/>
              </w:rPr>
              <w:tab/>
            </w:r>
            <w:r>
              <w:rPr>
                <w:noProof/>
                <w:webHidden/>
              </w:rPr>
              <w:fldChar w:fldCharType="begin"/>
            </w:r>
            <w:r>
              <w:rPr>
                <w:noProof/>
                <w:webHidden/>
              </w:rPr>
              <w:instrText xml:space="preserve"> PAGEREF _Toc110007728 \h </w:instrText>
            </w:r>
            <w:r>
              <w:rPr>
                <w:noProof/>
                <w:webHidden/>
              </w:rPr>
            </w:r>
            <w:r>
              <w:rPr>
                <w:noProof/>
                <w:webHidden/>
              </w:rPr>
              <w:fldChar w:fldCharType="separate"/>
            </w:r>
            <w:r>
              <w:rPr>
                <w:noProof/>
                <w:webHidden/>
              </w:rPr>
              <w:t>183</w:t>
            </w:r>
            <w:r>
              <w:rPr>
                <w:noProof/>
                <w:webHidden/>
              </w:rPr>
              <w:fldChar w:fldCharType="end"/>
            </w:r>
          </w:hyperlink>
        </w:p>
        <w:p w14:paraId="446033DE" w14:textId="08BAF373" w:rsidR="00582703" w:rsidRDefault="00582703">
          <w:pPr>
            <w:pStyle w:val="TDC1"/>
            <w:tabs>
              <w:tab w:val="right" w:leader="dot" w:pos="8828"/>
            </w:tabs>
            <w:rPr>
              <w:rFonts w:eastAsiaTheme="minorEastAsia"/>
              <w:noProof/>
              <w:lang w:eastAsia="es-SV"/>
            </w:rPr>
          </w:pPr>
          <w:hyperlink w:anchor="_Toc110007729" w:history="1">
            <w:r w:rsidRPr="00154387">
              <w:rPr>
                <w:rStyle w:val="Hipervnculo"/>
                <w:rFonts w:cstheme="minorHAnsi"/>
                <w:b/>
                <w:bCs/>
                <w:noProof/>
              </w:rPr>
              <w:t>resolución</w:t>
            </w:r>
            <w:r>
              <w:rPr>
                <w:noProof/>
                <w:webHidden/>
              </w:rPr>
              <w:tab/>
            </w:r>
            <w:r>
              <w:rPr>
                <w:noProof/>
                <w:webHidden/>
              </w:rPr>
              <w:fldChar w:fldCharType="begin"/>
            </w:r>
            <w:r>
              <w:rPr>
                <w:noProof/>
                <w:webHidden/>
              </w:rPr>
              <w:instrText xml:space="preserve"> PAGEREF _Toc110007729 \h </w:instrText>
            </w:r>
            <w:r>
              <w:rPr>
                <w:noProof/>
                <w:webHidden/>
              </w:rPr>
            </w:r>
            <w:r>
              <w:rPr>
                <w:noProof/>
                <w:webHidden/>
              </w:rPr>
              <w:fldChar w:fldCharType="separate"/>
            </w:r>
            <w:r>
              <w:rPr>
                <w:noProof/>
                <w:webHidden/>
              </w:rPr>
              <w:t>183</w:t>
            </w:r>
            <w:r>
              <w:rPr>
                <w:noProof/>
                <w:webHidden/>
              </w:rPr>
              <w:fldChar w:fldCharType="end"/>
            </w:r>
          </w:hyperlink>
        </w:p>
        <w:p w14:paraId="39B2A590" w14:textId="21B16ED7" w:rsidR="00582703" w:rsidRDefault="00582703">
          <w:pPr>
            <w:pStyle w:val="TDC1"/>
            <w:tabs>
              <w:tab w:val="right" w:leader="dot" w:pos="8828"/>
            </w:tabs>
            <w:rPr>
              <w:rFonts w:eastAsiaTheme="minorEastAsia"/>
              <w:noProof/>
              <w:lang w:eastAsia="es-SV"/>
            </w:rPr>
          </w:pPr>
          <w:hyperlink w:anchor="_Toc110007730" w:history="1">
            <w:r w:rsidRPr="00154387">
              <w:rPr>
                <w:rStyle w:val="Hipervnculo"/>
                <w:rFonts w:cstheme="minorHAnsi"/>
                <w:b/>
                <w:bCs/>
                <w:noProof/>
              </w:rPr>
              <w:t>responsabilidad</w:t>
            </w:r>
            <w:r>
              <w:rPr>
                <w:noProof/>
                <w:webHidden/>
              </w:rPr>
              <w:tab/>
            </w:r>
            <w:r>
              <w:rPr>
                <w:noProof/>
                <w:webHidden/>
              </w:rPr>
              <w:fldChar w:fldCharType="begin"/>
            </w:r>
            <w:r>
              <w:rPr>
                <w:noProof/>
                <w:webHidden/>
              </w:rPr>
              <w:instrText xml:space="preserve"> PAGEREF _Toc110007730 \h </w:instrText>
            </w:r>
            <w:r>
              <w:rPr>
                <w:noProof/>
                <w:webHidden/>
              </w:rPr>
            </w:r>
            <w:r>
              <w:rPr>
                <w:noProof/>
                <w:webHidden/>
              </w:rPr>
              <w:fldChar w:fldCharType="separate"/>
            </w:r>
            <w:r>
              <w:rPr>
                <w:noProof/>
                <w:webHidden/>
              </w:rPr>
              <w:t>183</w:t>
            </w:r>
            <w:r>
              <w:rPr>
                <w:noProof/>
                <w:webHidden/>
              </w:rPr>
              <w:fldChar w:fldCharType="end"/>
            </w:r>
          </w:hyperlink>
        </w:p>
        <w:p w14:paraId="15865DF5" w14:textId="4B84506B" w:rsidR="00582703" w:rsidRDefault="00582703">
          <w:pPr>
            <w:pStyle w:val="TDC1"/>
            <w:tabs>
              <w:tab w:val="right" w:leader="dot" w:pos="8828"/>
            </w:tabs>
            <w:rPr>
              <w:rFonts w:eastAsiaTheme="minorEastAsia"/>
              <w:noProof/>
              <w:lang w:eastAsia="es-SV"/>
            </w:rPr>
          </w:pPr>
          <w:hyperlink w:anchor="_Toc110007731" w:history="1">
            <w:r w:rsidRPr="00154387">
              <w:rPr>
                <w:rStyle w:val="Hipervnculo"/>
                <w:rFonts w:cstheme="minorHAnsi"/>
                <w:b/>
                <w:bCs/>
                <w:noProof/>
              </w:rPr>
              <w:t>responsabilidad subsidiaria</w:t>
            </w:r>
            <w:r>
              <w:rPr>
                <w:noProof/>
                <w:webHidden/>
              </w:rPr>
              <w:tab/>
            </w:r>
            <w:r>
              <w:rPr>
                <w:noProof/>
                <w:webHidden/>
              </w:rPr>
              <w:fldChar w:fldCharType="begin"/>
            </w:r>
            <w:r>
              <w:rPr>
                <w:noProof/>
                <w:webHidden/>
              </w:rPr>
              <w:instrText xml:space="preserve"> PAGEREF _Toc110007731 \h </w:instrText>
            </w:r>
            <w:r>
              <w:rPr>
                <w:noProof/>
                <w:webHidden/>
              </w:rPr>
            </w:r>
            <w:r>
              <w:rPr>
                <w:noProof/>
                <w:webHidden/>
              </w:rPr>
              <w:fldChar w:fldCharType="separate"/>
            </w:r>
            <w:r>
              <w:rPr>
                <w:noProof/>
                <w:webHidden/>
              </w:rPr>
              <w:t>184</w:t>
            </w:r>
            <w:r>
              <w:rPr>
                <w:noProof/>
                <w:webHidden/>
              </w:rPr>
              <w:fldChar w:fldCharType="end"/>
            </w:r>
          </w:hyperlink>
        </w:p>
        <w:p w14:paraId="5ECF2EE8" w14:textId="49762DA9" w:rsidR="00582703" w:rsidRDefault="00582703">
          <w:pPr>
            <w:pStyle w:val="TDC1"/>
            <w:tabs>
              <w:tab w:val="right" w:leader="dot" w:pos="8828"/>
            </w:tabs>
            <w:rPr>
              <w:rFonts w:eastAsiaTheme="minorEastAsia"/>
              <w:noProof/>
              <w:lang w:eastAsia="es-SV"/>
            </w:rPr>
          </w:pPr>
          <w:hyperlink w:anchor="_Toc110007732" w:history="1">
            <w:r w:rsidRPr="00154387">
              <w:rPr>
                <w:rStyle w:val="Hipervnculo"/>
                <w:rFonts w:cstheme="minorHAnsi"/>
                <w:noProof/>
              </w:rPr>
              <w:t>de responsabilidad</w:t>
            </w:r>
            <w:r>
              <w:rPr>
                <w:noProof/>
                <w:webHidden/>
              </w:rPr>
              <w:tab/>
            </w:r>
            <w:r>
              <w:rPr>
                <w:noProof/>
                <w:webHidden/>
              </w:rPr>
              <w:fldChar w:fldCharType="begin"/>
            </w:r>
            <w:r>
              <w:rPr>
                <w:noProof/>
                <w:webHidden/>
              </w:rPr>
              <w:instrText xml:space="preserve"> PAGEREF _Toc110007732 \h </w:instrText>
            </w:r>
            <w:r>
              <w:rPr>
                <w:noProof/>
                <w:webHidden/>
              </w:rPr>
            </w:r>
            <w:r>
              <w:rPr>
                <w:noProof/>
                <w:webHidden/>
              </w:rPr>
              <w:fldChar w:fldCharType="separate"/>
            </w:r>
            <w:r>
              <w:rPr>
                <w:noProof/>
                <w:webHidden/>
              </w:rPr>
              <w:t>184</w:t>
            </w:r>
            <w:r>
              <w:rPr>
                <w:noProof/>
                <w:webHidden/>
              </w:rPr>
              <w:fldChar w:fldCharType="end"/>
            </w:r>
          </w:hyperlink>
        </w:p>
        <w:p w14:paraId="4D476F3E" w14:textId="00A6F911" w:rsidR="00582703" w:rsidRDefault="00582703">
          <w:pPr>
            <w:pStyle w:val="TDC1"/>
            <w:tabs>
              <w:tab w:val="right" w:leader="dot" w:pos="8828"/>
            </w:tabs>
            <w:rPr>
              <w:rFonts w:eastAsiaTheme="minorEastAsia"/>
              <w:noProof/>
              <w:lang w:eastAsia="es-SV"/>
            </w:rPr>
          </w:pPr>
          <w:hyperlink w:anchor="_Toc110007733" w:history="1">
            <w:r w:rsidRPr="00154387">
              <w:rPr>
                <w:rStyle w:val="Hipervnculo"/>
                <w:rFonts w:cstheme="minorHAnsi"/>
                <w:b/>
                <w:bCs/>
                <w:noProof/>
              </w:rPr>
              <w:t>responsable</w:t>
            </w:r>
            <w:r>
              <w:rPr>
                <w:noProof/>
                <w:webHidden/>
              </w:rPr>
              <w:tab/>
            </w:r>
            <w:r>
              <w:rPr>
                <w:noProof/>
                <w:webHidden/>
              </w:rPr>
              <w:fldChar w:fldCharType="begin"/>
            </w:r>
            <w:r>
              <w:rPr>
                <w:noProof/>
                <w:webHidden/>
              </w:rPr>
              <w:instrText xml:space="preserve"> PAGEREF _Toc110007733 \h </w:instrText>
            </w:r>
            <w:r>
              <w:rPr>
                <w:noProof/>
                <w:webHidden/>
              </w:rPr>
            </w:r>
            <w:r>
              <w:rPr>
                <w:noProof/>
                <w:webHidden/>
              </w:rPr>
              <w:fldChar w:fldCharType="separate"/>
            </w:r>
            <w:r>
              <w:rPr>
                <w:noProof/>
                <w:webHidden/>
              </w:rPr>
              <w:t>184</w:t>
            </w:r>
            <w:r>
              <w:rPr>
                <w:noProof/>
                <w:webHidden/>
              </w:rPr>
              <w:fldChar w:fldCharType="end"/>
            </w:r>
          </w:hyperlink>
        </w:p>
        <w:p w14:paraId="48838C1E" w14:textId="759D46AD" w:rsidR="00582703" w:rsidRDefault="00582703">
          <w:pPr>
            <w:pStyle w:val="TDC1"/>
            <w:tabs>
              <w:tab w:val="right" w:leader="dot" w:pos="8828"/>
            </w:tabs>
            <w:rPr>
              <w:rFonts w:eastAsiaTheme="minorEastAsia"/>
              <w:noProof/>
              <w:lang w:eastAsia="es-SV"/>
            </w:rPr>
          </w:pPr>
          <w:hyperlink w:anchor="_Toc110007734" w:history="1">
            <w:r w:rsidRPr="00154387">
              <w:rPr>
                <w:rStyle w:val="Hipervnculo"/>
                <w:rFonts w:cstheme="minorHAnsi"/>
                <w:b/>
                <w:bCs/>
                <w:noProof/>
              </w:rPr>
              <w:t>Reto</w:t>
            </w:r>
            <w:r>
              <w:rPr>
                <w:noProof/>
                <w:webHidden/>
              </w:rPr>
              <w:tab/>
            </w:r>
            <w:r>
              <w:rPr>
                <w:noProof/>
                <w:webHidden/>
              </w:rPr>
              <w:fldChar w:fldCharType="begin"/>
            </w:r>
            <w:r>
              <w:rPr>
                <w:noProof/>
                <w:webHidden/>
              </w:rPr>
              <w:instrText xml:space="preserve"> PAGEREF _Toc110007734 \h </w:instrText>
            </w:r>
            <w:r>
              <w:rPr>
                <w:noProof/>
                <w:webHidden/>
              </w:rPr>
            </w:r>
            <w:r>
              <w:rPr>
                <w:noProof/>
                <w:webHidden/>
              </w:rPr>
              <w:fldChar w:fldCharType="separate"/>
            </w:r>
            <w:r>
              <w:rPr>
                <w:noProof/>
                <w:webHidden/>
              </w:rPr>
              <w:t>184</w:t>
            </w:r>
            <w:r>
              <w:rPr>
                <w:noProof/>
                <w:webHidden/>
              </w:rPr>
              <w:fldChar w:fldCharType="end"/>
            </w:r>
          </w:hyperlink>
        </w:p>
        <w:p w14:paraId="79A338A1" w14:textId="7EC08C4F" w:rsidR="00582703" w:rsidRDefault="00582703">
          <w:pPr>
            <w:pStyle w:val="TDC1"/>
            <w:tabs>
              <w:tab w:val="right" w:leader="dot" w:pos="8828"/>
            </w:tabs>
            <w:rPr>
              <w:rFonts w:eastAsiaTheme="minorEastAsia"/>
              <w:noProof/>
              <w:lang w:eastAsia="es-SV"/>
            </w:rPr>
          </w:pPr>
          <w:hyperlink w:anchor="_Toc110007735" w:history="1">
            <w:r w:rsidRPr="00154387">
              <w:rPr>
                <w:rStyle w:val="Hipervnculo"/>
                <w:rFonts w:cstheme="minorHAnsi"/>
                <w:b/>
                <w:bCs/>
                <w:noProof/>
              </w:rPr>
              <w:t>recíproco</w:t>
            </w:r>
            <w:r>
              <w:rPr>
                <w:noProof/>
                <w:webHidden/>
              </w:rPr>
              <w:tab/>
            </w:r>
            <w:r>
              <w:rPr>
                <w:noProof/>
                <w:webHidden/>
              </w:rPr>
              <w:fldChar w:fldCharType="begin"/>
            </w:r>
            <w:r>
              <w:rPr>
                <w:noProof/>
                <w:webHidden/>
              </w:rPr>
              <w:instrText xml:space="preserve"> PAGEREF _Toc110007735 \h </w:instrText>
            </w:r>
            <w:r>
              <w:rPr>
                <w:noProof/>
                <w:webHidden/>
              </w:rPr>
            </w:r>
            <w:r>
              <w:rPr>
                <w:noProof/>
                <w:webHidden/>
              </w:rPr>
              <w:fldChar w:fldCharType="separate"/>
            </w:r>
            <w:r>
              <w:rPr>
                <w:noProof/>
                <w:webHidden/>
              </w:rPr>
              <w:t>185</w:t>
            </w:r>
            <w:r>
              <w:rPr>
                <w:noProof/>
                <w:webHidden/>
              </w:rPr>
              <w:fldChar w:fldCharType="end"/>
            </w:r>
          </w:hyperlink>
        </w:p>
        <w:p w14:paraId="05C0819C" w14:textId="336EA16C" w:rsidR="00582703" w:rsidRDefault="00582703">
          <w:pPr>
            <w:pStyle w:val="TDC1"/>
            <w:tabs>
              <w:tab w:val="right" w:leader="dot" w:pos="8828"/>
            </w:tabs>
            <w:rPr>
              <w:rFonts w:eastAsiaTheme="minorEastAsia"/>
              <w:noProof/>
              <w:lang w:eastAsia="es-SV"/>
            </w:rPr>
          </w:pPr>
          <w:hyperlink w:anchor="_Toc110007736" w:history="1">
            <w:r w:rsidRPr="00154387">
              <w:rPr>
                <w:rStyle w:val="Hipervnculo"/>
                <w:rFonts w:cstheme="minorHAnsi"/>
                <w:b/>
                <w:bCs/>
                <w:noProof/>
              </w:rPr>
              <w:t>"S"</w:t>
            </w:r>
            <w:r>
              <w:rPr>
                <w:noProof/>
                <w:webHidden/>
              </w:rPr>
              <w:tab/>
            </w:r>
            <w:r>
              <w:rPr>
                <w:noProof/>
                <w:webHidden/>
              </w:rPr>
              <w:fldChar w:fldCharType="begin"/>
            </w:r>
            <w:r>
              <w:rPr>
                <w:noProof/>
                <w:webHidden/>
              </w:rPr>
              <w:instrText xml:space="preserve"> PAGEREF _Toc110007736 \h </w:instrText>
            </w:r>
            <w:r>
              <w:rPr>
                <w:noProof/>
                <w:webHidden/>
              </w:rPr>
            </w:r>
            <w:r>
              <w:rPr>
                <w:noProof/>
                <w:webHidden/>
              </w:rPr>
              <w:fldChar w:fldCharType="separate"/>
            </w:r>
            <w:r>
              <w:rPr>
                <w:noProof/>
                <w:webHidden/>
              </w:rPr>
              <w:t>185</w:t>
            </w:r>
            <w:r>
              <w:rPr>
                <w:noProof/>
                <w:webHidden/>
              </w:rPr>
              <w:fldChar w:fldCharType="end"/>
            </w:r>
          </w:hyperlink>
        </w:p>
        <w:p w14:paraId="453900BC" w14:textId="3206EEDB" w:rsidR="00582703" w:rsidRDefault="00582703">
          <w:pPr>
            <w:pStyle w:val="TDC1"/>
            <w:tabs>
              <w:tab w:val="right" w:leader="dot" w:pos="8828"/>
            </w:tabs>
            <w:rPr>
              <w:rFonts w:eastAsiaTheme="minorEastAsia"/>
              <w:noProof/>
              <w:lang w:eastAsia="es-SV"/>
            </w:rPr>
          </w:pPr>
          <w:hyperlink w:anchor="_Toc110007737" w:history="1">
            <w:r w:rsidRPr="00154387">
              <w:rPr>
                <w:rStyle w:val="Hipervnculo"/>
                <w:rFonts w:cstheme="minorHAnsi"/>
                <w:b/>
                <w:bCs/>
                <w:noProof/>
              </w:rPr>
              <w:t>sabiduría humana</w:t>
            </w:r>
            <w:r>
              <w:rPr>
                <w:noProof/>
                <w:webHidden/>
              </w:rPr>
              <w:tab/>
            </w:r>
            <w:r>
              <w:rPr>
                <w:noProof/>
                <w:webHidden/>
              </w:rPr>
              <w:fldChar w:fldCharType="begin"/>
            </w:r>
            <w:r>
              <w:rPr>
                <w:noProof/>
                <w:webHidden/>
              </w:rPr>
              <w:instrText xml:space="preserve"> PAGEREF _Toc110007737 \h </w:instrText>
            </w:r>
            <w:r>
              <w:rPr>
                <w:noProof/>
                <w:webHidden/>
              </w:rPr>
            </w:r>
            <w:r>
              <w:rPr>
                <w:noProof/>
                <w:webHidden/>
              </w:rPr>
              <w:fldChar w:fldCharType="separate"/>
            </w:r>
            <w:r>
              <w:rPr>
                <w:noProof/>
                <w:webHidden/>
              </w:rPr>
              <w:t>185</w:t>
            </w:r>
            <w:r>
              <w:rPr>
                <w:noProof/>
                <w:webHidden/>
              </w:rPr>
              <w:fldChar w:fldCharType="end"/>
            </w:r>
          </w:hyperlink>
        </w:p>
        <w:p w14:paraId="36DDF594" w14:textId="04E4C59B" w:rsidR="00582703" w:rsidRDefault="00582703">
          <w:pPr>
            <w:pStyle w:val="TDC1"/>
            <w:tabs>
              <w:tab w:val="right" w:leader="dot" w:pos="8828"/>
            </w:tabs>
            <w:rPr>
              <w:rFonts w:eastAsiaTheme="minorEastAsia"/>
              <w:noProof/>
              <w:lang w:eastAsia="es-SV"/>
            </w:rPr>
          </w:pPr>
          <w:hyperlink w:anchor="_Toc110007738" w:history="1">
            <w:r w:rsidRPr="00154387">
              <w:rPr>
                <w:rStyle w:val="Hipervnculo"/>
                <w:rFonts w:cstheme="minorHAnsi"/>
                <w:b/>
                <w:bCs/>
                <w:noProof/>
              </w:rPr>
              <w:t>seguidor</w:t>
            </w:r>
            <w:r>
              <w:rPr>
                <w:noProof/>
                <w:webHidden/>
              </w:rPr>
              <w:tab/>
            </w:r>
            <w:r>
              <w:rPr>
                <w:noProof/>
                <w:webHidden/>
              </w:rPr>
              <w:fldChar w:fldCharType="begin"/>
            </w:r>
            <w:r>
              <w:rPr>
                <w:noProof/>
                <w:webHidden/>
              </w:rPr>
              <w:instrText xml:space="preserve"> PAGEREF _Toc110007738 \h </w:instrText>
            </w:r>
            <w:r>
              <w:rPr>
                <w:noProof/>
                <w:webHidden/>
              </w:rPr>
            </w:r>
            <w:r>
              <w:rPr>
                <w:noProof/>
                <w:webHidden/>
              </w:rPr>
              <w:fldChar w:fldCharType="separate"/>
            </w:r>
            <w:r>
              <w:rPr>
                <w:noProof/>
                <w:webHidden/>
              </w:rPr>
              <w:t>186</w:t>
            </w:r>
            <w:r>
              <w:rPr>
                <w:noProof/>
                <w:webHidden/>
              </w:rPr>
              <w:fldChar w:fldCharType="end"/>
            </w:r>
          </w:hyperlink>
        </w:p>
        <w:p w14:paraId="7C22FAF7" w14:textId="033915BF" w:rsidR="00582703" w:rsidRDefault="00582703">
          <w:pPr>
            <w:pStyle w:val="TDC1"/>
            <w:tabs>
              <w:tab w:val="right" w:leader="dot" w:pos="8828"/>
            </w:tabs>
            <w:rPr>
              <w:rFonts w:eastAsiaTheme="minorEastAsia"/>
              <w:noProof/>
              <w:lang w:eastAsia="es-SV"/>
            </w:rPr>
          </w:pPr>
          <w:hyperlink w:anchor="_Toc110007739" w:history="1">
            <w:r w:rsidRPr="00154387">
              <w:rPr>
                <w:rStyle w:val="Hipervnculo"/>
                <w:rFonts w:cstheme="minorHAnsi"/>
                <w:b/>
                <w:bCs/>
                <w:noProof/>
              </w:rPr>
              <w:t>sentimientos</w:t>
            </w:r>
            <w:r>
              <w:rPr>
                <w:noProof/>
                <w:webHidden/>
              </w:rPr>
              <w:tab/>
            </w:r>
            <w:r>
              <w:rPr>
                <w:noProof/>
                <w:webHidden/>
              </w:rPr>
              <w:fldChar w:fldCharType="begin"/>
            </w:r>
            <w:r>
              <w:rPr>
                <w:noProof/>
                <w:webHidden/>
              </w:rPr>
              <w:instrText xml:space="preserve"> PAGEREF _Toc110007739 \h </w:instrText>
            </w:r>
            <w:r>
              <w:rPr>
                <w:noProof/>
                <w:webHidden/>
              </w:rPr>
            </w:r>
            <w:r>
              <w:rPr>
                <w:noProof/>
                <w:webHidden/>
              </w:rPr>
              <w:fldChar w:fldCharType="separate"/>
            </w:r>
            <w:r>
              <w:rPr>
                <w:noProof/>
                <w:webHidden/>
              </w:rPr>
              <w:t>187</w:t>
            </w:r>
            <w:r>
              <w:rPr>
                <w:noProof/>
                <w:webHidden/>
              </w:rPr>
              <w:fldChar w:fldCharType="end"/>
            </w:r>
          </w:hyperlink>
        </w:p>
        <w:p w14:paraId="6502CB84" w14:textId="5580ECDD" w:rsidR="00582703" w:rsidRDefault="00582703">
          <w:pPr>
            <w:pStyle w:val="TDC1"/>
            <w:tabs>
              <w:tab w:val="right" w:leader="dot" w:pos="8828"/>
            </w:tabs>
            <w:rPr>
              <w:rFonts w:eastAsiaTheme="minorEastAsia"/>
              <w:noProof/>
              <w:lang w:eastAsia="es-SV"/>
            </w:rPr>
          </w:pPr>
          <w:hyperlink w:anchor="_Toc110007740" w:history="1">
            <w:r w:rsidRPr="00154387">
              <w:rPr>
                <w:rStyle w:val="Hipervnculo"/>
                <w:rFonts w:cstheme="minorHAnsi"/>
                <w:b/>
                <w:bCs/>
                <w:noProof/>
              </w:rPr>
              <w:t>tipos de sentimientos</w:t>
            </w:r>
            <w:r>
              <w:rPr>
                <w:noProof/>
                <w:webHidden/>
              </w:rPr>
              <w:tab/>
            </w:r>
            <w:r>
              <w:rPr>
                <w:noProof/>
                <w:webHidden/>
              </w:rPr>
              <w:fldChar w:fldCharType="begin"/>
            </w:r>
            <w:r>
              <w:rPr>
                <w:noProof/>
                <w:webHidden/>
              </w:rPr>
              <w:instrText xml:space="preserve"> PAGEREF _Toc110007740 \h </w:instrText>
            </w:r>
            <w:r>
              <w:rPr>
                <w:noProof/>
                <w:webHidden/>
              </w:rPr>
            </w:r>
            <w:r>
              <w:rPr>
                <w:noProof/>
                <w:webHidden/>
              </w:rPr>
              <w:fldChar w:fldCharType="separate"/>
            </w:r>
            <w:r>
              <w:rPr>
                <w:noProof/>
                <w:webHidden/>
              </w:rPr>
              <w:t>188</w:t>
            </w:r>
            <w:r>
              <w:rPr>
                <w:noProof/>
                <w:webHidden/>
              </w:rPr>
              <w:fldChar w:fldCharType="end"/>
            </w:r>
          </w:hyperlink>
        </w:p>
        <w:p w14:paraId="37467579" w14:textId="78B499CD" w:rsidR="00582703" w:rsidRDefault="00582703">
          <w:pPr>
            <w:pStyle w:val="TDC1"/>
            <w:tabs>
              <w:tab w:val="right" w:leader="dot" w:pos="8828"/>
            </w:tabs>
            <w:rPr>
              <w:rFonts w:eastAsiaTheme="minorEastAsia"/>
              <w:noProof/>
              <w:lang w:eastAsia="es-SV"/>
            </w:rPr>
          </w:pPr>
          <w:hyperlink w:anchor="_Toc110007741" w:history="1">
            <w:r w:rsidRPr="00154387">
              <w:rPr>
                <w:rStyle w:val="Hipervnculo"/>
                <w:rFonts w:cstheme="minorHAnsi"/>
                <w:b/>
                <w:bCs/>
                <w:noProof/>
              </w:rPr>
              <w:t>Sentimientos Negativos</w:t>
            </w:r>
            <w:r>
              <w:rPr>
                <w:noProof/>
                <w:webHidden/>
              </w:rPr>
              <w:tab/>
            </w:r>
            <w:r>
              <w:rPr>
                <w:noProof/>
                <w:webHidden/>
              </w:rPr>
              <w:fldChar w:fldCharType="begin"/>
            </w:r>
            <w:r>
              <w:rPr>
                <w:noProof/>
                <w:webHidden/>
              </w:rPr>
              <w:instrText xml:space="preserve"> PAGEREF _Toc110007741 \h </w:instrText>
            </w:r>
            <w:r>
              <w:rPr>
                <w:noProof/>
                <w:webHidden/>
              </w:rPr>
            </w:r>
            <w:r>
              <w:rPr>
                <w:noProof/>
                <w:webHidden/>
              </w:rPr>
              <w:fldChar w:fldCharType="separate"/>
            </w:r>
            <w:r>
              <w:rPr>
                <w:noProof/>
                <w:webHidden/>
              </w:rPr>
              <w:t>189</w:t>
            </w:r>
            <w:r>
              <w:rPr>
                <w:noProof/>
                <w:webHidden/>
              </w:rPr>
              <w:fldChar w:fldCharType="end"/>
            </w:r>
          </w:hyperlink>
        </w:p>
        <w:p w14:paraId="251579BA" w14:textId="1B68D64E" w:rsidR="00582703" w:rsidRDefault="00582703">
          <w:pPr>
            <w:pStyle w:val="TDC1"/>
            <w:tabs>
              <w:tab w:val="right" w:leader="dot" w:pos="8828"/>
            </w:tabs>
            <w:rPr>
              <w:rFonts w:eastAsiaTheme="minorEastAsia"/>
              <w:noProof/>
              <w:lang w:eastAsia="es-SV"/>
            </w:rPr>
          </w:pPr>
          <w:hyperlink w:anchor="_Toc110007742" w:history="1">
            <w:r w:rsidRPr="00154387">
              <w:rPr>
                <w:rStyle w:val="Hipervnculo"/>
                <w:rFonts w:cstheme="minorHAnsi"/>
                <w:b/>
                <w:bCs/>
                <w:noProof/>
              </w:rPr>
              <w:t>Sentimientos Positivos</w:t>
            </w:r>
            <w:r>
              <w:rPr>
                <w:noProof/>
                <w:webHidden/>
              </w:rPr>
              <w:tab/>
            </w:r>
            <w:r>
              <w:rPr>
                <w:noProof/>
                <w:webHidden/>
              </w:rPr>
              <w:fldChar w:fldCharType="begin"/>
            </w:r>
            <w:r>
              <w:rPr>
                <w:noProof/>
                <w:webHidden/>
              </w:rPr>
              <w:instrText xml:space="preserve"> PAGEREF _Toc110007742 \h </w:instrText>
            </w:r>
            <w:r>
              <w:rPr>
                <w:noProof/>
                <w:webHidden/>
              </w:rPr>
            </w:r>
            <w:r>
              <w:rPr>
                <w:noProof/>
                <w:webHidden/>
              </w:rPr>
              <w:fldChar w:fldCharType="separate"/>
            </w:r>
            <w:r>
              <w:rPr>
                <w:noProof/>
                <w:webHidden/>
              </w:rPr>
              <w:t>189</w:t>
            </w:r>
            <w:r>
              <w:rPr>
                <w:noProof/>
                <w:webHidden/>
              </w:rPr>
              <w:fldChar w:fldCharType="end"/>
            </w:r>
          </w:hyperlink>
        </w:p>
        <w:p w14:paraId="43EB9515" w14:textId="0D95DE90" w:rsidR="00582703" w:rsidRDefault="00582703">
          <w:pPr>
            <w:pStyle w:val="TDC1"/>
            <w:tabs>
              <w:tab w:val="right" w:leader="dot" w:pos="8828"/>
            </w:tabs>
            <w:rPr>
              <w:rFonts w:eastAsiaTheme="minorEastAsia"/>
              <w:noProof/>
              <w:lang w:eastAsia="es-SV"/>
            </w:rPr>
          </w:pPr>
          <w:hyperlink w:anchor="_Toc110007743" w:history="1">
            <w:r w:rsidRPr="00154387">
              <w:rPr>
                <w:rStyle w:val="Hipervnculo"/>
                <w:rFonts w:cstheme="minorHAnsi"/>
                <w:b/>
                <w:bCs/>
                <w:noProof/>
              </w:rPr>
              <w:t>Sentimientos Neutros</w:t>
            </w:r>
            <w:r>
              <w:rPr>
                <w:noProof/>
                <w:webHidden/>
              </w:rPr>
              <w:tab/>
            </w:r>
            <w:r>
              <w:rPr>
                <w:noProof/>
                <w:webHidden/>
              </w:rPr>
              <w:fldChar w:fldCharType="begin"/>
            </w:r>
            <w:r>
              <w:rPr>
                <w:noProof/>
                <w:webHidden/>
              </w:rPr>
              <w:instrText xml:space="preserve"> PAGEREF _Toc110007743 \h </w:instrText>
            </w:r>
            <w:r>
              <w:rPr>
                <w:noProof/>
                <w:webHidden/>
              </w:rPr>
            </w:r>
            <w:r>
              <w:rPr>
                <w:noProof/>
                <w:webHidden/>
              </w:rPr>
              <w:fldChar w:fldCharType="separate"/>
            </w:r>
            <w:r>
              <w:rPr>
                <w:noProof/>
                <w:webHidden/>
              </w:rPr>
              <w:t>189</w:t>
            </w:r>
            <w:r>
              <w:rPr>
                <w:noProof/>
                <w:webHidden/>
              </w:rPr>
              <w:fldChar w:fldCharType="end"/>
            </w:r>
          </w:hyperlink>
        </w:p>
        <w:p w14:paraId="3FC32F87" w14:textId="0C7DF370" w:rsidR="00582703" w:rsidRDefault="00582703">
          <w:pPr>
            <w:pStyle w:val="TDC1"/>
            <w:tabs>
              <w:tab w:val="right" w:leader="dot" w:pos="8828"/>
            </w:tabs>
            <w:rPr>
              <w:rFonts w:eastAsiaTheme="minorEastAsia"/>
              <w:noProof/>
              <w:lang w:eastAsia="es-SV"/>
            </w:rPr>
          </w:pPr>
          <w:hyperlink w:anchor="_Toc110007744" w:history="1">
            <w:r w:rsidRPr="00154387">
              <w:rPr>
                <w:rStyle w:val="Hipervnculo"/>
                <w:rFonts w:cstheme="minorHAnsi"/>
                <w:b/>
                <w:bCs/>
                <w:noProof/>
              </w:rPr>
              <w:t>sentimiento de culpa</w:t>
            </w:r>
            <w:r>
              <w:rPr>
                <w:noProof/>
                <w:webHidden/>
              </w:rPr>
              <w:tab/>
            </w:r>
            <w:r>
              <w:rPr>
                <w:noProof/>
                <w:webHidden/>
              </w:rPr>
              <w:fldChar w:fldCharType="begin"/>
            </w:r>
            <w:r>
              <w:rPr>
                <w:noProof/>
                <w:webHidden/>
              </w:rPr>
              <w:instrText xml:space="preserve"> PAGEREF _Toc110007744 \h </w:instrText>
            </w:r>
            <w:r>
              <w:rPr>
                <w:noProof/>
                <w:webHidden/>
              </w:rPr>
            </w:r>
            <w:r>
              <w:rPr>
                <w:noProof/>
                <w:webHidden/>
              </w:rPr>
              <w:fldChar w:fldCharType="separate"/>
            </w:r>
            <w:r>
              <w:rPr>
                <w:noProof/>
                <w:webHidden/>
              </w:rPr>
              <w:t>190</w:t>
            </w:r>
            <w:r>
              <w:rPr>
                <w:noProof/>
                <w:webHidden/>
              </w:rPr>
              <w:fldChar w:fldCharType="end"/>
            </w:r>
          </w:hyperlink>
        </w:p>
        <w:p w14:paraId="3E033346" w14:textId="340119B0" w:rsidR="00582703" w:rsidRDefault="00582703">
          <w:pPr>
            <w:pStyle w:val="TDC1"/>
            <w:tabs>
              <w:tab w:val="right" w:leader="dot" w:pos="8828"/>
            </w:tabs>
            <w:rPr>
              <w:rFonts w:eastAsiaTheme="minorEastAsia"/>
              <w:noProof/>
              <w:lang w:eastAsia="es-SV"/>
            </w:rPr>
          </w:pPr>
          <w:hyperlink w:anchor="_Toc110007745" w:history="1">
            <w:r w:rsidRPr="00154387">
              <w:rPr>
                <w:rStyle w:val="Hipervnculo"/>
                <w:rFonts w:cstheme="minorHAnsi"/>
                <w:b/>
                <w:bCs/>
                <w:noProof/>
              </w:rPr>
              <w:t>servicio</w:t>
            </w:r>
            <w:r>
              <w:rPr>
                <w:noProof/>
                <w:webHidden/>
              </w:rPr>
              <w:tab/>
            </w:r>
            <w:r>
              <w:rPr>
                <w:noProof/>
                <w:webHidden/>
              </w:rPr>
              <w:fldChar w:fldCharType="begin"/>
            </w:r>
            <w:r>
              <w:rPr>
                <w:noProof/>
                <w:webHidden/>
              </w:rPr>
              <w:instrText xml:space="preserve"> PAGEREF _Toc110007745 \h </w:instrText>
            </w:r>
            <w:r>
              <w:rPr>
                <w:noProof/>
                <w:webHidden/>
              </w:rPr>
            </w:r>
            <w:r>
              <w:rPr>
                <w:noProof/>
                <w:webHidden/>
              </w:rPr>
              <w:fldChar w:fldCharType="separate"/>
            </w:r>
            <w:r>
              <w:rPr>
                <w:noProof/>
                <w:webHidden/>
              </w:rPr>
              <w:t>190</w:t>
            </w:r>
            <w:r>
              <w:rPr>
                <w:noProof/>
                <w:webHidden/>
              </w:rPr>
              <w:fldChar w:fldCharType="end"/>
            </w:r>
          </w:hyperlink>
        </w:p>
        <w:p w14:paraId="1BD2C71E" w14:textId="2B60D381" w:rsidR="00582703" w:rsidRDefault="00582703">
          <w:pPr>
            <w:pStyle w:val="TDC1"/>
            <w:tabs>
              <w:tab w:val="right" w:leader="dot" w:pos="8828"/>
            </w:tabs>
            <w:rPr>
              <w:rFonts w:eastAsiaTheme="minorEastAsia"/>
              <w:noProof/>
              <w:lang w:eastAsia="es-SV"/>
            </w:rPr>
          </w:pPr>
          <w:hyperlink w:anchor="_Toc110007746" w:history="1">
            <w:r w:rsidRPr="00154387">
              <w:rPr>
                <w:rStyle w:val="Hipervnculo"/>
                <w:rFonts w:cstheme="minorHAnsi"/>
                <w:noProof/>
              </w:rPr>
              <w:t>i)</w:t>
            </w:r>
            <w:r w:rsidRPr="00154387">
              <w:rPr>
                <w:rStyle w:val="Hipervnculo"/>
                <w:rFonts w:cstheme="minorHAnsi"/>
                <w:b/>
                <w:bCs/>
                <w:noProof/>
              </w:rPr>
              <w:t> Servicio Material o Servicio en el Mundo Material</w:t>
            </w:r>
            <w:r>
              <w:rPr>
                <w:noProof/>
                <w:webHidden/>
              </w:rPr>
              <w:tab/>
            </w:r>
            <w:r>
              <w:rPr>
                <w:noProof/>
                <w:webHidden/>
              </w:rPr>
              <w:fldChar w:fldCharType="begin"/>
            </w:r>
            <w:r>
              <w:rPr>
                <w:noProof/>
                <w:webHidden/>
              </w:rPr>
              <w:instrText xml:space="preserve"> PAGEREF _Toc110007746 \h </w:instrText>
            </w:r>
            <w:r>
              <w:rPr>
                <w:noProof/>
                <w:webHidden/>
              </w:rPr>
            </w:r>
            <w:r>
              <w:rPr>
                <w:noProof/>
                <w:webHidden/>
              </w:rPr>
              <w:fldChar w:fldCharType="separate"/>
            </w:r>
            <w:r>
              <w:rPr>
                <w:noProof/>
                <w:webHidden/>
              </w:rPr>
              <w:t>191</w:t>
            </w:r>
            <w:r>
              <w:rPr>
                <w:noProof/>
                <w:webHidden/>
              </w:rPr>
              <w:fldChar w:fldCharType="end"/>
            </w:r>
          </w:hyperlink>
        </w:p>
        <w:p w14:paraId="002D96B4" w14:textId="3B8CBD9C" w:rsidR="00582703" w:rsidRDefault="00582703">
          <w:pPr>
            <w:pStyle w:val="TDC1"/>
            <w:tabs>
              <w:tab w:val="right" w:leader="dot" w:pos="8828"/>
            </w:tabs>
            <w:rPr>
              <w:rFonts w:eastAsiaTheme="minorEastAsia"/>
              <w:noProof/>
              <w:lang w:eastAsia="es-SV"/>
            </w:rPr>
          </w:pPr>
          <w:hyperlink w:anchor="_Toc110007747" w:history="1">
            <w:r w:rsidRPr="00154387">
              <w:rPr>
                <w:rStyle w:val="Hipervnculo"/>
                <w:rFonts w:cstheme="minorHAnsi"/>
                <w:noProof/>
              </w:rPr>
              <w:t>ii</w:t>
            </w:r>
            <w:r w:rsidRPr="00154387">
              <w:rPr>
                <w:rStyle w:val="Hipervnculo"/>
                <w:rFonts w:cstheme="minorHAnsi"/>
                <w:b/>
                <w:bCs/>
                <w:noProof/>
              </w:rPr>
              <w:t>) Servicio Espiritual o Servicio en el Mundo Espiritual</w:t>
            </w:r>
            <w:r>
              <w:rPr>
                <w:noProof/>
                <w:webHidden/>
              </w:rPr>
              <w:tab/>
            </w:r>
            <w:r>
              <w:rPr>
                <w:noProof/>
                <w:webHidden/>
              </w:rPr>
              <w:fldChar w:fldCharType="begin"/>
            </w:r>
            <w:r>
              <w:rPr>
                <w:noProof/>
                <w:webHidden/>
              </w:rPr>
              <w:instrText xml:space="preserve"> PAGEREF _Toc110007747 \h </w:instrText>
            </w:r>
            <w:r>
              <w:rPr>
                <w:noProof/>
                <w:webHidden/>
              </w:rPr>
            </w:r>
            <w:r>
              <w:rPr>
                <w:noProof/>
                <w:webHidden/>
              </w:rPr>
              <w:fldChar w:fldCharType="separate"/>
            </w:r>
            <w:r>
              <w:rPr>
                <w:noProof/>
                <w:webHidden/>
              </w:rPr>
              <w:t>191</w:t>
            </w:r>
            <w:r>
              <w:rPr>
                <w:noProof/>
                <w:webHidden/>
              </w:rPr>
              <w:fldChar w:fldCharType="end"/>
            </w:r>
          </w:hyperlink>
        </w:p>
        <w:p w14:paraId="6FFB31D5" w14:textId="6DF0B396" w:rsidR="00582703" w:rsidRDefault="00582703">
          <w:pPr>
            <w:pStyle w:val="TDC1"/>
            <w:tabs>
              <w:tab w:val="right" w:leader="dot" w:pos="8828"/>
            </w:tabs>
            <w:rPr>
              <w:rFonts w:eastAsiaTheme="minorEastAsia"/>
              <w:noProof/>
              <w:lang w:eastAsia="es-SV"/>
            </w:rPr>
          </w:pPr>
          <w:hyperlink w:anchor="_Toc110007748" w:history="1">
            <w:r w:rsidRPr="00154387">
              <w:rPr>
                <w:rStyle w:val="Hipervnculo"/>
                <w:rFonts w:cstheme="minorHAnsi"/>
                <w:b/>
                <w:bCs/>
                <w:noProof/>
              </w:rPr>
              <w:t>El  algoritmo del servicio</w:t>
            </w:r>
            <w:r>
              <w:rPr>
                <w:noProof/>
                <w:webHidden/>
              </w:rPr>
              <w:tab/>
            </w:r>
            <w:r>
              <w:rPr>
                <w:noProof/>
                <w:webHidden/>
              </w:rPr>
              <w:fldChar w:fldCharType="begin"/>
            </w:r>
            <w:r>
              <w:rPr>
                <w:noProof/>
                <w:webHidden/>
              </w:rPr>
              <w:instrText xml:space="preserve"> PAGEREF _Toc110007748 \h </w:instrText>
            </w:r>
            <w:r>
              <w:rPr>
                <w:noProof/>
                <w:webHidden/>
              </w:rPr>
            </w:r>
            <w:r>
              <w:rPr>
                <w:noProof/>
                <w:webHidden/>
              </w:rPr>
              <w:fldChar w:fldCharType="separate"/>
            </w:r>
            <w:r>
              <w:rPr>
                <w:noProof/>
                <w:webHidden/>
              </w:rPr>
              <w:t>192</w:t>
            </w:r>
            <w:r>
              <w:rPr>
                <w:noProof/>
                <w:webHidden/>
              </w:rPr>
              <w:fldChar w:fldCharType="end"/>
            </w:r>
          </w:hyperlink>
        </w:p>
        <w:p w14:paraId="12B3AC4C" w14:textId="348C4EC6" w:rsidR="00582703" w:rsidRDefault="00582703">
          <w:pPr>
            <w:pStyle w:val="TDC1"/>
            <w:tabs>
              <w:tab w:val="right" w:leader="dot" w:pos="8828"/>
            </w:tabs>
            <w:rPr>
              <w:rFonts w:eastAsiaTheme="minorEastAsia"/>
              <w:noProof/>
              <w:lang w:eastAsia="es-SV"/>
            </w:rPr>
          </w:pPr>
          <w:hyperlink w:anchor="_Toc110007749" w:history="1">
            <w:r w:rsidRPr="00154387">
              <w:rPr>
                <w:rStyle w:val="Hipervnculo"/>
                <w:rFonts w:cstheme="minorHAnsi"/>
                <w:b/>
                <w:bCs/>
                <w:noProof/>
              </w:rPr>
              <w:t>¿Y de qué depende la disposición para servir?</w:t>
            </w:r>
            <w:r>
              <w:rPr>
                <w:noProof/>
                <w:webHidden/>
              </w:rPr>
              <w:tab/>
            </w:r>
            <w:r>
              <w:rPr>
                <w:noProof/>
                <w:webHidden/>
              </w:rPr>
              <w:fldChar w:fldCharType="begin"/>
            </w:r>
            <w:r>
              <w:rPr>
                <w:noProof/>
                <w:webHidden/>
              </w:rPr>
              <w:instrText xml:space="preserve"> PAGEREF _Toc110007749 \h </w:instrText>
            </w:r>
            <w:r>
              <w:rPr>
                <w:noProof/>
                <w:webHidden/>
              </w:rPr>
            </w:r>
            <w:r>
              <w:rPr>
                <w:noProof/>
                <w:webHidden/>
              </w:rPr>
              <w:fldChar w:fldCharType="separate"/>
            </w:r>
            <w:r>
              <w:rPr>
                <w:noProof/>
                <w:webHidden/>
              </w:rPr>
              <w:t>193</w:t>
            </w:r>
            <w:r>
              <w:rPr>
                <w:noProof/>
                <w:webHidden/>
              </w:rPr>
              <w:fldChar w:fldCharType="end"/>
            </w:r>
          </w:hyperlink>
        </w:p>
        <w:p w14:paraId="11E5A179" w14:textId="48089698" w:rsidR="00582703" w:rsidRDefault="00582703">
          <w:pPr>
            <w:pStyle w:val="TDC1"/>
            <w:tabs>
              <w:tab w:val="right" w:leader="dot" w:pos="8828"/>
            </w:tabs>
            <w:rPr>
              <w:rFonts w:eastAsiaTheme="minorEastAsia"/>
              <w:noProof/>
              <w:lang w:eastAsia="es-SV"/>
            </w:rPr>
          </w:pPr>
          <w:hyperlink w:anchor="_Toc110007750" w:history="1">
            <w:r w:rsidRPr="00154387">
              <w:rPr>
                <w:rStyle w:val="Hipervnculo"/>
                <w:rFonts w:cstheme="minorHAnsi"/>
                <w:b/>
                <w:bCs/>
                <w:noProof/>
              </w:rPr>
              <w:t>Corolario del servicio</w:t>
            </w:r>
            <w:r>
              <w:rPr>
                <w:noProof/>
                <w:webHidden/>
              </w:rPr>
              <w:tab/>
            </w:r>
            <w:r>
              <w:rPr>
                <w:noProof/>
                <w:webHidden/>
              </w:rPr>
              <w:fldChar w:fldCharType="begin"/>
            </w:r>
            <w:r>
              <w:rPr>
                <w:noProof/>
                <w:webHidden/>
              </w:rPr>
              <w:instrText xml:space="preserve"> PAGEREF _Toc110007750 \h </w:instrText>
            </w:r>
            <w:r>
              <w:rPr>
                <w:noProof/>
                <w:webHidden/>
              </w:rPr>
            </w:r>
            <w:r>
              <w:rPr>
                <w:noProof/>
                <w:webHidden/>
              </w:rPr>
              <w:fldChar w:fldCharType="separate"/>
            </w:r>
            <w:r>
              <w:rPr>
                <w:noProof/>
                <w:webHidden/>
              </w:rPr>
              <w:t>194</w:t>
            </w:r>
            <w:r>
              <w:rPr>
                <w:noProof/>
                <w:webHidden/>
              </w:rPr>
              <w:fldChar w:fldCharType="end"/>
            </w:r>
          </w:hyperlink>
        </w:p>
        <w:p w14:paraId="31706BD6" w14:textId="7DC0D853" w:rsidR="00582703" w:rsidRDefault="00582703">
          <w:pPr>
            <w:pStyle w:val="TDC1"/>
            <w:tabs>
              <w:tab w:val="right" w:leader="dot" w:pos="8828"/>
            </w:tabs>
            <w:rPr>
              <w:rFonts w:eastAsiaTheme="minorEastAsia"/>
              <w:noProof/>
              <w:lang w:eastAsia="es-SV"/>
            </w:rPr>
          </w:pPr>
          <w:hyperlink w:anchor="_Toc110007751" w:history="1">
            <w:r w:rsidRPr="00154387">
              <w:rPr>
                <w:rStyle w:val="Hipervnculo"/>
                <w:rFonts w:cstheme="minorHAnsi"/>
                <w:b/>
                <w:bCs/>
                <w:noProof/>
              </w:rPr>
              <w:t>servidor</w:t>
            </w:r>
            <w:r>
              <w:rPr>
                <w:noProof/>
                <w:webHidden/>
              </w:rPr>
              <w:tab/>
            </w:r>
            <w:r>
              <w:rPr>
                <w:noProof/>
                <w:webHidden/>
              </w:rPr>
              <w:fldChar w:fldCharType="begin"/>
            </w:r>
            <w:r>
              <w:rPr>
                <w:noProof/>
                <w:webHidden/>
              </w:rPr>
              <w:instrText xml:space="preserve"> PAGEREF _Toc110007751 \h </w:instrText>
            </w:r>
            <w:r>
              <w:rPr>
                <w:noProof/>
                <w:webHidden/>
              </w:rPr>
            </w:r>
            <w:r>
              <w:rPr>
                <w:noProof/>
                <w:webHidden/>
              </w:rPr>
              <w:fldChar w:fldCharType="separate"/>
            </w:r>
            <w:r>
              <w:rPr>
                <w:noProof/>
                <w:webHidden/>
              </w:rPr>
              <w:t>194</w:t>
            </w:r>
            <w:r>
              <w:rPr>
                <w:noProof/>
                <w:webHidden/>
              </w:rPr>
              <w:fldChar w:fldCharType="end"/>
            </w:r>
          </w:hyperlink>
        </w:p>
        <w:p w14:paraId="40E5B228" w14:textId="67F80D9C" w:rsidR="00582703" w:rsidRDefault="00582703">
          <w:pPr>
            <w:pStyle w:val="TDC1"/>
            <w:tabs>
              <w:tab w:val="right" w:leader="dot" w:pos="8828"/>
            </w:tabs>
            <w:rPr>
              <w:rFonts w:eastAsiaTheme="minorEastAsia"/>
              <w:noProof/>
              <w:lang w:eastAsia="es-SV"/>
            </w:rPr>
          </w:pPr>
          <w:hyperlink w:anchor="_Toc110007752" w:history="1">
            <w:r w:rsidRPr="00154387">
              <w:rPr>
                <w:rStyle w:val="Hipervnculo"/>
                <w:rFonts w:cstheme="minorHAnsi"/>
                <w:b/>
                <w:bCs/>
                <w:noProof/>
              </w:rPr>
              <w:t>servil</w:t>
            </w:r>
            <w:r>
              <w:rPr>
                <w:noProof/>
                <w:webHidden/>
              </w:rPr>
              <w:tab/>
            </w:r>
            <w:r>
              <w:rPr>
                <w:noProof/>
                <w:webHidden/>
              </w:rPr>
              <w:fldChar w:fldCharType="begin"/>
            </w:r>
            <w:r>
              <w:rPr>
                <w:noProof/>
                <w:webHidden/>
              </w:rPr>
              <w:instrText xml:space="preserve"> PAGEREF _Toc110007752 \h </w:instrText>
            </w:r>
            <w:r>
              <w:rPr>
                <w:noProof/>
                <w:webHidden/>
              </w:rPr>
            </w:r>
            <w:r>
              <w:rPr>
                <w:noProof/>
                <w:webHidden/>
              </w:rPr>
              <w:fldChar w:fldCharType="separate"/>
            </w:r>
            <w:r>
              <w:rPr>
                <w:noProof/>
                <w:webHidden/>
              </w:rPr>
              <w:t>195</w:t>
            </w:r>
            <w:r>
              <w:rPr>
                <w:noProof/>
                <w:webHidden/>
              </w:rPr>
              <w:fldChar w:fldCharType="end"/>
            </w:r>
          </w:hyperlink>
        </w:p>
        <w:p w14:paraId="46F071F6" w14:textId="6836AABE" w:rsidR="00582703" w:rsidRDefault="00582703">
          <w:pPr>
            <w:pStyle w:val="TDC1"/>
            <w:tabs>
              <w:tab w:val="right" w:leader="dot" w:pos="8828"/>
            </w:tabs>
            <w:rPr>
              <w:rFonts w:eastAsiaTheme="minorEastAsia"/>
              <w:noProof/>
              <w:lang w:eastAsia="es-SV"/>
            </w:rPr>
          </w:pPr>
          <w:hyperlink w:anchor="_Toc110007753" w:history="1">
            <w:r w:rsidRPr="00154387">
              <w:rPr>
                <w:rStyle w:val="Hipervnculo"/>
                <w:rFonts w:cstheme="minorHAnsi"/>
                <w:b/>
                <w:bCs/>
                <w:noProof/>
              </w:rPr>
              <w:t>servir</w:t>
            </w:r>
            <w:r>
              <w:rPr>
                <w:noProof/>
                <w:webHidden/>
              </w:rPr>
              <w:tab/>
            </w:r>
            <w:r>
              <w:rPr>
                <w:noProof/>
                <w:webHidden/>
              </w:rPr>
              <w:fldChar w:fldCharType="begin"/>
            </w:r>
            <w:r>
              <w:rPr>
                <w:noProof/>
                <w:webHidden/>
              </w:rPr>
              <w:instrText xml:space="preserve"> PAGEREF _Toc110007753 \h </w:instrText>
            </w:r>
            <w:r>
              <w:rPr>
                <w:noProof/>
                <w:webHidden/>
              </w:rPr>
            </w:r>
            <w:r>
              <w:rPr>
                <w:noProof/>
                <w:webHidden/>
              </w:rPr>
              <w:fldChar w:fldCharType="separate"/>
            </w:r>
            <w:r>
              <w:rPr>
                <w:noProof/>
                <w:webHidden/>
              </w:rPr>
              <w:t>196</w:t>
            </w:r>
            <w:r>
              <w:rPr>
                <w:noProof/>
                <w:webHidden/>
              </w:rPr>
              <w:fldChar w:fldCharType="end"/>
            </w:r>
          </w:hyperlink>
        </w:p>
        <w:p w14:paraId="1150C482" w14:textId="3D010DC6" w:rsidR="00582703" w:rsidRDefault="00582703">
          <w:pPr>
            <w:pStyle w:val="TDC1"/>
            <w:tabs>
              <w:tab w:val="right" w:leader="dot" w:pos="8828"/>
            </w:tabs>
            <w:rPr>
              <w:rFonts w:eastAsiaTheme="minorEastAsia"/>
              <w:noProof/>
              <w:lang w:eastAsia="es-SV"/>
            </w:rPr>
          </w:pPr>
          <w:hyperlink w:anchor="_Toc110007754" w:history="1">
            <w:r w:rsidRPr="00154387">
              <w:rPr>
                <w:rStyle w:val="Hipervnculo"/>
                <w:rFonts w:cstheme="minorHAnsi"/>
                <w:b/>
                <w:bCs/>
                <w:noProof/>
              </w:rPr>
              <w:t>Servir y nuestros distintos roles de vida humana</w:t>
            </w:r>
            <w:r>
              <w:rPr>
                <w:noProof/>
                <w:webHidden/>
              </w:rPr>
              <w:tab/>
            </w:r>
            <w:r>
              <w:rPr>
                <w:noProof/>
                <w:webHidden/>
              </w:rPr>
              <w:fldChar w:fldCharType="begin"/>
            </w:r>
            <w:r>
              <w:rPr>
                <w:noProof/>
                <w:webHidden/>
              </w:rPr>
              <w:instrText xml:space="preserve"> PAGEREF _Toc110007754 \h </w:instrText>
            </w:r>
            <w:r>
              <w:rPr>
                <w:noProof/>
                <w:webHidden/>
              </w:rPr>
            </w:r>
            <w:r>
              <w:rPr>
                <w:noProof/>
                <w:webHidden/>
              </w:rPr>
              <w:fldChar w:fldCharType="separate"/>
            </w:r>
            <w:r>
              <w:rPr>
                <w:noProof/>
                <w:webHidden/>
              </w:rPr>
              <w:t>197</w:t>
            </w:r>
            <w:r>
              <w:rPr>
                <w:noProof/>
                <w:webHidden/>
              </w:rPr>
              <w:fldChar w:fldCharType="end"/>
            </w:r>
          </w:hyperlink>
        </w:p>
        <w:p w14:paraId="628F7668" w14:textId="45F835E4" w:rsidR="00582703" w:rsidRDefault="00582703">
          <w:pPr>
            <w:pStyle w:val="TDC1"/>
            <w:tabs>
              <w:tab w:val="right" w:leader="dot" w:pos="8828"/>
            </w:tabs>
            <w:rPr>
              <w:rFonts w:eastAsiaTheme="minorEastAsia"/>
              <w:noProof/>
              <w:lang w:eastAsia="es-SV"/>
            </w:rPr>
          </w:pPr>
          <w:hyperlink w:anchor="_Toc110007755" w:history="1">
            <w:r w:rsidRPr="00154387">
              <w:rPr>
                <w:rStyle w:val="Hipervnculo"/>
                <w:rFonts w:cstheme="minorHAnsi"/>
                <w:noProof/>
              </w:rPr>
              <w:t>Servir según nuestros roles filiales</w:t>
            </w:r>
            <w:r>
              <w:rPr>
                <w:noProof/>
                <w:webHidden/>
              </w:rPr>
              <w:tab/>
            </w:r>
            <w:r>
              <w:rPr>
                <w:noProof/>
                <w:webHidden/>
              </w:rPr>
              <w:fldChar w:fldCharType="begin"/>
            </w:r>
            <w:r>
              <w:rPr>
                <w:noProof/>
                <w:webHidden/>
              </w:rPr>
              <w:instrText xml:space="preserve"> PAGEREF _Toc110007755 \h </w:instrText>
            </w:r>
            <w:r>
              <w:rPr>
                <w:noProof/>
                <w:webHidden/>
              </w:rPr>
            </w:r>
            <w:r>
              <w:rPr>
                <w:noProof/>
                <w:webHidden/>
              </w:rPr>
              <w:fldChar w:fldCharType="separate"/>
            </w:r>
            <w:r>
              <w:rPr>
                <w:noProof/>
                <w:webHidden/>
              </w:rPr>
              <w:t>197</w:t>
            </w:r>
            <w:r>
              <w:rPr>
                <w:noProof/>
                <w:webHidden/>
              </w:rPr>
              <w:fldChar w:fldCharType="end"/>
            </w:r>
          </w:hyperlink>
        </w:p>
        <w:p w14:paraId="34BE630D" w14:textId="3DDE8724" w:rsidR="00582703" w:rsidRDefault="00582703">
          <w:pPr>
            <w:pStyle w:val="TDC2"/>
            <w:tabs>
              <w:tab w:val="right" w:leader="dot" w:pos="8828"/>
            </w:tabs>
            <w:rPr>
              <w:rFonts w:eastAsiaTheme="minorEastAsia"/>
              <w:noProof/>
              <w:lang w:eastAsia="es-SV"/>
            </w:rPr>
          </w:pPr>
          <w:hyperlink w:anchor="_Toc110007756" w:history="1">
            <w:r w:rsidRPr="00154387">
              <w:rPr>
                <w:rStyle w:val="Hipervnculo"/>
                <w:rFonts w:cstheme="minorHAnsi"/>
                <w:noProof/>
              </w:rPr>
              <w:t>como padre</w:t>
            </w:r>
            <w:r>
              <w:rPr>
                <w:noProof/>
                <w:webHidden/>
              </w:rPr>
              <w:tab/>
            </w:r>
            <w:r>
              <w:rPr>
                <w:noProof/>
                <w:webHidden/>
              </w:rPr>
              <w:fldChar w:fldCharType="begin"/>
            </w:r>
            <w:r>
              <w:rPr>
                <w:noProof/>
                <w:webHidden/>
              </w:rPr>
              <w:instrText xml:space="preserve"> PAGEREF _Toc110007756 \h </w:instrText>
            </w:r>
            <w:r>
              <w:rPr>
                <w:noProof/>
                <w:webHidden/>
              </w:rPr>
            </w:r>
            <w:r>
              <w:rPr>
                <w:noProof/>
                <w:webHidden/>
              </w:rPr>
              <w:fldChar w:fldCharType="separate"/>
            </w:r>
            <w:r>
              <w:rPr>
                <w:noProof/>
                <w:webHidden/>
              </w:rPr>
              <w:t>197</w:t>
            </w:r>
            <w:r>
              <w:rPr>
                <w:noProof/>
                <w:webHidden/>
              </w:rPr>
              <w:fldChar w:fldCharType="end"/>
            </w:r>
          </w:hyperlink>
        </w:p>
        <w:p w14:paraId="06EAB973" w14:textId="26180F6B" w:rsidR="00582703" w:rsidRDefault="00582703">
          <w:pPr>
            <w:pStyle w:val="TDC2"/>
            <w:tabs>
              <w:tab w:val="right" w:leader="dot" w:pos="8828"/>
            </w:tabs>
            <w:rPr>
              <w:rFonts w:eastAsiaTheme="minorEastAsia"/>
              <w:noProof/>
              <w:lang w:eastAsia="es-SV"/>
            </w:rPr>
          </w:pPr>
          <w:hyperlink w:anchor="_Toc110007757" w:history="1">
            <w:r w:rsidRPr="00154387">
              <w:rPr>
                <w:rStyle w:val="Hipervnculo"/>
                <w:rFonts w:cstheme="minorHAnsi"/>
                <w:noProof/>
              </w:rPr>
              <w:t>como hijo o hija</w:t>
            </w:r>
            <w:r>
              <w:rPr>
                <w:noProof/>
                <w:webHidden/>
              </w:rPr>
              <w:tab/>
            </w:r>
            <w:r>
              <w:rPr>
                <w:noProof/>
                <w:webHidden/>
              </w:rPr>
              <w:fldChar w:fldCharType="begin"/>
            </w:r>
            <w:r>
              <w:rPr>
                <w:noProof/>
                <w:webHidden/>
              </w:rPr>
              <w:instrText xml:space="preserve"> PAGEREF _Toc110007757 \h </w:instrText>
            </w:r>
            <w:r>
              <w:rPr>
                <w:noProof/>
                <w:webHidden/>
              </w:rPr>
            </w:r>
            <w:r>
              <w:rPr>
                <w:noProof/>
                <w:webHidden/>
              </w:rPr>
              <w:fldChar w:fldCharType="separate"/>
            </w:r>
            <w:r>
              <w:rPr>
                <w:noProof/>
                <w:webHidden/>
              </w:rPr>
              <w:t>198</w:t>
            </w:r>
            <w:r>
              <w:rPr>
                <w:noProof/>
                <w:webHidden/>
              </w:rPr>
              <w:fldChar w:fldCharType="end"/>
            </w:r>
          </w:hyperlink>
        </w:p>
        <w:p w14:paraId="75D92E71" w14:textId="0982EFF7" w:rsidR="00582703" w:rsidRDefault="00582703">
          <w:pPr>
            <w:pStyle w:val="TDC2"/>
            <w:tabs>
              <w:tab w:val="right" w:leader="dot" w:pos="8828"/>
            </w:tabs>
            <w:rPr>
              <w:rFonts w:eastAsiaTheme="minorEastAsia"/>
              <w:noProof/>
              <w:lang w:eastAsia="es-SV"/>
            </w:rPr>
          </w:pPr>
          <w:hyperlink w:anchor="_Toc110007758" w:history="1">
            <w:r w:rsidRPr="00154387">
              <w:rPr>
                <w:rStyle w:val="Hipervnculo"/>
                <w:rFonts w:cstheme="minorHAnsi"/>
                <w:b/>
                <w:bCs/>
                <w:noProof/>
              </w:rPr>
              <w:t>como abuelo o abuela</w:t>
            </w:r>
            <w:r>
              <w:rPr>
                <w:noProof/>
                <w:webHidden/>
              </w:rPr>
              <w:tab/>
            </w:r>
            <w:r>
              <w:rPr>
                <w:noProof/>
                <w:webHidden/>
              </w:rPr>
              <w:fldChar w:fldCharType="begin"/>
            </w:r>
            <w:r>
              <w:rPr>
                <w:noProof/>
                <w:webHidden/>
              </w:rPr>
              <w:instrText xml:space="preserve"> PAGEREF _Toc110007758 \h </w:instrText>
            </w:r>
            <w:r>
              <w:rPr>
                <w:noProof/>
                <w:webHidden/>
              </w:rPr>
            </w:r>
            <w:r>
              <w:rPr>
                <w:noProof/>
                <w:webHidden/>
              </w:rPr>
              <w:fldChar w:fldCharType="separate"/>
            </w:r>
            <w:r>
              <w:rPr>
                <w:noProof/>
                <w:webHidden/>
              </w:rPr>
              <w:t>198</w:t>
            </w:r>
            <w:r>
              <w:rPr>
                <w:noProof/>
                <w:webHidden/>
              </w:rPr>
              <w:fldChar w:fldCharType="end"/>
            </w:r>
          </w:hyperlink>
        </w:p>
        <w:p w14:paraId="27D791B3" w14:textId="79880E43" w:rsidR="00582703" w:rsidRDefault="00582703">
          <w:pPr>
            <w:pStyle w:val="TDC2"/>
            <w:tabs>
              <w:tab w:val="right" w:leader="dot" w:pos="8828"/>
            </w:tabs>
            <w:rPr>
              <w:rFonts w:eastAsiaTheme="minorEastAsia"/>
              <w:noProof/>
              <w:lang w:eastAsia="es-SV"/>
            </w:rPr>
          </w:pPr>
          <w:hyperlink w:anchor="_Toc110007759" w:history="1">
            <w:r w:rsidRPr="00154387">
              <w:rPr>
                <w:rStyle w:val="Hipervnculo"/>
                <w:rFonts w:cstheme="minorHAnsi"/>
                <w:b/>
                <w:bCs/>
                <w:noProof/>
              </w:rPr>
              <w:t>como tío o tía</w:t>
            </w:r>
            <w:r>
              <w:rPr>
                <w:noProof/>
                <w:webHidden/>
              </w:rPr>
              <w:tab/>
            </w:r>
            <w:r>
              <w:rPr>
                <w:noProof/>
                <w:webHidden/>
              </w:rPr>
              <w:fldChar w:fldCharType="begin"/>
            </w:r>
            <w:r>
              <w:rPr>
                <w:noProof/>
                <w:webHidden/>
              </w:rPr>
              <w:instrText xml:space="preserve"> PAGEREF _Toc110007759 \h </w:instrText>
            </w:r>
            <w:r>
              <w:rPr>
                <w:noProof/>
                <w:webHidden/>
              </w:rPr>
            </w:r>
            <w:r>
              <w:rPr>
                <w:noProof/>
                <w:webHidden/>
              </w:rPr>
              <w:fldChar w:fldCharType="separate"/>
            </w:r>
            <w:r>
              <w:rPr>
                <w:noProof/>
                <w:webHidden/>
              </w:rPr>
              <w:t>199</w:t>
            </w:r>
            <w:r>
              <w:rPr>
                <w:noProof/>
                <w:webHidden/>
              </w:rPr>
              <w:fldChar w:fldCharType="end"/>
            </w:r>
          </w:hyperlink>
        </w:p>
        <w:p w14:paraId="13FD4231" w14:textId="79D1FD7E" w:rsidR="00582703" w:rsidRDefault="00582703">
          <w:pPr>
            <w:pStyle w:val="TDC2"/>
            <w:tabs>
              <w:tab w:val="right" w:leader="dot" w:pos="8828"/>
            </w:tabs>
            <w:rPr>
              <w:rFonts w:eastAsiaTheme="minorEastAsia"/>
              <w:noProof/>
              <w:lang w:eastAsia="es-SV"/>
            </w:rPr>
          </w:pPr>
          <w:hyperlink w:anchor="_Toc110007760" w:history="1">
            <w:r w:rsidRPr="00154387">
              <w:rPr>
                <w:rStyle w:val="Hipervnculo"/>
                <w:rFonts w:cstheme="minorHAnsi"/>
                <w:b/>
                <w:bCs/>
                <w:noProof/>
              </w:rPr>
              <w:t>como primo o prima</w:t>
            </w:r>
            <w:r>
              <w:rPr>
                <w:noProof/>
                <w:webHidden/>
              </w:rPr>
              <w:tab/>
            </w:r>
            <w:r>
              <w:rPr>
                <w:noProof/>
                <w:webHidden/>
              </w:rPr>
              <w:fldChar w:fldCharType="begin"/>
            </w:r>
            <w:r>
              <w:rPr>
                <w:noProof/>
                <w:webHidden/>
              </w:rPr>
              <w:instrText xml:space="preserve"> PAGEREF _Toc110007760 \h </w:instrText>
            </w:r>
            <w:r>
              <w:rPr>
                <w:noProof/>
                <w:webHidden/>
              </w:rPr>
            </w:r>
            <w:r>
              <w:rPr>
                <w:noProof/>
                <w:webHidden/>
              </w:rPr>
              <w:fldChar w:fldCharType="separate"/>
            </w:r>
            <w:r>
              <w:rPr>
                <w:noProof/>
                <w:webHidden/>
              </w:rPr>
              <w:t>199</w:t>
            </w:r>
            <w:r>
              <w:rPr>
                <w:noProof/>
                <w:webHidden/>
              </w:rPr>
              <w:fldChar w:fldCharType="end"/>
            </w:r>
          </w:hyperlink>
        </w:p>
        <w:p w14:paraId="75E1142F" w14:textId="7BC0A645" w:rsidR="00582703" w:rsidRDefault="00582703">
          <w:pPr>
            <w:pStyle w:val="TDC1"/>
            <w:tabs>
              <w:tab w:val="right" w:leader="dot" w:pos="8828"/>
            </w:tabs>
            <w:rPr>
              <w:rFonts w:eastAsiaTheme="minorEastAsia"/>
              <w:noProof/>
              <w:lang w:eastAsia="es-SV"/>
            </w:rPr>
          </w:pPr>
          <w:hyperlink w:anchor="_Toc110007761" w:history="1">
            <w:r w:rsidRPr="00154387">
              <w:rPr>
                <w:rStyle w:val="Hipervnculo"/>
                <w:rFonts w:cstheme="minorHAnsi"/>
                <w:noProof/>
              </w:rPr>
              <w:t>Servir según nuestros roles religiosos y espirituales:</w:t>
            </w:r>
            <w:r>
              <w:rPr>
                <w:noProof/>
                <w:webHidden/>
              </w:rPr>
              <w:tab/>
            </w:r>
            <w:r>
              <w:rPr>
                <w:noProof/>
                <w:webHidden/>
              </w:rPr>
              <w:fldChar w:fldCharType="begin"/>
            </w:r>
            <w:r>
              <w:rPr>
                <w:noProof/>
                <w:webHidden/>
              </w:rPr>
              <w:instrText xml:space="preserve"> PAGEREF _Toc110007761 \h </w:instrText>
            </w:r>
            <w:r>
              <w:rPr>
                <w:noProof/>
                <w:webHidden/>
              </w:rPr>
            </w:r>
            <w:r>
              <w:rPr>
                <w:noProof/>
                <w:webHidden/>
              </w:rPr>
              <w:fldChar w:fldCharType="separate"/>
            </w:r>
            <w:r>
              <w:rPr>
                <w:noProof/>
                <w:webHidden/>
              </w:rPr>
              <w:t>199</w:t>
            </w:r>
            <w:r>
              <w:rPr>
                <w:noProof/>
                <w:webHidden/>
              </w:rPr>
              <w:fldChar w:fldCharType="end"/>
            </w:r>
          </w:hyperlink>
        </w:p>
        <w:p w14:paraId="56D04CBA" w14:textId="198F05F4" w:rsidR="00582703" w:rsidRDefault="00582703">
          <w:pPr>
            <w:pStyle w:val="TDC1"/>
            <w:tabs>
              <w:tab w:val="right" w:leader="dot" w:pos="8828"/>
            </w:tabs>
            <w:rPr>
              <w:rFonts w:eastAsiaTheme="minorEastAsia"/>
              <w:noProof/>
              <w:lang w:eastAsia="es-SV"/>
            </w:rPr>
          </w:pPr>
          <w:hyperlink w:anchor="_Toc110007762" w:history="1">
            <w:r w:rsidRPr="00154387">
              <w:rPr>
                <w:rStyle w:val="Hipervnculo"/>
                <w:rFonts w:cstheme="minorHAnsi"/>
                <w:noProof/>
              </w:rPr>
              <w:t>Servir según nuestros roles empresariales:</w:t>
            </w:r>
            <w:r>
              <w:rPr>
                <w:noProof/>
                <w:webHidden/>
              </w:rPr>
              <w:tab/>
            </w:r>
            <w:r>
              <w:rPr>
                <w:noProof/>
                <w:webHidden/>
              </w:rPr>
              <w:fldChar w:fldCharType="begin"/>
            </w:r>
            <w:r>
              <w:rPr>
                <w:noProof/>
                <w:webHidden/>
              </w:rPr>
              <w:instrText xml:space="preserve"> PAGEREF _Toc110007762 \h </w:instrText>
            </w:r>
            <w:r>
              <w:rPr>
                <w:noProof/>
                <w:webHidden/>
              </w:rPr>
            </w:r>
            <w:r>
              <w:rPr>
                <w:noProof/>
                <w:webHidden/>
              </w:rPr>
              <w:fldChar w:fldCharType="separate"/>
            </w:r>
            <w:r>
              <w:rPr>
                <w:noProof/>
                <w:webHidden/>
              </w:rPr>
              <w:t>199</w:t>
            </w:r>
            <w:r>
              <w:rPr>
                <w:noProof/>
                <w:webHidden/>
              </w:rPr>
              <w:fldChar w:fldCharType="end"/>
            </w:r>
          </w:hyperlink>
        </w:p>
        <w:p w14:paraId="101C6CF1" w14:textId="1216240E" w:rsidR="00582703" w:rsidRDefault="00582703">
          <w:pPr>
            <w:pStyle w:val="TDC1"/>
            <w:tabs>
              <w:tab w:val="right" w:leader="dot" w:pos="8828"/>
            </w:tabs>
            <w:rPr>
              <w:rFonts w:eastAsiaTheme="minorEastAsia"/>
              <w:noProof/>
              <w:lang w:eastAsia="es-SV"/>
            </w:rPr>
          </w:pPr>
          <w:hyperlink w:anchor="_Toc110007763" w:history="1">
            <w:r w:rsidRPr="00154387">
              <w:rPr>
                <w:rStyle w:val="Hipervnculo"/>
                <w:rFonts w:cstheme="minorHAnsi"/>
                <w:b/>
                <w:bCs/>
                <w:noProof/>
              </w:rPr>
              <w:t>Servir según nuestros roles laborales:</w:t>
            </w:r>
            <w:r>
              <w:rPr>
                <w:noProof/>
                <w:webHidden/>
              </w:rPr>
              <w:tab/>
            </w:r>
            <w:r>
              <w:rPr>
                <w:noProof/>
                <w:webHidden/>
              </w:rPr>
              <w:fldChar w:fldCharType="begin"/>
            </w:r>
            <w:r>
              <w:rPr>
                <w:noProof/>
                <w:webHidden/>
              </w:rPr>
              <w:instrText xml:space="preserve"> PAGEREF _Toc110007763 \h </w:instrText>
            </w:r>
            <w:r>
              <w:rPr>
                <w:noProof/>
                <w:webHidden/>
              </w:rPr>
            </w:r>
            <w:r>
              <w:rPr>
                <w:noProof/>
                <w:webHidden/>
              </w:rPr>
              <w:fldChar w:fldCharType="separate"/>
            </w:r>
            <w:r>
              <w:rPr>
                <w:noProof/>
                <w:webHidden/>
              </w:rPr>
              <w:t>200</w:t>
            </w:r>
            <w:r>
              <w:rPr>
                <w:noProof/>
                <w:webHidden/>
              </w:rPr>
              <w:fldChar w:fldCharType="end"/>
            </w:r>
          </w:hyperlink>
        </w:p>
        <w:p w14:paraId="2D8C0636" w14:textId="2392F1B1" w:rsidR="00582703" w:rsidRDefault="00582703">
          <w:pPr>
            <w:pStyle w:val="TDC1"/>
            <w:tabs>
              <w:tab w:val="right" w:leader="dot" w:pos="8828"/>
            </w:tabs>
            <w:rPr>
              <w:rFonts w:eastAsiaTheme="minorEastAsia"/>
              <w:noProof/>
              <w:lang w:eastAsia="es-SV"/>
            </w:rPr>
          </w:pPr>
          <w:hyperlink w:anchor="_Toc110007764" w:history="1">
            <w:r w:rsidRPr="00154387">
              <w:rPr>
                <w:rStyle w:val="Hipervnculo"/>
                <w:rFonts w:cstheme="minorHAnsi"/>
                <w:noProof/>
              </w:rPr>
              <w:t>Servir según nuestros roles Profesionales como</w:t>
            </w:r>
            <w:r>
              <w:rPr>
                <w:noProof/>
                <w:webHidden/>
              </w:rPr>
              <w:tab/>
            </w:r>
            <w:r>
              <w:rPr>
                <w:noProof/>
                <w:webHidden/>
              </w:rPr>
              <w:fldChar w:fldCharType="begin"/>
            </w:r>
            <w:r>
              <w:rPr>
                <w:noProof/>
                <w:webHidden/>
              </w:rPr>
              <w:instrText xml:space="preserve"> PAGEREF _Toc110007764 \h </w:instrText>
            </w:r>
            <w:r>
              <w:rPr>
                <w:noProof/>
                <w:webHidden/>
              </w:rPr>
            </w:r>
            <w:r>
              <w:rPr>
                <w:noProof/>
                <w:webHidden/>
              </w:rPr>
              <w:fldChar w:fldCharType="separate"/>
            </w:r>
            <w:r>
              <w:rPr>
                <w:noProof/>
                <w:webHidden/>
              </w:rPr>
              <w:t>200</w:t>
            </w:r>
            <w:r>
              <w:rPr>
                <w:noProof/>
                <w:webHidden/>
              </w:rPr>
              <w:fldChar w:fldCharType="end"/>
            </w:r>
          </w:hyperlink>
        </w:p>
        <w:p w14:paraId="6FD702FB" w14:textId="64100B1B" w:rsidR="00582703" w:rsidRDefault="00582703">
          <w:pPr>
            <w:pStyle w:val="TDC1"/>
            <w:tabs>
              <w:tab w:val="right" w:leader="dot" w:pos="8828"/>
            </w:tabs>
            <w:rPr>
              <w:rFonts w:eastAsiaTheme="minorEastAsia"/>
              <w:noProof/>
              <w:lang w:eastAsia="es-SV"/>
            </w:rPr>
          </w:pPr>
          <w:hyperlink w:anchor="_Toc110007765" w:history="1">
            <w:r w:rsidRPr="00154387">
              <w:rPr>
                <w:rStyle w:val="Hipervnculo"/>
                <w:rFonts w:cstheme="minorHAnsi"/>
                <w:noProof/>
              </w:rPr>
              <w:t>Servir según nuestros roles político-partidarios, como</w:t>
            </w:r>
            <w:r>
              <w:rPr>
                <w:noProof/>
                <w:webHidden/>
              </w:rPr>
              <w:tab/>
            </w:r>
            <w:r>
              <w:rPr>
                <w:noProof/>
                <w:webHidden/>
              </w:rPr>
              <w:fldChar w:fldCharType="begin"/>
            </w:r>
            <w:r>
              <w:rPr>
                <w:noProof/>
                <w:webHidden/>
              </w:rPr>
              <w:instrText xml:space="preserve"> PAGEREF _Toc110007765 \h </w:instrText>
            </w:r>
            <w:r>
              <w:rPr>
                <w:noProof/>
                <w:webHidden/>
              </w:rPr>
            </w:r>
            <w:r>
              <w:rPr>
                <w:noProof/>
                <w:webHidden/>
              </w:rPr>
              <w:fldChar w:fldCharType="separate"/>
            </w:r>
            <w:r>
              <w:rPr>
                <w:noProof/>
                <w:webHidden/>
              </w:rPr>
              <w:t>201</w:t>
            </w:r>
            <w:r>
              <w:rPr>
                <w:noProof/>
                <w:webHidden/>
              </w:rPr>
              <w:fldChar w:fldCharType="end"/>
            </w:r>
          </w:hyperlink>
        </w:p>
        <w:p w14:paraId="269A4E52" w14:textId="6A552B27" w:rsidR="00582703" w:rsidRDefault="00582703">
          <w:pPr>
            <w:pStyle w:val="TDC1"/>
            <w:tabs>
              <w:tab w:val="right" w:leader="dot" w:pos="8828"/>
            </w:tabs>
            <w:rPr>
              <w:rFonts w:eastAsiaTheme="minorEastAsia"/>
              <w:noProof/>
              <w:lang w:eastAsia="es-SV"/>
            </w:rPr>
          </w:pPr>
          <w:hyperlink w:anchor="_Toc110007766" w:history="1">
            <w:r w:rsidRPr="00154387">
              <w:rPr>
                <w:rStyle w:val="Hipervnculo"/>
                <w:rFonts w:cstheme="minorHAnsi"/>
                <w:noProof/>
              </w:rPr>
              <w:t>Servir según nuestros roles de gobernantes como</w:t>
            </w:r>
            <w:r>
              <w:rPr>
                <w:noProof/>
                <w:webHidden/>
              </w:rPr>
              <w:tab/>
            </w:r>
            <w:r>
              <w:rPr>
                <w:noProof/>
                <w:webHidden/>
              </w:rPr>
              <w:fldChar w:fldCharType="begin"/>
            </w:r>
            <w:r>
              <w:rPr>
                <w:noProof/>
                <w:webHidden/>
              </w:rPr>
              <w:instrText xml:space="preserve"> PAGEREF _Toc110007766 \h </w:instrText>
            </w:r>
            <w:r>
              <w:rPr>
                <w:noProof/>
                <w:webHidden/>
              </w:rPr>
            </w:r>
            <w:r>
              <w:rPr>
                <w:noProof/>
                <w:webHidden/>
              </w:rPr>
              <w:fldChar w:fldCharType="separate"/>
            </w:r>
            <w:r>
              <w:rPr>
                <w:noProof/>
                <w:webHidden/>
              </w:rPr>
              <w:t>201</w:t>
            </w:r>
            <w:r>
              <w:rPr>
                <w:noProof/>
                <w:webHidden/>
              </w:rPr>
              <w:fldChar w:fldCharType="end"/>
            </w:r>
          </w:hyperlink>
        </w:p>
        <w:p w14:paraId="08BB7270" w14:textId="7ABB4D45" w:rsidR="00582703" w:rsidRDefault="00582703">
          <w:pPr>
            <w:pStyle w:val="TDC1"/>
            <w:tabs>
              <w:tab w:val="right" w:leader="dot" w:pos="8828"/>
            </w:tabs>
            <w:rPr>
              <w:rFonts w:eastAsiaTheme="minorEastAsia"/>
              <w:noProof/>
              <w:lang w:eastAsia="es-SV"/>
            </w:rPr>
          </w:pPr>
          <w:hyperlink w:anchor="_Toc110007767" w:history="1">
            <w:r w:rsidRPr="00154387">
              <w:rPr>
                <w:rStyle w:val="Hipervnculo"/>
                <w:rFonts w:cstheme="minorHAnsi"/>
                <w:noProof/>
              </w:rPr>
              <w:t>Servir según nuestros roles de interrelación social</w:t>
            </w:r>
            <w:r>
              <w:rPr>
                <w:noProof/>
                <w:webHidden/>
              </w:rPr>
              <w:tab/>
            </w:r>
            <w:r>
              <w:rPr>
                <w:noProof/>
                <w:webHidden/>
              </w:rPr>
              <w:fldChar w:fldCharType="begin"/>
            </w:r>
            <w:r>
              <w:rPr>
                <w:noProof/>
                <w:webHidden/>
              </w:rPr>
              <w:instrText xml:space="preserve"> PAGEREF _Toc110007767 \h </w:instrText>
            </w:r>
            <w:r>
              <w:rPr>
                <w:noProof/>
                <w:webHidden/>
              </w:rPr>
            </w:r>
            <w:r>
              <w:rPr>
                <w:noProof/>
                <w:webHidden/>
              </w:rPr>
              <w:fldChar w:fldCharType="separate"/>
            </w:r>
            <w:r>
              <w:rPr>
                <w:noProof/>
                <w:webHidden/>
              </w:rPr>
              <w:t>202</w:t>
            </w:r>
            <w:r>
              <w:rPr>
                <w:noProof/>
                <w:webHidden/>
              </w:rPr>
              <w:fldChar w:fldCharType="end"/>
            </w:r>
          </w:hyperlink>
        </w:p>
        <w:p w14:paraId="1A21F394" w14:textId="31E763DD" w:rsidR="00582703" w:rsidRDefault="00582703">
          <w:pPr>
            <w:pStyle w:val="TDC1"/>
            <w:tabs>
              <w:tab w:val="right" w:leader="dot" w:pos="8828"/>
            </w:tabs>
            <w:rPr>
              <w:rFonts w:eastAsiaTheme="minorEastAsia"/>
              <w:noProof/>
              <w:lang w:eastAsia="es-SV"/>
            </w:rPr>
          </w:pPr>
          <w:hyperlink w:anchor="_Toc110007768" w:history="1">
            <w:r w:rsidRPr="00154387">
              <w:rPr>
                <w:rStyle w:val="Hipervnculo"/>
                <w:rFonts w:cstheme="minorHAnsi"/>
                <w:b/>
                <w:bCs/>
                <w:noProof/>
              </w:rPr>
              <w:t>siervo, va</w:t>
            </w:r>
            <w:r>
              <w:rPr>
                <w:noProof/>
                <w:webHidden/>
              </w:rPr>
              <w:tab/>
            </w:r>
            <w:r>
              <w:rPr>
                <w:noProof/>
                <w:webHidden/>
              </w:rPr>
              <w:fldChar w:fldCharType="begin"/>
            </w:r>
            <w:r>
              <w:rPr>
                <w:noProof/>
                <w:webHidden/>
              </w:rPr>
              <w:instrText xml:space="preserve"> PAGEREF _Toc110007768 \h </w:instrText>
            </w:r>
            <w:r>
              <w:rPr>
                <w:noProof/>
                <w:webHidden/>
              </w:rPr>
            </w:r>
            <w:r>
              <w:rPr>
                <w:noProof/>
                <w:webHidden/>
              </w:rPr>
              <w:fldChar w:fldCharType="separate"/>
            </w:r>
            <w:r>
              <w:rPr>
                <w:noProof/>
                <w:webHidden/>
              </w:rPr>
              <w:t>202</w:t>
            </w:r>
            <w:r>
              <w:rPr>
                <w:noProof/>
                <w:webHidden/>
              </w:rPr>
              <w:fldChar w:fldCharType="end"/>
            </w:r>
          </w:hyperlink>
        </w:p>
        <w:p w14:paraId="238A33C8" w14:textId="29F66397" w:rsidR="00582703" w:rsidRDefault="00582703">
          <w:pPr>
            <w:pStyle w:val="TDC1"/>
            <w:tabs>
              <w:tab w:val="right" w:leader="dot" w:pos="8828"/>
            </w:tabs>
            <w:rPr>
              <w:rFonts w:eastAsiaTheme="minorEastAsia"/>
              <w:noProof/>
              <w:lang w:eastAsia="es-SV"/>
            </w:rPr>
          </w:pPr>
          <w:hyperlink w:anchor="_Toc110007769" w:history="1">
            <w:r w:rsidRPr="00154387">
              <w:rPr>
                <w:rStyle w:val="Hipervnculo"/>
                <w:rFonts w:cstheme="minorHAnsi"/>
                <w:b/>
                <w:bCs/>
                <w:noProof/>
              </w:rPr>
              <w:t>símbolo</w:t>
            </w:r>
            <w:r>
              <w:rPr>
                <w:noProof/>
                <w:webHidden/>
              </w:rPr>
              <w:tab/>
            </w:r>
            <w:r>
              <w:rPr>
                <w:noProof/>
                <w:webHidden/>
              </w:rPr>
              <w:fldChar w:fldCharType="begin"/>
            </w:r>
            <w:r>
              <w:rPr>
                <w:noProof/>
                <w:webHidden/>
              </w:rPr>
              <w:instrText xml:space="preserve"> PAGEREF _Toc110007769 \h </w:instrText>
            </w:r>
            <w:r>
              <w:rPr>
                <w:noProof/>
                <w:webHidden/>
              </w:rPr>
            </w:r>
            <w:r>
              <w:rPr>
                <w:noProof/>
                <w:webHidden/>
              </w:rPr>
              <w:fldChar w:fldCharType="separate"/>
            </w:r>
            <w:r>
              <w:rPr>
                <w:noProof/>
                <w:webHidden/>
              </w:rPr>
              <w:t>203</w:t>
            </w:r>
            <w:r>
              <w:rPr>
                <w:noProof/>
                <w:webHidden/>
              </w:rPr>
              <w:fldChar w:fldCharType="end"/>
            </w:r>
          </w:hyperlink>
        </w:p>
        <w:p w14:paraId="07F15048" w14:textId="3C8D7D67" w:rsidR="00582703" w:rsidRDefault="00582703">
          <w:pPr>
            <w:pStyle w:val="TDC1"/>
            <w:tabs>
              <w:tab w:val="right" w:leader="dot" w:pos="8828"/>
            </w:tabs>
            <w:rPr>
              <w:rFonts w:eastAsiaTheme="minorEastAsia"/>
              <w:noProof/>
              <w:lang w:eastAsia="es-SV"/>
            </w:rPr>
          </w:pPr>
          <w:hyperlink w:anchor="_Toc110007770" w:history="1">
            <w:r w:rsidRPr="00154387">
              <w:rPr>
                <w:rStyle w:val="Hipervnculo"/>
                <w:rFonts w:cstheme="minorHAnsi"/>
                <w:b/>
                <w:bCs/>
                <w:noProof/>
              </w:rPr>
              <w:t>síntoma de la violencia</w:t>
            </w:r>
            <w:r>
              <w:rPr>
                <w:noProof/>
                <w:webHidden/>
              </w:rPr>
              <w:tab/>
            </w:r>
            <w:r>
              <w:rPr>
                <w:noProof/>
                <w:webHidden/>
              </w:rPr>
              <w:fldChar w:fldCharType="begin"/>
            </w:r>
            <w:r>
              <w:rPr>
                <w:noProof/>
                <w:webHidden/>
              </w:rPr>
              <w:instrText xml:space="preserve"> PAGEREF _Toc110007770 \h </w:instrText>
            </w:r>
            <w:r>
              <w:rPr>
                <w:noProof/>
                <w:webHidden/>
              </w:rPr>
            </w:r>
            <w:r>
              <w:rPr>
                <w:noProof/>
                <w:webHidden/>
              </w:rPr>
              <w:fldChar w:fldCharType="separate"/>
            </w:r>
            <w:r>
              <w:rPr>
                <w:noProof/>
                <w:webHidden/>
              </w:rPr>
              <w:t>204</w:t>
            </w:r>
            <w:r>
              <w:rPr>
                <w:noProof/>
                <w:webHidden/>
              </w:rPr>
              <w:fldChar w:fldCharType="end"/>
            </w:r>
          </w:hyperlink>
        </w:p>
        <w:p w14:paraId="4FA19EB7" w14:textId="404A619C" w:rsidR="00582703" w:rsidRDefault="00582703">
          <w:pPr>
            <w:pStyle w:val="TDC1"/>
            <w:tabs>
              <w:tab w:val="right" w:leader="dot" w:pos="8828"/>
            </w:tabs>
            <w:rPr>
              <w:rFonts w:eastAsiaTheme="minorEastAsia"/>
              <w:noProof/>
              <w:lang w:eastAsia="es-SV"/>
            </w:rPr>
          </w:pPr>
          <w:hyperlink w:anchor="_Toc110007771" w:history="1">
            <w:r w:rsidRPr="00154387">
              <w:rPr>
                <w:rStyle w:val="Hipervnculo"/>
                <w:rFonts w:cstheme="minorHAnsi"/>
                <w:b/>
                <w:bCs/>
                <w:noProof/>
              </w:rPr>
              <w:t>solución a la 1ª causa raíz de la violencia</w:t>
            </w:r>
            <w:r>
              <w:rPr>
                <w:noProof/>
                <w:webHidden/>
              </w:rPr>
              <w:tab/>
            </w:r>
            <w:r>
              <w:rPr>
                <w:noProof/>
                <w:webHidden/>
              </w:rPr>
              <w:fldChar w:fldCharType="begin"/>
            </w:r>
            <w:r>
              <w:rPr>
                <w:noProof/>
                <w:webHidden/>
              </w:rPr>
              <w:instrText xml:space="preserve"> PAGEREF _Toc110007771 \h </w:instrText>
            </w:r>
            <w:r>
              <w:rPr>
                <w:noProof/>
                <w:webHidden/>
              </w:rPr>
            </w:r>
            <w:r>
              <w:rPr>
                <w:noProof/>
                <w:webHidden/>
              </w:rPr>
              <w:fldChar w:fldCharType="separate"/>
            </w:r>
            <w:r>
              <w:rPr>
                <w:noProof/>
                <w:webHidden/>
              </w:rPr>
              <w:t>205</w:t>
            </w:r>
            <w:r>
              <w:rPr>
                <w:noProof/>
                <w:webHidden/>
              </w:rPr>
              <w:fldChar w:fldCharType="end"/>
            </w:r>
          </w:hyperlink>
        </w:p>
        <w:p w14:paraId="0652B40A" w14:textId="5683E9B1" w:rsidR="00582703" w:rsidRDefault="00582703">
          <w:pPr>
            <w:pStyle w:val="TDC1"/>
            <w:tabs>
              <w:tab w:val="right" w:leader="dot" w:pos="8828"/>
            </w:tabs>
            <w:rPr>
              <w:rFonts w:eastAsiaTheme="minorEastAsia"/>
              <w:noProof/>
              <w:lang w:eastAsia="es-SV"/>
            </w:rPr>
          </w:pPr>
          <w:hyperlink w:anchor="_Toc110007772" w:history="1">
            <w:r w:rsidRPr="00154387">
              <w:rPr>
                <w:rStyle w:val="Hipervnculo"/>
                <w:rFonts w:cstheme="minorHAnsi"/>
                <w:noProof/>
              </w:rPr>
              <w:t>Complementos o acciones prácticas requeridas para la solución de la 1ª causa raíz dela violencia.</w:t>
            </w:r>
            <w:r>
              <w:rPr>
                <w:noProof/>
                <w:webHidden/>
              </w:rPr>
              <w:tab/>
            </w:r>
            <w:r>
              <w:rPr>
                <w:noProof/>
                <w:webHidden/>
              </w:rPr>
              <w:fldChar w:fldCharType="begin"/>
            </w:r>
            <w:r>
              <w:rPr>
                <w:noProof/>
                <w:webHidden/>
              </w:rPr>
              <w:instrText xml:space="preserve"> PAGEREF _Toc110007772 \h </w:instrText>
            </w:r>
            <w:r>
              <w:rPr>
                <w:noProof/>
                <w:webHidden/>
              </w:rPr>
            </w:r>
            <w:r>
              <w:rPr>
                <w:noProof/>
                <w:webHidden/>
              </w:rPr>
              <w:fldChar w:fldCharType="separate"/>
            </w:r>
            <w:r>
              <w:rPr>
                <w:noProof/>
                <w:webHidden/>
              </w:rPr>
              <w:t>206</w:t>
            </w:r>
            <w:r>
              <w:rPr>
                <w:noProof/>
                <w:webHidden/>
              </w:rPr>
              <w:fldChar w:fldCharType="end"/>
            </w:r>
          </w:hyperlink>
        </w:p>
        <w:p w14:paraId="2DD1AA24" w14:textId="43E25F92" w:rsidR="00582703" w:rsidRDefault="00582703">
          <w:pPr>
            <w:pStyle w:val="TDC2"/>
            <w:tabs>
              <w:tab w:val="right" w:leader="dot" w:pos="8828"/>
            </w:tabs>
            <w:rPr>
              <w:rFonts w:eastAsiaTheme="minorEastAsia"/>
              <w:noProof/>
              <w:lang w:eastAsia="es-SV"/>
            </w:rPr>
          </w:pPr>
          <w:hyperlink w:anchor="_Toc110007773" w:history="1">
            <w:r w:rsidRPr="00154387">
              <w:rPr>
                <w:rStyle w:val="Hipervnculo"/>
                <w:rFonts w:cstheme="minorHAnsi"/>
                <w:b/>
                <w:bCs/>
                <w:noProof/>
              </w:rPr>
              <w:t>La Academia deberá revisar:</w:t>
            </w:r>
            <w:r>
              <w:rPr>
                <w:noProof/>
                <w:webHidden/>
              </w:rPr>
              <w:tab/>
            </w:r>
            <w:r>
              <w:rPr>
                <w:noProof/>
                <w:webHidden/>
              </w:rPr>
              <w:fldChar w:fldCharType="begin"/>
            </w:r>
            <w:r>
              <w:rPr>
                <w:noProof/>
                <w:webHidden/>
              </w:rPr>
              <w:instrText xml:space="preserve"> PAGEREF _Toc110007773 \h </w:instrText>
            </w:r>
            <w:r>
              <w:rPr>
                <w:noProof/>
                <w:webHidden/>
              </w:rPr>
            </w:r>
            <w:r>
              <w:rPr>
                <w:noProof/>
                <w:webHidden/>
              </w:rPr>
              <w:fldChar w:fldCharType="separate"/>
            </w:r>
            <w:r>
              <w:rPr>
                <w:noProof/>
                <w:webHidden/>
              </w:rPr>
              <w:t>206</w:t>
            </w:r>
            <w:r>
              <w:rPr>
                <w:noProof/>
                <w:webHidden/>
              </w:rPr>
              <w:fldChar w:fldCharType="end"/>
            </w:r>
          </w:hyperlink>
        </w:p>
        <w:p w14:paraId="5F78FDFE" w14:textId="52690DA4" w:rsidR="00582703" w:rsidRDefault="00582703">
          <w:pPr>
            <w:pStyle w:val="TDC2"/>
            <w:tabs>
              <w:tab w:val="right" w:leader="dot" w:pos="8828"/>
            </w:tabs>
            <w:rPr>
              <w:rFonts w:eastAsiaTheme="minorEastAsia"/>
              <w:noProof/>
              <w:lang w:eastAsia="es-SV"/>
            </w:rPr>
          </w:pPr>
          <w:hyperlink w:anchor="_Toc110007774" w:history="1">
            <w:r w:rsidRPr="00154387">
              <w:rPr>
                <w:rStyle w:val="Hipervnculo"/>
                <w:rFonts w:cstheme="minorHAnsi"/>
                <w:b/>
                <w:bCs/>
                <w:noProof/>
              </w:rPr>
              <w:t>Las instituciones educativas deberán revisar:</w:t>
            </w:r>
            <w:r>
              <w:rPr>
                <w:noProof/>
                <w:webHidden/>
              </w:rPr>
              <w:tab/>
            </w:r>
            <w:r>
              <w:rPr>
                <w:noProof/>
                <w:webHidden/>
              </w:rPr>
              <w:fldChar w:fldCharType="begin"/>
            </w:r>
            <w:r>
              <w:rPr>
                <w:noProof/>
                <w:webHidden/>
              </w:rPr>
              <w:instrText xml:space="preserve"> PAGEREF _Toc110007774 \h </w:instrText>
            </w:r>
            <w:r>
              <w:rPr>
                <w:noProof/>
                <w:webHidden/>
              </w:rPr>
            </w:r>
            <w:r>
              <w:rPr>
                <w:noProof/>
                <w:webHidden/>
              </w:rPr>
              <w:fldChar w:fldCharType="separate"/>
            </w:r>
            <w:r>
              <w:rPr>
                <w:noProof/>
                <w:webHidden/>
              </w:rPr>
              <w:t>206</w:t>
            </w:r>
            <w:r>
              <w:rPr>
                <w:noProof/>
                <w:webHidden/>
              </w:rPr>
              <w:fldChar w:fldCharType="end"/>
            </w:r>
          </w:hyperlink>
        </w:p>
        <w:p w14:paraId="3FB4EE16" w14:textId="3EBDBD13" w:rsidR="00582703" w:rsidRDefault="00582703">
          <w:pPr>
            <w:pStyle w:val="TDC2"/>
            <w:tabs>
              <w:tab w:val="right" w:leader="dot" w:pos="8828"/>
            </w:tabs>
            <w:rPr>
              <w:rFonts w:eastAsiaTheme="minorEastAsia"/>
              <w:noProof/>
              <w:lang w:eastAsia="es-SV"/>
            </w:rPr>
          </w:pPr>
          <w:hyperlink w:anchor="_Toc110007775" w:history="1">
            <w:r w:rsidRPr="00154387">
              <w:rPr>
                <w:rStyle w:val="Hipervnculo"/>
                <w:rFonts w:cstheme="minorHAnsi"/>
                <w:b/>
                <w:bCs/>
                <w:noProof/>
              </w:rPr>
              <w:t>Las instituciones Religiosas deberán revisar:</w:t>
            </w:r>
            <w:r>
              <w:rPr>
                <w:noProof/>
                <w:webHidden/>
              </w:rPr>
              <w:tab/>
            </w:r>
            <w:r>
              <w:rPr>
                <w:noProof/>
                <w:webHidden/>
              </w:rPr>
              <w:fldChar w:fldCharType="begin"/>
            </w:r>
            <w:r>
              <w:rPr>
                <w:noProof/>
                <w:webHidden/>
              </w:rPr>
              <w:instrText xml:space="preserve"> PAGEREF _Toc110007775 \h </w:instrText>
            </w:r>
            <w:r>
              <w:rPr>
                <w:noProof/>
                <w:webHidden/>
              </w:rPr>
            </w:r>
            <w:r>
              <w:rPr>
                <w:noProof/>
                <w:webHidden/>
              </w:rPr>
              <w:fldChar w:fldCharType="separate"/>
            </w:r>
            <w:r>
              <w:rPr>
                <w:noProof/>
                <w:webHidden/>
              </w:rPr>
              <w:t>206</w:t>
            </w:r>
            <w:r>
              <w:rPr>
                <w:noProof/>
                <w:webHidden/>
              </w:rPr>
              <w:fldChar w:fldCharType="end"/>
            </w:r>
          </w:hyperlink>
        </w:p>
        <w:p w14:paraId="1B1EA2A7" w14:textId="55FD1BBB" w:rsidR="00582703" w:rsidRDefault="00582703">
          <w:pPr>
            <w:pStyle w:val="TDC2"/>
            <w:tabs>
              <w:tab w:val="right" w:leader="dot" w:pos="8828"/>
            </w:tabs>
            <w:rPr>
              <w:rFonts w:eastAsiaTheme="minorEastAsia"/>
              <w:noProof/>
              <w:lang w:eastAsia="es-SV"/>
            </w:rPr>
          </w:pPr>
          <w:hyperlink w:anchor="_Toc110007776" w:history="1">
            <w:r w:rsidRPr="00154387">
              <w:rPr>
                <w:rStyle w:val="Hipervnculo"/>
                <w:rFonts w:cstheme="minorHAnsi"/>
                <w:b/>
                <w:bCs/>
                <w:noProof/>
              </w:rPr>
              <w:t>Las empresas comerciales deberán revisar:</w:t>
            </w:r>
            <w:r>
              <w:rPr>
                <w:noProof/>
                <w:webHidden/>
              </w:rPr>
              <w:tab/>
            </w:r>
            <w:r>
              <w:rPr>
                <w:noProof/>
                <w:webHidden/>
              </w:rPr>
              <w:fldChar w:fldCharType="begin"/>
            </w:r>
            <w:r>
              <w:rPr>
                <w:noProof/>
                <w:webHidden/>
              </w:rPr>
              <w:instrText xml:space="preserve"> PAGEREF _Toc110007776 \h </w:instrText>
            </w:r>
            <w:r>
              <w:rPr>
                <w:noProof/>
                <w:webHidden/>
              </w:rPr>
            </w:r>
            <w:r>
              <w:rPr>
                <w:noProof/>
                <w:webHidden/>
              </w:rPr>
              <w:fldChar w:fldCharType="separate"/>
            </w:r>
            <w:r>
              <w:rPr>
                <w:noProof/>
                <w:webHidden/>
              </w:rPr>
              <w:t>207</w:t>
            </w:r>
            <w:r>
              <w:rPr>
                <w:noProof/>
                <w:webHidden/>
              </w:rPr>
              <w:fldChar w:fldCharType="end"/>
            </w:r>
          </w:hyperlink>
        </w:p>
        <w:p w14:paraId="0152A049" w14:textId="39C85F47" w:rsidR="00582703" w:rsidRDefault="00582703">
          <w:pPr>
            <w:pStyle w:val="TDC1"/>
            <w:tabs>
              <w:tab w:val="right" w:leader="dot" w:pos="8828"/>
            </w:tabs>
            <w:rPr>
              <w:rFonts w:eastAsiaTheme="minorEastAsia"/>
              <w:noProof/>
              <w:lang w:eastAsia="es-SV"/>
            </w:rPr>
          </w:pPr>
          <w:hyperlink w:anchor="_Toc110007777" w:history="1">
            <w:r w:rsidRPr="00154387">
              <w:rPr>
                <w:rStyle w:val="Hipervnculo"/>
                <w:rFonts w:cstheme="minorHAnsi"/>
                <w:b/>
                <w:bCs/>
                <w:noProof/>
              </w:rPr>
              <w:t>soberbia</w:t>
            </w:r>
            <w:r>
              <w:rPr>
                <w:noProof/>
                <w:webHidden/>
              </w:rPr>
              <w:tab/>
            </w:r>
            <w:r>
              <w:rPr>
                <w:noProof/>
                <w:webHidden/>
              </w:rPr>
              <w:fldChar w:fldCharType="begin"/>
            </w:r>
            <w:r>
              <w:rPr>
                <w:noProof/>
                <w:webHidden/>
              </w:rPr>
              <w:instrText xml:space="preserve"> PAGEREF _Toc110007777 \h </w:instrText>
            </w:r>
            <w:r>
              <w:rPr>
                <w:noProof/>
                <w:webHidden/>
              </w:rPr>
            </w:r>
            <w:r>
              <w:rPr>
                <w:noProof/>
                <w:webHidden/>
              </w:rPr>
              <w:fldChar w:fldCharType="separate"/>
            </w:r>
            <w:r>
              <w:rPr>
                <w:noProof/>
                <w:webHidden/>
              </w:rPr>
              <w:t>207</w:t>
            </w:r>
            <w:r>
              <w:rPr>
                <w:noProof/>
                <w:webHidden/>
              </w:rPr>
              <w:fldChar w:fldCharType="end"/>
            </w:r>
          </w:hyperlink>
        </w:p>
        <w:p w14:paraId="59DBCC29" w14:textId="50D58E4D" w:rsidR="00582703" w:rsidRDefault="00582703">
          <w:pPr>
            <w:pStyle w:val="TDC1"/>
            <w:tabs>
              <w:tab w:val="right" w:leader="dot" w:pos="8828"/>
            </w:tabs>
            <w:rPr>
              <w:rFonts w:eastAsiaTheme="minorEastAsia"/>
              <w:noProof/>
              <w:lang w:eastAsia="es-SV"/>
            </w:rPr>
          </w:pPr>
          <w:hyperlink w:anchor="_Toc110007778" w:history="1">
            <w:r w:rsidRPr="00154387">
              <w:rPr>
                <w:rStyle w:val="Hipervnculo"/>
                <w:rFonts w:cstheme="minorHAnsi"/>
                <w:b/>
                <w:bCs/>
                <w:noProof/>
              </w:rPr>
              <w:t>sociópata</w:t>
            </w:r>
            <w:r>
              <w:rPr>
                <w:noProof/>
                <w:webHidden/>
              </w:rPr>
              <w:tab/>
            </w:r>
            <w:r>
              <w:rPr>
                <w:noProof/>
                <w:webHidden/>
              </w:rPr>
              <w:fldChar w:fldCharType="begin"/>
            </w:r>
            <w:r>
              <w:rPr>
                <w:noProof/>
                <w:webHidden/>
              </w:rPr>
              <w:instrText xml:space="preserve"> PAGEREF _Toc110007778 \h </w:instrText>
            </w:r>
            <w:r>
              <w:rPr>
                <w:noProof/>
                <w:webHidden/>
              </w:rPr>
            </w:r>
            <w:r>
              <w:rPr>
                <w:noProof/>
                <w:webHidden/>
              </w:rPr>
              <w:fldChar w:fldCharType="separate"/>
            </w:r>
            <w:r>
              <w:rPr>
                <w:noProof/>
                <w:webHidden/>
              </w:rPr>
              <w:t>207</w:t>
            </w:r>
            <w:r>
              <w:rPr>
                <w:noProof/>
                <w:webHidden/>
              </w:rPr>
              <w:fldChar w:fldCharType="end"/>
            </w:r>
          </w:hyperlink>
        </w:p>
        <w:p w14:paraId="60343136" w14:textId="79ADE948" w:rsidR="00582703" w:rsidRDefault="00582703">
          <w:pPr>
            <w:pStyle w:val="TDC1"/>
            <w:tabs>
              <w:tab w:val="right" w:leader="dot" w:pos="8828"/>
            </w:tabs>
            <w:rPr>
              <w:rFonts w:eastAsiaTheme="minorEastAsia"/>
              <w:noProof/>
              <w:lang w:eastAsia="es-SV"/>
            </w:rPr>
          </w:pPr>
          <w:hyperlink w:anchor="_Toc110007779" w:history="1">
            <w:r w:rsidRPr="00154387">
              <w:rPr>
                <w:rStyle w:val="Hipervnculo"/>
                <w:rFonts w:cstheme="minorHAnsi"/>
                <w:b/>
                <w:bCs/>
                <w:noProof/>
              </w:rPr>
              <w:t>sociopatía</w:t>
            </w:r>
            <w:r>
              <w:rPr>
                <w:noProof/>
                <w:webHidden/>
              </w:rPr>
              <w:tab/>
            </w:r>
            <w:r>
              <w:rPr>
                <w:noProof/>
                <w:webHidden/>
              </w:rPr>
              <w:fldChar w:fldCharType="begin"/>
            </w:r>
            <w:r>
              <w:rPr>
                <w:noProof/>
                <w:webHidden/>
              </w:rPr>
              <w:instrText xml:space="preserve"> PAGEREF _Toc110007779 \h </w:instrText>
            </w:r>
            <w:r>
              <w:rPr>
                <w:noProof/>
                <w:webHidden/>
              </w:rPr>
            </w:r>
            <w:r>
              <w:rPr>
                <w:noProof/>
                <w:webHidden/>
              </w:rPr>
              <w:fldChar w:fldCharType="separate"/>
            </w:r>
            <w:r>
              <w:rPr>
                <w:noProof/>
                <w:webHidden/>
              </w:rPr>
              <w:t>208</w:t>
            </w:r>
            <w:r>
              <w:rPr>
                <w:noProof/>
                <w:webHidden/>
              </w:rPr>
              <w:fldChar w:fldCharType="end"/>
            </w:r>
          </w:hyperlink>
        </w:p>
        <w:p w14:paraId="4D50D4A2" w14:textId="0A71278F" w:rsidR="00582703" w:rsidRDefault="00582703">
          <w:pPr>
            <w:pStyle w:val="TDC1"/>
            <w:tabs>
              <w:tab w:val="right" w:leader="dot" w:pos="8828"/>
            </w:tabs>
            <w:rPr>
              <w:rFonts w:eastAsiaTheme="minorEastAsia"/>
              <w:noProof/>
              <w:lang w:eastAsia="es-SV"/>
            </w:rPr>
          </w:pPr>
          <w:hyperlink w:anchor="_Toc110007780" w:history="1">
            <w:r w:rsidRPr="00154387">
              <w:rPr>
                <w:rStyle w:val="Hipervnculo"/>
                <w:rFonts w:cstheme="minorHAnsi"/>
                <w:b/>
                <w:bCs/>
                <w:noProof/>
              </w:rPr>
              <w:t>"T"</w:t>
            </w:r>
            <w:r>
              <w:rPr>
                <w:noProof/>
                <w:webHidden/>
              </w:rPr>
              <w:tab/>
            </w:r>
            <w:r>
              <w:rPr>
                <w:noProof/>
                <w:webHidden/>
              </w:rPr>
              <w:fldChar w:fldCharType="begin"/>
            </w:r>
            <w:r>
              <w:rPr>
                <w:noProof/>
                <w:webHidden/>
              </w:rPr>
              <w:instrText xml:space="preserve"> PAGEREF _Toc110007780 \h </w:instrText>
            </w:r>
            <w:r>
              <w:rPr>
                <w:noProof/>
                <w:webHidden/>
              </w:rPr>
            </w:r>
            <w:r>
              <w:rPr>
                <w:noProof/>
                <w:webHidden/>
              </w:rPr>
              <w:fldChar w:fldCharType="separate"/>
            </w:r>
            <w:r>
              <w:rPr>
                <w:noProof/>
                <w:webHidden/>
              </w:rPr>
              <w:t>208</w:t>
            </w:r>
            <w:r>
              <w:rPr>
                <w:noProof/>
                <w:webHidden/>
              </w:rPr>
              <w:fldChar w:fldCharType="end"/>
            </w:r>
          </w:hyperlink>
        </w:p>
        <w:p w14:paraId="30FA39E6" w14:textId="2BE46290" w:rsidR="00582703" w:rsidRDefault="00582703">
          <w:pPr>
            <w:pStyle w:val="TDC1"/>
            <w:tabs>
              <w:tab w:val="right" w:leader="dot" w:pos="8828"/>
            </w:tabs>
            <w:rPr>
              <w:rFonts w:eastAsiaTheme="minorEastAsia"/>
              <w:noProof/>
              <w:lang w:eastAsia="es-SV"/>
            </w:rPr>
          </w:pPr>
          <w:hyperlink w:anchor="_Toc110007781" w:history="1">
            <w:r w:rsidRPr="00154387">
              <w:rPr>
                <w:rStyle w:val="Hipervnculo"/>
                <w:rFonts w:cstheme="minorHAnsi"/>
                <w:b/>
                <w:bCs/>
                <w:noProof/>
              </w:rPr>
              <w:t>tiempo, paradoja del</w:t>
            </w:r>
            <w:r>
              <w:rPr>
                <w:noProof/>
                <w:webHidden/>
              </w:rPr>
              <w:tab/>
            </w:r>
            <w:r>
              <w:rPr>
                <w:noProof/>
                <w:webHidden/>
              </w:rPr>
              <w:fldChar w:fldCharType="begin"/>
            </w:r>
            <w:r>
              <w:rPr>
                <w:noProof/>
                <w:webHidden/>
              </w:rPr>
              <w:instrText xml:space="preserve"> PAGEREF _Toc110007781 \h </w:instrText>
            </w:r>
            <w:r>
              <w:rPr>
                <w:noProof/>
                <w:webHidden/>
              </w:rPr>
            </w:r>
            <w:r>
              <w:rPr>
                <w:noProof/>
                <w:webHidden/>
              </w:rPr>
              <w:fldChar w:fldCharType="separate"/>
            </w:r>
            <w:r>
              <w:rPr>
                <w:noProof/>
                <w:webHidden/>
              </w:rPr>
              <w:t>208</w:t>
            </w:r>
            <w:r>
              <w:rPr>
                <w:noProof/>
                <w:webHidden/>
              </w:rPr>
              <w:fldChar w:fldCharType="end"/>
            </w:r>
          </w:hyperlink>
        </w:p>
        <w:p w14:paraId="0A8BE761" w14:textId="4A79D2AD" w:rsidR="00582703" w:rsidRDefault="00582703">
          <w:pPr>
            <w:pStyle w:val="TDC1"/>
            <w:tabs>
              <w:tab w:val="right" w:leader="dot" w:pos="8828"/>
            </w:tabs>
            <w:rPr>
              <w:rFonts w:eastAsiaTheme="minorEastAsia"/>
              <w:noProof/>
              <w:lang w:eastAsia="es-SV"/>
            </w:rPr>
          </w:pPr>
          <w:hyperlink w:anchor="_Toc110007782" w:history="1">
            <w:r w:rsidRPr="00154387">
              <w:rPr>
                <w:rStyle w:val="Hipervnculo"/>
                <w:rFonts w:cstheme="minorHAnsi"/>
                <w:b/>
                <w:bCs/>
                <w:noProof/>
              </w:rPr>
              <w:t>tiempo</w:t>
            </w:r>
            <w:r>
              <w:rPr>
                <w:noProof/>
                <w:webHidden/>
              </w:rPr>
              <w:tab/>
            </w:r>
            <w:r>
              <w:rPr>
                <w:noProof/>
                <w:webHidden/>
              </w:rPr>
              <w:fldChar w:fldCharType="begin"/>
            </w:r>
            <w:r>
              <w:rPr>
                <w:noProof/>
                <w:webHidden/>
              </w:rPr>
              <w:instrText xml:space="preserve"> PAGEREF _Toc110007782 \h </w:instrText>
            </w:r>
            <w:r>
              <w:rPr>
                <w:noProof/>
                <w:webHidden/>
              </w:rPr>
            </w:r>
            <w:r>
              <w:rPr>
                <w:noProof/>
                <w:webHidden/>
              </w:rPr>
              <w:fldChar w:fldCharType="separate"/>
            </w:r>
            <w:r>
              <w:rPr>
                <w:noProof/>
                <w:webHidden/>
              </w:rPr>
              <w:t>208</w:t>
            </w:r>
            <w:r>
              <w:rPr>
                <w:noProof/>
                <w:webHidden/>
              </w:rPr>
              <w:fldChar w:fldCharType="end"/>
            </w:r>
          </w:hyperlink>
        </w:p>
        <w:p w14:paraId="343817E8" w14:textId="213C9282" w:rsidR="00582703" w:rsidRDefault="00582703">
          <w:pPr>
            <w:pStyle w:val="TDC1"/>
            <w:tabs>
              <w:tab w:val="right" w:leader="dot" w:pos="8828"/>
            </w:tabs>
            <w:rPr>
              <w:rFonts w:eastAsiaTheme="minorEastAsia"/>
              <w:noProof/>
              <w:lang w:eastAsia="es-SV"/>
            </w:rPr>
          </w:pPr>
          <w:hyperlink w:anchor="_Toc110007783" w:history="1">
            <w:r w:rsidRPr="00154387">
              <w:rPr>
                <w:rStyle w:val="Hipervnculo"/>
                <w:rFonts w:cstheme="minorHAnsi"/>
                <w:b/>
                <w:bCs/>
                <w:noProof/>
              </w:rPr>
              <w:t>todo único</w:t>
            </w:r>
            <w:r>
              <w:rPr>
                <w:noProof/>
                <w:webHidden/>
              </w:rPr>
              <w:tab/>
            </w:r>
            <w:r>
              <w:rPr>
                <w:noProof/>
                <w:webHidden/>
              </w:rPr>
              <w:fldChar w:fldCharType="begin"/>
            </w:r>
            <w:r>
              <w:rPr>
                <w:noProof/>
                <w:webHidden/>
              </w:rPr>
              <w:instrText xml:space="preserve"> PAGEREF _Toc110007783 \h </w:instrText>
            </w:r>
            <w:r>
              <w:rPr>
                <w:noProof/>
                <w:webHidden/>
              </w:rPr>
            </w:r>
            <w:r>
              <w:rPr>
                <w:noProof/>
                <w:webHidden/>
              </w:rPr>
              <w:fldChar w:fldCharType="separate"/>
            </w:r>
            <w:r>
              <w:rPr>
                <w:noProof/>
                <w:webHidden/>
              </w:rPr>
              <w:t>210</w:t>
            </w:r>
            <w:r>
              <w:rPr>
                <w:noProof/>
                <w:webHidden/>
              </w:rPr>
              <w:fldChar w:fldCharType="end"/>
            </w:r>
          </w:hyperlink>
        </w:p>
        <w:p w14:paraId="66F9E470" w14:textId="5857C9EB" w:rsidR="00582703" w:rsidRDefault="00582703">
          <w:pPr>
            <w:pStyle w:val="TDC1"/>
            <w:tabs>
              <w:tab w:val="right" w:leader="dot" w:pos="8828"/>
            </w:tabs>
            <w:rPr>
              <w:rFonts w:eastAsiaTheme="minorEastAsia"/>
              <w:noProof/>
              <w:lang w:eastAsia="es-SV"/>
            </w:rPr>
          </w:pPr>
          <w:hyperlink w:anchor="_Toc110007784" w:history="1">
            <w:r w:rsidRPr="00154387">
              <w:rPr>
                <w:rStyle w:val="Hipervnculo"/>
                <w:rFonts w:cstheme="minorHAnsi"/>
                <w:noProof/>
              </w:rPr>
              <w:t>"U"</w:t>
            </w:r>
            <w:r>
              <w:rPr>
                <w:noProof/>
                <w:webHidden/>
              </w:rPr>
              <w:tab/>
            </w:r>
            <w:r>
              <w:rPr>
                <w:noProof/>
                <w:webHidden/>
              </w:rPr>
              <w:fldChar w:fldCharType="begin"/>
            </w:r>
            <w:r>
              <w:rPr>
                <w:noProof/>
                <w:webHidden/>
              </w:rPr>
              <w:instrText xml:space="preserve"> PAGEREF _Toc110007784 \h </w:instrText>
            </w:r>
            <w:r>
              <w:rPr>
                <w:noProof/>
                <w:webHidden/>
              </w:rPr>
            </w:r>
            <w:r>
              <w:rPr>
                <w:noProof/>
                <w:webHidden/>
              </w:rPr>
              <w:fldChar w:fldCharType="separate"/>
            </w:r>
            <w:r>
              <w:rPr>
                <w:noProof/>
                <w:webHidden/>
              </w:rPr>
              <w:t>210</w:t>
            </w:r>
            <w:r>
              <w:rPr>
                <w:noProof/>
                <w:webHidden/>
              </w:rPr>
              <w:fldChar w:fldCharType="end"/>
            </w:r>
          </w:hyperlink>
        </w:p>
        <w:p w14:paraId="1BBD8FA1" w14:textId="2D7D74E2" w:rsidR="00582703" w:rsidRDefault="00582703">
          <w:pPr>
            <w:pStyle w:val="TDC1"/>
            <w:tabs>
              <w:tab w:val="right" w:leader="dot" w:pos="8828"/>
            </w:tabs>
            <w:rPr>
              <w:rFonts w:eastAsiaTheme="minorEastAsia"/>
              <w:noProof/>
              <w:lang w:eastAsia="es-SV"/>
            </w:rPr>
          </w:pPr>
          <w:hyperlink w:anchor="_Toc110007785" w:history="1">
            <w:r w:rsidRPr="00154387">
              <w:rPr>
                <w:rStyle w:val="Hipervnculo"/>
                <w:rFonts w:cstheme="minorHAnsi"/>
                <w:b/>
                <w:bCs/>
                <w:noProof/>
              </w:rPr>
              <w:t>útil</w:t>
            </w:r>
            <w:r w:rsidRPr="00154387">
              <w:rPr>
                <w:rStyle w:val="Hipervnculo"/>
                <w:rFonts w:cstheme="minorHAnsi"/>
                <w:noProof/>
              </w:rPr>
              <w:t xml:space="preserve"> Del lat. utĭlis.</w:t>
            </w:r>
            <w:r>
              <w:rPr>
                <w:noProof/>
                <w:webHidden/>
              </w:rPr>
              <w:tab/>
            </w:r>
            <w:r>
              <w:rPr>
                <w:noProof/>
                <w:webHidden/>
              </w:rPr>
              <w:fldChar w:fldCharType="begin"/>
            </w:r>
            <w:r>
              <w:rPr>
                <w:noProof/>
                <w:webHidden/>
              </w:rPr>
              <w:instrText xml:space="preserve"> PAGEREF _Toc110007785 \h </w:instrText>
            </w:r>
            <w:r>
              <w:rPr>
                <w:noProof/>
                <w:webHidden/>
              </w:rPr>
            </w:r>
            <w:r>
              <w:rPr>
                <w:noProof/>
                <w:webHidden/>
              </w:rPr>
              <w:fldChar w:fldCharType="separate"/>
            </w:r>
            <w:r>
              <w:rPr>
                <w:noProof/>
                <w:webHidden/>
              </w:rPr>
              <w:t>210</w:t>
            </w:r>
            <w:r>
              <w:rPr>
                <w:noProof/>
                <w:webHidden/>
              </w:rPr>
              <w:fldChar w:fldCharType="end"/>
            </w:r>
          </w:hyperlink>
        </w:p>
        <w:p w14:paraId="523BDF64" w14:textId="5F0236EA" w:rsidR="00582703" w:rsidRDefault="00582703">
          <w:pPr>
            <w:pStyle w:val="TDC1"/>
            <w:tabs>
              <w:tab w:val="right" w:leader="dot" w:pos="8828"/>
            </w:tabs>
            <w:rPr>
              <w:rFonts w:eastAsiaTheme="minorEastAsia"/>
              <w:noProof/>
              <w:lang w:eastAsia="es-SV"/>
            </w:rPr>
          </w:pPr>
          <w:hyperlink w:anchor="_Toc110007786" w:history="1">
            <w:r w:rsidRPr="00154387">
              <w:rPr>
                <w:rStyle w:val="Hipervnculo"/>
                <w:rFonts w:cstheme="minorHAnsi"/>
                <w:b/>
                <w:bCs/>
                <w:noProof/>
              </w:rPr>
              <w:t>utilidad</w:t>
            </w:r>
            <w:r>
              <w:rPr>
                <w:noProof/>
                <w:webHidden/>
              </w:rPr>
              <w:tab/>
            </w:r>
            <w:r>
              <w:rPr>
                <w:noProof/>
                <w:webHidden/>
              </w:rPr>
              <w:fldChar w:fldCharType="begin"/>
            </w:r>
            <w:r>
              <w:rPr>
                <w:noProof/>
                <w:webHidden/>
              </w:rPr>
              <w:instrText xml:space="preserve"> PAGEREF _Toc110007786 \h </w:instrText>
            </w:r>
            <w:r>
              <w:rPr>
                <w:noProof/>
                <w:webHidden/>
              </w:rPr>
            </w:r>
            <w:r>
              <w:rPr>
                <w:noProof/>
                <w:webHidden/>
              </w:rPr>
              <w:fldChar w:fldCharType="separate"/>
            </w:r>
            <w:r>
              <w:rPr>
                <w:noProof/>
                <w:webHidden/>
              </w:rPr>
              <w:t>210</w:t>
            </w:r>
            <w:r>
              <w:rPr>
                <w:noProof/>
                <w:webHidden/>
              </w:rPr>
              <w:fldChar w:fldCharType="end"/>
            </w:r>
          </w:hyperlink>
        </w:p>
        <w:p w14:paraId="5DF5D93E" w14:textId="167CAA28" w:rsidR="00582703" w:rsidRDefault="00582703">
          <w:pPr>
            <w:pStyle w:val="TDC1"/>
            <w:tabs>
              <w:tab w:val="right" w:leader="dot" w:pos="8828"/>
            </w:tabs>
            <w:rPr>
              <w:rFonts w:eastAsiaTheme="minorEastAsia"/>
              <w:noProof/>
              <w:lang w:eastAsia="es-SV"/>
            </w:rPr>
          </w:pPr>
          <w:hyperlink w:anchor="_Toc110007787" w:history="1">
            <w:r w:rsidRPr="00154387">
              <w:rPr>
                <w:rStyle w:val="Hipervnculo"/>
                <w:rFonts w:cstheme="minorHAnsi"/>
                <w:b/>
                <w:bCs/>
                <w:noProof/>
              </w:rPr>
              <w:t>utilidad marginal decreciente</w:t>
            </w:r>
            <w:r>
              <w:rPr>
                <w:noProof/>
                <w:webHidden/>
              </w:rPr>
              <w:tab/>
            </w:r>
            <w:r>
              <w:rPr>
                <w:noProof/>
                <w:webHidden/>
              </w:rPr>
              <w:fldChar w:fldCharType="begin"/>
            </w:r>
            <w:r>
              <w:rPr>
                <w:noProof/>
                <w:webHidden/>
              </w:rPr>
              <w:instrText xml:space="preserve"> PAGEREF _Toc110007787 \h </w:instrText>
            </w:r>
            <w:r>
              <w:rPr>
                <w:noProof/>
                <w:webHidden/>
              </w:rPr>
            </w:r>
            <w:r>
              <w:rPr>
                <w:noProof/>
                <w:webHidden/>
              </w:rPr>
              <w:fldChar w:fldCharType="separate"/>
            </w:r>
            <w:r>
              <w:rPr>
                <w:noProof/>
                <w:webHidden/>
              </w:rPr>
              <w:t>210</w:t>
            </w:r>
            <w:r>
              <w:rPr>
                <w:noProof/>
                <w:webHidden/>
              </w:rPr>
              <w:fldChar w:fldCharType="end"/>
            </w:r>
          </w:hyperlink>
        </w:p>
        <w:p w14:paraId="3B9BF82A" w14:textId="18C6378A" w:rsidR="00582703" w:rsidRDefault="00582703">
          <w:pPr>
            <w:pStyle w:val="TDC1"/>
            <w:tabs>
              <w:tab w:val="right" w:leader="dot" w:pos="8828"/>
            </w:tabs>
            <w:rPr>
              <w:rFonts w:eastAsiaTheme="minorEastAsia"/>
              <w:noProof/>
              <w:lang w:eastAsia="es-SV"/>
            </w:rPr>
          </w:pPr>
          <w:hyperlink w:anchor="_Toc110007788" w:history="1">
            <w:r w:rsidRPr="00154387">
              <w:rPr>
                <w:rStyle w:val="Hipervnculo"/>
                <w:rFonts w:cstheme="minorHAnsi"/>
                <w:b/>
                <w:bCs/>
                <w:noProof/>
              </w:rPr>
              <w:t>utilidad material</w:t>
            </w:r>
            <w:r>
              <w:rPr>
                <w:noProof/>
                <w:webHidden/>
              </w:rPr>
              <w:tab/>
            </w:r>
            <w:r>
              <w:rPr>
                <w:noProof/>
                <w:webHidden/>
              </w:rPr>
              <w:fldChar w:fldCharType="begin"/>
            </w:r>
            <w:r>
              <w:rPr>
                <w:noProof/>
                <w:webHidden/>
              </w:rPr>
              <w:instrText xml:space="preserve"> PAGEREF _Toc110007788 \h </w:instrText>
            </w:r>
            <w:r>
              <w:rPr>
                <w:noProof/>
                <w:webHidden/>
              </w:rPr>
            </w:r>
            <w:r>
              <w:rPr>
                <w:noProof/>
                <w:webHidden/>
              </w:rPr>
              <w:fldChar w:fldCharType="separate"/>
            </w:r>
            <w:r>
              <w:rPr>
                <w:noProof/>
                <w:webHidden/>
              </w:rPr>
              <w:t>210</w:t>
            </w:r>
            <w:r>
              <w:rPr>
                <w:noProof/>
                <w:webHidden/>
              </w:rPr>
              <w:fldChar w:fldCharType="end"/>
            </w:r>
          </w:hyperlink>
        </w:p>
        <w:p w14:paraId="698C3886" w14:textId="01BDAF8B" w:rsidR="00582703" w:rsidRDefault="00582703">
          <w:pPr>
            <w:pStyle w:val="TDC1"/>
            <w:tabs>
              <w:tab w:val="right" w:leader="dot" w:pos="8828"/>
            </w:tabs>
            <w:rPr>
              <w:rFonts w:eastAsiaTheme="minorEastAsia"/>
              <w:noProof/>
              <w:lang w:eastAsia="es-SV"/>
            </w:rPr>
          </w:pPr>
          <w:hyperlink w:anchor="_Toc110007789" w:history="1">
            <w:r w:rsidRPr="00154387">
              <w:rPr>
                <w:rStyle w:val="Hipervnculo"/>
                <w:rFonts w:cstheme="minorHAnsi"/>
                <w:b/>
                <w:bCs/>
                <w:noProof/>
              </w:rPr>
              <w:t>utilidad mental o espiritual</w:t>
            </w:r>
            <w:r>
              <w:rPr>
                <w:noProof/>
                <w:webHidden/>
              </w:rPr>
              <w:tab/>
            </w:r>
            <w:r>
              <w:rPr>
                <w:noProof/>
                <w:webHidden/>
              </w:rPr>
              <w:fldChar w:fldCharType="begin"/>
            </w:r>
            <w:r>
              <w:rPr>
                <w:noProof/>
                <w:webHidden/>
              </w:rPr>
              <w:instrText xml:space="preserve"> PAGEREF _Toc110007789 \h </w:instrText>
            </w:r>
            <w:r>
              <w:rPr>
                <w:noProof/>
                <w:webHidden/>
              </w:rPr>
            </w:r>
            <w:r>
              <w:rPr>
                <w:noProof/>
                <w:webHidden/>
              </w:rPr>
              <w:fldChar w:fldCharType="separate"/>
            </w:r>
            <w:r>
              <w:rPr>
                <w:noProof/>
                <w:webHidden/>
              </w:rPr>
              <w:t>211</w:t>
            </w:r>
            <w:r>
              <w:rPr>
                <w:noProof/>
                <w:webHidden/>
              </w:rPr>
              <w:fldChar w:fldCharType="end"/>
            </w:r>
          </w:hyperlink>
        </w:p>
        <w:p w14:paraId="436161A5" w14:textId="1132EC5C" w:rsidR="00582703" w:rsidRDefault="00582703">
          <w:pPr>
            <w:pStyle w:val="TDC1"/>
            <w:tabs>
              <w:tab w:val="right" w:leader="dot" w:pos="8828"/>
            </w:tabs>
            <w:rPr>
              <w:rFonts w:eastAsiaTheme="minorEastAsia"/>
              <w:noProof/>
              <w:lang w:eastAsia="es-SV"/>
            </w:rPr>
          </w:pPr>
          <w:hyperlink w:anchor="_Toc110007790" w:history="1">
            <w:r w:rsidRPr="00154387">
              <w:rPr>
                <w:rStyle w:val="Hipervnculo"/>
                <w:rFonts w:cstheme="minorHAnsi"/>
                <w:b/>
                <w:bCs/>
                <w:noProof/>
              </w:rPr>
              <w:t>"V"</w:t>
            </w:r>
            <w:r>
              <w:rPr>
                <w:noProof/>
                <w:webHidden/>
              </w:rPr>
              <w:tab/>
            </w:r>
            <w:r>
              <w:rPr>
                <w:noProof/>
                <w:webHidden/>
              </w:rPr>
              <w:fldChar w:fldCharType="begin"/>
            </w:r>
            <w:r>
              <w:rPr>
                <w:noProof/>
                <w:webHidden/>
              </w:rPr>
              <w:instrText xml:space="preserve"> PAGEREF _Toc110007790 \h </w:instrText>
            </w:r>
            <w:r>
              <w:rPr>
                <w:noProof/>
                <w:webHidden/>
              </w:rPr>
            </w:r>
            <w:r>
              <w:rPr>
                <w:noProof/>
                <w:webHidden/>
              </w:rPr>
              <w:fldChar w:fldCharType="separate"/>
            </w:r>
            <w:r>
              <w:rPr>
                <w:noProof/>
                <w:webHidden/>
              </w:rPr>
              <w:t>211</w:t>
            </w:r>
            <w:r>
              <w:rPr>
                <w:noProof/>
                <w:webHidden/>
              </w:rPr>
              <w:fldChar w:fldCharType="end"/>
            </w:r>
          </w:hyperlink>
        </w:p>
        <w:p w14:paraId="09EBBF2D" w14:textId="0D629186" w:rsidR="00582703" w:rsidRDefault="00582703">
          <w:pPr>
            <w:pStyle w:val="TDC1"/>
            <w:tabs>
              <w:tab w:val="right" w:leader="dot" w:pos="8828"/>
            </w:tabs>
            <w:rPr>
              <w:rFonts w:eastAsiaTheme="minorEastAsia"/>
              <w:noProof/>
              <w:lang w:eastAsia="es-SV"/>
            </w:rPr>
          </w:pPr>
          <w:hyperlink w:anchor="_Toc110007791" w:history="1">
            <w:r w:rsidRPr="00154387">
              <w:rPr>
                <w:rStyle w:val="Hipervnculo"/>
                <w:rFonts w:cstheme="minorHAnsi"/>
                <w:b/>
                <w:bCs/>
                <w:noProof/>
              </w:rPr>
              <w:t>valor</w:t>
            </w:r>
            <w:r>
              <w:rPr>
                <w:noProof/>
                <w:webHidden/>
              </w:rPr>
              <w:tab/>
            </w:r>
            <w:r>
              <w:rPr>
                <w:noProof/>
                <w:webHidden/>
              </w:rPr>
              <w:fldChar w:fldCharType="begin"/>
            </w:r>
            <w:r>
              <w:rPr>
                <w:noProof/>
                <w:webHidden/>
              </w:rPr>
              <w:instrText xml:space="preserve"> PAGEREF _Toc110007791 \h </w:instrText>
            </w:r>
            <w:r>
              <w:rPr>
                <w:noProof/>
                <w:webHidden/>
              </w:rPr>
            </w:r>
            <w:r>
              <w:rPr>
                <w:noProof/>
                <w:webHidden/>
              </w:rPr>
              <w:fldChar w:fldCharType="separate"/>
            </w:r>
            <w:r>
              <w:rPr>
                <w:noProof/>
                <w:webHidden/>
              </w:rPr>
              <w:t>211</w:t>
            </w:r>
            <w:r>
              <w:rPr>
                <w:noProof/>
                <w:webHidden/>
              </w:rPr>
              <w:fldChar w:fldCharType="end"/>
            </w:r>
          </w:hyperlink>
        </w:p>
        <w:p w14:paraId="3411D8B9" w14:textId="49A0492D" w:rsidR="00582703" w:rsidRDefault="00582703">
          <w:pPr>
            <w:pStyle w:val="TDC1"/>
            <w:tabs>
              <w:tab w:val="right" w:leader="dot" w:pos="8828"/>
            </w:tabs>
            <w:rPr>
              <w:rFonts w:eastAsiaTheme="minorEastAsia"/>
              <w:noProof/>
              <w:lang w:eastAsia="es-SV"/>
            </w:rPr>
          </w:pPr>
          <w:hyperlink w:anchor="_Toc110007792" w:history="1">
            <w:r w:rsidRPr="00154387">
              <w:rPr>
                <w:rStyle w:val="Hipervnculo"/>
                <w:rFonts w:cstheme="minorHAnsi"/>
                <w:b/>
                <w:bCs/>
                <w:noProof/>
              </w:rPr>
              <w:t>Cuantificación del Valor</w:t>
            </w:r>
            <w:r>
              <w:rPr>
                <w:noProof/>
                <w:webHidden/>
              </w:rPr>
              <w:tab/>
            </w:r>
            <w:r>
              <w:rPr>
                <w:noProof/>
                <w:webHidden/>
              </w:rPr>
              <w:fldChar w:fldCharType="begin"/>
            </w:r>
            <w:r>
              <w:rPr>
                <w:noProof/>
                <w:webHidden/>
              </w:rPr>
              <w:instrText xml:space="preserve"> PAGEREF _Toc110007792 \h </w:instrText>
            </w:r>
            <w:r>
              <w:rPr>
                <w:noProof/>
                <w:webHidden/>
              </w:rPr>
            </w:r>
            <w:r>
              <w:rPr>
                <w:noProof/>
                <w:webHidden/>
              </w:rPr>
              <w:fldChar w:fldCharType="separate"/>
            </w:r>
            <w:r>
              <w:rPr>
                <w:noProof/>
                <w:webHidden/>
              </w:rPr>
              <w:t>212</w:t>
            </w:r>
            <w:r>
              <w:rPr>
                <w:noProof/>
                <w:webHidden/>
              </w:rPr>
              <w:fldChar w:fldCharType="end"/>
            </w:r>
          </w:hyperlink>
        </w:p>
        <w:p w14:paraId="2BB3ED9A" w14:textId="096DCD78" w:rsidR="00582703" w:rsidRDefault="00582703">
          <w:pPr>
            <w:pStyle w:val="TDC2"/>
            <w:tabs>
              <w:tab w:val="right" w:leader="dot" w:pos="8828"/>
            </w:tabs>
            <w:rPr>
              <w:rFonts w:eastAsiaTheme="minorEastAsia"/>
              <w:noProof/>
              <w:lang w:eastAsia="es-SV"/>
            </w:rPr>
          </w:pPr>
          <w:hyperlink w:anchor="_Toc110007793" w:history="1">
            <w:r w:rsidRPr="00154387">
              <w:rPr>
                <w:rStyle w:val="Hipervnculo"/>
                <w:rFonts w:cstheme="minorHAnsi"/>
                <w:noProof/>
              </w:rPr>
              <w:t>El valor expresado en dinero</w:t>
            </w:r>
            <w:r>
              <w:rPr>
                <w:noProof/>
                <w:webHidden/>
              </w:rPr>
              <w:tab/>
            </w:r>
            <w:r>
              <w:rPr>
                <w:noProof/>
                <w:webHidden/>
              </w:rPr>
              <w:fldChar w:fldCharType="begin"/>
            </w:r>
            <w:r>
              <w:rPr>
                <w:noProof/>
                <w:webHidden/>
              </w:rPr>
              <w:instrText xml:space="preserve"> PAGEREF _Toc110007793 \h </w:instrText>
            </w:r>
            <w:r>
              <w:rPr>
                <w:noProof/>
                <w:webHidden/>
              </w:rPr>
            </w:r>
            <w:r>
              <w:rPr>
                <w:noProof/>
                <w:webHidden/>
              </w:rPr>
              <w:fldChar w:fldCharType="separate"/>
            </w:r>
            <w:r>
              <w:rPr>
                <w:noProof/>
                <w:webHidden/>
              </w:rPr>
              <w:t>213</w:t>
            </w:r>
            <w:r>
              <w:rPr>
                <w:noProof/>
                <w:webHidden/>
              </w:rPr>
              <w:fldChar w:fldCharType="end"/>
            </w:r>
          </w:hyperlink>
        </w:p>
        <w:p w14:paraId="30AEEFDC" w14:textId="6EF65FD6" w:rsidR="00582703" w:rsidRDefault="00582703">
          <w:pPr>
            <w:pStyle w:val="TDC2"/>
            <w:tabs>
              <w:tab w:val="right" w:leader="dot" w:pos="8828"/>
            </w:tabs>
            <w:rPr>
              <w:rFonts w:eastAsiaTheme="minorEastAsia"/>
              <w:noProof/>
              <w:lang w:eastAsia="es-SV"/>
            </w:rPr>
          </w:pPr>
          <w:hyperlink w:anchor="_Toc110007794" w:history="1">
            <w:r w:rsidRPr="00154387">
              <w:rPr>
                <w:rStyle w:val="Hipervnculo"/>
                <w:rFonts w:cstheme="minorHAnsi"/>
                <w:b/>
                <w:bCs/>
                <w:noProof/>
              </w:rPr>
              <w:t>El Valor pasado</w:t>
            </w:r>
            <w:r>
              <w:rPr>
                <w:noProof/>
                <w:webHidden/>
              </w:rPr>
              <w:tab/>
            </w:r>
            <w:r>
              <w:rPr>
                <w:noProof/>
                <w:webHidden/>
              </w:rPr>
              <w:fldChar w:fldCharType="begin"/>
            </w:r>
            <w:r>
              <w:rPr>
                <w:noProof/>
                <w:webHidden/>
              </w:rPr>
              <w:instrText xml:space="preserve"> PAGEREF _Toc110007794 \h </w:instrText>
            </w:r>
            <w:r>
              <w:rPr>
                <w:noProof/>
                <w:webHidden/>
              </w:rPr>
            </w:r>
            <w:r>
              <w:rPr>
                <w:noProof/>
                <w:webHidden/>
              </w:rPr>
              <w:fldChar w:fldCharType="separate"/>
            </w:r>
            <w:r>
              <w:rPr>
                <w:noProof/>
                <w:webHidden/>
              </w:rPr>
              <w:t>214</w:t>
            </w:r>
            <w:r>
              <w:rPr>
                <w:noProof/>
                <w:webHidden/>
              </w:rPr>
              <w:fldChar w:fldCharType="end"/>
            </w:r>
          </w:hyperlink>
        </w:p>
        <w:p w14:paraId="42348644" w14:textId="432D6213" w:rsidR="00582703" w:rsidRDefault="00582703">
          <w:pPr>
            <w:pStyle w:val="TDC2"/>
            <w:tabs>
              <w:tab w:val="right" w:leader="dot" w:pos="8828"/>
            </w:tabs>
            <w:rPr>
              <w:rFonts w:eastAsiaTheme="minorEastAsia"/>
              <w:noProof/>
              <w:lang w:eastAsia="es-SV"/>
            </w:rPr>
          </w:pPr>
          <w:hyperlink w:anchor="_Toc110007795" w:history="1">
            <w:r w:rsidRPr="00154387">
              <w:rPr>
                <w:rStyle w:val="Hipervnculo"/>
                <w:rFonts w:cstheme="minorHAnsi"/>
                <w:b/>
                <w:bCs/>
                <w:noProof/>
              </w:rPr>
              <w:t>El Valor Presente</w:t>
            </w:r>
            <w:r>
              <w:rPr>
                <w:noProof/>
                <w:webHidden/>
              </w:rPr>
              <w:tab/>
            </w:r>
            <w:r>
              <w:rPr>
                <w:noProof/>
                <w:webHidden/>
              </w:rPr>
              <w:fldChar w:fldCharType="begin"/>
            </w:r>
            <w:r>
              <w:rPr>
                <w:noProof/>
                <w:webHidden/>
              </w:rPr>
              <w:instrText xml:space="preserve"> PAGEREF _Toc110007795 \h </w:instrText>
            </w:r>
            <w:r>
              <w:rPr>
                <w:noProof/>
                <w:webHidden/>
              </w:rPr>
            </w:r>
            <w:r>
              <w:rPr>
                <w:noProof/>
                <w:webHidden/>
              </w:rPr>
              <w:fldChar w:fldCharType="separate"/>
            </w:r>
            <w:r>
              <w:rPr>
                <w:noProof/>
                <w:webHidden/>
              </w:rPr>
              <w:t>214</w:t>
            </w:r>
            <w:r>
              <w:rPr>
                <w:noProof/>
                <w:webHidden/>
              </w:rPr>
              <w:fldChar w:fldCharType="end"/>
            </w:r>
          </w:hyperlink>
        </w:p>
        <w:p w14:paraId="740FB325" w14:textId="368AA862" w:rsidR="00582703" w:rsidRDefault="00582703">
          <w:pPr>
            <w:pStyle w:val="TDC2"/>
            <w:tabs>
              <w:tab w:val="right" w:leader="dot" w:pos="8828"/>
            </w:tabs>
            <w:rPr>
              <w:rFonts w:eastAsiaTheme="minorEastAsia"/>
              <w:noProof/>
              <w:lang w:eastAsia="es-SV"/>
            </w:rPr>
          </w:pPr>
          <w:hyperlink w:anchor="_Toc110007796" w:history="1">
            <w:r w:rsidRPr="00154387">
              <w:rPr>
                <w:rStyle w:val="Hipervnculo"/>
                <w:rFonts w:cstheme="minorHAnsi"/>
                <w:b/>
                <w:bCs/>
                <w:noProof/>
              </w:rPr>
              <w:t>El Valor Futuro</w:t>
            </w:r>
            <w:r>
              <w:rPr>
                <w:noProof/>
                <w:webHidden/>
              </w:rPr>
              <w:tab/>
            </w:r>
            <w:r>
              <w:rPr>
                <w:noProof/>
                <w:webHidden/>
              </w:rPr>
              <w:fldChar w:fldCharType="begin"/>
            </w:r>
            <w:r>
              <w:rPr>
                <w:noProof/>
                <w:webHidden/>
              </w:rPr>
              <w:instrText xml:space="preserve"> PAGEREF _Toc110007796 \h </w:instrText>
            </w:r>
            <w:r>
              <w:rPr>
                <w:noProof/>
                <w:webHidden/>
              </w:rPr>
            </w:r>
            <w:r>
              <w:rPr>
                <w:noProof/>
                <w:webHidden/>
              </w:rPr>
              <w:fldChar w:fldCharType="separate"/>
            </w:r>
            <w:r>
              <w:rPr>
                <w:noProof/>
                <w:webHidden/>
              </w:rPr>
              <w:t>215</w:t>
            </w:r>
            <w:r>
              <w:rPr>
                <w:noProof/>
                <w:webHidden/>
              </w:rPr>
              <w:fldChar w:fldCharType="end"/>
            </w:r>
          </w:hyperlink>
        </w:p>
        <w:p w14:paraId="1958877B" w14:textId="7932FEEC" w:rsidR="00582703" w:rsidRDefault="00582703">
          <w:pPr>
            <w:pStyle w:val="TDC2"/>
            <w:tabs>
              <w:tab w:val="right" w:leader="dot" w:pos="8828"/>
            </w:tabs>
            <w:rPr>
              <w:rFonts w:eastAsiaTheme="minorEastAsia"/>
              <w:noProof/>
              <w:lang w:eastAsia="es-SV"/>
            </w:rPr>
          </w:pPr>
          <w:hyperlink w:anchor="_Toc110007797" w:history="1">
            <w:r w:rsidRPr="00154387">
              <w:rPr>
                <w:rStyle w:val="Hipervnculo"/>
                <w:rFonts w:cstheme="minorHAnsi"/>
                <w:noProof/>
              </w:rPr>
              <w:t>El Valor no expresable en dinero</w:t>
            </w:r>
            <w:r>
              <w:rPr>
                <w:noProof/>
                <w:webHidden/>
              </w:rPr>
              <w:tab/>
            </w:r>
            <w:r>
              <w:rPr>
                <w:noProof/>
                <w:webHidden/>
              </w:rPr>
              <w:fldChar w:fldCharType="begin"/>
            </w:r>
            <w:r>
              <w:rPr>
                <w:noProof/>
                <w:webHidden/>
              </w:rPr>
              <w:instrText xml:space="preserve"> PAGEREF _Toc110007797 \h </w:instrText>
            </w:r>
            <w:r>
              <w:rPr>
                <w:noProof/>
                <w:webHidden/>
              </w:rPr>
            </w:r>
            <w:r>
              <w:rPr>
                <w:noProof/>
                <w:webHidden/>
              </w:rPr>
              <w:fldChar w:fldCharType="separate"/>
            </w:r>
            <w:r>
              <w:rPr>
                <w:noProof/>
                <w:webHidden/>
              </w:rPr>
              <w:t>215</w:t>
            </w:r>
            <w:r>
              <w:rPr>
                <w:noProof/>
                <w:webHidden/>
              </w:rPr>
              <w:fldChar w:fldCharType="end"/>
            </w:r>
          </w:hyperlink>
        </w:p>
        <w:p w14:paraId="74524908" w14:textId="61620376" w:rsidR="00582703" w:rsidRDefault="00582703">
          <w:pPr>
            <w:pStyle w:val="TDC2"/>
            <w:tabs>
              <w:tab w:val="right" w:leader="dot" w:pos="8828"/>
            </w:tabs>
            <w:rPr>
              <w:rFonts w:eastAsiaTheme="minorEastAsia"/>
              <w:noProof/>
              <w:lang w:eastAsia="es-SV"/>
            </w:rPr>
          </w:pPr>
          <w:hyperlink w:anchor="_Toc110007798" w:history="1">
            <w:r w:rsidRPr="00154387">
              <w:rPr>
                <w:rStyle w:val="Hipervnculo"/>
                <w:rFonts w:cstheme="minorHAnsi"/>
                <w:noProof/>
              </w:rPr>
              <w:t>¿Pero, es el valor de algo, igual a su precio?</w:t>
            </w:r>
            <w:r>
              <w:rPr>
                <w:noProof/>
                <w:webHidden/>
              </w:rPr>
              <w:tab/>
            </w:r>
            <w:r>
              <w:rPr>
                <w:noProof/>
                <w:webHidden/>
              </w:rPr>
              <w:fldChar w:fldCharType="begin"/>
            </w:r>
            <w:r>
              <w:rPr>
                <w:noProof/>
                <w:webHidden/>
              </w:rPr>
              <w:instrText xml:space="preserve"> PAGEREF _Toc110007798 \h </w:instrText>
            </w:r>
            <w:r>
              <w:rPr>
                <w:noProof/>
                <w:webHidden/>
              </w:rPr>
            </w:r>
            <w:r>
              <w:rPr>
                <w:noProof/>
                <w:webHidden/>
              </w:rPr>
              <w:fldChar w:fldCharType="separate"/>
            </w:r>
            <w:r>
              <w:rPr>
                <w:noProof/>
                <w:webHidden/>
              </w:rPr>
              <w:t>215</w:t>
            </w:r>
            <w:r>
              <w:rPr>
                <w:noProof/>
                <w:webHidden/>
              </w:rPr>
              <w:fldChar w:fldCharType="end"/>
            </w:r>
          </w:hyperlink>
        </w:p>
        <w:p w14:paraId="13C89F76" w14:textId="15F36C89" w:rsidR="00582703" w:rsidRDefault="00582703">
          <w:pPr>
            <w:pStyle w:val="TDC2"/>
            <w:tabs>
              <w:tab w:val="right" w:leader="dot" w:pos="8828"/>
            </w:tabs>
            <w:rPr>
              <w:rFonts w:eastAsiaTheme="minorEastAsia"/>
              <w:noProof/>
              <w:lang w:eastAsia="es-SV"/>
            </w:rPr>
          </w:pPr>
          <w:hyperlink w:anchor="_Toc110007799" w:history="1">
            <w:r w:rsidRPr="00154387">
              <w:rPr>
                <w:rStyle w:val="Hipervnculo"/>
                <w:rFonts w:cstheme="minorHAnsi"/>
                <w:noProof/>
              </w:rPr>
              <w:t>El valor mayor que el precio</w:t>
            </w:r>
            <w:r>
              <w:rPr>
                <w:noProof/>
                <w:webHidden/>
              </w:rPr>
              <w:tab/>
            </w:r>
            <w:r>
              <w:rPr>
                <w:noProof/>
                <w:webHidden/>
              </w:rPr>
              <w:fldChar w:fldCharType="begin"/>
            </w:r>
            <w:r>
              <w:rPr>
                <w:noProof/>
                <w:webHidden/>
              </w:rPr>
              <w:instrText xml:space="preserve"> PAGEREF _Toc110007799 \h </w:instrText>
            </w:r>
            <w:r>
              <w:rPr>
                <w:noProof/>
                <w:webHidden/>
              </w:rPr>
            </w:r>
            <w:r>
              <w:rPr>
                <w:noProof/>
                <w:webHidden/>
              </w:rPr>
              <w:fldChar w:fldCharType="separate"/>
            </w:r>
            <w:r>
              <w:rPr>
                <w:noProof/>
                <w:webHidden/>
              </w:rPr>
              <w:t>216</w:t>
            </w:r>
            <w:r>
              <w:rPr>
                <w:noProof/>
                <w:webHidden/>
              </w:rPr>
              <w:fldChar w:fldCharType="end"/>
            </w:r>
          </w:hyperlink>
        </w:p>
        <w:p w14:paraId="129A268B" w14:textId="7BAC95FD" w:rsidR="00582703" w:rsidRDefault="00582703">
          <w:pPr>
            <w:pStyle w:val="TDC2"/>
            <w:tabs>
              <w:tab w:val="right" w:leader="dot" w:pos="8828"/>
            </w:tabs>
            <w:rPr>
              <w:rFonts w:eastAsiaTheme="minorEastAsia"/>
              <w:noProof/>
              <w:lang w:eastAsia="es-SV"/>
            </w:rPr>
          </w:pPr>
          <w:hyperlink w:anchor="_Toc110007800" w:history="1">
            <w:r w:rsidRPr="00154387">
              <w:rPr>
                <w:rStyle w:val="Hipervnculo"/>
                <w:rFonts w:cstheme="minorHAnsi"/>
                <w:noProof/>
              </w:rPr>
              <w:t>El valor menor que el precio</w:t>
            </w:r>
            <w:r>
              <w:rPr>
                <w:noProof/>
                <w:webHidden/>
              </w:rPr>
              <w:tab/>
            </w:r>
            <w:r>
              <w:rPr>
                <w:noProof/>
                <w:webHidden/>
              </w:rPr>
              <w:fldChar w:fldCharType="begin"/>
            </w:r>
            <w:r>
              <w:rPr>
                <w:noProof/>
                <w:webHidden/>
              </w:rPr>
              <w:instrText xml:space="preserve"> PAGEREF _Toc110007800 \h </w:instrText>
            </w:r>
            <w:r>
              <w:rPr>
                <w:noProof/>
                <w:webHidden/>
              </w:rPr>
            </w:r>
            <w:r>
              <w:rPr>
                <w:noProof/>
                <w:webHidden/>
              </w:rPr>
              <w:fldChar w:fldCharType="separate"/>
            </w:r>
            <w:r>
              <w:rPr>
                <w:noProof/>
                <w:webHidden/>
              </w:rPr>
              <w:t>216</w:t>
            </w:r>
            <w:r>
              <w:rPr>
                <w:noProof/>
                <w:webHidden/>
              </w:rPr>
              <w:fldChar w:fldCharType="end"/>
            </w:r>
          </w:hyperlink>
        </w:p>
        <w:p w14:paraId="3EC57092" w14:textId="1ABDB650" w:rsidR="00582703" w:rsidRDefault="00582703">
          <w:pPr>
            <w:pStyle w:val="TDC2"/>
            <w:tabs>
              <w:tab w:val="right" w:leader="dot" w:pos="8828"/>
            </w:tabs>
            <w:rPr>
              <w:rFonts w:eastAsiaTheme="minorEastAsia"/>
              <w:noProof/>
              <w:lang w:eastAsia="es-SV"/>
            </w:rPr>
          </w:pPr>
          <w:hyperlink w:anchor="_Toc110007801" w:history="1">
            <w:r w:rsidRPr="00154387">
              <w:rPr>
                <w:rStyle w:val="Hipervnculo"/>
                <w:rFonts w:cstheme="minorHAnsi"/>
                <w:b/>
                <w:bCs/>
                <w:noProof/>
              </w:rPr>
              <w:t>¿Pero, es el precio de algo, igual a su valor?</w:t>
            </w:r>
            <w:r>
              <w:rPr>
                <w:noProof/>
                <w:webHidden/>
              </w:rPr>
              <w:tab/>
            </w:r>
            <w:r>
              <w:rPr>
                <w:noProof/>
                <w:webHidden/>
              </w:rPr>
              <w:fldChar w:fldCharType="begin"/>
            </w:r>
            <w:r>
              <w:rPr>
                <w:noProof/>
                <w:webHidden/>
              </w:rPr>
              <w:instrText xml:space="preserve"> PAGEREF _Toc110007801 \h </w:instrText>
            </w:r>
            <w:r>
              <w:rPr>
                <w:noProof/>
                <w:webHidden/>
              </w:rPr>
            </w:r>
            <w:r>
              <w:rPr>
                <w:noProof/>
                <w:webHidden/>
              </w:rPr>
              <w:fldChar w:fldCharType="separate"/>
            </w:r>
            <w:r>
              <w:rPr>
                <w:noProof/>
                <w:webHidden/>
              </w:rPr>
              <w:t>216</w:t>
            </w:r>
            <w:r>
              <w:rPr>
                <w:noProof/>
                <w:webHidden/>
              </w:rPr>
              <w:fldChar w:fldCharType="end"/>
            </w:r>
          </w:hyperlink>
        </w:p>
        <w:p w14:paraId="377C7538" w14:textId="72697063" w:rsidR="00582703" w:rsidRDefault="00582703">
          <w:pPr>
            <w:pStyle w:val="TDC2"/>
            <w:tabs>
              <w:tab w:val="right" w:leader="dot" w:pos="8828"/>
            </w:tabs>
            <w:rPr>
              <w:rFonts w:eastAsiaTheme="minorEastAsia"/>
              <w:noProof/>
              <w:lang w:eastAsia="es-SV"/>
            </w:rPr>
          </w:pPr>
          <w:hyperlink w:anchor="_Toc110007802" w:history="1">
            <w:r w:rsidRPr="00154387">
              <w:rPr>
                <w:rStyle w:val="Hipervnculo"/>
                <w:rFonts w:cstheme="minorHAnsi"/>
                <w:b/>
                <w:bCs/>
                <w:noProof/>
              </w:rPr>
              <w:t>Valor del Servicio Persona Natural vrs Precio del Servicio Persona Natural</w:t>
            </w:r>
            <w:r>
              <w:rPr>
                <w:noProof/>
                <w:webHidden/>
              </w:rPr>
              <w:tab/>
            </w:r>
            <w:r>
              <w:rPr>
                <w:noProof/>
                <w:webHidden/>
              </w:rPr>
              <w:fldChar w:fldCharType="begin"/>
            </w:r>
            <w:r>
              <w:rPr>
                <w:noProof/>
                <w:webHidden/>
              </w:rPr>
              <w:instrText xml:space="preserve"> PAGEREF _Toc110007802 \h </w:instrText>
            </w:r>
            <w:r>
              <w:rPr>
                <w:noProof/>
                <w:webHidden/>
              </w:rPr>
            </w:r>
            <w:r>
              <w:rPr>
                <w:noProof/>
                <w:webHidden/>
              </w:rPr>
              <w:fldChar w:fldCharType="separate"/>
            </w:r>
            <w:r>
              <w:rPr>
                <w:noProof/>
                <w:webHidden/>
              </w:rPr>
              <w:t>217</w:t>
            </w:r>
            <w:r>
              <w:rPr>
                <w:noProof/>
                <w:webHidden/>
              </w:rPr>
              <w:fldChar w:fldCharType="end"/>
            </w:r>
          </w:hyperlink>
        </w:p>
        <w:p w14:paraId="3CA9B990" w14:textId="61A28CF0" w:rsidR="00582703" w:rsidRDefault="00582703">
          <w:pPr>
            <w:pStyle w:val="TDC2"/>
            <w:tabs>
              <w:tab w:val="right" w:leader="dot" w:pos="8828"/>
            </w:tabs>
            <w:rPr>
              <w:rFonts w:eastAsiaTheme="minorEastAsia"/>
              <w:noProof/>
              <w:lang w:eastAsia="es-SV"/>
            </w:rPr>
          </w:pPr>
          <w:hyperlink w:anchor="_Toc110007803" w:history="1">
            <w:r w:rsidRPr="00154387">
              <w:rPr>
                <w:rStyle w:val="Hipervnculo"/>
                <w:rFonts w:cstheme="minorHAnsi"/>
                <w:b/>
                <w:bCs/>
                <w:noProof/>
              </w:rPr>
              <w:t>Valor del servicio profesional vrs precio del servicio profesional</w:t>
            </w:r>
            <w:r>
              <w:rPr>
                <w:noProof/>
                <w:webHidden/>
              </w:rPr>
              <w:tab/>
            </w:r>
            <w:r>
              <w:rPr>
                <w:noProof/>
                <w:webHidden/>
              </w:rPr>
              <w:fldChar w:fldCharType="begin"/>
            </w:r>
            <w:r>
              <w:rPr>
                <w:noProof/>
                <w:webHidden/>
              </w:rPr>
              <w:instrText xml:space="preserve"> PAGEREF _Toc110007803 \h </w:instrText>
            </w:r>
            <w:r>
              <w:rPr>
                <w:noProof/>
                <w:webHidden/>
              </w:rPr>
            </w:r>
            <w:r>
              <w:rPr>
                <w:noProof/>
                <w:webHidden/>
              </w:rPr>
              <w:fldChar w:fldCharType="separate"/>
            </w:r>
            <w:r>
              <w:rPr>
                <w:noProof/>
                <w:webHidden/>
              </w:rPr>
              <w:t>217</w:t>
            </w:r>
            <w:r>
              <w:rPr>
                <w:noProof/>
                <w:webHidden/>
              </w:rPr>
              <w:fldChar w:fldCharType="end"/>
            </w:r>
          </w:hyperlink>
        </w:p>
        <w:p w14:paraId="5640A972" w14:textId="0944E604" w:rsidR="00582703" w:rsidRDefault="00582703">
          <w:pPr>
            <w:pStyle w:val="TDC2"/>
            <w:tabs>
              <w:tab w:val="right" w:leader="dot" w:pos="8828"/>
            </w:tabs>
            <w:rPr>
              <w:rFonts w:eastAsiaTheme="minorEastAsia"/>
              <w:noProof/>
              <w:lang w:eastAsia="es-SV"/>
            </w:rPr>
          </w:pPr>
          <w:hyperlink w:anchor="_Toc110007804" w:history="1">
            <w:r w:rsidRPr="00154387">
              <w:rPr>
                <w:rStyle w:val="Hipervnculo"/>
                <w:rFonts w:cstheme="minorHAnsi"/>
                <w:b/>
                <w:bCs/>
                <w:noProof/>
              </w:rPr>
              <w:t>Valor del servicio laboral vrs precio del servicio laboral</w:t>
            </w:r>
            <w:r>
              <w:rPr>
                <w:noProof/>
                <w:webHidden/>
              </w:rPr>
              <w:tab/>
            </w:r>
            <w:r>
              <w:rPr>
                <w:noProof/>
                <w:webHidden/>
              </w:rPr>
              <w:fldChar w:fldCharType="begin"/>
            </w:r>
            <w:r>
              <w:rPr>
                <w:noProof/>
                <w:webHidden/>
              </w:rPr>
              <w:instrText xml:space="preserve"> PAGEREF _Toc110007804 \h </w:instrText>
            </w:r>
            <w:r>
              <w:rPr>
                <w:noProof/>
                <w:webHidden/>
              </w:rPr>
            </w:r>
            <w:r>
              <w:rPr>
                <w:noProof/>
                <w:webHidden/>
              </w:rPr>
              <w:fldChar w:fldCharType="separate"/>
            </w:r>
            <w:r>
              <w:rPr>
                <w:noProof/>
                <w:webHidden/>
              </w:rPr>
              <w:t>218</w:t>
            </w:r>
            <w:r>
              <w:rPr>
                <w:noProof/>
                <w:webHidden/>
              </w:rPr>
              <w:fldChar w:fldCharType="end"/>
            </w:r>
          </w:hyperlink>
        </w:p>
        <w:p w14:paraId="09B155FB" w14:textId="3E9C7742" w:rsidR="00582703" w:rsidRDefault="00582703">
          <w:pPr>
            <w:pStyle w:val="TDC2"/>
            <w:tabs>
              <w:tab w:val="right" w:leader="dot" w:pos="8828"/>
            </w:tabs>
            <w:rPr>
              <w:rFonts w:eastAsiaTheme="minorEastAsia"/>
              <w:noProof/>
              <w:lang w:eastAsia="es-SV"/>
            </w:rPr>
          </w:pPr>
          <w:hyperlink w:anchor="_Toc110007805" w:history="1">
            <w:r w:rsidRPr="00154387">
              <w:rPr>
                <w:rStyle w:val="Hipervnculo"/>
                <w:rFonts w:cstheme="minorHAnsi"/>
                <w:b/>
                <w:bCs/>
                <w:noProof/>
              </w:rPr>
              <w:t>Valor del Servicio o Producto Empresarial vrs Precio del Servicio o Producto Empresarial</w:t>
            </w:r>
            <w:r>
              <w:rPr>
                <w:noProof/>
                <w:webHidden/>
              </w:rPr>
              <w:tab/>
            </w:r>
            <w:r>
              <w:rPr>
                <w:noProof/>
                <w:webHidden/>
              </w:rPr>
              <w:fldChar w:fldCharType="begin"/>
            </w:r>
            <w:r>
              <w:rPr>
                <w:noProof/>
                <w:webHidden/>
              </w:rPr>
              <w:instrText xml:space="preserve"> PAGEREF _Toc110007805 \h </w:instrText>
            </w:r>
            <w:r>
              <w:rPr>
                <w:noProof/>
                <w:webHidden/>
              </w:rPr>
            </w:r>
            <w:r>
              <w:rPr>
                <w:noProof/>
                <w:webHidden/>
              </w:rPr>
              <w:fldChar w:fldCharType="separate"/>
            </w:r>
            <w:r>
              <w:rPr>
                <w:noProof/>
                <w:webHidden/>
              </w:rPr>
              <w:t>218</w:t>
            </w:r>
            <w:r>
              <w:rPr>
                <w:noProof/>
                <w:webHidden/>
              </w:rPr>
              <w:fldChar w:fldCharType="end"/>
            </w:r>
          </w:hyperlink>
        </w:p>
        <w:p w14:paraId="733C304F" w14:textId="4F0D9BFE" w:rsidR="00582703" w:rsidRDefault="00582703">
          <w:pPr>
            <w:pStyle w:val="TDC1"/>
            <w:tabs>
              <w:tab w:val="right" w:leader="dot" w:pos="8828"/>
            </w:tabs>
            <w:rPr>
              <w:rFonts w:eastAsiaTheme="minorEastAsia"/>
              <w:noProof/>
              <w:lang w:eastAsia="es-SV"/>
            </w:rPr>
          </w:pPr>
          <w:hyperlink w:anchor="_Toc110007806" w:history="1">
            <w:r w:rsidRPr="00154387">
              <w:rPr>
                <w:rStyle w:val="Hipervnculo"/>
                <w:rFonts w:cstheme="minorHAnsi"/>
                <w:b/>
                <w:bCs/>
                <w:noProof/>
              </w:rPr>
              <w:t>Valor de la Educación para la Vida</w:t>
            </w:r>
            <w:r>
              <w:rPr>
                <w:noProof/>
                <w:webHidden/>
              </w:rPr>
              <w:tab/>
            </w:r>
            <w:r>
              <w:rPr>
                <w:noProof/>
                <w:webHidden/>
              </w:rPr>
              <w:fldChar w:fldCharType="begin"/>
            </w:r>
            <w:r>
              <w:rPr>
                <w:noProof/>
                <w:webHidden/>
              </w:rPr>
              <w:instrText xml:space="preserve"> PAGEREF _Toc110007806 \h </w:instrText>
            </w:r>
            <w:r>
              <w:rPr>
                <w:noProof/>
                <w:webHidden/>
              </w:rPr>
            </w:r>
            <w:r>
              <w:rPr>
                <w:noProof/>
                <w:webHidden/>
              </w:rPr>
              <w:fldChar w:fldCharType="separate"/>
            </w:r>
            <w:r>
              <w:rPr>
                <w:noProof/>
                <w:webHidden/>
              </w:rPr>
              <w:t>219</w:t>
            </w:r>
            <w:r>
              <w:rPr>
                <w:noProof/>
                <w:webHidden/>
              </w:rPr>
              <w:fldChar w:fldCharType="end"/>
            </w:r>
          </w:hyperlink>
        </w:p>
        <w:p w14:paraId="67163464" w14:textId="74055116" w:rsidR="00582703" w:rsidRDefault="00582703">
          <w:pPr>
            <w:pStyle w:val="TDC2"/>
            <w:tabs>
              <w:tab w:val="right" w:leader="dot" w:pos="8828"/>
            </w:tabs>
            <w:rPr>
              <w:rFonts w:eastAsiaTheme="minorEastAsia"/>
              <w:noProof/>
              <w:lang w:eastAsia="es-SV"/>
            </w:rPr>
          </w:pPr>
          <w:hyperlink w:anchor="_Toc110007807" w:history="1">
            <w:r w:rsidRPr="00154387">
              <w:rPr>
                <w:rStyle w:val="Hipervnculo"/>
                <w:rFonts w:cstheme="minorHAnsi"/>
                <w:noProof/>
              </w:rPr>
              <w:t>¿Tiene valor económico la educación para la vida?</w:t>
            </w:r>
            <w:r>
              <w:rPr>
                <w:noProof/>
                <w:webHidden/>
              </w:rPr>
              <w:tab/>
            </w:r>
            <w:r>
              <w:rPr>
                <w:noProof/>
                <w:webHidden/>
              </w:rPr>
              <w:fldChar w:fldCharType="begin"/>
            </w:r>
            <w:r>
              <w:rPr>
                <w:noProof/>
                <w:webHidden/>
              </w:rPr>
              <w:instrText xml:space="preserve"> PAGEREF _Toc110007807 \h </w:instrText>
            </w:r>
            <w:r>
              <w:rPr>
                <w:noProof/>
                <w:webHidden/>
              </w:rPr>
            </w:r>
            <w:r>
              <w:rPr>
                <w:noProof/>
                <w:webHidden/>
              </w:rPr>
              <w:fldChar w:fldCharType="separate"/>
            </w:r>
            <w:r>
              <w:rPr>
                <w:noProof/>
                <w:webHidden/>
              </w:rPr>
              <w:t>219</w:t>
            </w:r>
            <w:r>
              <w:rPr>
                <w:noProof/>
                <w:webHidden/>
              </w:rPr>
              <w:fldChar w:fldCharType="end"/>
            </w:r>
          </w:hyperlink>
        </w:p>
        <w:p w14:paraId="59E4DD88" w14:textId="25604F21" w:rsidR="00582703" w:rsidRDefault="00582703">
          <w:pPr>
            <w:pStyle w:val="TDC2"/>
            <w:tabs>
              <w:tab w:val="right" w:leader="dot" w:pos="8828"/>
            </w:tabs>
            <w:rPr>
              <w:rFonts w:eastAsiaTheme="minorEastAsia"/>
              <w:noProof/>
              <w:lang w:eastAsia="es-SV"/>
            </w:rPr>
          </w:pPr>
          <w:hyperlink w:anchor="_Toc110007808" w:history="1">
            <w:r w:rsidRPr="00154387">
              <w:rPr>
                <w:rStyle w:val="Hipervnculo"/>
                <w:rFonts w:cstheme="minorHAnsi"/>
                <w:noProof/>
              </w:rPr>
              <w:t>¿Cuánto es el valor económico de la Educación para la vida?</w:t>
            </w:r>
            <w:r>
              <w:rPr>
                <w:noProof/>
                <w:webHidden/>
              </w:rPr>
              <w:tab/>
            </w:r>
            <w:r>
              <w:rPr>
                <w:noProof/>
                <w:webHidden/>
              </w:rPr>
              <w:fldChar w:fldCharType="begin"/>
            </w:r>
            <w:r>
              <w:rPr>
                <w:noProof/>
                <w:webHidden/>
              </w:rPr>
              <w:instrText xml:space="preserve"> PAGEREF _Toc110007808 \h </w:instrText>
            </w:r>
            <w:r>
              <w:rPr>
                <w:noProof/>
                <w:webHidden/>
              </w:rPr>
            </w:r>
            <w:r>
              <w:rPr>
                <w:noProof/>
                <w:webHidden/>
              </w:rPr>
              <w:fldChar w:fldCharType="separate"/>
            </w:r>
            <w:r>
              <w:rPr>
                <w:noProof/>
                <w:webHidden/>
              </w:rPr>
              <w:t>219</w:t>
            </w:r>
            <w:r>
              <w:rPr>
                <w:noProof/>
                <w:webHidden/>
              </w:rPr>
              <w:fldChar w:fldCharType="end"/>
            </w:r>
          </w:hyperlink>
        </w:p>
        <w:p w14:paraId="3C139840" w14:textId="15288F3C" w:rsidR="00582703" w:rsidRDefault="00582703">
          <w:pPr>
            <w:pStyle w:val="TDC2"/>
            <w:tabs>
              <w:tab w:val="right" w:leader="dot" w:pos="8828"/>
            </w:tabs>
            <w:rPr>
              <w:rFonts w:eastAsiaTheme="minorEastAsia"/>
              <w:noProof/>
              <w:lang w:eastAsia="es-SV"/>
            </w:rPr>
          </w:pPr>
          <w:hyperlink w:anchor="_Toc110007809" w:history="1">
            <w:r w:rsidRPr="00154387">
              <w:rPr>
                <w:rStyle w:val="Hipervnculo"/>
                <w:rFonts w:cstheme="minorHAnsi"/>
                <w:noProof/>
              </w:rPr>
              <w:t>Para cuantificar el valor de la educación sobre los PSVPLOCTE . debemos estimar:</w:t>
            </w:r>
            <w:r>
              <w:rPr>
                <w:noProof/>
                <w:webHidden/>
              </w:rPr>
              <w:tab/>
            </w:r>
            <w:r>
              <w:rPr>
                <w:noProof/>
                <w:webHidden/>
              </w:rPr>
              <w:fldChar w:fldCharType="begin"/>
            </w:r>
            <w:r>
              <w:rPr>
                <w:noProof/>
                <w:webHidden/>
              </w:rPr>
              <w:instrText xml:space="preserve"> PAGEREF _Toc110007809 \h </w:instrText>
            </w:r>
            <w:r>
              <w:rPr>
                <w:noProof/>
                <w:webHidden/>
              </w:rPr>
            </w:r>
            <w:r>
              <w:rPr>
                <w:noProof/>
                <w:webHidden/>
              </w:rPr>
              <w:fldChar w:fldCharType="separate"/>
            </w:r>
            <w:r>
              <w:rPr>
                <w:noProof/>
                <w:webHidden/>
              </w:rPr>
              <w:t>219</w:t>
            </w:r>
            <w:r>
              <w:rPr>
                <w:noProof/>
                <w:webHidden/>
              </w:rPr>
              <w:fldChar w:fldCharType="end"/>
            </w:r>
          </w:hyperlink>
        </w:p>
        <w:p w14:paraId="56C4B407" w14:textId="75C2762D" w:rsidR="00582703" w:rsidRDefault="00582703">
          <w:pPr>
            <w:pStyle w:val="TDC1"/>
            <w:tabs>
              <w:tab w:val="right" w:leader="dot" w:pos="8828"/>
            </w:tabs>
            <w:rPr>
              <w:rFonts w:eastAsiaTheme="minorEastAsia"/>
              <w:noProof/>
              <w:lang w:eastAsia="es-SV"/>
            </w:rPr>
          </w:pPr>
          <w:hyperlink w:anchor="_Toc110007810" w:history="1">
            <w:r w:rsidRPr="00154387">
              <w:rPr>
                <w:rStyle w:val="Hipervnculo"/>
                <w:rFonts w:cstheme="minorHAnsi"/>
                <w:b/>
                <w:bCs/>
                <w:noProof/>
              </w:rPr>
              <w:t>valores humanos</w:t>
            </w:r>
            <w:r>
              <w:rPr>
                <w:noProof/>
                <w:webHidden/>
              </w:rPr>
              <w:tab/>
            </w:r>
            <w:r>
              <w:rPr>
                <w:noProof/>
                <w:webHidden/>
              </w:rPr>
              <w:fldChar w:fldCharType="begin"/>
            </w:r>
            <w:r>
              <w:rPr>
                <w:noProof/>
                <w:webHidden/>
              </w:rPr>
              <w:instrText xml:space="preserve"> PAGEREF _Toc110007810 \h </w:instrText>
            </w:r>
            <w:r>
              <w:rPr>
                <w:noProof/>
                <w:webHidden/>
              </w:rPr>
            </w:r>
            <w:r>
              <w:rPr>
                <w:noProof/>
                <w:webHidden/>
              </w:rPr>
              <w:fldChar w:fldCharType="separate"/>
            </w:r>
            <w:r>
              <w:rPr>
                <w:noProof/>
                <w:webHidden/>
              </w:rPr>
              <w:t>221</w:t>
            </w:r>
            <w:r>
              <w:rPr>
                <w:noProof/>
                <w:webHidden/>
              </w:rPr>
              <w:fldChar w:fldCharType="end"/>
            </w:r>
          </w:hyperlink>
        </w:p>
        <w:p w14:paraId="533B5625" w14:textId="350593C0" w:rsidR="00582703" w:rsidRDefault="00582703">
          <w:pPr>
            <w:pStyle w:val="TDC2"/>
            <w:tabs>
              <w:tab w:val="right" w:leader="dot" w:pos="8828"/>
            </w:tabs>
            <w:rPr>
              <w:rFonts w:eastAsiaTheme="minorEastAsia"/>
              <w:noProof/>
              <w:lang w:eastAsia="es-SV"/>
            </w:rPr>
          </w:pPr>
          <w:hyperlink w:anchor="_Toc110007811" w:history="1">
            <w:r w:rsidRPr="00154387">
              <w:rPr>
                <w:rStyle w:val="Hipervnculo"/>
                <w:rFonts w:cstheme="minorHAnsi"/>
                <w:noProof/>
              </w:rPr>
              <w:t>Los Valores Humanos, considerando a quien se aplican, los podemos clasificar en:</w:t>
            </w:r>
            <w:r>
              <w:rPr>
                <w:noProof/>
                <w:webHidden/>
              </w:rPr>
              <w:tab/>
            </w:r>
            <w:r>
              <w:rPr>
                <w:noProof/>
                <w:webHidden/>
              </w:rPr>
              <w:fldChar w:fldCharType="begin"/>
            </w:r>
            <w:r>
              <w:rPr>
                <w:noProof/>
                <w:webHidden/>
              </w:rPr>
              <w:instrText xml:space="preserve"> PAGEREF _Toc110007811 \h </w:instrText>
            </w:r>
            <w:r>
              <w:rPr>
                <w:noProof/>
                <w:webHidden/>
              </w:rPr>
            </w:r>
            <w:r>
              <w:rPr>
                <w:noProof/>
                <w:webHidden/>
              </w:rPr>
              <w:fldChar w:fldCharType="separate"/>
            </w:r>
            <w:r>
              <w:rPr>
                <w:noProof/>
                <w:webHidden/>
              </w:rPr>
              <w:t>222</w:t>
            </w:r>
            <w:r>
              <w:rPr>
                <w:noProof/>
                <w:webHidden/>
              </w:rPr>
              <w:fldChar w:fldCharType="end"/>
            </w:r>
          </w:hyperlink>
        </w:p>
        <w:p w14:paraId="2664AEF9" w14:textId="641EFB90" w:rsidR="00582703" w:rsidRDefault="00582703">
          <w:pPr>
            <w:pStyle w:val="TDC2"/>
            <w:tabs>
              <w:tab w:val="right" w:leader="dot" w:pos="8828"/>
            </w:tabs>
            <w:rPr>
              <w:rFonts w:eastAsiaTheme="minorEastAsia"/>
              <w:noProof/>
              <w:lang w:eastAsia="es-SV"/>
            </w:rPr>
          </w:pPr>
          <w:hyperlink w:anchor="_Toc110007812" w:history="1">
            <w:r w:rsidRPr="00154387">
              <w:rPr>
                <w:rStyle w:val="Hipervnculo"/>
                <w:rFonts w:cstheme="minorHAnsi"/>
                <w:noProof/>
              </w:rPr>
              <w:t>Valores humanos individuales</w:t>
            </w:r>
            <w:r>
              <w:rPr>
                <w:noProof/>
                <w:webHidden/>
              </w:rPr>
              <w:tab/>
            </w:r>
            <w:r>
              <w:rPr>
                <w:noProof/>
                <w:webHidden/>
              </w:rPr>
              <w:fldChar w:fldCharType="begin"/>
            </w:r>
            <w:r>
              <w:rPr>
                <w:noProof/>
                <w:webHidden/>
              </w:rPr>
              <w:instrText xml:space="preserve"> PAGEREF _Toc110007812 \h </w:instrText>
            </w:r>
            <w:r>
              <w:rPr>
                <w:noProof/>
                <w:webHidden/>
              </w:rPr>
            </w:r>
            <w:r>
              <w:rPr>
                <w:noProof/>
                <w:webHidden/>
              </w:rPr>
              <w:fldChar w:fldCharType="separate"/>
            </w:r>
            <w:r>
              <w:rPr>
                <w:noProof/>
                <w:webHidden/>
              </w:rPr>
              <w:t>222</w:t>
            </w:r>
            <w:r>
              <w:rPr>
                <w:noProof/>
                <w:webHidden/>
              </w:rPr>
              <w:fldChar w:fldCharType="end"/>
            </w:r>
          </w:hyperlink>
        </w:p>
        <w:p w14:paraId="7F993EA6" w14:textId="0E3410B4" w:rsidR="00582703" w:rsidRDefault="00582703">
          <w:pPr>
            <w:pStyle w:val="TDC2"/>
            <w:tabs>
              <w:tab w:val="right" w:leader="dot" w:pos="8828"/>
            </w:tabs>
            <w:rPr>
              <w:rFonts w:eastAsiaTheme="minorEastAsia"/>
              <w:noProof/>
              <w:lang w:eastAsia="es-SV"/>
            </w:rPr>
          </w:pPr>
          <w:hyperlink w:anchor="_Toc110007813" w:history="1">
            <w:r w:rsidRPr="00154387">
              <w:rPr>
                <w:rStyle w:val="Hipervnculo"/>
                <w:rFonts w:cstheme="minorHAnsi"/>
                <w:b/>
                <w:bCs/>
                <w:noProof/>
              </w:rPr>
              <w:t>Valores humanos sociales</w:t>
            </w:r>
            <w:r>
              <w:rPr>
                <w:noProof/>
                <w:webHidden/>
              </w:rPr>
              <w:tab/>
            </w:r>
            <w:r>
              <w:rPr>
                <w:noProof/>
                <w:webHidden/>
              </w:rPr>
              <w:fldChar w:fldCharType="begin"/>
            </w:r>
            <w:r>
              <w:rPr>
                <w:noProof/>
                <w:webHidden/>
              </w:rPr>
              <w:instrText xml:space="preserve"> PAGEREF _Toc110007813 \h </w:instrText>
            </w:r>
            <w:r>
              <w:rPr>
                <w:noProof/>
                <w:webHidden/>
              </w:rPr>
            </w:r>
            <w:r>
              <w:rPr>
                <w:noProof/>
                <w:webHidden/>
              </w:rPr>
              <w:fldChar w:fldCharType="separate"/>
            </w:r>
            <w:r>
              <w:rPr>
                <w:noProof/>
                <w:webHidden/>
              </w:rPr>
              <w:t>222</w:t>
            </w:r>
            <w:r>
              <w:rPr>
                <w:noProof/>
                <w:webHidden/>
              </w:rPr>
              <w:fldChar w:fldCharType="end"/>
            </w:r>
          </w:hyperlink>
        </w:p>
        <w:p w14:paraId="35056F59" w14:textId="3077B025" w:rsidR="00582703" w:rsidRDefault="00582703">
          <w:pPr>
            <w:pStyle w:val="TDC2"/>
            <w:tabs>
              <w:tab w:val="right" w:leader="dot" w:pos="8828"/>
            </w:tabs>
            <w:rPr>
              <w:rFonts w:eastAsiaTheme="minorEastAsia"/>
              <w:noProof/>
              <w:lang w:eastAsia="es-SV"/>
            </w:rPr>
          </w:pPr>
          <w:hyperlink w:anchor="_Toc110007814" w:history="1">
            <w:r w:rsidRPr="00154387">
              <w:rPr>
                <w:rStyle w:val="Hipervnculo"/>
                <w:rFonts w:cstheme="minorHAnsi"/>
                <w:noProof/>
              </w:rPr>
              <w:t>Los valores humanos en relación con la región en que vivimos las personas pueden ser:</w:t>
            </w:r>
            <w:r>
              <w:rPr>
                <w:noProof/>
                <w:webHidden/>
              </w:rPr>
              <w:tab/>
            </w:r>
            <w:r>
              <w:rPr>
                <w:noProof/>
                <w:webHidden/>
              </w:rPr>
              <w:fldChar w:fldCharType="begin"/>
            </w:r>
            <w:r>
              <w:rPr>
                <w:noProof/>
                <w:webHidden/>
              </w:rPr>
              <w:instrText xml:space="preserve"> PAGEREF _Toc110007814 \h </w:instrText>
            </w:r>
            <w:r>
              <w:rPr>
                <w:noProof/>
                <w:webHidden/>
              </w:rPr>
            </w:r>
            <w:r>
              <w:rPr>
                <w:noProof/>
                <w:webHidden/>
              </w:rPr>
              <w:fldChar w:fldCharType="separate"/>
            </w:r>
            <w:r>
              <w:rPr>
                <w:noProof/>
                <w:webHidden/>
              </w:rPr>
              <w:t>222</w:t>
            </w:r>
            <w:r>
              <w:rPr>
                <w:noProof/>
                <w:webHidden/>
              </w:rPr>
              <w:fldChar w:fldCharType="end"/>
            </w:r>
          </w:hyperlink>
        </w:p>
        <w:p w14:paraId="2C8D8BB7" w14:textId="1D93BB9D" w:rsidR="00582703" w:rsidRDefault="00582703">
          <w:pPr>
            <w:pStyle w:val="TDC2"/>
            <w:tabs>
              <w:tab w:val="right" w:leader="dot" w:pos="8828"/>
            </w:tabs>
            <w:rPr>
              <w:rFonts w:eastAsiaTheme="minorEastAsia"/>
              <w:noProof/>
              <w:lang w:eastAsia="es-SV"/>
            </w:rPr>
          </w:pPr>
          <w:hyperlink w:anchor="_Toc110007815" w:history="1">
            <w:r w:rsidRPr="00154387">
              <w:rPr>
                <w:rStyle w:val="Hipervnculo"/>
                <w:rFonts w:cstheme="minorHAnsi"/>
                <w:noProof/>
              </w:rPr>
              <w:t>Valores provinciales</w:t>
            </w:r>
            <w:r>
              <w:rPr>
                <w:noProof/>
                <w:webHidden/>
              </w:rPr>
              <w:tab/>
            </w:r>
            <w:r>
              <w:rPr>
                <w:noProof/>
                <w:webHidden/>
              </w:rPr>
              <w:fldChar w:fldCharType="begin"/>
            </w:r>
            <w:r>
              <w:rPr>
                <w:noProof/>
                <w:webHidden/>
              </w:rPr>
              <w:instrText xml:space="preserve"> PAGEREF _Toc110007815 \h </w:instrText>
            </w:r>
            <w:r>
              <w:rPr>
                <w:noProof/>
                <w:webHidden/>
              </w:rPr>
            </w:r>
            <w:r>
              <w:rPr>
                <w:noProof/>
                <w:webHidden/>
              </w:rPr>
              <w:fldChar w:fldCharType="separate"/>
            </w:r>
            <w:r>
              <w:rPr>
                <w:noProof/>
                <w:webHidden/>
              </w:rPr>
              <w:t>223</w:t>
            </w:r>
            <w:r>
              <w:rPr>
                <w:noProof/>
                <w:webHidden/>
              </w:rPr>
              <w:fldChar w:fldCharType="end"/>
            </w:r>
          </w:hyperlink>
        </w:p>
        <w:p w14:paraId="4D35B1EA" w14:textId="2FFFA812" w:rsidR="00582703" w:rsidRDefault="00582703">
          <w:pPr>
            <w:pStyle w:val="TDC2"/>
            <w:tabs>
              <w:tab w:val="right" w:leader="dot" w:pos="8828"/>
            </w:tabs>
            <w:rPr>
              <w:rFonts w:eastAsiaTheme="minorEastAsia"/>
              <w:noProof/>
              <w:lang w:eastAsia="es-SV"/>
            </w:rPr>
          </w:pPr>
          <w:hyperlink w:anchor="_Toc110007816" w:history="1">
            <w:r w:rsidRPr="00154387">
              <w:rPr>
                <w:rStyle w:val="Hipervnculo"/>
                <w:rFonts w:cstheme="minorHAnsi"/>
                <w:noProof/>
              </w:rPr>
              <w:t>Valores Nacionales</w:t>
            </w:r>
            <w:r>
              <w:rPr>
                <w:noProof/>
                <w:webHidden/>
              </w:rPr>
              <w:tab/>
            </w:r>
            <w:r>
              <w:rPr>
                <w:noProof/>
                <w:webHidden/>
              </w:rPr>
              <w:fldChar w:fldCharType="begin"/>
            </w:r>
            <w:r>
              <w:rPr>
                <w:noProof/>
                <w:webHidden/>
              </w:rPr>
              <w:instrText xml:space="preserve"> PAGEREF _Toc110007816 \h </w:instrText>
            </w:r>
            <w:r>
              <w:rPr>
                <w:noProof/>
                <w:webHidden/>
              </w:rPr>
            </w:r>
            <w:r>
              <w:rPr>
                <w:noProof/>
                <w:webHidden/>
              </w:rPr>
              <w:fldChar w:fldCharType="separate"/>
            </w:r>
            <w:r>
              <w:rPr>
                <w:noProof/>
                <w:webHidden/>
              </w:rPr>
              <w:t>223</w:t>
            </w:r>
            <w:r>
              <w:rPr>
                <w:noProof/>
                <w:webHidden/>
              </w:rPr>
              <w:fldChar w:fldCharType="end"/>
            </w:r>
          </w:hyperlink>
        </w:p>
        <w:p w14:paraId="1FF72DF5" w14:textId="4EA09B1E" w:rsidR="00582703" w:rsidRDefault="00582703">
          <w:pPr>
            <w:pStyle w:val="TDC2"/>
            <w:tabs>
              <w:tab w:val="right" w:leader="dot" w:pos="8828"/>
            </w:tabs>
            <w:rPr>
              <w:rFonts w:eastAsiaTheme="minorEastAsia"/>
              <w:noProof/>
              <w:lang w:eastAsia="es-SV"/>
            </w:rPr>
          </w:pPr>
          <w:hyperlink w:anchor="_Toc110007817" w:history="1">
            <w:r w:rsidRPr="00154387">
              <w:rPr>
                <w:rStyle w:val="Hipervnculo"/>
                <w:rFonts w:cstheme="minorHAnsi"/>
                <w:noProof/>
              </w:rPr>
              <w:t>Valores Internacionales</w:t>
            </w:r>
            <w:r>
              <w:rPr>
                <w:noProof/>
                <w:webHidden/>
              </w:rPr>
              <w:tab/>
            </w:r>
            <w:r>
              <w:rPr>
                <w:noProof/>
                <w:webHidden/>
              </w:rPr>
              <w:fldChar w:fldCharType="begin"/>
            </w:r>
            <w:r>
              <w:rPr>
                <w:noProof/>
                <w:webHidden/>
              </w:rPr>
              <w:instrText xml:space="preserve"> PAGEREF _Toc110007817 \h </w:instrText>
            </w:r>
            <w:r>
              <w:rPr>
                <w:noProof/>
                <w:webHidden/>
              </w:rPr>
            </w:r>
            <w:r>
              <w:rPr>
                <w:noProof/>
                <w:webHidden/>
              </w:rPr>
              <w:fldChar w:fldCharType="separate"/>
            </w:r>
            <w:r>
              <w:rPr>
                <w:noProof/>
                <w:webHidden/>
              </w:rPr>
              <w:t>223</w:t>
            </w:r>
            <w:r>
              <w:rPr>
                <w:noProof/>
                <w:webHidden/>
              </w:rPr>
              <w:fldChar w:fldCharType="end"/>
            </w:r>
          </w:hyperlink>
        </w:p>
        <w:p w14:paraId="68AAE293" w14:textId="072C97AB" w:rsidR="00582703" w:rsidRDefault="00582703">
          <w:pPr>
            <w:pStyle w:val="TDC1"/>
            <w:tabs>
              <w:tab w:val="right" w:leader="dot" w:pos="8828"/>
            </w:tabs>
            <w:rPr>
              <w:rFonts w:eastAsiaTheme="minorEastAsia"/>
              <w:noProof/>
              <w:lang w:eastAsia="es-SV"/>
            </w:rPr>
          </w:pPr>
          <w:hyperlink w:anchor="_Toc110007818" w:history="1">
            <w:r w:rsidRPr="00154387">
              <w:rPr>
                <w:rStyle w:val="Hipervnculo"/>
                <w:rFonts w:cstheme="minorHAnsi"/>
                <w:b/>
                <w:bCs/>
                <w:noProof/>
              </w:rPr>
              <w:t>Valores Humanos Fundamentales</w:t>
            </w:r>
            <w:r>
              <w:rPr>
                <w:noProof/>
                <w:webHidden/>
              </w:rPr>
              <w:tab/>
            </w:r>
            <w:r>
              <w:rPr>
                <w:noProof/>
                <w:webHidden/>
              </w:rPr>
              <w:fldChar w:fldCharType="begin"/>
            </w:r>
            <w:r>
              <w:rPr>
                <w:noProof/>
                <w:webHidden/>
              </w:rPr>
              <w:instrText xml:space="preserve"> PAGEREF _Toc110007818 \h </w:instrText>
            </w:r>
            <w:r>
              <w:rPr>
                <w:noProof/>
                <w:webHidden/>
              </w:rPr>
            </w:r>
            <w:r>
              <w:rPr>
                <w:noProof/>
                <w:webHidden/>
              </w:rPr>
              <w:fldChar w:fldCharType="separate"/>
            </w:r>
            <w:r>
              <w:rPr>
                <w:noProof/>
                <w:webHidden/>
              </w:rPr>
              <w:t>223</w:t>
            </w:r>
            <w:r>
              <w:rPr>
                <w:noProof/>
                <w:webHidden/>
              </w:rPr>
              <w:fldChar w:fldCharType="end"/>
            </w:r>
          </w:hyperlink>
        </w:p>
        <w:p w14:paraId="7EC301AF" w14:textId="139224B2" w:rsidR="00582703" w:rsidRDefault="00582703">
          <w:pPr>
            <w:pStyle w:val="TDC2"/>
            <w:tabs>
              <w:tab w:val="right" w:leader="dot" w:pos="8828"/>
            </w:tabs>
            <w:rPr>
              <w:rFonts w:eastAsiaTheme="minorEastAsia"/>
              <w:noProof/>
              <w:lang w:eastAsia="es-SV"/>
            </w:rPr>
          </w:pPr>
          <w:hyperlink w:anchor="_Toc110007819" w:history="1">
            <w:r w:rsidRPr="00154387">
              <w:rPr>
                <w:rStyle w:val="Hipervnculo"/>
                <w:rFonts w:cstheme="minorHAnsi"/>
                <w:b/>
                <w:bCs/>
                <w:noProof/>
              </w:rPr>
              <w:t>¿Cuáles son los actos de los seres humanos que garantizan su Existencia y  su supervivencia?</w:t>
            </w:r>
            <w:r>
              <w:rPr>
                <w:noProof/>
                <w:webHidden/>
              </w:rPr>
              <w:tab/>
            </w:r>
            <w:r>
              <w:rPr>
                <w:noProof/>
                <w:webHidden/>
              </w:rPr>
              <w:fldChar w:fldCharType="begin"/>
            </w:r>
            <w:r>
              <w:rPr>
                <w:noProof/>
                <w:webHidden/>
              </w:rPr>
              <w:instrText xml:space="preserve"> PAGEREF _Toc110007819 \h </w:instrText>
            </w:r>
            <w:r>
              <w:rPr>
                <w:noProof/>
                <w:webHidden/>
              </w:rPr>
            </w:r>
            <w:r>
              <w:rPr>
                <w:noProof/>
                <w:webHidden/>
              </w:rPr>
              <w:fldChar w:fldCharType="separate"/>
            </w:r>
            <w:r>
              <w:rPr>
                <w:noProof/>
                <w:webHidden/>
              </w:rPr>
              <w:t>224</w:t>
            </w:r>
            <w:r>
              <w:rPr>
                <w:noProof/>
                <w:webHidden/>
              </w:rPr>
              <w:fldChar w:fldCharType="end"/>
            </w:r>
          </w:hyperlink>
        </w:p>
        <w:p w14:paraId="1A248013" w14:textId="60D45B95" w:rsidR="00582703" w:rsidRDefault="00582703">
          <w:pPr>
            <w:pStyle w:val="TDC2"/>
            <w:tabs>
              <w:tab w:val="right" w:leader="dot" w:pos="8828"/>
            </w:tabs>
            <w:rPr>
              <w:rFonts w:eastAsiaTheme="minorEastAsia"/>
              <w:noProof/>
              <w:lang w:eastAsia="es-SV"/>
            </w:rPr>
          </w:pPr>
          <w:hyperlink w:anchor="_Toc110007820" w:history="1">
            <w:r w:rsidRPr="00154387">
              <w:rPr>
                <w:rStyle w:val="Hipervnculo"/>
                <w:rFonts w:cstheme="minorHAnsi"/>
                <w:noProof/>
              </w:rPr>
              <w:t>Los actos que garantizan la Supervivencia del Ser Humano, son:</w:t>
            </w:r>
            <w:r>
              <w:rPr>
                <w:noProof/>
                <w:webHidden/>
              </w:rPr>
              <w:tab/>
            </w:r>
            <w:r>
              <w:rPr>
                <w:noProof/>
                <w:webHidden/>
              </w:rPr>
              <w:fldChar w:fldCharType="begin"/>
            </w:r>
            <w:r>
              <w:rPr>
                <w:noProof/>
                <w:webHidden/>
              </w:rPr>
              <w:instrText xml:space="preserve"> PAGEREF _Toc110007820 \h </w:instrText>
            </w:r>
            <w:r>
              <w:rPr>
                <w:noProof/>
                <w:webHidden/>
              </w:rPr>
            </w:r>
            <w:r>
              <w:rPr>
                <w:noProof/>
                <w:webHidden/>
              </w:rPr>
              <w:fldChar w:fldCharType="separate"/>
            </w:r>
            <w:r>
              <w:rPr>
                <w:noProof/>
                <w:webHidden/>
              </w:rPr>
              <w:t>224</w:t>
            </w:r>
            <w:r>
              <w:rPr>
                <w:noProof/>
                <w:webHidden/>
              </w:rPr>
              <w:fldChar w:fldCharType="end"/>
            </w:r>
          </w:hyperlink>
        </w:p>
        <w:p w14:paraId="05522928" w14:textId="5428989C" w:rsidR="00582703" w:rsidRDefault="00582703">
          <w:pPr>
            <w:pStyle w:val="TDC1"/>
            <w:tabs>
              <w:tab w:val="right" w:leader="dot" w:pos="8828"/>
            </w:tabs>
            <w:rPr>
              <w:rFonts w:eastAsiaTheme="minorEastAsia"/>
              <w:noProof/>
              <w:lang w:eastAsia="es-SV"/>
            </w:rPr>
          </w:pPr>
          <w:hyperlink w:anchor="_Toc110007821" w:history="1">
            <w:r w:rsidRPr="00154387">
              <w:rPr>
                <w:rStyle w:val="Hipervnculo"/>
                <w:rFonts w:cstheme="minorHAnsi"/>
                <w:noProof/>
              </w:rPr>
              <w:t>Valores Ecológicos</w:t>
            </w:r>
            <w:r>
              <w:rPr>
                <w:noProof/>
                <w:webHidden/>
              </w:rPr>
              <w:tab/>
            </w:r>
            <w:r>
              <w:rPr>
                <w:noProof/>
                <w:webHidden/>
              </w:rPr>
              <w:fldChar w:fldCharType="begin"/>
            </w:r>
            <w:r>
              <w:rPr>
                <w:noProof/>
                <w:webHidden/>
              </w:rPr>
              <w:instrText xml:space="preserve"> PAGEREF _Toc110007821 \h </w:instrText>
            </w:r>
            <w:r>
              <w:rPr>
                <w:noProof/>
                <w:webHidden/>
              </w:rPr>
            </w:r>
            <w:r>
              <w:rPr>
                <w:noProof/>
                <w:webHidden/>
              </w:rPr>
              <w:fldChar w:fldCharType="separate"/>
            </w:r>
            <w:r>
              <w:rPr>
                <w:noProof/>
                <w:webHidden/>
              </w:rPr>
              <w:t>225</w:t>
            </w:r>
            <w:r>
              <w:rPr>
                <w:noProof/>
                <w:webHidden/>
              </w:rPr>
              <w:fldChar w:fldCharType="end"/>
            </w:r>
          </w:hyperlink>
        </w:p>
        <w:p w14:paraId="3C018540" w14:textId="1A6738D9" w:rsidR="00582703" w:rsidRDefault="00582703">
          <w:pPr>
            <w:pStyle w:val="TDC2"/>
            <w:tabs>
              <w:tab w:val="right" w:leader="dot" w:pos="8828"/>
            </w:tabs>
            <w:rPr>
              <w:rFonts w:eastAsiaTheme="minorEastAsia"/>
              <w:noProof/>
              <w:lang w:eastAsia="es-SV"/>
            </w:rPr>
          </w:pPr>
          <w:hyperlink w:anchor="_Toc110007822" w:history="1">
            <w:r w:rsidRPr="00154387">
              <w:rPr>
                <w:rStyle w:val="Hipervnculo"/>
                <w:rFonts w:cstheme="minorHAnsi"/>
                <w:noProof/>
              </w:rPr>
              <w:t>Importancia de los Valores Ecológicos</w:t>
            </w:r>
            <w:r>
              <w:rPr>
                <w:noProof/>
                <w:webHidden/>
              </w:rPr>
              <w:tab/>
            </w:r>
            <w:r>
              <w:rPr>
                <w:noProof/>
                <w:webHidden/>
              </w:rPr>
              <w:fldChar w:fldCharType="begin"/>
            </w:r>
            <w:r>
              <w:rPr>
                <w:noProof/>
                <w:webHidden/>
              </w:rPr>
              <w:instrText xml:space="preserve"> PAGEREF _Toc110007822 \h </w:instrText>
            </w:r>
            <w:r>
              <w:rPr>
                <w:noProof/>
                <w:webHidden/>
              </w:rPr>
            </w:r>
            <w:r>
              <w:rPr>
                <w:noProof/>
                <w:webHidden/>
              </w:rPr>
              <w:fldChar w:fldCharType="separate"/>
            </w:r>
            <w:r>
              <w:rPr>
                <w:noProof/>
                <w:webHidden/>
              </w:rPr>
              <w:t>225</w:t>
            </w:r>
            <w:r>
              <w:rPr>
                <w:noProof/>
                <w:webHidden/>
              </w:rPr>
              <w:fldChar w:fldCharType="end"/>
            </w:r>
          </w:hyperlink>
        </w:p>
        <w:p w14:paraId="2161B80D" w14:textId="3DA0089A" w:rsidR="00582703" w:rsidRDefault="00582703">
          <w:pPr>
            <w:pStyle w:val="TDC1"/>
            <w:tabs>
              <w:tab w:val="right" w:leader="dot" w:pos="8828"/>
            </w:tabs>
            <w:rPr>
              <w:rFonts w:eastAsiaTheme="minorEastAsia"/>
              <w:noProof/>
              <w:lang w:eastAsia="es-SV"/>
            </w:rPr>
          </w:pPr>
          <w:hyperlink w:anchor="_Toc110007823" w:history="1">
            <w:r w:rsidRPr="00154387">
              <w:rPr>
                <w:rStyle w:val="Hipervnculo"/>
                <w:rFonts w:cstheme="minorHAnsi"/>
                <w:noProof/>
              </w:rPr>
              <w:t>¿Cuáles son los Valores Ecológicos y Ambientales?</w:t>
            </w:r>
            <w:r>
              <w:rPr>
                <w:noProof/>
                <w:webHidden/>
              </w:rPr>
              <w:tab/>
            </w:r>
            <w:r>
              <w:rPr>
                <w:noProof/>
                <w:webHidden/>
              </w:rPr>
              <w:fldChar w:fldCharType="begin"/>
            </w:r>
            <w:r>
              <w:rPr>
                <w:noProof/>
                <w:webHidden/>
              </w:rPr>
              <w:instrText xml:space="preserve"> PAGEREF _Toc110007823 \h </w:instrText>
            </w:r>
            <w:r>
              <w:rPr>
                <w:noProof/>
                <w:webHidden/>
              </w:rPr>
            </w:r>
            <w:r>
              <w:rPr>
                <w:noProof/>
                <w:webHidden/>
              </w:rPr>
              <w:fldChar w:fldCharType="separate"/>
            </w:r>
            <w:r>
              <w:rPr>
                <w:noProof/>
                <w:webHidden/>
              </w:rPr>
              <w:t>225</w:t>
            </w:r>
            <w:r>
              <w:rPr>
                <w:noProof/>
                <w:webHidden/>
              </w:rPr>
              <w:fldChar w:fldCharType="end"/>
            </w:r>
          </w:hyperlink>
        </w:p>
        <w:p w14:paraId="3CDE8F5C" w14:textId="7471EEE3" w:rsidR="00582703" w:rsidRDefault="00582703">
          <w:pPr>
            <w:pStyle w:val="TDC2"/>
            <w:tabs>
              <w:tab w:val="right" w:leader="dot" w:pos="8828"/>
            </w:tabs>
            <w:rPr>
              <w:rFonts w:eastAsiaTheme="minorEastAsia"/>
              <w:noProof/>
              <w:lang w:eastAsia="es-SV"/>
            </w:rPr>
          </w:pPr>
          <w:hyperlink w:anchor="_Toc110007824" w:history="1">
            <w:r w:rsidRPr="00154387">
              <w:rPr>
                <w:rStyle w:val="Hipervnculo"/>
                <w:rFonts w:cstheme="minorHAnsi"/>
                <w:noProof/>
              </w:rPr>
              <w:t>¿Cuáles son los Valores Ecológicos?</w:t>
            </w:r>
            <w:r>
              <w:rPr>
                <w:noProof/>
                <w:webHidden/>
              </w:rPr>
              <w:tab/>
            </w:r>
            <w:r>
              <w:rPr>
                <w:noProof/>
                <w:webHidden/>
              </w:rPr>
              <w:fldChar w:fldCharType="begin"/>
            </w:r>
            <w:r>
              <w:rPr>
                <w:noProof/>
                <w:webHidden/>
              </w:rPr>
              <w:instrText xml:space="preserve"> PAGEREF _Toc110007824 \h </w:instrText>
            </w:r>
            <w:r>
              <w:rPr>
                <w:noProof/>
                <w:webHidden/>
              </w:rPr>
            </w:r>
            <w:r>
              <w:rPr>
                <w:noProof/>
                <w:webHidden/>
              </w:rPr>
              <w:fldChar w:fldCharType="separate"/>
            </w:r>
            <w:r>
              <w:rPr>
                <w:noProof/>
                <w:webHidden/>
              </w:rPr>
              <w:t>226</w:t>
            </w:r>
            <w:r>
              <w:rPr>
                <w:noProof/>
                <w:webHidden/>
              </w:rPr>
              <w:fldChar w:fldCharType="end"/>
            </w:r>
          </w:hyperlink>
        </w:p>
        <w:p w14:paraId="412E7E95" w14:textId="15783B85" w:rsidR="00582703" w:rsidRDefault="00582703">
          <w:pPr>
            <w:pStyle w:val="TDC2"/>
            <w:tabs>
              <w:tab w:val="right" w:leader="dot" w:pos="8828"/>
            </w:tabs>
            <w:rPr>
              <w:rFonts w:eastAsiaTheme="minorEastAsia"/>
              <w:noProof/>
              <w:lang w:eastAsia="es-SV"/>
            </w:rPr>
          </w:pPr>
          <w:hyperlink w:anchor="_Toc110007825" w:history="1">
            <w:r w:rsidRPr="00154387">
              <w:rPr>
                <w:rStyle w:val="Hipervnculo"/>
                <w:rFonts w:cstheme="minorHAnsi"/>
                <w:noProof/>
              </w:rPr>
              <w:t>Otros Valores Ecológicos</w:t>
            </w:r>
            <w:r>
              <w:rPr>
                <w:noProof/>
                <w:webHidden/>
              </w:rPr>
              <w:tab/>
            </w:r>
            <w:r>
              <w:rPr>
                <w:noProof/>
                <w:webHidden/>
              </w:rPr>
              <w:fldChar w:fldCharType="begin"/>
            </w:r>
            <w:r>
              <w:rPr>
                <w:noProof/>
                <w:webHidden/>
              </w:rPr>
              <w:instrText xml:space="preserve"> PAGEREF _Toc110007825 \h </w:instrText>
            </w:r>
            <w:r>
              <w:rPr>
                <w:noProof/>
                <w:webHidden/>
              </w:rPr>
            </w:r>
            <w:r>
              <w:rPr>
                <w:noProof/>
                <w:webHidden/>
              </w:rPr>
              <w:fldChar w:fldCharType="separate"/>
            </w:r>
            <w:r>
              <w:rPr>
                <w:noProof/>
                <w:webHidden/>
              </w:rPr>
              <w:t>228</w:t>
            </w:r>
            <w:r>
              <w:rPr>
                <w:noProof/>
                <w:webHidden/>
              </w:rPr>
              <w:fldChar w:fldCharType="end"/>
            </w:r>
          </w:hyperlink>
        </w:p>
        <w:p w14:paraId="2FBB02E1" w14:textId="6D3857F8" w:rsidR="00582703" w:rsidRDefault="00582703">
          <w:pPr>
            <w:pStyle w:val="TDC1"/>
            <w:tabs>
              <w:tab w:val="right" w:leader="dot" w:pos="8828"/>
            </w:tabs>
            <w:rPr>
              <w:rFonts w:eastAsiaTheme="minorEastAsia"/>
              <w:noProof/>
              <w:lang w:eastAsia="es-SV"/>
            </w:rPr>
          </w:pPr>
          <w:hyperlink w:anchor="_Toc110007826" w:history="1">
            <w:r w:rsidRPr="00154387">
              <w:rPr>
                <w:rStyle w:val="Hipervnculo"/>
                <w:rFonts w:cstheme="minorHAnsi"/>
                <w:b/>
                <w:bCs/>
                <w:noProof/>
              </w:rPr>
              <w:t>Valores y Paradigmas</w:t>
            </w:r>
            <w:r>
              <w:rPr>
                <w:noProof/>
                <w:webHidden/>
              </w:rPr>
              <w:tab/>
            </w:r>
            <w:r>
              <w:rPr>
                <w:noProof/>
                <w:webHidden/>
              </w:rPr>
              <w:fldChar w:fldCharType="begin"/>
            </w:r>
            <w:r>
              <w:rPr>
                <w:noProof/>
                <w:webHidden/>
              </w:rPr>
              <w:instrText xml:space="preserve"> PAGEREF _Toc110007826 \h </w:instrText>
            </w:r>
            <w:r>
              <w:rPr>
                <w:noProof/>
                <w:webHidden/>
              </w:rPr>
            </w:r>
            <w:r>
              <w:rPr>
                <w:noProof/>
                <w:webHidden/>
              </w:rPr>
              <w:fldChar w:fldCharType="separate"/>
            </w:r>
            <w:r>
              <w:rPr>
                <w:noProof/>
                <w:webHidden/>
              </w:rPr>
              <w:t>228</w:t>
            </w:r>
            <w:r>
              <w:rPr>
                <w:noProof/>
                <w:webHidden/>
              </w:rPr>
              <w:fldChar w:fldCharType="end"/>
            </w:r>
          </w:hyperlink>
        </w:p>
        <w:p w14:paraId="346A4908" w14:textId="109FAAE9" w:rsidR="00582703" w:rsidRDefault="00582703">
          <w:pPr>
            <w:pStyle w:val="TDC1"/>
            <w:tabs>
              <w:tab w:val="right" w:leader="dot" w:pos="8828"/>
            </w:tabs>
            <w:rPr>
              <w:rFonts w:eastAsiaTheme="minorEastAsia"/>
              <w:noProof/>
              <w:lang w:eastAsia="es-SV"/>
            </w:rPr>
          </w:pPr>
          <w:hyperlink w:anchor="_Toc110007827" w:history="1">
            <w:r w:rsidRPr="00154387">
              <w:rPr>
                <w:rStyle w:val="Hipervnculo"/>
                <w:rFonts w:cstheme="minorHAnsi"/>
                <w:b/>
                <w:bCs/>
                <w:noProof/>
              </w:rPr>
              <w:t>verdad, la</w:t>
            </w:r>
            <w:r>
              <w:rPr>
                <w:noProof/>
                <w:webHidden/>
              </w:rPr>
              <w:tab/>
            </w:r>
            <w:r>
              <w:rPr>
                <w:noProof/>
                <w:webHidden/>
              </w:rPr>
              <w:fldChar w:fldCharType="begin"/>
            </w:r>
            <w:r>
              <w:rPr>
                <w:noProof/>
                <w:webHidden/>
              </w:rPr>
              <w:instrText xml:space="preserve"> PAGEREF _Toc110007827 \h </w:instrText>
            </w:r>
            <w:r>
              <w:rPr>
                <w:noProof/>
                <w:webHidden/>
              </w:rPr>
            </w:r>
            <w:r>
              <w:rPr>
                <w:noProof/>
                <w:webHidden/>
              </w:rPr>
              <w:fldChar w:fldCharType="separate"/>
            </w:r>
            <w:r>
              <w:rPr>
                <w:noProof/>
                <w:webHidden/>
              </w:rPr>
              <w:t>228</w:t>
            </w:r>
            <w:r>
              <w:rPr>
                <w:noProof/>
                <w:webHidden/>
              </w:rPr>
              <w:fldChar w:fldCharType="end"/>
            </w:r>
          </w:hyperlink>
        </w:p>
        <w:p w14:paraId="6C8082D5" w14:textId="52ABE484" w:rsidR="00582703" w:rsidRDefault="00582703">
          <w:pPr>
            <w:pStyle w:val="TDC1"/>
            <w:tabs>
              <w:tab w:val="right" w:leader="dot" w:pos="8828"/>
            </w:tabs>
            <w:rPr>
              <w:rFonts w:eastAsiaTheme="minorEastAsia"/>
              <w:noProof/>
              <w:lang w:eastAsia="es-SV"/>
            </w:rPr>
          </w:pPr>
          <w:hyperlink w:anchor="_Toc110007828" w:history="1">
            <w:r w:rsidRPr="00154387">
              <w:rPr>
                <w:rStyle w:val="Hipervnculo"/>
                <w:rFonts w:cstheme="minorHAnsi"/>
                <w:b/>
                <w:bCs/>
                <w:noProof/>
              </w:rPr>
              <w:t>vicios</w:t>
            </w:r>
            <w:r>
              <w:rPr>
                <w:noProof/>
                <w:webHidden/>
              </w:rPr>
              <w:tab/>
            </w:r>
            <w:r>
              <w:rPr>
                <w:noProof/>
                <w:webHidden/>
              </w:rPr>
              <w:fldChar w:fldCharType="begin"/>
            </w:r>
            <w:r>
              <w:rPr>
                <w:noProof/>
                <w:webHidden/>
              </w:rPr>
              <w:instrText xml:space="preserve"> PAGEREF _Toc110007828 \h </w:instrText>
            </w:r>
            <w:r>
              <w:rPr>
                <w:noProof/>
                <w:webHidden/>
              </w:rPr>
            </w:r>
            <w:r>
              <w:rPr>
                <w:noProof/>
                <w:webHidden/>
              </w:rPr>
              <w:fldChar w:fldCharType="separate"/>
            </w:r>
            <w:r>
              <w:rPr>
                <w:noProof/>
                <w:webHidden/>
              </w:rPr>
              <w:t>229</w:t>
            </w:r>
            <w:r>
              <w:rPr>
                <w:noProof/>
                <w:webHidden/>
              </w:rPr>
              <w:fldChar w:fldCharType="end"/>
            </w:r>
          </w:hyperlink>
        </w:p>
        <w:p w14:paraId="192817CC" w14:textId="109EC1B8" w:rsidR="00582703" w:rsidRDefault="00582703">
          <w:pPr>
            <w:pStyle w:val="TDC1"/>
            <w:tabs>
              <w:tab w:val="right" w:leader="dot" w:pos="8828"/>
            </w:tabs>
            <w:rPr>
              <w:rFonts w:eastAsiaTheme="minorEastAsia"/>
              <w:noProof/>
              <w:lang w:eastAsia="es-SV"/>
            </w:rPr>
          </w:pPr>
          <w:hyperlink w:anchor="_Toc110007829" w:history="1">
            <w:r w:rsidRPr="00154387">
              <w:rPr>
                <w:rStyle w:val="Hipervnculo"/>
                <w:rFonts w:cstheme="minorHAnsi"/>
                <w:b/>
                <w:bCs/>
                <w:noProof/>
              </w:rPr>
              <w:t>vida</w:t>
            </w:r>
            <w:r>
              <w:rPr>
                <w:noProof/>
                <w:webHidden/>
              </w:rPr>
              <w:tab/>
            </w:r>
            <w:r>
              <w:rPr>
                <w:noProof/>
                <w:webHidden/>
              </w:rPr>
              <w:fldChar w:fldCharType="begin"/>
            </w:r>
            <w:r>
              <w:rPr>
                <w:noProof/>
                <w:webHidden/>
              </w:rPr>
              <w:instrText xml:space="preserve"> PAGEREF _Toc110007829 \h </w:instrText>
            </w:r>
            <w:r>
              <w:rPr>
                <w:noProof/>
                <w:webHidden/>
              </w:rPr>
            </w:r>
            <w:r>
              <w:rPr>
                <w:noProof/>
                <w:webHidden/>
              </w:rPr>
              <w:fldChar w:fldCharType="separate"/>
            </w:r>
            <w:r>
              <w:rPr>
                <w:noProof/>
                <w:webHidden/>
              </w:rPr>
              <w:t>229</w:t>
            </w:r>
            <w:r>
              <w:rPr>
                <w:noProof/>
                <w:webHidden/>
              </w:rPr>
              <w:fldChar w:fldCharType="end"/>
            </w:r>
          </w:hyperlink>
        </w:p>
        <w:p w14:paraId="3225AEAC" w14:textId="7A7A7ECF" w:rsidR="00582703" w:rsidRDefault="00582703">
          <w:pPr>
            <w:pStyle w:val="TDC1"/>
            <w:tabs>
              <w:tab w:val="right" w:leader="dot" w:pos="8828"/>
            </w:tabs>
            <w:rPr>
              <w:rFonts w:eastAsiaTheme="minorEastAsia"/>
              <w:noProof/>
              <w:lang w:eastAsia="es-SV"/>
            </w:rPr>
          </w:pPr>
          <w:hyperlink w:anchor="_Toc110007830" w:history="1">
            <w:r w:rsidRPr="00154387">
              <w:rPr>
                <w:rStyle w:val="Hipervnculo"/>
                <w:rFonts w:cstheme="minorHAnsi"/>
                <w:b/>
                <w:bCs/>
                <w:noProof/>
              </w:rPr>
              <w:t>vida humana normal</w:t>
            </w:r>
            <w:r>
              <w:rPr>
                <w:noProof/>
                <w:webHidden/>
              </w:rPr>
              <w:tab/>
            </w:r>
            <w:r>
              <w:rPr>
                <w:noProof/>
                <w:webHidden/>
              </w:rPr>
              <w:fldChar w:fldCharType="begin"/>
            </w:r>
            <w:r>
              <w:rPr>
                <w:noProof/>
                <w:webHidden/>
              </w:rPr>
              <w:instrText xml:space="preserve"> PAGEREF _Toc110007830 \h </w:instrText>
            </w:r>
            <w:r>
              <w:rPr>
                <w:noProof/>
                <w:webHidden/>
              </w:rPr>
            </w:r>
            <w:r>
              <w:rPr>
                <w:noProof/>
                <w:webHidden/>
              </w:rPr>
              <w:fldChar w:fldCharType="separate"/>
            </w:r>
            <w:r>
              <w:rPr>
                <w:noProof/>
                <w:webHidden/>
              </w:rPr>
              <w:t>232</w:t>
            </w:r>
            <w:r>
              <w:rPr>
                <w:noProof/>
                <w:webHidden/>
              </w:rPr>
              <w:fldChar w:fldCharType="end"/>
            </w:r>
          </w:hyperlink>
        </w:p>
        <w:p w14:paraId="6AAAD3D9" w14:textId="2BC59A70" w:rsidR="00582703" w:rsidRDefault="00582703">
          <w:pPr>
            <w:pStyle w:val="TDC1"/>
            <w:tabs>
              <w:tab w:val="right" w:leader="dot" w:pos="8828"/>
            </w:tabs>
            <w:rPr>
              <w:rFonts w:eastAsiaTheme="minorEastAsia"/>
              <w:noProof/>
              <w:lang w:eastAsia="es-SV"/>
            </w:rPr>
          </w:pPr>
          <w:hyperlink w:anchor="_Toc110007831" w:history="1">
            <w:r w:rsidRPr="00154387">
              <w:rPr>
                <w:rStyle w:val="Hipervnculo"/>
                <w:rFonts w:cstheme="minorHAnsi"/>
                <w:b/>
                <w:bCs/>
                <w:noProof/>
              </w:rPr>
              <w:t>vida humana superior</w:t>
            </w:r>
            <w:r>
              <w:rPr>
                <w:noProof/>
                <w:webHidden/>
              </w:rPr>
              <w:tab/>
            </w:r>
            <w:r>
              <w:rPr>
                <w:noProof/>
                <w:webHidden/>
              </w:rPr>
              <w:fldChar w:fldCharType="begin"/>
            </w:r>
            <w:r>
              <w:rPr>
                <w:noProof/>
                <w:webHidden/>
              </w:rPr>
              <w:instrText xml:space="preserve"> PAGEREF _Toc110007831 \h </w:instrText>
            </w:r>
            <w:r>
              <w:rPr>
                <w:noProof/>
                <w:webHidden/>
              </w:rPr>
            </w:r>
            <w:r>
              <w:rPr>
                <w:noProof/>
                <w:webHidden/>
              </w:rPr>
              <w:fldChar w:fldCharType="separate"/>
            </w:r>
            <w:r>
              <w:rPr>
                <w:noProof/>
                <w:webHidden/>
              </w:rPr>
              <w:t>232</w:t>
            </w:r>
            <w:r>
              <w:rPr>
                <w:noProof/>
                <w:webHidden/>
              </w:rPr>
              <w:fldChar w:fldCharType="end"/>
            </w:r>
          </w:hyperlink>
        </w:p>
        <w:p w14:paraId="368E2418" w14:textId="123D535E" w:rsidR="00582703" w:rsidRDefault="00582703">
          <w:pPr>
            <w:pStyle w:val="TDC1"/>
            <w:tabs>
              <w:tab w:val="right" w:leader="dot" w:pos="8828"/>
            </w:tabs>
            <w:rPr>
              <w:rFonts w:eastAsiaTheme="minorEastAsia"/>
              <w:noProof/>
              <w:lang w:eastAsia="es-SV"/>
            </w:rPr>
          </w:pPr>
          <w:hyperlink w:anchor="_Toc110007832" w:history="1">
            <w:r w:rsidRPr="00154387">
              <w:rPr>
                <w:rStyle w:val="Hipervnculo"/>
                <w:rFonts w:cstheme="minorHAnsi"/>
                <w:b/>
                <w:bCs/>
                <w:noProof/>
              </w:rPr>
              <w:t>vida con propósito</w:t>
            </w:r>
            <w:r>
              <w:rPr>
                <w:noProof/>
                <w:webHidden/>
              </w:rPr>
              <w:tab/>
            </w:r>
            <w:r>
              <w:rPr>
                <w:noProof/>
                <w:webHidden/>
              </w:rPr>
              <w:fldChar w:fldCharType="begin"/>
            </w:r>
            <w:r>
              <w:rPr>
                <w:noProof/>
                <w:webHidden/>
              </w:rPr>
              <w:instrText xml:space="preserve"> PAGEREF _Toc110007832 \h </w:instrText>
            </w:r>
            <w:r>
              <w:rPr>
                <w:noProof/>
                <w:webHidden/>
              </w:rPr>
            </w:r>
            <w:r>
              <w:rPr>
                <w:noProof/>
                <w:webHidden/>
              </w:rPr>
              <w:fldChar w:fldCharType="separate"/>
            </w:r>
            <w:r>
              <w:rPr>
                <w:noProof/>
                <w:webHidden/>
              </w:rPr>
              <w:t>232</w:t>
            </w:r>
            <w:r>
              <w:rPr>
                <w:noProof/>
                <w:webHidden/>
              </w:rPr>
              <w:fldChar w:fldCharType="end"/>
            </w:r>
          </w:hyperlink>
        </w:p>
        <w:p w14:paraId="060B74A7" w14:textId="2DE9DD0C" w:rsidR="00582703" w:rsidRDefault="00582703">
          <w:pPr>
            <w:pStyle w:val="TDC1"/>
            <w:tabs>
              <w:tab w:val="right" w:leader="dot" w:pos="8828"/>
            </w:tabs>
            <w:rPr>
              <w:rFonts w:eastAsiaTheme="minorEastAsia"/>
              <w:noProof/>
              <w:lang w:eastAsia="es-SV"/>
            </w:rPr>
          </w:pPr>
          <w:hyperlink w:anchor="_Toc110007833" w:history="1">
            <w:r w:rsidRPr="00154387">
              <w:rPr>
                <w:rStyle w:val="Hipervnculo"/>
                <w:rFonts w:cstheme="minorHAnsi"/>
                <w:b/>
                <w:bCs/>
                <w:noProof/>
              </w:rPr>
              <w:t>vida irresponsable</w:t>
            </w:r>
            <w:r>
              <w:rPr>
                <w:noProof/>
                <w:webHidden/>
              </w:rPr>
              <w:tab/>
            </w:r>
            <w:r>
              <w:rPr>
                <w:noProof/>
                <w:webHidden/>
              </w:rPr>
              <w:fldChar w:fldCharType="begin"/>
            </w:r>
            <w:r>
              <w:rPr>
                <w:noProof/>
                <w:webHidden/>
              </w:rPr>
              <w:instrText xml:space="preserve"> PAGEREF _Toc110007833 \h </w:instrText>
            </w:r>
            <w:r>
              <w:rPr>
                <w:noProof/>
                <w:webHidden/>
              </w:rPr>
            </w:r>
            <w:r>
              <w:rPr>
                <w:noProof/>
                <w:webHidden/>
              </w:rPr>
              <w:fldChar w:fldCharType="separate"/>
            </w:r>
            <w:r>
              <w:rPr>
                <w:noProof/>
                <w:webHidden/>
              </w:rPr>
              <w:t>232</w:t>
            </w:r>
            <w:r>
              <w:rPr>
                <w:noProof/>
                <w:webHidden/>
              </w:rPr>
              <w:fldChar w:fldCharType="end"/>
            </w:r>
          </w:hyperlink>
        </w:p>
        <w:p w14:paraId="0086EC89" w14:textId="4515AA15" w:rsidR="00582703" w:rsidRDefault="00582703">
          <w:pPr>
            <w:pStyle w:val="TDC1"/>
            <w:tabs>
              <w:tab w:val="right" w:leader="dot" w:pos="8828"/>
            </w:tabs>
            <w:rPr>
              <w:rFonts w:eastAsiaTheme="minorEastAsia"/>
              <w:noProof/>
              <w:lang w:eastAsia="es-SV"/>
            </w:rPr>
          </w:pPr>
          <w:hyperlink w:anchor="_Toc110007834" w:history="1">
            <w:r w:rsidRPr="00154387">
              <w:rPr>
                <w:rStyle w:val="Hipervnculo"/>
                <w:rFonts w:cstheme="minorHAnsi"/>
                <w:noProof/>
              </w:rPr>
              <w:t>Vida predestinada</w:t>
            </w:r>
            <w:r>
              <w:rPr>
                <w:noProof/>
                <w:webHidden/>
              </w:rPr>
              <w:tab/>
            </w:r>
            <w:r>
              <w:rPr>
                <w:noProof/>
                <w:webHidden/>
              </w:rPr>
              <w:fldChar w:fldCharType="begin"/>
            </w:r>
            <w:r>
              <w:rPr>
                <w:noProof/>
                <w:webHidden/>
              </w:rPr>
              <w:instrText xml:space="preserve"> PAGEREF _Toc110007834 \h </w:instrText>
            </w:r>
            <w:r>
              <w:rPr>
                <w:noProof/>
                <w:webHidden/>
              </w:rPr>
            </w:r>
            <w:r>
              <w:rPr>
                <w:noProof/>
                <w:webHidden/>
              </w:rPr>
              <w:fldChar w:fldCharType="separate"/>
            </w:r>
            <w:r>
              <w:rPr>
                <w:noProof/>
                <w:webHidden/>
              </w:rPr>
              <w:t>232</w:t>
            </w:r>
            <w:r>
              <w:rPr>
                <w:noProof/>
                <w:webHidden/>
              </w:rPr>
              <w:fldChar w:fldCharType="end"/>
            </w:r>
          </w:hyperlink>
        </w:p>
        <w:p w14:paraId="532CEA48" w14:textId="1CFE4851" w:rsidR="00582703" w:rsidRDefault="00582703">
          <w:pPr>
            <w:pStyle w:val="TDC1"/>
            <w:tabs>
              <w:tab w:val="right" w:leader="dot" w:pos="8828"/>
            </w:tabs>
            <w:rPr>
              <w:rFonts w:eastAsiaTheme="minorEastAsia"/>
              <w:noProof/>
              <w:lang w:eastAsia="es-SV"/>
            </w:rPr>
          </w:pPr>
          <w:hyperlink w:anchor="_Toc110007835" w:history="1">
            <w:r w:rsidRPr="00154387">
              <w:rPr>
                <w:rStyle w:val="Hipervnculo"/>
                <w:rFonts w:cstheme="minorHAnsi"/>
                <w:b/>
                <w:bCs/>
                <w:noProof/>
              </w:rPr>
              <w:t>vida responsable</w:t>
            </w:r>
            <w:r>
              <w:rPr>
                <w:noProof/>
                <w:webHidden/>
              </w:rPr>
              <w:tab/>
            </w:r>
            <w:r>
              <w:rPr>
                <w:noProof/>
                <w:webHidden/>
              </w:rPr>
              <w:fldChar w:fldCharType="begin"/>
            </w:r>
            <w:r>
              <w:rPr>
                <w:noProof/>
                <w:webHidden/>
              </w:rPr>
              <w:instrText xml:space="preserve"> PAGEREF _Toc110007835 \h </w:instrText>
            </w:r>
            <w:r>
              <w:rPr>
                <w:noProof/>
                <w:webHidden/>
              </w:rPr>
            </w:r>
            <w:r>
              <w:rPr>
                <w:noProof/>
                <w:webHidden/>
              </w:rPr>
              <w:fldChar w:fldCharType="separate"/>
            </w:r>
            <w:r>
              <w:rPr>
                <w:noProof/>
                <w:webHidden/>
              </w:rPr>
              <w:t>233</w:t>
            </w:r>
            <w:r>
              <w:rPr>
                <w:noProof/>
                <w:webHidden/>
              </w:rPr>
              <w:fldChar w:fldCharType="end"/>
            </w:r>
          </w:hyperlink>
        </w:p>
        <w:p w14:paraId="7D24B3EE" w14:textId="3ADF4F62" w:rsidR="00582703" w:rsidRDefault="00582703">
          <w:pPr>
            <w:pStyle w:val="TDC1"/>
            <w:tabs>
              <w:tab w:val="right" w:leader="dot" w:pos="8828"/>
            </w:tabs>
            <w:rPr>
              <w:rFonts w:eastAsiaTheme="minorEastAsia"/>
              <w:noProof/>
              <w:lang w:eastAsia="es-SV"/>
            </w:rPr>
          </w:pPr>
          <w:hyperlink w:anchor="_Toc110007836" w:history="1">
            <w:r w:rsidRPr="00154387">
              <w:rPr>
                <w:rStyle w:val="Hipervnculo"/>
                <w:rFonts w:cstheme="minorHAnsi"/>
                <w:b/>
                <w:bCs/>
                <w:noProof/>
              </w:rPr>
              <w:t>vida sin propósito</w:t>
            </w:r>
            <w:r>
              <w:rPr>
                <w:noProof/>
                <w:webHidden/>
              </w:rPr>
              <w:tab/>
            </w:r>
            <w:r>
              <w:rPr>
                <w:noProof/>
                <w:webHidden/>
              </w:rPr>
              <w:fldChar w:fldCharType="begin"/>
            </w:r>
            <w:r>
              <w:rPr>
                <w:noProof/>
                <w:webHidden/>
              </w:rPr>
              <w:instrText xml:space="preserve"> PAGEREF _Toc110007836 \h </w:instrText>
            </w:r>
            <w:r>
              <w:rPr>
                <w:noProof/>
                <w:webHidden/>
              </w:rPr>
            </w:r>
            <w:r>
              <w:rPr>
                <w:noProof/>
                <w:webHidden/>
              </w:rPr>
              <w:fldChar w:fldCharType="separate"/>
            </w:r>
            <w:r>
              <w:rPr>
                <w:noProof/>
                <w:webHidden/>
              </w:rPr>
              <w:t>233</w:t>
            </w:r>
            <w:r>
              <w:rPr>
                <w:noProof/>
                <w:webHidden/>
              </w:rPr>
              <w:fldChar w:fldCharType="end"/>
            </w:r>
          </w:hyperlink>
        </w:p>
        <w:p w14:paraId="0417ACB9" w14:textId="145D0548" w:rsidR="00582703" w:rsidRDefault="00582703">
          <w:pPr>
            <w:pStyle w:val="TDC1"/>
            <w:tabs>
              <w:tab w:val="right" w:leader="dot" w:pos="8828"/>
            </w:tabs>
            <w:rPr>
              <w:rFonts w:eastAsiaTheme="minorEastAsia"/>
              <w:noProof/>
              <w:lang w:eastAsia="es-SV"/>
            </w:rPr>
          </w:pPr>
          <w:hyperlink w:anchor="_Toc110007837" w:history="1">
            <w:r w:rsidRPr="00154387">
              <w:rPr>
                <w:rStyle w:val="Hipervnculo"/>
                <w:rFonts w:cstheme="minorHAnsi"/>
                <w:b/>
                <w:bCs/>
                <w:noProof/>
              </w:rPr>
              <w:t>violación</w:t>
            </w:r>
            <w:r>
              <w:rPr>
                <w:noProof/>
                <w:webHidden/>
              </w:rPr>
              <w:tab/>
            </w:r>
            <w:r>
              <w:rPr>
                <w:noProof/>
                <w:webHidden/>
              </w:rPr>
              <w:fldChar w:fldCharType="begin"/>
            </w:r>
            <w:r>
              <w:rPr>
                <w:noProof/>
                <w:webHidden/>
              </w:rPr>
              <w:instrText xml:space="preserve"> PAGEREF _Toc110007837 \h </w:instrText>
            </w:r>
            <w:r>
              <w:rPr>
                <w:noProof/>
                <w:webHidden/>
              </w:rPr>
            </w:r>
            <w:r>
              <w:rPr>
                <w:noProof/>
                <w:webHidden/>
              </w:rPr>
              <w:fldChar w:fldCharType="separate"/>
            </w:r>
            <w:r>
              <w:rPr>
                <w:noProof/>
                <w:webHidden/>
              </w:rPr>
              <w:t>233</w:t>
            </w:r>
            <w:r>
              <w:rPr>
                <w:noProof/>
                <w:webHidden/>
              </w:rPr>
              <w:fldChar w:fldCharType="end"/>
            </w:r>
          </w:hyperlink>
        </w:p>
        <w:p w14:paraId="1B49E10B" w14:textId="6DF60831" w:rsidR="00582703" w:rsidRDefault="00582703">
          <w:pPr>
            <w:pStyle w:val="TDC1"/>
            <w:tabs>
              <w:tab w:val="right" w:leader="dot" w:pos="8828"/>
            </w:tabs>
            <w:rPr>
              <w:rFonts w:eastAsiaTheme="minorEastAsia"/>
              <w:noProof/>
              <w:lang w:eastAsia="es-SV"/>
            </w:rPr>
          </w:pPr>
          <w:hyperlink w:anchor="_Toc110007838" w:history="1">
            <w:r w:rsidRPr="00154387">
              <w:rPr>
                <w:rStyle w:val="Hipervnculo"/>
                <w:rFonts w:cstheme="minorHAnsi"/>
                <w:b/>
                <w:bCs/>
                <w:noProof/>
              </w:rPr>
              <w:t>Violar</w:t>
            </w:r>
            <w:r>
              <w:rPr>
                <w:noProof/>
                <w:webHidden/>
              </w:rPr>
              <w:tab/>
            </w:r>
            <w:r>
              <w:rPr>
                <w:noProof/>
                <w:webHidden/>
              </w:rPr>
              <w:fldChar w:fldCharType="begin"/>
            </w:r>
            <w:r>
              <w:rPr>
                <w:noProof/>
                <w:webHidden/>
              </w:rPr>
              <w:instrText xml:space="preserve"> PAGEREF _Toc110007838 \h </w:instrText>
            </w:r>
            <w:r>
              <w:rPr>
                <w:noProof/>
                <w:webHidden/>
              </w:rPr>
            </w:r>
            <w:r>
              <w:rPr>
                <w:noProof/>
                <w:webHidden/>
              </w:rPr>
              <w:fldChar w:fldCharType="separate"/>
            </w:r>
            <w:r>
              <w:rPr>
                <w:noProof/>
                <w:webHidden/>
              </w:rPr>
              <w:t>233</w:t>
            </w:r>
            <w:r>
              <w:rPr>
                <w:noProof/>
                <w:webHidden/>
              </w:rPr>
              <w:fldChar w:fldCharType="end"/>
            </w:r>
          </w:hyperlink>
        </w:p>
        <w:p w14:paraId="7C4B206F" w14:textId="16CB972B" w:rsidR="00582703" w:rsidRDefault="00582703">
          <w:pPr>
            <w:pStyle w:val="TDC1"/>
            <w:tabs>
              <w:tab w:val="right" w:leader="dot" w:pos="8828"/>
            </w:tabs>
            <w:rPr>
              <w:rFonts w:eastAsiaTheme="minorEastAsia"/>
              <w:noProof/>
              <w:lang w:eastAsia="es-SV"/>
            </w:rPr>
          </w:pPr>
          <w:hyperlink w:anchor="_Toc110007839" w:history="1">
            <w:r w:rsidRPr="00154387">
              <w:rPr>
                <w:rStyle w:val="Hipervnculo"/>
                <w:rFonts w:cstheme="minorHAnsi"/>
                <w:b/>
                <w:bCs/>
                <w:noProof/>
              </w:rPr>
              <w:t>violencia</w:t>
            </w:r>
            <w:r>
              <w:rPr>
                <w:noProof/>
                <w:webHidden/>
              </w:rPr>
              <w:tab/>
            </w:r>
            <w:r>
              <w:rPr>
                <w:noProof/>
                <w:webHidden/>
              </w:rPr>
              <w:fldChar w:fldCharType="begin"/>
            </w:r>
            <w:r>
              <w:rPr>
                <w:noProof/>
                <w:webHidden/>
              </w:rPr>
              <w:instrText xml:space="preserve"> PAGEREF _Toc110007839 \h </w:instrText>
            </w:r>
            <w:r>
              <w:rPr>
                <w:noProof/>
                <w:webHidden/>
              </w:rPr>
            </w:r>
            <w:r>
              <w:rPr>
                <w:noProof/>
                <w:webHidden/>
              </w:rPr>
              <w:fldChar w:fldCharType="separate"/>
            </w:r>
            <w:r>
              <w:rPr>
                <w:noProof/>
                <w:webHidden/>
              </w:rPr>
              <w:t>234</w:t>
            </w:r>
            <w:r>
              <w:rPr>
                <w:noProof/>
                <w:webHidden/>
              </w:rPr>
              <w:fldChar w:fldCharType="end"/>
            </w:r>
          </w:hyperlink>
        </w:p>
        <w:p w14:paraId="6928406D" w14:textId="646B4AB5" w:rsidR="00582703" w:rsidRDefault="00582703">
          <w:pPr>
            <w:pStyle w:val="TDC1"/>
            <w:tabs>
              <w:tab w:val="right" w:leader="dot" w:pos="8828"/>
            </w:tabs>
            <w:rPr>
              <w:rFonts w:eastAsiaTheme="minorEastAsia"/>
              <w:noProof/>
              <w:lang w:eastAsia="es-SV"/>
            </w:rPr>
          </w:pPr>
          <w:hyperlink w:anchor="_Toc110007840" w:history="1">
            <w:r w:rsidRPr="00154387">
              <w:rPr>
                <w:rStyle w:val="Hipervnculo"/>
                <w:rFonts w:cstheme="minorHAnsi"/>
                <w:b/>
                <w:bCs/>
                <w:noProof/>
              </w:rPr>
              <w:t>Algoritmo de la Violencia</w:t>
            </w:r>
            <w:r>
              <w:rPr>
                <w:noProof/>
                <w:webHidden/>
              </w:rPr>
              <w:tab/>
            </w:r>
            <w:r>
              <w:rPr>
                <w:noProof/>
                <w:webHidden/>
              </w:rPr>
              <w:fldChar w:fldCharType="begin"/>
            </w:r>
            <w:r>
              <w:rPr>
                <w:noProof/>
                <w:webHidden/>
              </w:rPr>
              <w:instrText xml:space="preserve"> PAGEREF _Toc110007840 \h </w:instrText>
            </w:r>
            <w:r>
              <w:rPr>
                <w:noProof/>
                <w:webHidden/>
              </w:rPr>
            </w:r>
            <w:r>
              <w:rPr>
                <w:noProof/>
                <w:webHidden/>
              </w:rPr>
              <w:fldChar w:fldCharType="separate"/>
            </w:r>
            <w:r>
              <w:rPr>
                <w:noProof/>
                <w:webHidden/>
              </w:rPr>
              <w:t>235</w:t>
            </w:r>
            <w:r>
              <w:rPr>
                <w:noProof/>
                <w:webHidden/>
              </w:rPr>
              <w:fldChar w:fldCharType="end"/>
            </w:r>
          </w:hyperlink>
        </w:p>
        <w:p w14:paraId="483C8A69" w14:textId="48EA1769" w:rsidR="00582703" w:rsidRDefault="00582703">
          <w:pPr>
            <w:pStyle w:val="TDC1"/>
            <w:tabs>
              <w:tab w:val="right" w:leader="dot" w:pos="8828"/>
            </w:tabs>
            <w:rPr>
              <w:rFonts w:eastAsiaTheme="minorEastAsia"/>
              <w:noProof/>
              <w:lang w:eastAsia="es-SV"/>
            </w:rPr>
          </w:pPr>
          <w:hyperlink w:anchor="_Toc110007841" w:history="1">
            <w:r w:rsidRPr="00154387">
              <w:rPr>
                <w:rStyle w:val="Hipervnculo"/>
                <w:rFonts w:cstheme="minorHAnsi"/>
                <w:b/>
                <w:bCs/>
                <w:noProof/>
              </w:rPr>
              <w:t>SINTESIS</w:t>
            </w:r>
            <w:r w:rsidRPr="00154387">
              <w:rPr>
                <w:rStyle w:val="Hipervnculo"/>
                <w:rFonts w:cstheme="minorHAnsi"/>
                <w:noProof/>
              </w:rPr>
              <w:t xml:space="preserve"> VIOLENCIA</w:t>
            </w:r>
            <w:r>
              <w:rPr>
                <w:noProof/>
                <w:webHidden/>
              </w:rPr>
              <w:tab/>
            </w:r>
            <w:r>
              <w:rPr>
                <w:noProof/>
                <w:webHidden/>
              </w:rPr>
              <w:fldChar w:fldCharType="begin"/>
            </w:r>
            <w:r>
              <w:rPr>
                <w:noProof/>
                <w:webHidden/>
              </w:rPr>
              <w:instrText xml:space="preserve"> PAGEREF _Toc110007841 \h </w:instrText>
            </w:r>
            <w:r>
              <w:rPr>
                <w:noProof/>
                <w:webHidden/>
              </w:rPr>
            </w:r>
            <w:r>
              <w:rPr>
                <w:noProof/>
                <w:webHidden/>
              </w:rPr>
              <w:fldChar w:fldCharType="separate"/>
            </w:r>
            <w:r>
              <w:rPr>
                <w:noProof/>
                <w:webHidden/>
              </w:rPr>
              <w:t>235</w:t>
            </w:r>
            <w:r>
              <w:rPr>
                <w:noProof/>
                <w:webHidden/>
              </w:rPr>
              <w:fldChar w:fldCharType="end"/>
            </w:r>
          </w:hyperlink>
        </w:p>
        <w:p w14:paraId="5596BECD" w14:textId="6B7AFF12" w:rsidR="00582703" w:rsidRDefault="00582703">
          <w:pPr>
            <w:pStyle w:val="TDC1"/>
            <w:tabs>
              <w:tab w:val="right" w:leader="dot" w:pos="8828"/>
            </w:tabs>
            <w:rPr>
              <w:rFonts w:eastAsiaTheme="minorEastAsia"/>
              <w:noProof/>
              <w:lang w:eastAsia="es-SV"/>
            </w:rPr>
          </w:pPr>
          <w:hyperlink w:anchor="_Toc110007842" w:history="1">
            <w:r w:rsidRPr="00154387">
              <w:rPr>
                <w:rStyle w:val="Hipervnculo"/>
                <w:rFonts w:cstheme="minorHAnsi"/>
                <w:b/>
                <w:bCs/>
                <w:noProof/>
              </w:rPr>
              <w:t>visión de vida</w:t>
            </w:r>
            <w:r>
              <w:rPr>
                <w:noProof/>
                <w:webHidden/>
              </w:rPr>
              <w:tab/>
            </w:r>
            <w:r>
              <w:rPr>
                <w:noProof/>
                <w:webHidden/>
              </w:rPr>
              <w:fldChar w:fldCharType="begin"/>
            </w:r>
            <w:r>
              <w:rPr>
                <w:noProof/>
                <w:webHidden/>
              </w:rPr>
              <w:instrText xml:space="preserve"> PAGEREF _Toc110007842 \h </w:instrText>
            </w:r>
            <w:r>
              <w:rPr>
                <w:noProof/>
                <w:webHidden/>
              </w:rPr>
            </w:r>
            <w:r>
              <w:rPr>
                <w:noProof/>
                <w:webHidden/>
              </w:rPr>
              <w:fldChar w:fldCharType="separate"/>
            </w:r>
            <w:r>
              <w:rPr>
                <w:noProof/>
                <w:webHidden/>
              </w:rPr>
              <w:t>236</w:t>
            </w:r>
            <w:r>
              <w:rPr>
                <w:noProof/>
                <w:webHidden/>
              </w:rPr>
              <w:fldChar w:fldCharType="end"/>
            </w:r>
          </w:hyperlink>
        </w:p>
        <w:p w14:paraId="1322A474" w14:textId="7C90F2DF" w:rsidR="00582703" w:rsidRDefault="00582703">
          <w:pPr>
            <w:pStyle w:val="TDC1"/>
            <w:tabs>
              <w:tab w:val="right" w:leader="dot" w:pos="8828"/>
            </w:tabs>
            <w:rPr>
              <w:rFonts w:eastAsiaTheme="minorEastAsia"/>
              <w:noProof/>
              <w:lang w:eastAsia="es-SV"/>
            </w:rPr>
          </w:pPr>
          <w:hyperlink w:anchor="_Toc110007843" w:history="1">
            <w:r w:rsidRPr="00154387">
              <w:rPr>
                <w:rStyle w:val="Hipervnculo"/>
                <w:rFonts w:cstheme="minorHAnsi"/>
                <w:noProof/>
              </w:rPr>
              <w:t>"X"</w:t>
            </w:r>
            <w:r>
              <w:rPr>
                <w:noProof/>
                <w:webHidden/>
              </w:rPr>
              <w:tab/>
            </w:r>
            <w:r>
              <w:rPr>
                <w:noProof/>
                <w:webHidden/>
              </w:rPr>
              <w:fldChar w:fldCharType="begin"/>
            </w:r>
            <w:r>
              <w:rPr>
                <w:noProof/>
                <w:webHidden/>
              </w:rPr>
              <w:instrText xml:space="preserve"> PAGEREF _Toc110007843 \h </w:instrText>
            </w:r>
            <w:r>
              <w:rPr>
                <w:noProof/>
                <w:webHidden/>
              </w:rPr>
            </w:r>
            <w:r>
              <w:rPr>
                <w:noProof/>
                <w:webHidden/>
              </w:rPr>
              <w:fldChar w:fldCharType="separate"/>
            </w:r>
            <w:r>
              <w:rPr>
                <w:noProof/>
                <w:webHidden/>
              </w:rPr>
              <w:t>239</w:t>
            </w:r>
            <w:r>
              <w:rPr>
                <w:noProof/>
                <w:webHidden/>
              </w:rPr>
              <w:fldChar w:fldCharType="end"/>
            </w:r>
          </w:hyperlink>
        </w:p>
        <w:p w14:paraId="330BB1C9" w14:textId="501B9232" w:rsidR="00582703" w:rsidRDefault="00582703">
          <w:pPr>
            <w:pStyle w:val="TDC1"/>
            <w:tabs>
              <w:tab w:val="right" w:leader="dot" w:pos="8828"/>
            </w:tabs>
            <w:rPr>
              <w:rFonts w:eastAsiaTheme="minorEastAsia"/>
              <w:noProof/>
              <w:lang w:eastAsia="es-SV"/>
            </w:rPr>
          </w:pPr>
          <w:hyperlink w:anchor="_Toc110007844" w:history="1">
            <w:r w:rsidRPr="00154387">
              <w:rPr>
                <w:rStyle w:val="Hipervnculo"/>
                <w:rFonts w:cstheme="minorHAnsi"/>
                <w:noProof/>
              </w:rPr>
              <w:t>Xenofobia</w:t>
            </w:r>
            <w:r>
              <w:rPr>
                <w:noProof/>
                <w:webHidden/>
              </w:rPr>
              <w:tab/>
            </w:r>
            <w:r>
              <w:rPr>
                <w:noProof/>
                <w:webHidden/>
              </w:rPr>
              <w:fldChar w:fldCharType="begin"/>
            </w:r>
            <w:r>
              <w:rPr>
                <w:noProof/>
                <w:webHidden/>
              </w:rPr>
              <w:instrText xml:space="preserve"> PAGEREF _Toc110007844 \h </w:instrText>
            </w:r>
            <w:r>
              <w:rPr>
                <w:noProof/>
                <w:webHidden/>
              </w:rPr>
            </w:r>
            <w:r>
              <w:rPr>
                <w:noProof/>
                <w:webHidden/>
              </w:rPr>
              <w:fldChar w:fldCharType="separate"/>
            </w:r>
            <w:r>
              <w:rPr>
                <w:noProof/>
                <w:webHidden/>
              </w:rPr>
              <w:t>239</w:t>
            </w:r>
            <w:r>
              <w:rPr>
                <w:noProof/>
                <w:webHidden/>
              </w:rPr>
              <w:fldChar w:fldCharType="end"/>
            </w:r>
          </w:hyperlink>
        </w:p>
        <w:p w14:paraId="62B035F9" w14:textId="1CC76BFC" w:rsidR="00582703" w:rsidRDefault="00582703">
          <w:pPr>
            <w:pStyle w:val="TDC1"/>
            <w:tabs>
              <w:tab w:val="right" w:leader="dot" w:pos="8828"/>
            </w:tabs>
            <w:rPr>
              <w:rFonts w:eastAsiaTheme="minorEastAsia"/>
              <w:noProof/>
              <w:lang w:eastAsia="es-SV"/>
            </w:rPr>
          </w:pPr>
          <w:hyperlink w:anchor="_Toc110007845" w:history="1">
            <w:r w:rsidRPr="00154387">
              <w:rPr>
                <w:rStyle w:val="Hipervnculo"/>
                <w:rFonts w:cstheme="minorHAnsi"/>
                <w:noProof/>
              </w:rPr>
              <w:t>"Y"</w:t>
            </w:r>
            <w:r>
              <w:rPr>
                <w:noProof/>
                <w:webHidden/>
              </w:rPr>
              <w:tab/>
            </w:r>
            <w:r>
              <w:rPr>
                <w:noProof/>
                <w:webHidden/>
              </w:rPr>
              <w:fldChar w:fldCharType="begin"/>
            </w:r>
            <w:r>
              <w:rPr>
                <w:noProof/>
                <w:webHidden/>
              </w:rPr>
              <w:instrText xml:space="preserve"> PAGEREF _Toc110007845 \h </w:instrText>
            </w:r>
            <w:r>
              <w:rPr>
                <w:noProof/>
                <w:webHidden/>
              </w:rPr>
            </w:r>
            <w:r>
              <w:rPr>
                <w:noProof/>
                <w:webHidden/>
              </w:rPr>
              <w:fldChar w:fldCharType="separate"/>
            </w:r>
            <w:r>
              <w:rPr>
                <w:noProof/>
                <w:webHidden/>
              </w:rPr>
              <w:t>239</w:t>
            </w:r>
            <w:r>
              <w:rPr>
                <w:noProof/>
                <w:webHidden/>
              </w:rPr>
              <w:fldChar w:fldCharType="end"/>
            </w:r>
          </w:hyperlink>
        </w:p>
        <w:p w14:paraId="1D137603" w14:textId="4BAB28EF" w:rsidR="00582703" w:rsidRDefault="00582703">
          <w:pPr>
            <w:pStyle w:val="TDC1"/>
            <w:tabs>
              <w:tab w:val="right" w:leader="dot" w:pos="8828"/>
            </w:tabs>
            <w:rPr>
              <w:rFonts w:eastAsiaTheme="minorEastAsia"/>
              <w:noProof/>
              <w:lang w:eastAsia="es-SV"/>
            </w:rPr>
          </w:pPr>
          <w:hyperlink w:anchor="_Toc110007846" w:history="1">
            <w:r w:rsidRPr="00154387">
              <w:rPr>
                <w:rStyle w:val="Hipervnculo"/>
                <w:rFonts w:cstheme="minorHAnsi"/>
                <w:b/>
                <w:bCs/>
                <w:noProof/>
              </w:rPr>
              <w:t>Yo</w:t>
            </w:r>
            <w:r>
              <w:rPr>
                <w:noProof/>
                <w:webHidden/>
              </w:rPr>
              <w:tab/>
            </w:r>
            <w:r>
              <w:rPr>
                <w:noProof/>
                <w:webHidden/>
              </w:rPr>
              <w:fldChar w:fldCharType="begin"/>
            </w:r>
            <w:r>
              <w:rPr>
                <w:noProof/>
                <w:webHidden/>
              </w:rPr>
              <w:instrText xml:space="preserve"> PAGEREF _Toc110007846 \h </w:instrText>
            </w:r>
            <w:r>
              <w:rPr>
                <w:noProof/>
                <w:webHidden/>
              </w:rPr>
            </w:r>
            <w:r>
              <w:rPr>
                <w:noProof/>
                <w:webHidden/>
              </w:rPr>
              <w:fldChar w:fldCharType="separate"/>
            </w:r>
            <w:r>
              <w:rPr>
                <w:noProof/>
                <w:webHidden/>
              </w:rPr>
              <w:t>239</w:t>
            </w:r>
            <w:r>
              <w:rPr>
                <w:noProof/>
                <w:webHidden/>
              </w:rPr>
              <w:fldChar w:fldCharType="end"/>
            </w:r>
          </w:hyperlink>
        </w:p>
        <w:p w14:paraId="6EB95FB7" w14:textId="0EA321CA" w:rsidR="002E52A0" w:rsidRDefault="002E52A0">
          <w:r>
            <w:rPr>
              <w:b/>
              <w:bCs/>
              <w:lang w:val="es-ES"/>
            </w:rPr>
            <w:fldChar w:fldCharType="end"/>
          </w:r>
        </w:p>
      </w:sdtContent>
    </w:sdt>
    <w:p w14:paraId="40C28556" w14:textId="018200AC" w:rsidR="00B77503" w:rsidRPr="00ED6C3F" w:rsidRDefault="00B77503" w:rsidP="003C3A8A">
      <w:pPr>
        <w:pStyle w:val="NormalWeb"/>
        <w:spacing w:before="0" w:beforeAutospacing="0"/>
        <w:rPr>
          <w:rStyle w:val="nfasis"/>
          <w:rFonts w:asciiTheme="minorHAnsi" w:hAnsiTheme="minorHAnsi" w:cstheme="minorHAnsi"/>
          <w:b/>
          <w:bCs/>
          <w:color w:val="000000"/>
        </w:rPr>
      </w:pPr>
    </w:p>
    <w:p w14:paraId="73608472" w14:textId="58C611EF" w:rsidR="00B77503" w:rsidRPr="00ED6C3F" w:rsidRDefault="00B77503" w:rsidP="003C3A8A">
      <w:pPr>
        <w:pStyle w:val="NormalWeb"/>
        <w:spacing w:before="0" w:beforeAutospacing="0"/>
        <w:rPr>
          <w:rStyle w:val="nfasis"/>
          <w:rFonts w:asciiTheme="minorHAnsi" w:hAnsiTheme="minorHAnsi" w:cstheme="minorHAnsi"/>
          <w:b/>
          <w:bCs/>
          <w:color w:val="000000"/>
        </w:rPr>
      </w:pPr>
    </w:p>
    <w:p w14:paraId="3A25D4B9" w14:textId="53BC4BAD" w:rsidR="003C3A8A" w:rsidRPr="00ED6C3F" w:rsidRDefault="001F4D25" w:rsidP="00AA4916">
      <w:pPr>
        <w:pStyle w:val="Ttulo1"/>
        <w:rPr>
          <w:rFonts w:asciiTheme="minorHAnsi" w:hAnsiTheme="minorHAnsi" w:cstheme="minorHAnsi"/>
          <w:sz w:val="24"/>
          <w:szCs w:val="24"/>
        </w:rPr>
      </w:pPr>
      <w:bookmarkStart w:id="1" w:name="_Toc76377270"/>
      <w:bookmarkStart w:id="2" w:name="_Toc110007397"/>
      <w:r>
        <w:rPr>
          <w:rFonts w:asciiTheme="minorHAnsi" w:hAnsiTheme="minorHAnsi" w:cstheme="minorHAnsi"/>
          <w:sz w:val="24"/>
          <w:szCs w:val="24"/>
        </w:rPr>
        <w:t>DICCIONARIO DE EDUCACIÓN PARA LA VIDA-PARTE I</w:t>
      </w:r>
      <w:bookmarkEnd w:id="1"/>
      <w:bookmarkEnd w:id="2"/>
    </w:p>
    <w:p w14:paraId="14F6A1A3" w14:textId="389DF843" w:rsidR="00505413" w:rsidRPr="00ED6C3F" w:rsidRDefault="009D31EE" w:rsidP="00505413">
      <w:pPr>
        <w:spacing w:after="100" w:afterAutospacing="1" w:line="240" w:lineRule="auto"/>
        <w:rPr>
          <w:rFonts w:eastAsia="Times New Roman" w:cstheme="minorHAnsi"/>
          <w:color w:val="000000"/>
          <w:sz w:val="24"/>
          <w:szCs w:val="24"/>
          <w:lang w:eastAsia="es-SV"/>
        </w:rPr>
      </w:pPr>
      <w:r>
        <w:rPr>
          <w:rFonts w:eastAsia="Times New Roman" w:cstheme="minorHAnsi"/>
          <w:b/>
          <w:bCs/>
          <w:color w:val="000000"/>
          <w:sz w:val="24"/>
          <w:szCs w:val="24"/>
          <w:lang w:eastAsia="es-SV"/>
        </w:rPr>
        <w:t xml:space="preserve">A </w:t>
      </w:r>
      <w:r w:rsidR="004C7362">
        <w:rPr>
          <w:rFonts w:eastAsia="Times New Roman" w:cstheme="minorHAnsi"/>
          <w:b/>
          <w:bCs/>
          <w:color w:val="000000"/>
          <w:sz w:val="24"/>
          <w:szCs w:val="24"/>
          <w:lang w:eastAsia="es-SV"/>
        </w:rPr>
        <w:t>continuación,</w:t>
      </w:r>
      <w:r>
        <w:rPr>
          <w:rFonts w:eastAsia="Times New Roman" w:cstheme="minorHAnsi"/>
          <w:b/>
          <w:bCs/>
          <w:color w:val="000000"/>
          <w:sz w:val="24"/>
          <w:szCs w:val="24"/>
          <w:lang w:eastAsia="es-SV"/>
        </w:rPr>
        <w:t xml:space="preserve"> presento un conjunto de </w:t>
      </w:r>
      <w:r w:rsidR="00596B61" w:rsidRPr="00ED6C3F">
        <w:rPr>
          <w:rFonts w:eastAsia="Times New Roman" w:cstheme="minorHAnsi"/>
          <w:b/>
          <w:bCs/>
          <w:color w:val="000000"/>
          <w:sz w:val="24"/>
          <w:szCs w:val="24"/>
          <w:lang w:eastAsia="es-SV"/>
        </w:rPr>
        <w:t>palabras</w:t>
      </w:r>
      <w:r w:rsidR="00AA4916" w:rsidRPr="00ED6C3F">
        <w:rPr>
          <w:rFonts w:eastAsia="Times New Roman" w:cstheme="minorHAnsi"/>
          <w:b/>
          <w:bCs/>
          <w:color w:val="000000"/>
          <w:sz w:val="24"/>
          <w:szCs w:val="24"/>
          <w:lang w:eastAsia="es-SV"/>
        </w:rPr>
        <w:t xml:space="preserve"> y conceptos utilizados en los cursos de </w:t>
      </w:r>
      <w:r w:rsidR="00596B61" w:rsidRPr="00ED6C3F">
        <w:rPr>
          <w:rFonts w:eastAsia="Times New Roman" w:cstheme="minorHAnsi"/>
          <w:b/>
          <w:bCs/>
          <w:color w:val="000000"/>
          <w:sz w:val="24"/>
          <w:szCs w:val="24"/>
          <w:lang w:eastAsia="es-SV"/>
        </w:rPr>
        <w:t>educación</w:t>
      </w:r>
      <w:r w:rsidR="00AA4916" w:rsidRPr="00ED6C3F">
        <w:rPr>
          <w:rFonts w:eastAsia="Times New Roman" w:cstheme="minorHAnsi"/>
          <w:b/>
          <w:bCs/>
          <w:color w:val="000000"/>
          <w:sz w:val="24"/>
          <w:szCs w:val="24"/>
          <w:lang w:eastAsia="es-SV"/>
        </w:rPr>
        <w:t xml:space="preserve"> para la vida, explicados a la luz del principio del servicio</w:t>
      </w:r>
      <w:r w:rsidR="00505413" w:rsidRPr="00ED6C3F">
        <w:rPr>
          <w:rFonts w:eastAsia="Times New Roman" w:cstheme="minorHAnsi"/>
          <w:b/>
          <w:bCs/>
          <w:color w:val="000000"/>
          <w:sz w:val="24"/>
          <w:szCs w:val="24"/>
          <w:lang w:eastAsia="es-SV"/>
        </w:rPr>
        <w:t>.</w:t>
      </w:r>
    </w:p>
    <w:p w14:paraId="54A3B524" w14:textId="7FAF25E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 xml:space="preserve">Propósito: proporcionar información y conocimiento que sirva para la correcta comprensión de los contenidos de los cursos de educación para la vida aquí </w:t>
      </w:r>
      <w:r w:rsidR="00596B61" w:rsidRPr="00ED6C3F">
        <w:rPr>
          <w:rFonts w:eastAsia="Times New Roman" w:cstheme="minorHAnsi"/>
          <w:b/>
          <w:bCs/>
          <w:color w:val="000000"/>
          <w:sz w:val="24"/>
          <w:szCs w:val="24"/>
          <w:lang w:eastAsia="es-SV"/>
        </w:rPr>
        <w:t>presentados y</w:t>
      </w:r>
      <w:r w:rsidRPr="00ED6C3F">
        <w:rPr>
          <w:rFonts w:eastAsia="Times New Roman" w:cstheme="minorHAnsi"/>
          <w:b/>
          <w:bCs/>
          <w:color w:val="000000"/>
          <w:sz w:val="24"/>
          <w:szCs w:val="24"/>
          <w:lang w:eastAsia="es-SV"/>
        </w:rPr>
        <w:t xml:space="preserve"> para </w:t>
      </w:r>
      <w:r w:rsidR="008F1121" w:rsidRPr="00ED6C3F">
        <w:rPr>
          <w:rFonts w:eastAsia="Times New Roman" w:cstheme="minorHAnsi"/>
          <w:b/>
          <w:bCs/>
          <w:color w:val="000000"/>
          <w:sz w:val="24"/>
          <w:szCs w:val="24"/>
          <w:lang w:eastAsia="es-SV"/>
        </w:rPr>
        <w:t>la toma</w:t>
      </w:r>
      <w:r w:rsidRPr="00ED6C3F">
        <w:rPr>
          <w:rFonts w:eastAsia="Times New Roman" w:cstheme="minorHAnsi"/>
          <w:b/>
          <w:bCs/>
          <w:color w:val="000000"/>
          <w:sz w:val="24"/>
          <w:szCs w:val="24"/>
          <w:lang w:eastAsia="es-SV"/>
        </w:rPr>
        <w:t xml:space="preserve"> de decisiones de vida.</w:t>
      </w:r>
    </w:p>
    <w:p w14:paraId="2769187F" w14:textId="4E80B238" w:rsidR="00505413" w:rsidRPr="00ED6C3F" w:rsidRDefault="00D41464" w:rsidP="00505413">
      <w:pPr>
        <w:spacing w:after="100" w:afterAutospacing="1" w:line="240" w:lineRule="auto"/>
        <w:rPr>
          <w:rFonts w:eastAsia="Times New Roman" w:cstheme="minorHAnsi"/>
          <w:color w:val="000000"/>
          <w:sz w:val="24"/>
          <w:szCs w:val="24"/>
          <w:lang w:eastAsia="es-SV"/>
        </w:rPr>
      </w:pPr>
      <w:r>
        <w:rPr>
          <w:rFonts w:eastAsia="Times New Roman" w:cstheme="minorHAnsi"/>
          <w:b/>
          <w:bCs/>
          <w:color w:val="000000"/>
          <w:sz w:val="24"/>
          <w:szCs w:val="24"/>
          <w:lang w:eastAsia="es-SV"/>
        </w:rPr>
        <w:t>S</w:t>
      </w:r>
      <w:r w:rsidR="00F04DB6" w:rsidRPr="00ED6C3F">
        <w:rPr>
          <w:rFonts w:eastAsia="Times New Roman" w:cstheme="minorHAnsi"/>
          <w:b/>
          <w:bCs/>
          <w:color w:val="000000"/>
          <w:sz w:val="24"/>
          <w:szCs w:val="24"/>
          <w:lang w:eastAsia="es-SV"/>
        </w:rPr>
        <w:t>ímbolos</w:t>
      </w:r>
      <w:r w:rsidR="00505413" w:rsidRPr="00ED6C3F">
        <w:rPr>
          <w:rFonts w:eastAsia="Times New Roman" w:cstheme="minorHAnsi"/>
          <w:b/>
          <w:bCs/>
          <w:color w:val="000000"/>
          <w:sz w:val="24"/>
          <w:szCs w:val="24"/>
          <w:lang w:eastAsia="es-SV"/>
        </w:rPr>
        <w:t>: Se usan los mismos símbolos del diccionario de la RAE y los siguientes</w:t>
      </w:r>
    </w:p>
    <w:p w14:paraId="05DD81A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n.a. nota del autor; c.a. comentario del autor;</w:t>
      </w:r>
    </w:p>
    <w:p w14:paraId="1DC2A787" w14:textId="42B00C56" w:rsidR="00505413" w:rsidRDefault="00827E2F" w:rsidP="00505413">
      <w:pPr>
        <w:spacing w:after="100" w:afterAutospacing="1" w:line="240" w:lineRule="auto"/>
        <w:rPr>
          <w:rFonts w:eastAsia="Times New Roman" w:cstheme="minorHAnsi"/>
          <w:b/>
          <w:bCs/>
          <w:color w:val="000000"/>
          <w:sz w:val="24"/>
          <w:szCs w:val="24"/>
          <w:lang w:eastAsia="es-SV"/>
        </w:rPr>
      </w:pPr>
      <w:r>
        <w:rPr>
          <w:rFonts w:eastAsia="Times New Roman" w:cstheme="minorHAnsi"/>
          <w:b/>
          <w:bCs/>
          <w:color w:val="000000"/>
          <w:sz w:val="24"/>
          <w:szCs w:val="24"/>
          <w:lang w:eastAsia="es-SV"/>
        </w:rPr>
        <w:t xml:space="preserve">Invito a </w:t>
      </w:r>
      <w:r w:rsidR="00D41464">
        <w:rPr>
          <w:rFonts w:eastAsia="Times New Roman" w:cstheme="minorHAnsi"/>
          <w:b/>
          <w:bCs/>
          <w:color w:val="000000"/>
          <w:sz w:val="24"/>
          <w:szCs w:val="24"/>
          <w:lang w:eastAsia="es-SV"/>
        </w:rPr>
        <w:t xml:space="preserve">otros </w:t>
      </w:r>
      <w:r w:rsidR="00D41464" w:rsidRPr="00ED6C3F">
        <w:rPr>
          <w:rFonts w:eastAsia="Times New Roman" w:cstheme="minorHAnsi"/>
          <w:b/>
          <w:bCs/>
          <w:color w:val="000000"/>
          <w:sz w:val="24"/>
          <w:szCs w:val="24"/>
          <w:lang w:eastAsia="es-SV"/>
        </w:rPr>
        <w:t>profesionales</w:t>
      </w:r>
      <w:r w:rsidR="00505413" w:rsidRPr="00ED6C3F">
        <w:rPr>
          <w:rFonts w:eastAsia="Times New Roman" w:cstheme="minorHAnsi"/>
          <w:b/>
          <w:bCs/>
          <w:color w:val="000000"/>
          <w:sz w:val="24"/>
          <w:szCs w:val="24"/>
          <w:lang w:eastAsia="es-SV"/>
        </w:rPr>
        <w:t xml:space="preserve"> </w:t>
      </w:r>
      <w:r w:rsidR="0057374B">
        <w:rPr>
          <w:rFonts w:eastAsia="Times New Roman" w:cstheme="minorHAnsi"/>
          <w:b/>
          <w:bCs/>
          <w:color w:val="000000"/>
          <w:sz w:val="24"/>
          <w:szCs w:val="24"/>
          <w:lang w:eastAsia="es-SV"/>
        </w:rPr>
        <w:t>conocedores del conteni</w:t>
      </w:r>
      <w:r w:rsidR="008D2DA2">
        <w:rPr>
          <w:rFonts w:eastAsia="Times New Roman" w:cstheme="minorHAnsi"/>
          <w:b/>
          <w:bCs/>
          <w:color w:val="000000"/>
          <w:sz w:val="24"/>
          <w:szCs w:val="24"/>
          <w:lang w:eastAsia="es-SV"/>
        </w:rPr>
        <w:t>d</w:t>
      </w:r>
      <w:r w:rsidR="0057374B">
        <w:rPr>
          <w:rFonts w:eastAsia="Times New Roman" w:cstheme="minorHAnsi"/>
          <w:b/>
          <w:bCs/>
          <w:color w:val="000000"/>
          <w:sz w:val="24"/>
          <w:szCs w:val="24"/>
          <w:lang w:eastAsia="es-SV"/>
        </w:rPr>
        <w:t>o de las obras: Soluciones a las causas raíz de la violencia</w:t>
      </w:r>
      <w:r w:rsidR="008D2DA2">
        <w:rPr>
          <w:rFonts w:eastAsia="Times New Roman" w:cstheme="minorHAnsi"/>
          <w:b/>
          <w:bCs/>
          <w:color w:val="000000"/>
          <w:sz w:val="24"/>
          <w:szCs w:val="24"/>
          <w:lang w:eastAsia="es-SV"/>
        </w:rPr>
        <w:t xml:space="preserve"> en todas sus formas-parte I; parte II y parte III</w:t>
      </w:r>
      <w:r w:rsidR="00CD7F03">
        <w:rPr>
          <w:rFonts w:eastAsia="Times New Roman" w:cstheme="minorHAnsi"/>
          <w:b/>
          <w:bCs/>
          <w:color w:val="000000"/>
          <w:sz w:val="24"/>
          <w:szCs w:val="24"/>
          <w:lang w:eastAsia="es-SV"/>
        </w:rPr>
        <w:t xml:space="preserve">, que compartiendo los argumentos del autor piensen que </w:t>
      </w:r>
      <w:r w:rsidR="002C313B">
        <w:rPr>
          <w:rFonts w:eastAsia="Times New Roman" w:cstheme="minorHAnsi"/>
          <w:b/>
          <w:bCs/>
          <w:color w:val="000000"/>
          <w:sz w:val="24"/>
          <w:szCs w:val="24"/>
          <w:lang w:eastAsia="es-SV"/>
        </w:rPr>
        <w:t xml:space="preserve">haya necesidad de ampliar </w:t>
      </w:r>
      <w:r w:rsidR="00AE7322">
        <w:rPr>
          <w:rFonts w:eastAsia="Times New Roman" w:cstheme="minorHAnsi"/>
          <w:b/>
          <w:bCs/>
          <w:color w:val="000000"/>
          <w:sz w:val="24"/>
          <w:szCs w:val="24"/>
          <w:lang w:eastAsia="es-SV"/>
        </w:rPr>
        <w:t>el acervo</w:t>
      </w:r>
      <w:r w:rsidR="00A277D6">
        <w:rPr>
          <w:rFonts w:eastAsia="Times New Roman" w:cstheme="minorHAnsi"/>
          <w:b/>
          <w:bCs/>
          <w:color w:val="000000"/>
          <w:sz w:val="24"/>
          <w:szCs w:val="24"/>
          <w:lang w:eastAsia="es-SV"/>
        </w:rPr>
        <w:t xml:space="preserve"> </w:t>
      </w:r>
      <w:r w:rsidR="00505413" w:rsidRPr="00ED6C3F">
        <w:rPr>
          <w:rFonts w:eastAsia="Times New Roman" w:cstheme="minorHAnsi"/>
          <w:b/>
          <w:bCs/>
          <w:color w:val="000000"/>
          <w:sz w:val="24"/>
          <w:szCs w:val="24"/>
          <w:lang w:eastAsia="es-SV"/>
        </w:rPr>
        <w:t xml:space="preserve">de conceptos o palabras que se usan en sus </w:t>
      </w:r>
      <w:r w:rsidR="00207F3F" w:rsidRPr="00ED6C3F">
        <w:rPr>
          <w:rFonts w:eastAsia="Times New Roman" w:cstheme="minorHAnsi"/>
          <w:b/>
          <w:bCs/>
          <w:color w:val="000000"/>
          <w:sz w:val="24"/>
          <w:szCs w:val="24"/>
          <w:lang w:eastAsia="es-SV"/>
        </w:rPr>
        <w:t xml:space="preserve">profesiones </w:t>
      </w:r>
      <w:r w:rsidR="00A41EA1" w:rsidRPr="00ED6C3F">
        <w:rPr>
          <w:rFonts w:eastAsia="Times New Roman" w:cstheme="minorHAnsi"/>
          <w:b/>
          <w:bCs/>
          <w:color w:val="000000"/>
          <w:sz w:val="24"/>
          <w:szCs w:val="24"/>
          <w:lang w:eastAsia="es-SV"/>
        </w:rPr>
        <w:t>adaptándo</w:t>
      </w:r>
      <w:r w:rsidR="00A41EA1">
        <w:rPr>
          <w:rFonts w:eastAsia="Times New Roman" w:cstheme="minorHAnsi"/>
          <w:b/>
          <w:bCs/>
          <w:color w:val="000000"/>
          <w:sz w:val="24"/>
          <w:szCs w:val="24"/>
          <w:lang w:eastAsia="es-SV"/>
        </w:rPr>
        <w:t>las</w:t>
      </w:r>
      <w:r w:rsidR="009B36FD">
        <w:rPr>
          <w:rFonts w:eastAsia="Times New Roman" w:cstheme="minorHAnsi"/>
          <w:b/>
          <w:bCs/>
          <w:color w:val="000000"/>
          <w:sz w:val="24"/>
          <w:szCs w:val="24"/>
          <w:lang w:eastAsia="es-SV"/>
        </w:rPr>
        <w:t xml:space="preserve"> y </w:t>
      </w:r>
      <w:r w:rsidR="000F0C0F">
        <w:rPr>
          <w:rFonts w:eastAsia="Times New Roman" w:cstheme="minorHAnsi"/>
          <w:b/>
          <w:bCs/>
          <w:color w:val="000000"/>
          <w:sz w:val="24"/>
          <w:szCs w:val="24"/>
          <w:lang w:eastAsia="es-SV"/>
        </w:rPr>
        <w:t xml:space="preserve">explicando </w:t>
      </w:r>
      <w:r w:rsidR="000F0C0F" w:rsidRPr="00ED6C3F">
        <w:rPr>
          <w:rFonts w:eastAsia="Times New Roman" w:cstheme="minorHAnsi"/>
          <w:b/>
          <w:bCs/>
          <w:color w:val="000000"/>
          <w:sz w:val="24"/>
          <w:szCs w:val="24"/>
          <w:lang w:eastAsia="es-SV"/>
        </w:rPr>
        <w:t>su</w:t>
      </w:r>
      <w:r w:rsidR="00505413" w:rsidRPr="00ED6C3F">
        <w:rPr>
          <w:rFonts w:eastAsia="Times New Roman" w:cstheme="minorHAnsi"/>
          <w:b/>
          <w:bCs/>
          <w:color w:val="000000"/>
          <w:sz w:val="24"/>
          <w:szCs w:val="24"/>
          <w:lang w:eastAsia="es-SV"/>
        </w:rPr>
        <w:t xml:space="preserve"> significado a la luz del principio del servicio y de los otros principios</w:t>
      </w:r>
      <w:r w:rsidR="009B36FD">
        <w:rPr>
          <w:rFonts w:eastAsia="Times New Roman" w:cstheme="minorHAnsi"/>
          <w:b/>
          <w:bCs/>
          <w:color w:val="000000"/>
          <w:sz w:val="24"/>
          <w:szCs w:val="24"/>
          <w:lang w:eastAsia="es-SV"/>
        </w:rPr>
        <w:t xml:space="preserve"> señalados </w:t>
      </w:r>
      <w:r w:rsidR="009462F6">
        <w:rPr>
          <w:rFonts w:eastAsia="Times New Roman" w:cstheme="minorHAnsi"/>
          <w:b/>
          <w:bCs/>
          <w:color w:val="000000"/>
          <w:sz w:val="24"/>
          <w:szCs w:val="24"/>
          <w:lang w:eastAsia="es-SV"/>
        </w:rPr>
        <w:t>en mi obra</w:t>
      </w:r>
      <w:r w:rsidR="00A07A89">
        <w:rPr>
          <w:rFonts w:eastAsia="Times New Roman" w:cstheme="minorHAnsi"/>
          <w:b/>
          <w:bCs/>
          <w:color w:val="000000"/>
          <w:sz w:val="24"/>
          <w:szCs w:val="24"/>
          <w:lang w:eastAsia="es-SV"/>
        </w:rPr>
        <w:t xml:space="preserve">, a elaborar </w:t>
      </w:r>
      <w:r w:rsidR="00A41EA1">
        <w:rPr>
          <w:rFonts w:eastAsia="Times New Roman" w:cstheme="minorHAnsi"/>
          <w:b/>
          <w:bCs/>
          <w:color w:val="000000"/>
          <w:sz w:val="24"/>
          <w:szCs w:val="24"/>
          <w:lang w:eastAsia="es-SV"/>
        </w:rPr>
        <w:t>diccionarios complementarios a este.</w:t>
      </w:r>
    </w:p>
    <w:p w14:paraId="3A56394B" w14:textId="18E0B4B6" w:rsidR="00A7470C" w:rsidRDefault="00A7470C" w:rsidP="00505413">
      <w:pPr>
        <w:spacing w:after="100" w:afterAutospacing="1" w:line="240" w:lineRule="auto"/>
        <w:rPr>
          <w:rFonts w:eastAsia="Times New Roman" w:cstheme="minorHAnsi"/>
          <w:b/>
          <w:bCs/>
          <w:color w:val="000000"/>
          <w:sz w:val="24"/>
          <w:szCs w:val="24"/>
          <w:lang w:eastAsia="es-SV"/>
        </w:rPr>
      </w:pPr>
    </w:p>
    <w:p w14:paraId="7F816203" w14:textId="2199FA43" w:rsidR="00A7470C" w:rsidRDefault="00A7470C" w:rsidP="00505413">
      <w:pPr>
        <w:spacing w:after="100" w:afterAutospacing="1" w:line="240" w:lineRule="auto"/>
        <w:rPr>
          <w:rFonts w:eastAsia="Times New Roman" w:cstheme="minorHAnsi"/>
          <w:b/>
          <w:bCs/>
          <w:color w:val="000000"/>
          <w:sz w:val="24"/>
          <w:szCs w:val="24"/>
          <w:lang w:eastAsia="es-SV"/>
        </w:rPr>
      </w:pPr>
    </w:p>
    <w:p w14:paraId="2B22A8D8" w14:textId="6BB42B67" w:rsidR="00A7470C" w:rsidRDefault="00A7470C" w:rsidP="00505413">
      <w:pPr>
        <w:spacing w:after="100" w:afterAutospacing="1" w:line="240" w:lineRule="auto"/>
        <w:rPr>
          <w:rFonts w:eastAsia="Times New Roman" w:cstheme="minorHAnsi"/>
          <w:b/>
          <w:bCs/>
          <w:color w:val="000000"/>
          <w:sz w:val="24"/>
          <w:szCs w:val="24"/>
          <w:lang w:eastAsia="es-SV"/>
        </w:rPr>
      </w:pPr>
    </w:p>
    <w:p w14:paraId="79F1EC73" w14:textId="5108F67B" w:rsidR="00A7470C" w:rsidRDefault="00A7470C" w:rsidP="00505413">
      <w:pPr>
        <w:spacing w:after="100" w:afterAutospacing="1" w:line="240" w:lineRule="auto"/>
        <w:rPr>
          <w:rFonts w:eastAsia="Times New Roman" w:cstheme="minorHAnsi"/>
          <w:b/>
          <w:bCs/>
          <w:color w:val="000000"/>
          <w:sz w:val="24"/>
          <w:szCs w:val="24"/>
          <w:lang w:eastAsia="es-SV"/>
        </w:rPr>
      </w:pPr>
    </w:p>
    <w:p w14:paraId="5FE4AC84" w14:textId="62BB2A01" w:rsidR="00A7470C" w:rsidRDefault="00A7470C" w:rsidP="00505413">
      <w:pPr>
        <w:spacing w:after="100" w:afterAutospacing="1" w:line="240" w:lineRule="auto"/>
        <w:rPr>
          <w:rFonts w:eastAsia="Times New Roman" w:cstheme="minorHAnsi"/>
          <w:b/>
          <w:bCs/>
          <w:color w:val="000000"/>
          <w:sz w:val="24"/>
          <w:szCs w:val="24"/>
          <w:lang w:eastAsia="es-SV"/>
        </w:rPr>
      </w:pPr>
    </w:p>
    <w:p w14:paraId="41475157" w14:textId="68083C70" w:rsidR="00A7470C" w:rsidRDefault="00A7470C" w:rsidP="00505413">
      <w:pPr>
        <w:spacing w:after="100" w:afterAutospacing="1" w:line="240" w:lineRule="auto"/>
        <w:rPr>
          <w:rFonts w:eastAsia="Times New Roman" w:cstheme="minorHAnsi"/>
          <w:b/>
          <w:bCs/>
          <w:color w:val="000000"/>
          <w:sz w:val="24"/>
          <w:szCs w:val="24"/>
          <w:lang w:eastAsia="es-SV"/>
        </w:rPr>
      </w:pPr>
    </w:p>
    <w:p w14:paraId="1F03799E" w14:textId="635D6F93" w:rsidR="00A7470C" w:rsidRDefault="00A7470C" w:rsidP="00505413">
      <w:pPr>
        <w:spacing w:after="100" w:afterAutospacing="1" w:line="240" w:lineRule="auto"/>
        <w:rPr>
          <w:rFonts w:eastAsia="Times New Roman" w:cstheme="minorHAnsi"/>
          <w:b/>
          <w:bCs/>
          <w:color w:val="000000"/>
          <w:sz w:val="24"/>
          <w:szCs w:val="24"/>
          <w:lang w:eastAsia="es-SV"/>
        </w:rPr>
      </w:pPr>
    </w:p>
    <w:p w14:paraId="128E37B1" w14:textId="74FB3A3E" w:rsidR="00A7470C" w:rsidRDefault="00A7470C" w:rsidP="00505413">
      <w:pPr>
        <w:spacing w:after="100" w:afterAutospacing="1" w:line="240" w:lineRule="auto"/>
        <w:rPr>
          <w:rFonts w:eastAsia="Times New Roman" w:cstheme="minorHAnsi"/>
          <w:b/>
          <w:bCs/>
          <w:color w:val="000000"/>
          <w:sz w:val="24"/>
          <w:szCs w:val="24"/>
          <w:lang w:eastAsia="es-SV"/>
        </w:rPr>
      </w:pPr>
    </w:p>
    <w:p w14:paraId="64F65E86" w14:textId="5A951A36" w:rsidR="00A7470C" w:rsidRDefault="00A7470C" w:rsidP="00505413">
      <w:pPr>
        <w:spacing w:after="100" w:afterAutospacing="1" w:line="240" w:lineRule="auto"/>
        <w:rPr>
          <w:rFonts w:eastAsia="Times New Roman" w:cstheme="minorHAnsi"/>
          <w:b/>
          <w:bCs/>
          <w:color w:val="000000"/>
          <w:sz w:val="24"/>
          <w:szCs w:val="24"/>
          <w:lang w:eastAsia="es-SV"/>
        </w:rPr>
      </w:pPr>
    </w:p>
    <w:p w14:paraId="251B7A29" w14:textId="17B38BC8" w:rsidR="00A7470C" w:rsidRDefault="00A7470C" w:rsidP="00505413">
      <w:pPr>
        <w:spacing w:after="100" w:afterAutospacing="1" w:line="240" w:lineRule="auto"/>
        <w:rPr>
          <w:rFonts w:eastAsia="Times New Roman" w:cstheme="minorHAnsi"/>
          <w:b/>
          <w:bCs/>
          <w:color w:val="000000"/>
          <w:sz w:val="24"/>
          <w:szCs w:val="24"/>
          <w:lang w:eastAsia="es-SV"/>
        </w:rPr>
      </w:pPr>
    </w:p>
    <w:p w14:paraId="5E062849" w14:textId="77777777" w:rsidR="005827B5" w:rsidRDefault="005827B5" w:rsidP="00505413">
      <w:pPr>
        <w:spacing w:after="100" w:afterAutospacing="1" w:line="240" w:lineRule="auto"/>
        <w:rPr>
          <w:rFonts w:eastAsia="Times New Roman" w:cstheme="minorHAnsi"/>
          <w:b/>
          <w:bCs/>
          <w:color w:val="000000"/>
          <w:sz w:val="24"/>
          <w:szCs w:val="24"/>
          <w:lang w:eastAsia="es-SV"/>
        </w:rPr>
      </w:pPr>
    </w:p>
    <w:p w14:paraId="3365599C" w14:textId="77777777" w:rsidR="00A7470C" w:rsidRPr="00ED6C3F" w:rsidRDefault="00A7470C" w:rsidP="00505413">
      <w:pPr>
        <w:spacing w:after="100" w:afterAutospacing="1" w:line="240" w:lineRule="auto"/>
        <w:rPr>
          <w:rFonts w:eastAsia="Times New Roman" w:cstheme="minorHAnsi"/>
          <w:color w:val="000000"/>
          <w:sz w:val="24"/>
          <w:szCs w:val="24"/>
          <w:lang w:eastAsia="es-SV"/>
        </w:rPr>
      </w:pPr>
    </w:p>
    <w:p w14:paraId="4FA195B2" w14:textId="2B335CA1" w:rsidR="00505413" w:rsidRPr="00ED6C3F" w:rsidRDefault="00000000" w:rsidP="00505413">
      <w:pPr>
        <w:spacing w:after="100" w:afterAutospacing="1" w:line="240" w:lineRule="auto"/>
        <w:rPr>
          <w:rFonts w:eastAsia="Times New Roman" w:cstheme="minorHAnsi"/>
          <w:color w:val="000000"/>
          <w:sz w:val="24"/>
          <w:szCs w:val="24"/>
          <w:lang w:eastAsia="es-SV"/>
        </w:rPr>
      </w:pPr>
      <w:hyperlink w:anchor="_&quot;A&quot;" w:history="1">
        <w:r w:rsidR="00505413" w:rsidRPr="00ED6C3F">
          <w:rPr>
            <w:rFonts w:eastAsia="Times New Roman" w:cstheme="minorHAnsi"/>
            <w:color w:val="E00B0B"/>
            <w:sz w:val="24"/>
            <w:szCs w:val="24"/>
            <w:u w:val="single"/>
            <w:lang w:eastAsia="es-SV"/>
          </w:rPr>
          <w:t>"A"</w:t>
        </w:r>
      </w:hyperlink>
      <w:r w:rsidR="00505413" w:rsidRPr="00ED6C3F">
        <w:rPr>
          <w:rFonts w:eastAsia="Times New Roman" w:cstheme="minorHAnsi"/>
          <w:color w:val="000000"/>
          <w:sz w:val="24"/>
          <w:szCs w:val="24"/>
          <w:lang w:eastAsia="es-SV"/>
        </w:rPr>
        <w:t>, </w:t>
      </w:r>
      <w:r w:rsidR="00505413" w:rsidRPr="00ED6C3F">
        <w:rPr>
          <w:rFonts w:eastAsia="Times New Roman" w:cstheme="minorHAnsi"/>
          <w:color w:val="E00B0B"/>
          <w:sz w:val="24"/>
          <w:szCs w:val="24"/>
          <w:u w:val="single"/>
          <w:lang w:eastAsia="es-SV"/>
        </w:rPr>
        <w:t>"B" </w:t>
      </w:r>
      <w:r w:rsidR="00505413" w:rsidRPr="00ED6C3F">
        <w:rPr>
          <w:rFonts w:eastAsia="Times New Roman" w:cstheme="minorHAnsi"/>
          <w:color w:val="000000"/>
          <w:sz w:val="24"/>
          <w:szCs w:val="24"/>
          <w:lang w:eastAsia="es-SV"/>
        </w:rPr>
        <w:t>,</w:t>
      </w:r>
      <w:hyperlink r:id="rId10" w:anchor="letraC" w:history="1">
        <w:r w:rsidR="00505413" w:rsidRPr="00ED6C3F">
          <w:rPr>
            <w:rFonts w:eastAsia="Times New Roman" w:cstheme="minorHAnsi"/>
            <w:color w:val="E00B0B"/>
            <w:sz w:val="24"/>
            <w:szCs w:val="24"/>
            <w:u w:val="single"/>
            <w:lang w:eastAsia="es-SV"/>
          </w:rPr>
          <w:t>"C"</w:t>
        </w:r>
      </w:hyperlink>
      <w:r w:rsidR="00505413" w:rsidRPr="00ED6C3F">
        <w:rPr>
          <w:rFonts w:eastAsia="Times New Roman" w:cstheme="minorHAnsi"/>
          <w:color w:val="000000"/>
          <w:sz w:val="24"/>
          <w:szCs w:val="24"/>
          <w:lang w:eastAsia="es-SV"/>
        </w:rPr>
        <w:t> , </w:t>
      </w:r>
      <w:r w:rsidR="00505413" w:rsidRPr="00ED6C3F">
        <w:rPr>
          <w:rFonts w:eastAsia="Times New Roman" w:cstheme="minorHAnsi"/>
          <w:color w:val="E00B0B"/>
          <w:sz w:val="24"/>
          <w:szCs w:val="24"/>
          <w:u w:val="single"/>
          <w:lang w:eastAsia="es-SV"/>
        </w:rPr>
        <w:t>"D"</w:t>
      </w:r>
      <w:r w:rsidR="00505413" w:rsidRPr="00ED6C3F">
        <w:rPr>
          <w:rFonts w:eastAsia="Times New Roman" w:cstheme="minorHAnsi"/>
          <w:color w:val="000000"/>
          <w:sz w:val="24"/>
          <w:szCs w:val="24"/>
          <w:lang w:eastAsia="es-SV"/>
        </w:rPr>
        <w:t>, </w:t>
      </w:r>
      <w:r w:rsidR="00505413" w:rsidRPr="00ED6C3F">
        <w:rPr>
          <w:rFonts w:eastAsia="Times New Roman" w:cstheme="minorHAnsi"/>
          <w:color w:val="E00B0B"/>
          <w:sz w:val="24"/>
          <w:szCs w:val="24"/>
          <w:u w:val="single"/>
          <w:lang w:eastAsia="es-SV"/>
        </w:rPr>
        <w:t>"E"</w:t>
      </w:r>
      <w:r w:rsidR="00505413" w:rsidRPr="00ED6C3F">
        <w:rPr>
          <w:rFonts w:eastAsia="Times New Roman" w:cstheme="minorHAnsi"/>
          <w:color w:val="000000"/>
          <w:sz w:val="24"/>
          <w:szCs w:val="24"/>
          <w:lang w:eastAsia="es-SV"/>
        </w:rPr>
        <w:t> , </w:t>
      </w:r>
      <w:r w:rsidR="00505413" w:rsidRPr="00ED6C3F">
        <w:rPr>
          <w:rFonts w:eastAsia="Times New Roman" w:cstheme="minorHAnsi"/>
          <w:color w:val="E00B0B"/>
          <w:sz w:val="24"/>
          <w:szCs w:val="24"/>
          <w:u w:val="single"/>
          <w:lang w:eastAsia="es-SV"/>
        </w:rPr>
        <w:t>"F"</w:t>
      </w:r>
      <w:r w:rsidR="00505413" w:rsidRPr="00ED6C3F">
        <w:rPr>
          <w:rFonts w:eastAsia="Times New Roman" w:cstheme="minorHAnsi"/>
          <w:color w:val="000000"/>
          <w:sz w:val="24"/>
          <w:szCs w:val="24"/>
          <w:lang w:eastAsia="es-SV"/>
        </w:rPr>
        <w:t>, </w:t>
      </w:r>
      <w:r w:rsidR="00505413" w:rsidRPr="00ED6C3F">
        <w:rPr>
          <w:rFonts w:eastAsia="Times New Roman" w:cstheme="minorHAnsi"/>
          <w:color w:val="E00B0B"/>
          <w:sz w:val="24"/>
          <w:szCs w:val="24"/>
          <w:u w:val="single"/>
          <w:lang w:eastAsia="es-SV"/>
        </w:rPr>
        <w:t>"G",</w:t>
      </w:r>
      <w:r w:rsidR="00505413" w:rsidRPr="00ED6C3F">
        <w:rPr>
          <w:rFonts w:eastAsia="Times New Roman" w:cstheme="minorHAnsi"/>
          <w:color w:val="000000"/>
          <w:sz w:val="24"/>
          <w:szCs w:val="24"/>
          <w:lang w:eastAsia="es-SV"/>
        </w:rPr>
        <w:t> </w:t>
      </w:r>
      <w:r w:rsidR="00505413" w:rsidRPr="00ED6C3F">
        <w:rPr>
          <w:rFonts w:eastAsia="Times New Roman" w:cstheme="minorHAnsi"/>
          <w:color w:val="E00B0B"/>
          <w:sz w:val="24"/>
          <w:szCs w:val="24"/>
          <w:u w:val="single"/>
          <w:lang w:eastAsia="es-SV"/>
        </w:rPr>
        <w:t>"H"</w:t>
      </w:r>
      <w:r w:rsidR="00505413" w:rsidRPr="00ED6C3F">
        <w:rPr>
          <w:rFonts w:eastAsia="Times New Roman" w:cstheme="minorHAnsi"/>
          <w:color w:val="000000"/>
          <w:sz w:val="24"/>
          <w:szCs w:val="24"/>
          <w:lang w:eastAsia="es-SV"/>
        </w:rPr>
        <w:t> , </w:t>
      </w:r>
      <w:r w:rsidR="00505413" w:rsidRPr="00ED6C3F">
        <w:rPr>
          <w:rFonts w:eastAsia="Times New Roman" w:cstheme="minorHAnsi"/>
          <w:color w:val="E00B0B"/>
          <w:sz w:val="24"/>
          <w:szCs w:val="24"/>
          <w:u w:val="single"/>
          <w:lang w:eastAsia="es-SV"/>
        </w:rPr>
        <w:t>"I"</w:t>
      </w:r>
      <w:r w:rsidR="00505413" w:rsidRPr="00ED6C3F">
        <w:rPr>
          <w:rFonts w:eastAsia="Times New Roman" w:cstheme="minorHAnsi"/>
          <w:color w:val="000000"/>
          <w:sz w:val="24"/>
          <w:szCs w:val="24"/>
          <w:lang w:eastAsia="es-SV"/>
        </w:rPr>
        <w:t> , </w:t>
      </w:r>
      <w:r w:rsidR="00505413" w:rsidRPr="00ED6C3F">
        <w:rPr>
          <w:rFonts w:eastAsia="Times New Roman" w:cstheme="minorHAnsi"/>
          <w:color w:val="E00B0B"/>
          <w:sz w:val="24"/>
          <w:szCs w:val="24"/>
          <w:u w:val="single"/>
          <w:lang w:eastAsia="es-SV"/>
        </w:rPr>
        <w:t> "J"</w:t>
      </w:r>
      <w:r w:rsidR="00505413" w:rsidRPr="00ED6C3F">
        <w:rPr>
          <w:rFonts w:eastAsia="Times New Roman" w:cstheme="minorHAnsi"/>
          <w:color w:val="000000"/>
          <w:sz w:val="24"/>
          <w:szCs w:val="24"/>
          <w:lang w:eastAsia="es-SV"/>
        </w:rPr>
        <w:t> , </w:t>
      </w:r>
      <w:r w:rsidR="00505413" w:rsidRPr="00ED6C3F">
        <w:rPr>
          <w:rFonts w:eastAsia="Times New Roman" w:cstheme="minorHAnsi"/>
          <w:color w:val="E00B0B"/>
          <w:sz w:val="24"/>
          <w:szCs w:val="24"/>
          <w:u w:val="single"/>
          <w:lang w:eastAsia="es-SV"/>
        </w:rPr>
        <w:t>"K"</w:t>
      </w:r>
      <w:r w:rsidR="00505413" w:rsidRPr="00ED6C3F">
        <w:rPr>
          <w:rFonts w:eastAsia="Times New Roman" w:cstheme="minorHAnsi"/>
          <w:color w:val="000000"/>
          <w:sz w:val="24"/>
          <w:szCs w:val="24"/>
          <w:lang w:eastAsia="es-SV"/>
        </w:rPr>
        <w:t> , </w:t>
      </w:r>
      <w:hyperlink r:id="rId11" w:anchor="letraL" w:history="1">
        <w:r w:rsidR="00505413" w:rsidRPr="00ED6C3F">
          <w:rPr>
            <w:rFonts w:eastAsia="Times New Roman" w:cstheme="minorHAnsi"/>
            <w:color w:val="E00B0B"/>
            <w:sz w:val="24"/>
            <w:szCs w:val="24"/>
            <w:u w:val="single"/>
            <w:lang w:eastAsia="es-SV"/>
          </w:rPr>
          <w:t>"L"</w:t>
        </w:r>
      </w:hyperlink>
      <w:r w:rsidR="00505413" w:rsidRPr="00ED6C3F">
        <w:rPr>
          <w:rFonts w:eastAsia="Times New Roman" w:cstheme="minorHAnsi"/>
          <w:color w:val="000000"/>
          <w:sz w:val="24"/>
          <w:szCs w:val="24"/>
          <w:lang w:eastAsia="es-SV"/>
        </w:rPr>
        <w:t> , </w:t>
      </w:r>
      <w:r w:rsidR="00505413" w:rsidRPr="00ED6C3F">
        <w:rPr>
          <w:rFonts w:eastAsia="Times New Roman" w:cstheme="minorHAnsi"/>
          <w:color w:val="E00B0B"/>
          <w:sz w:val="24"/>
          <w:szCs w:val="24"/>
          <w:u w:val="single"/>
          <w:lang w:eastAsia="es-SV"/>
        </w:rPr>
        <w:t>"M"</w:t>
      </w:r>
      <w:r w:rsidR="00505413" w:rsidRPr="00ED6C3F">
        <w:rPr>
          <w:rFonts w:eastAsia="Times New Roman" w:cstheme="minorHAnsi"/>
          <w:color w:val="000000"/>
          <w:sz w:val="24"/>
          <w:szCs w:val="24"/>
          <w:lang w:eastAsia="es-SV"/>
        </w:rPr>
        <w:t>, </w:t>
      </w:r>
      <w:r w:rsidR="00505413" w:rsidRPr="00ED6C3F">
        <w:rPr>
          <w:rFonts w:eastAsia="Times New Roman" w:cstheme="minorHAnsi"/>
          <w:color w:val="E00B0B"/>
          <w:sz w:val="24"/>
          <w:szCs w:val="24"/>
          <w:u w:val="single"/>
          <w:lang w:eastAsia="es-SV"/>
        </w:rPr>
        <w:t>"N"</w:t>
      </w:r>
      <w:r w:rsidR="00505413" w:rsidRPr="00ED6C3F">
        <w:rPr>
          <w:rFonts w:eastAsia="Times New Roman" w:cstheme="minorHAnsi"/>
          <w:color w:val="000000"/>
          <w:sz w:val="24"/>
          <w:szCs w:val="24"/>
          <w:lang w:eastAsia="es-SV"/>
        </w:rPr>
        <w:t>, </w:t>
      </w:r>
      <w:hyperlink r:id="rId12" w:anchor="letraO" w:history="1">
        <w:r w:rsidR="00505413" w:rsidRPr="00ED6C3F">
          <w:rPr>
            <w:rFonts w:eastAsia="Times New Roman" w:cstheme="minorHAnsi"/>
            <w:color w:val="E00B0B"/>
            <w:sz w:val="24"/>
            <w:szCs w:val="24"/>
            <w:u w:val="single"/>
            <w:lang w:eastAsia="es-SV"/>
          </w:rPr>
          <w:t>"</w:t>
        </w:r>
      </w:hyperlink>
      <w:hyperlink r:id="rId13" w:anchor="letraO" w:history="1">
        <w:r w:rsidR="00505413" w:rsidRPr="00ED6C3F">
          <w:rPr>
            <w:rFonts w:eastAsia="Times New Roman" w:cstheme="minorHAnsi"/>
            <w:color w:val="E00B0B"/>
            <w:sz w:val="24"/>
            <w:szCs w:val="24"/>
            <w:u w:val="single"/>
            <w:lang w:eastAsia="es-SV"/>
          </w:rPr>
          <w:t>O"</w:t>
        </w:r>
      </w:hyperlink>
      <w:r w:rsidR="00505413" w:rsidRPr="00ED6C3F">
        <w:rPr>
          <w:rFonts w:eastAsia="Times New Roman" w:cstheme="minorHAnsi"/>
          <w:color w:val="000000"/>
          <w:sz w:val="24"/>
          <w:szCs w:val="24"/>
          <w:lang w:eastAsia="es-SV"/>
        </w:rPr>
        <w:t>, </w:t>
      </w:r>
      <w:hyperlink r:id="rId14" w:anchor="letraP" w:history="1">
        <w:r w:rsidR="00505413" w:rsidRPr="00ED6C3F">
          <w:rPr>
            <w:rFonts w:eastAsia="Times New Roman" w:cstheme="minorHAnsi"/>
            <w:color w:val="E00B0B"/>
            <w:sz w:val="24"/>
            <w:szCs w:val="24"/>
            <w:u w:val="single"/>
            <w:lang w:eastAsia="es-SV"/>
          </w:rPr>
          <w:t>"</w:t>
        </w:r>
      </w:hyperlink>
      <w:hyperlink r:id="rId15" w:anchor="letraP" w:history="1">
        <w:r w:rsidR="00505413" w:rsidRPr="00ED6C3F">
          <w:rPr>
            <w:rFonts w:eastAsia="Times New Roman" w:cstheme="minorHAnsi"/>
            <w:color w:val="E00B0B"/>
            <w:sz w:val="24"/>
            <w:szCs w:val="24"/>
            <w:u w:val="single"/>
            <w:lang w:eastAsia="es-SV"/>
          </w:rPr>
          <w:t>P"</w:t>
        </w:r>
      </w:hyperlink>
      <w:r w:rsidR="00505413" w:rsidRPr="00ED6C3F">
        <w:rPr>
          <w:rFonts w:eastAsia="Times New Roman" w:cstheme="minorHAnsi"/>
          <w:color w:val="000000"/>
          <w:sz w:val="24"/>
          <w:szCs w:val="24"/>
          <w:lang w:eastAsia="es-SV"/>
        </w:rPr>
        <w:t>, </w:t>
      </w:r>
      <w:r w:rsidR="00505413" w:rsidRPr="00ED6C3F">
        <w:rPr>
          <w:rFonts w:eastAsia="Times New Roman" w:cstheme="minorHAnsi"/>
          <w:color w:val="E00B0B"/>
          <w:sz w:val="24"/>
          <w:szCs w:val="24"/>
          <w:u w:val="single"/>
          <w:lang w:eastAsia="es-SV"/>
        </w:rPr>
        <w:t>"Q"</w:t>
      </w:r>
      <w:r w:rsidR="00505413" w:rsidRPr="00ED6C3F">
        <w:rPr>
          <w:rFonts w:eastAsia="Times New Roman" w:cstheme="minorHAnsi"/>
          <w:color w:val="000000"/>
          <w:sz w:val="24"/>
          <w:szCs w:val="24"/>
          <w:lang w:eastAsia="es-SV"/>
        </w:rPr>
        <w:t>, </w:t>
      </w:r>
      <w:r w:rsidR="00505413" w:rsidRPr="00ED6C3F">
        <w:rPr>
          <w:rFonts w:eastAsia="Times New Roman" w:cstheme="minorHAnsi"/>
          <w:color w:val="E00B0B"/>
          <w:sz w:val="24"/>
          <w:szCs w:val="24"/>
          <w:u w:val="single"/>
          <w:lang w:eastAsia="es-SV"/>
        </w:rPr>
        <w:t>"R"</w:t>
      </w:r>
      <w:r w:rsidR="00505413" w:rsidRPr="00ED6C3F">
        <w:rPr>
          <w:rFonts w:eastAsia="Times New Roman" w:cstheme="minorHAnsi"/>
          <w:color w:val="000000"/>
          <w:sz w:val="24"/>
          <w:szCs w:val="24"/>
          <w:lang w:eastAsia="es-SV"/>
        </w:rPr>
        <w:t>, </w:t>
      </w:r>
      <w:hyperlink r:id="rId16" w:anchor="letraS" w:history="1">
        <w:r w:rsidR="00505413" w:rsidRPr="00ED6C3F">
          <w:rPr>
            <w:rFonts w:eastAsia="Times New Roman" w:cstheme="minorHAnsi"/>
            <w:color w:val="E00B0B"/>
            <w:sz w:val="24"/>
            <w:szCs w:val="24"/>
            <w:u w:val="single"/>
            <w:lang w:eastAsia="es-SV"/>
          </w:rPr>
          <w:t>"</w:t>
        </w:r>
      </w:hyperlink>
      <w:hyperlink r:id="rId17" w:anchor="letraS" w:history="1">
        <w:r w:rsidR="00505413" w:rsidRPr="00ED6C3F">
          <w:rPr>
            <w:rFonts w:eastAsia="Times New Roman" w:cstheme="minorHAnsi"/>
            <w:color w:val="E00B0B"/>
            <w:sz w:val="24"/>
            <w:szCs w:val="24"/>
            <w:u w:val="single"/>
            <w:lang w:eastAsia="es-SV"/>
          </w:rPr>
          <w:t>S"</w:t>
        </w:r>
      </w:hyperlink>
      <w:r w:rsidR="00505413" w:rsidRPr="00ED6C3F">
        <w:rPr>
          <w:rFonts w:eastAsia="Times New Roman" w:cstheme="minorHAnsi"/>
          <w:color w:val="000000"/>
          <w:sz w:val="24"/>
          <w:szCs w:val="24"/>
          <w:lang w:eastAsia="es-SV"/>
        </w:rPr>
        <w:t>, </w:t>
      </w:r>
      <w:hyperlink r:id="rId18" w:anchor="letraT" w:history="1">
        <w:r w:rsidR="00505413" w:rsidRPr="00ED6C3F">
          <w:rPr>
            <w:rFonts w:eastAsia="Times New Roman" w:cstheme="minorHAnsi"/>
            <w:color w:val="E00B0B"/>
            <w:sz w:val="24"/>
            <w:szCs w:val="24"/>
            <w:u w:val="single"/>
            <w:lang w:eastAsia="es-SV"/>
          </w:rPr>
          <w:t>"</w:t>
        </w:r>
      </w:hyperlink>
      <w:hyperlink r:id="rId19" w:anchor="letraT" w:history="1">
        <w:r w:rsidR="00505413" w:rsidRPr="00ED6C3F">
          <w:rPr>
            <w:rFonts w:eastAsia="Times New Roman" w:cstheme="minorHAnsi"/>
            <w:color w:val="E00B0B"/>
            <w:sz w:val="24"/>
            <w:szCs w:val="24"/>
            <w:u w:val="single"/>
            <w:lang w:eastAsia="es-SV"/>
          </w:rPr>
          <w:t>T"</w:t>
        </w:r>
      </w:hyperlink>
      <w:r w:rsidR="00505413" w:rsidRPr="00ED6C3F">
        <w:rPr>
          <w:rFonts w:eastAsia="Times New Roman" w:cstheme="minorHAnsi"/>
          <w:color w:val="000000"/>
          <w:sz w:val="24"/>
          <w:szCs w:val="24"/>
          <w:lang w:eastAsia="es-SV"/>
        </w:rPr>
        <w:t>, </w:t>
      </w:r>
      <w:hyperlink r:id="rId20" w:anchor="letraU" w:history="1">
        <w:r w:rsidR="00505413" w:rsidRPr="00ED6C3F">
          <w:rPr>
            <w:rFonts w:eastAsia="Times New Roman" w:cstheme="minorHAnsi"/>
            <w:color w:val="E00B0B"/>
            <w:sz w:val="24"/>
            <w:szCs w:val="24"/>
            <w:u w:val="single"/>
            <w:lang w:eastAsia="es-SV"/>
          </w:rPr>
          <w:t>"U",</w:t>
        </w:r>
      </w:hyperlink>
      <w:r w:rsidR="00505413" w:rsidRPr="00ED6C3F">
        <w:rPr>
          <w:rFonts w:eastAsia="Times New Roman" w:cstheme="minorHAnsi"/>
          <w:color w:val="000000"/>
          <w:sz w:val="24"/>
          <w:szCs w:val="24"/>
          <w:lang w:eastAsia="es-SV"/>
        </w:rPr>
        <w:t> </w:t>
      </w:r>
      <w:hyperlink r:id="rId21" w:anchor="letrav" w:history="1">
        <w:r w:rsidR="00505413" w:rsidRPr="00ED6C3F">
          <w:rPr>
            <w:rFonts w:eastAsia="Times New Roman" w:cstheme="minorHAnsi"/>
            <w:color w:val="E00B0B"/>
            <w:sz w:val="24"/>
            <w:szCs w:val="24"/>
            <w:u w:val="single"/>
            <w:lang w:eastAsia="es-SV"/>
          </w:rPr>
          <w:t>"V"</w:t>
        </w:r>
      </w:hyperlink>
      <w:r w:rsidR="00505413" w:rsidRPr="00ED6C3F">
        <w:rPr>
          <w:rFonts w:eastAsia="Times New Roman" w:cstheme="minorHAnsi"/>
          <w:color w:val="000000"/>
          <w:sz w:val="24"/>
          <w:szCs w:val="24"/>
          <w:lang w:eastAsia="es-SV"/>
        </w:rPr>
        <w:t>, </w:t>
      </w:r>
      <w:hyperlink r:id="rId22" w:anchor="letraw" w:history="1">
        <w:r w:rsidR="00505413" w:rsidRPr="00ED6C3F">
          <w:rPr>
            <w:rFonts w:eastAsia="Times New Roman" w:cstheme="minorHAnsi"/>
            <w:color w:val="E00B0B"/>
            <w:sz w:val="24"/>
            <w:szCs w:val="24"/>
            <w:u w:val="single"/>
            <w:lang w:eastAsia="es-SV"/>
          </w:rPr>
          <w:t>"W"</w:t>
        </w:r>
      </w:hyperlink>
      <w:r w:rsidR="00505413" w:rsidRPr="00ED6C3F">
        <w:rPr>
          <w:rFonts w:eastAsia="Times New Roman" w:cstheme="minorHAnsi"/>
          <w:color w:val="000000"/>
          <w:sz w:val="24"/>
          <w:szCs w:val="24"/>
          <w:lang w:eastAsia="es-SV"/>
        </w:rPr>
        <w:t>,</w:t>
      </w:r>
      <w:hyperlink r:id="rId23" w:anchor="letrax" w:history="1">
        <w:r w:rsidR="00505413" w:rsidRPr="00ED6C3F">
          <w:rPr>
            <w:rFonts w:eastAsia="Times New Roman" w:cstheme="minorHAnsi"/>
            <w:color w:val="E00B0B"/>
            <w:sz w:val="24"/>
            <w:szCs w:val="24"/>
            <w:u w:val="single"/>
            <w:lang w:eastAsia="es-SV"/>
          </w:rPr>
          <w:t>"X"</w:t>
        </w:r>
      </w:hyperlink>
      <w:r w:rsidR="00505413" w:rsidRPr="00ED6C3F">
        <w:rPr>
          <w:rFonts w:eastAsia="Times New Roman" w:cstheme="minorHAnsi"/>
          <w:color w:val="000000"/>
          <w:sz w:val="24"/>
          <w:szCs w:val="24"/>
          <w:lang w:eastAsia="es-SV"/>
        </w:rPr>
        <w:t>, </w:t>
      </w:r>
      <w:hyperlink r:id="rId24" w:anchor="letray" w:history="1">
        <w:r w:rsidR="00505413" w:rsidRPr="00ED6C3F">
          <w:rPr>
            <w:rFonts w:eastAsia="Times New Roman" w:cstheme="minorHAnsi"/>
            <w:color w:val="E00B0B"/>
            <w:sz w:val="24"/>
            <w:szCs w:val="24"/>
            <w:u w:val="single"/>
            <w:lang w:eastAsia="es-SV"/>
          </w:rPr>
          <w:t>"Y"</w:t>
        </w:r>
      </w:hyperlink>
      <w:r w:rsidR="00505413" w:rsidRPr="00ED6C3F">
        <w:rPr>
          <w:rFonts w:eastAsia="Times New Roman" w:cstheme="minorHAnsi"/>
          <w:color w:val="000000"/>
          <w:sz w:val="24"/>
          <w:szCs w:val="24"/>
          <w:lang w:eastAsia="es-SV"/>
        </w:rPr>
        <w:t>,</w:t>
      </w:r>
      <w:hyperlink r:id="rId25" w:anchor="letraz" w:history="1">
        <w:r w:rsidR="00505413" w:rsidRPr="00ED6C3F">
          <w:rPr>
            <w:rFonts w:eastAsia="Times New Roman" w:cstheme="minorHAnsi"/>
            <w:color w:val="E00B0B"/>
            <w:sz w:val="24"/>
            <w:szCs w:val="24"/>
            <w:u w:val="single"/>
            <w:lang w:eastAsia="es-SV"/>
          </w:rPr>
          <w:t> "Z"</w:t>
        </w:r>
      </w:hyperlink>
    </w:p>
    <w:p w14:paraId="04F8BB96" w14:textId="77777777" w:rsidR="00505413" w:rsidRPr="00ED6C3F" w:rsidRDefault="00505413" w:rsidP="00F22090">
      <w:pPr>
        <w:pStyle w:val="Ttulo1"/>
        <w:rPr>
          <w:rFonts w:asciiTheme="minorHAnsi" w:hAnsiTheme="minorHAnsi" w:cstheme="minorHAnsi"/>
          <w:color w:val="000000"/>
          <w:sz w:val="24"/>
          <w:szCs w:val="24"/>
        </w:rPr>
      </w:pPr>
      <w:bookmarkStart w:id="3" w:name="_&quot;A&quot;"/>
      <w:bookmarkStart w:id="4" w:name="_Toc76377271"/>
      <w:bookmarkStart w:id="5" w:name="_Toc110007398"/>
      <w:bookmarkEnd w:id="3"/>
      <w:r w:rsidRPr="00ED6C3F">
        <w:rPr>
          <w:rFonts w:asciiTheme="minorHAnsi" w:hAnsiTheme="minorHAnsi" w:cstheme="minorHAnsi"/>
          <w:color w:val="000000"/>
          <w:sz w:val="24"/>
          <w:szCs w:val="24"/>
        </w:rPr>
        <w:t>"A"</w:t>
      </w:r>
      <w:bookmarkEnd w:id="4"/>
      <w:bookmarkEnd w:id="5"/>
    </w:p>
    <w:p w14:paraId="55412EE0" w14:textId="0CB3D2A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hyperlink r:id="rId26" w:anchor="accionesacertadas" w:history="1">
        <w:r w:rsidRPr="00ED6C3F">
          <w:rPr>
            <w:rFonts w:eastAsia="Times New Roman" w:cstheme="minorHAnsi"/>
            <w:color w:val="E00B0B"/>
            <w:sz w:val="24"/>
            <w:szCs w:val="24"/>
            <w:u w:val="single"/>
            <w:lang w:eastAsia="es-SV"/>
          </w:rPr>
          <w:t>acciones acertadas</w:t>
        </w:r>
      </w:hyperlink>
      <w:r w:rsidRPr="00ED6C3F">
        <w:rPr>
          <w:rFonts w:eastAsia="Times New Roman" w:cstheme="minorHAnsi"/>
          <w:color w:val="000000"/>
          <w:sz w:val="24"/>
          <w:szCs w:val="24"/>
          <w:lang w:eastAsia="es-SV"/>
        </w:rPr>
        <w:t> ; </w:t>
      </w:r>
      <w:hyperlink r:id="rId27" w:anchor="personaacertada" w:history="1">
        <w:r w:rsidRPr="00ED6C3F">
          <w:rPr>
            <w:rFonts w:eastAsia="Times New Roman" w:cstheme="minorHAnsi"/>
            <w:color w:val="E00B0B"/>
            <w:sz w:val="24"/>
            <w:szCs w:val="24"/>
            <w:u w:val="single"/>
            <w:lang w:eastAsia="es-SV"/>
          </w:rPr>
          <w:t>acertada, persona</w:t>
        </w:r>
      </w:hyperlink>
      <w:r w:rsidRPr="00ED6C3F">
        <w:rPr>
          <w:rFonts w:eastAsia="Times New Roman" w:cstheme="minorHAnsi"/>
          <w:color w:val="000000"/>
          <w:sz w:val="24"/>
          <w:szCs w:val="24"/>
          <w:lang w:eastAsia="es-SV"/>
        </w:rPr>
        <w:t> ; </w:t>
      </w:r>
      <w:hyperlink r:id="rId28" w:anchor="respuestadevidaacertada" w:history="1">
        <w:r w:rsidRPr="00ED6C3F">
          <w:rPr>
            <w:rFonts w:eastAsia="Times New Roman" w:cstheme="minorHAnsi"/>
            <w:color w:val="E00B0B"/>
            <w:sz w:val="24"/>
            <w:szCs w:val="24"/>
            <w:u w:val="single"/>
            <w:lang w:eastAsia="es-SV"/>
          </w:rPr>
          <w:t>acertada-respuesta de vida</w:t>
        </w:r>
      </w:hyperlink>
      <w:r w:rsidRPr="00ED6C3F">
        <w:rPr>
          <w:rFonts w:eastAsia="Times New Roman" w:cstheme="minorHAnsi"/>
          <w:color w:val="000000"/>
          <w:sz w:val="24"/>
          <w:szCs w:val="24"/>
          <w:lang w:eastAsia="es-SV"/>
        </w:rPr>
        <w:t> ;  </w:t>
      </w:r>
      <w:hyperlink r:id="rId29" w:anchor="actitudpositiva" w:history="1">
        <w:r w:rsidRPr="00ED6C3F">
          <w:rPr>
            <w:rFonts w:eastAsia="Times New Roman" w:cstheme="minorHAnsi"/>
            <w:color w:val="E00B0B"/>
            <w:sz w:val="24"/>
            <w:szCs w:val="24"/>
            <w:u w:val="single"/>
            <w:lang w:eastAsia="es-SV"/>
          </w:rPr>
          <w:t>actitud positiva</w:t>
        </w:r>
      </w:hyperlink>
      <w:r w:rsidRPr="00ED6C3F">
        <w:rPr>
          <w:rFonts w:eastAsia="Times New Roman" w:cstheme="minorHAnsi"/>
          <w:color w:val="000000"/>
          <w:sz w:val="24"/>
          <w:szCs w:val="24"/>
          <w:lang w:eastAsia="es-SV"/>
        </w:rPr>
        <w:t> ;  </w:t>
      </w:r>
      <w:hyperlink r:id="rId30" w:anchor="adicciones" w:history="1">
        <w:r w:rsidRPr="00ED6C3F">
          <w:rPr>
            <w:rFonts w:eastAsia="Times New Roman" w:cstheme="minorHAnsi"/>
            <w:color w:val="E00B0B"/>
            <w:sz w:val="24"/>
            <w:szCs w:val="24"/>
            <w:u w:val="single"/>
            <w:lang w:eastAsia="es-SV"/>
          </w:rPr>
          <w:t>adicciones</w:t>
        </w:r>
      </w:hyperlink>
      <w:r w:rsidRPr="00ED6C3F">
        <w:rPr>
          <w:rFonts w:eastAsia="Times New Roman" w:cstheme="minorHAnsi"/>
          <w:color w:val="000000"/>
          <w:sz w:val="24"/>
          <w:szCs w:val="24"/>
          <w:lang w:eastAsia="es-SV"/>
        </w:rPr>
        <w:t> ;</w:t>
      </w:r>
      <w:hyperlink r:id="rId31" w:anchor="adiccionaltrabajo" w:history="1">
        <w:r w:rsidRPr="00ED6C3F">
          <w:rPr>
            <w:rFonts w:eastAsia="Times New Roman" w:cstheme="minorHAnsi"/>
            <w:color w:val="E00B0B"/>
            <w:sz w:val="24"/>
            <w:szCs w:val="24"/>
            <w:u w:val="single"/>
            <w:lang w:eastAsia="es-SV"/>
          </w:rPr>
          <w:t>adicción al trabajo</w:t>
        </w:r>
      </w:hyperlink>
      <w:r w:rsidRPr="00ED6C3F">
        <w:rPr>
          <w:rFonts w:eastAsia="Times New Roman" w:cstheme="minorHAnsi"/>
          <w:color w:val="000000"/>
          <w:sz w:val="24"/>
          <w:szCs w:val="24"/>
          <w:lang w:eastAsia="es-SV"/>
        </w:rPr>
        <w:t> ;</w:t>
      </w:r>
      <w:hyperlink r:id="rId32" w:anchor="adiccionalplacer" w:history="1">
        <w:r w:rsidRPr="00ED6C3F">
          <w:rPr>
            <w:rFonts w:eastAsia="Times New Roman" w:cstheme="minorHAnsi"/>
            <w:color w:val="E00B0B"/>
            <w:sz w:val="24"/>
            <w:szCs w:val="24"/>
            <w:u w:val="single"/>
            <w:lang w:eastAsia="es-SV"/>
          </w:rPr>
          <w:t>adicción al placer</w:t>
        </w:r>
      </w:hyperlink>
      <w:r w:rsidRPr="00ED6C3F">
        <w:rPr>
          <w:rFonts w:eastAsia="Times New Roman" w:cstheme="minorHAnsi"/>
          <w:color w:val="000000"/>
          <w:sz w:val="24"/>
          <w:szCs w:val="24"/>
          <w:lang w:eastAsia="es-SV"/>
        </w:rPr>
        <w:t>; </w:t>
      </w:r>
      <w:hyperlink r:id="rId33" w:anchor="adiccionaldolor" w:history="1">
        <w:r w:rsidRPr="00ED6C3F">
          <w:rPr>
            <w:rFonts w:eastAsia="Times New Roman" w:cstheme="minorHAnsi"/>
            <w:color w:val="E00B0B"/>
            <w:sz w:val="24"/>
            <w:szCs w:val="24"/>
            <w:u w:val="single"/>
            <w:lang w:eastAsia="es-SV"/>
          </w:rPr>
          <w:t>adicción al dolor</w:t>
        </w:r>
      </w:hyperlink>
      <w:r w:rsidRPr="00ED6C3F">
        <w:rPr>
          <w:rFonts w:eastAsia="Times New Roman" w:cstheme="minorHAnsi"/>
          <w:color w:val="000000"/>
          <w:sz w:val="24"/>
          <w:szCs w:val="24"/>
          <w:lang w:eastAsia="es-SV"/>
        </w:rPr>
        <w:t>;  </w:t>
      </w:r>
      <w:hyperlink r:id="rId34" w:anchor="algoritmosespiritvivos" w:history="1">
        <w:r w:rsidRPr="00ED6C3F">
          <w:rPr>
            <w:rFonts w:eastAsia="Times New Roman" w:cstheme="minorHAnsi"/>
            <w:color w:val="E00B0B"/>
            <w:sz w:val="24"/>
            <w:szCs w:val="24"/>
            <w:u w:val="single"/>
            <w:lang w:eastAsia="es-SV"/>
          </w:rPr>
          <w:t>algoritmos espirituales vivos</w:t>
        </w:r>
      </w:hyperlink>
      <w:r w:rsidRPr="00ED6C3F">
        <w:rPr>
          <w:rFonts w:eastAsia="Times New Roman" w:cstheme="minorHAnsi"/>
          <w:color w:val="000000"/>
          <w:sz w:val="24"/>
          <w:szCs w:val="24"/>
          <w:lang w:eastAsia="es-SV"/>
        </w:rPr>
        <w:t> ; </w:t>
      </w:r>
      <w:hyperlink r:id="rId35" w:anchor="algoritmespirvivodeconciencia" w:history="1">
        <w:r w:rsidRPr="00ED6C3F">
          <w:rPr>
            <w:rFonts w:eastAsia="Times New Roman" w:cstheme="minorHAnsi"/>
            <w:color w:val="E00B0B"/>
            <w:sz w:val="24"/>
            <w:szCs w:val="24"/>
            <w:u w:val="single"/>
            <w:lang w:eastAsia="es-SV"/>
          </w:rPr>
          <w:t>algoritmo espiritual vivo de conciencia</w:t>
        </w:r>
      </w:hyperlink>
      <w:r w:rsidRPr="00ED6C3F">
        <w:rPr>
          <w:rFonts w:eastAsia="Times New Roman" w:cstheme="minorHAnsi"/>
          <w:color w:val="000000"/>
          <w:sz w:val="24"/>
          <w:szCs w:val="24"/>
          <w:lang w:eastAsia="es-SV"/>
        </w:rPr>
        <w:t> ;</w:t>
      </w:r>
      <w:hyperlink r:id="rId36" w:anchor="alma" w:history="1">
        <w:r w:rsidRPr="00ED6C3F">
          <w:rPr>
            <w:rFonts w:eastAsia="Times New Roman" w:cstheme="minorHAnsi"/>
            <w:color w:val="E00B0B"/>
            <w:sz w:val="24"/>
            <w:szCs w:val="24"/>
            <w:u w:val="single"/>
            <w:lang w:eastAsia="es-SV"/>
          </w:rPr>
          <w:t> alma</w:t>
        </w:r>
      </w:hyperlink>
      <w:r w:rsidRPr="00ED6C3F">
        <w:rPr>
          <w:rFonts w:eastAsia="Times New Roman" w:cstheme="minorHAnsi"/>
          <w:color w:val="000000"/>
          <w:sz w:val="24"/>
          <w:szCs w:val="24"/>
          <w:lang w:eastAsia="es-SV"/>
        </w:rPr>
        <w:t> ;  </w:t>
      </w:r>
      <w:hyperlink r:id="rId37" w:anchor="agresividad" w:history="1">
        <w:r w:rsidRPr="00ED6C3F">
          <w:rPr>
            <w:rFonts w:eastAsia="Times New Roman" w:cstheme="minorHAnsi"/>
            <w:color w:val="E00B0B"/>
            <w:sz w:val="24"/>
            <w:szCs w:val="24"/>
            <w:u w:val="single"/>
            <w:lang w:eastAsia="es-SV"/>
          </w:rPr>
          <w:t>agresividad</w:t>
        </w:r>
      </w:hyperlink>
      <w:r w:rsidRPr="00ED6C3F">
        <w:rPr>
          <w:rFonts w:eastAsia="Times New Roman" w:cstheme="minorHAnsi"/>
          <w:color w:val="000000"/>
          <w:sz w:val="24"/>
          <w:szCs w:val="24"/>
          <w:lang w:eastAsia="es-SV"/>
        </w:rPr>
        <w:t>; </w:t>
      </w:r>
      <w:hyperlink r:id="rId38" w:anchor="amorhumanodepareja" w:history="1">
        <w:r w:rsidRPr="00ED6C3F">
          <w:rPr>
            <w:rFonts w:eastAsia="Times New Roman" w:cstheme="minorHAnsi"/>
            <w:color w:val="E00B0B"/>
            <w:sz w:val="24"/>
            <w:szCs w:val="24"/>
            <w:u w:val="single"/>
            <w:lang w:eastAsia="es-SV"/>
          </w:rPr>
          <w:t>amor humano de pareja</w:t>
        </w:r>
      </w:hyperlink>
      <w:r w:rsidRPr="00ED6C3F">
        <w:rPr>
          <w:rFonts w:eastAsia="Times New Roman" w:cstheme="minorHAnsi"/>
          <w:color w:val="000000"/>
          <w:sz w:val="24"/>
          <w:szCs w:val="24"/>
          <w:lang w:eastAsia="es-SV"/>
        </w:rPr>
        <w:t> ; </w:t>
      </w:r>
      <w:hyperlink r:id="rId39" w:anchor="aptitud" w:history="1">
        <w:r w:rsidRPr="00ED6C3F">
          <w:rPr>
            <w:rFonts w:eastAsia="Times New Roman" w:cstheme="minorHAnsi"/>
            <w:color w:val="E00B0B"/>
            <w:sz w:val="24"/>
            <w:szCs w:val="24"/>
            <w:u w:val="single"/>
            <w:lang w:eastAsia="es-SV"/>
          </w:rPr>
          <w:t>aptitud</w:t>
        </w:r>
      </w:hyperlink>
      <w:r w:rsidRPr="00ED6C3F">
        <w:rPr>
          <w:rFonts w:eastAsia="Times New Roman" w:cstheme="minorHAnsi"/>
          <w:color w:val="000000"/>
          <w:sz w:val="24"/>
          <w:szCs w:val="24"/>
          <w:lang w:eastAsia="es-SV"/>
        </w:rPr>
        <w:t> ;  </w:t>
      </w:r>
      <w:hyperlink r:id="rId40" w:anchor="asumir" w:history="1">
        <w:r w:rsidRPr="00ED6C3F">
          <w:rPr>
            <w:rFonts w:eastAsia="Times New Roman" w:cstheme="minorHAnsi"/>
            <w:color w:val="E00B0B"/>
            <w:sz w:val="24"/>
            <w:szCs w:val="24"/>
            <w:u w:val="single"/>
            <w:lang w:eastAsia="es-SV"/>
          </w:rPr>
          <w:t>asumir </w:t>
        </w:r>
      </w:hyperlink>
      <w:r w:rsidRPr="00ED6C3F">
        <w:rPr>
          <w:rFonts w:eastAsia="Times New Roman" w:cstheme="minorHAnsi"/>
          <w:color w:val="000000"/>
          <w:sz w:val="24"/>
          <w:szCs w:val="24"/>
          <w:lang w:eastAsia="es-SV"/>
        </w:rPr>
        <w:t>; </w:t>
      </w:r>
      <w:hyperlink r:id="rId41" w:anchor="aximoepvbps" w:history="1">
        <w:r w:rsidRPr="00ED6C3F">
          <w:rPr>
            <w:rFonts w:eastAsia="Times New Roman" w:cstheme="minorHAnsi"/>
            <w:b/>
            <w:bCs/>
            <w:color w:val="E00B0B"/>
            <w:sz w:val="24"/>
            <w:szCs w:val="24"/>
            <w:u w:val="single"/>
            <w:lang w:eastAsia="es-SV"/>
          </w:rPr>
          <w:t>axiomas de EPVBPS</w:t>
        </w:r>
      </w:hyperlink>
      <w:r w:rsidRPr="00ED6C3F">
        <w:rPr>
          <w:rFonts w:eastAsia="Times New Roman" w:cstheme="minorHAnsi"/>
          <w:color w:val="000000"/>
          <w:sz w:val="24"/>
          <w:szCs w:val="24"/>
          <w:lang w:eastAsia="es-SV"/>
        </w:rPr>
        <w:t> ;</w:t>
      </w:r>
    </w:p>
    <w:p w14:paraId="40B028D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p>
    <w:p w14:paraId="411C3F76" w14:textId="77777777" w:rsidR="00505413" w:rsidRPr="00ED6C3F" w:rsidRDefault="00505413" w:rsidP="00B91B2B">
      <w:pPr>
        <w:pStyle w:val="Ttulo1"/>
        <w:rPr>
          <w:rFonts w:asciiTheme="minorHAnsi" w:hAnsiTheme="minorHAnsi" w:cstheme="minorHAnsi"/>
          <w:color w:val="000000"/>
          <w:sz w:val="24"/>
          <w:szCs w:val="24"/>
        </w:rPr>
      </w:pPr>
      <w:bookmarkStart w:id="6" w:name="_Toc76377272"/>
      <w:bookmarkStart w:id="7" w:name="_Toc110007399"/>
      <w:r w:rsidRPr="00ED6C3F">
        <w:rPr>
          <w:rFonts w:asciiTheme="minorHAnsi" w:hAnsiTheme="minorHAnsi" w:cstheme="minorHAnsi"/>
          <w:color w:val="000000"/>
          <w:sz w:val="24"/>
          <w:szCs w:val="24"/>
        </w:rPr>
        <w:t>acciones acertadas</w:t>
      </w:r>
      <w:bookmarkEnd w:id="6"/>
      <w:bookmarkEnd w:id="7"/>
    </w:p>
    <w:p w14:paraId="73BB6CE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Son las acciones que se derivan de </w:t>
      </w:r>
      <w:hyperlink r:id="rId42" w:anchor="decisionesacertadas" w:history="1">
        <w:r w:rsidRPr="00ED6C3F">
          <w:rPr>
            <w:rFonts w:eastAsia="Times New Roman" w:cstheme="minorHAnsi"/>
            <w:color w:val="E00B0B"/>
            <w:sz w:val="24"/>
            <w:szCs w:val="24"/>
            <w:u w:val="single"/>
            <w:lang w:eastAsia="es-SV"/>
          </w:rPr>
          <w:t>decisiones acertadas</w:t>
        </w:r>
      </w:hyperlink>
      <w:r w:rsidRPr="00ED6C3F">
        <w:rPr>
          <w:rFonts w:eastAsia="Times New Roman" w:cstheme="minorHAnsi"/>
          <w:color w:val="000000"/>
          <w:sz w:val="24"/>
          <w:szCs w:val="24"/>
          <w:lang w:eastAsia="es-SV"/>
        </w:rPr>
        <w:t>. </w:t>
      </w:r>
    </w:p>
    <w:p w14:paraId="784DCE5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destacamos que nuestras acciones no serán acertadas y por lo tanto serán menos </w:t>
      </w:r>
      <w:hyperlink r:id="rId43" w:anchor="efectivo" w:history="1">
        <w:r w:rsidRPr="00ED6C3F">
          <w:rPr>
            <w:rFonts w:eastAsia="Times New Roman" w:cstheme="minorHAnsi"/>
            <w:color w:val="E00B0B"/>
            <w:sz w:val="24"/>
            <w:szCs w:val="24"/>
            <w:u w:val="single"/>
            <w:lang w:eastAsia="es-SV"/>
          </w:rPr>
          <w:t>efectivas</w:t>
        </w:r>
      </w:hyperlink>
      <w:r w:rsidRPr="00ED6C3F">
        <w:rPr>
          <w:rFonts w:eastAsia="Times New Roman" w:cstheme="minorHAnsi"/>
          <w:color w:val="000000"/>
          <w:sz w:val="24"/>
          <w:szCs w:val="24"/>
          <w:lang w:eastAsia="es-SV"/>
        </w:rPr>
        <w:t>  a menos que se derivan de decisiones acertadas. </w:t>
      </w:r>
    </w:p>
    <w:p w14:paraId="5BF25D63" w14:textId="77777777" w:rsidR="00505413" w:rsidRPr="00ED6C3F" w:rsidRDefault="00505413" w:rsidP="00500A1F">
      <w:pPr>
        <w:pStyle w:val="Ttulo1"/>
        <w:rPr>
          <w:rFonts w:asciiTheme="minorHAnsi" w:hAnsiTheme="minorHAnsi" w:cstheme="minorHAnsi"/>
          <w:color w:val="000000"/>
          <w:sz w:val="24"/>
          <w:szCs w:val="24"/>
        </w:rPr>
      </w:pPr>
      <w:bookmarkStart w:id="8" w:name="_Toc76377273"/>
      <w:bookmarkStart w:id="9" w:name="_Toc110007400"/>
      <w:r w:rsidRPr="00ED6C3F">
        <w:rPr>
          <w:rFonts w:asciiTheme="minorHAnsi" w:hAnsiTheme="minorHAnsi" w:cstheme="minorHAnsi"/>
          <w:color w:val="000000"/>
          <w:sz w:val="24"/>
          <w:szCs w:val="24"/>
        </w:rPr>
        <w:t>acertada, persona</w:t>
      </w:r>
      <w:bookmarkEnd w:id="8"/>
      <w:bookmarkEnd w:id="9"/>
    </w:p>
    <w:p w14:paraId="7BF5813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Persona que toma </w:t>
      </w:r>
      <w:hyperlink r:id="rId44" w:anchor="decisionesacertadas" w:history="1">
        <w:r w:rsidRPr="00ED6C3F">
          <w:rPr>
            <w:rFonts w:eastAsia="Times New Roman" w:cstheme="minorHAnsi"/>
            <w:color w:val="E00B0B"/>
            <w:sz w:val="24"/>
            <w:szCs w:val="24"/>
            <w:u w:val="single"/>
            <w:lang w:eastAsia="es-SV"/>
          </w:rPr>
          <w:t>decisiones  acertadas</w:t>
        </w:r>
      </w:hyperlink>
      <w:r w:rsidRPr="00ED6C3F">
        <w:rPr>
          <w:rFonts w:eastAsia="Times New Roman" w:cstheme="minorHAnsi"/>
          <w:color w:val="000000"/>
          <w:sz w:val="24"/>
          <w:szCs w:val="24"/>
          <w:lang w:eastAsia="es-SV"/>
        </w:rPr>
        <w:t> de las que se derivarán acciones acertadas</w:t>
      </w:r>
    </w:p>
    <w:p w14:paraId="146A3A0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-Persona que sabe Seleccionar, escoger  o decidir apropiadamente su visión, misión, metas u objetivos en virtud del conocimiento de la realidad en que vive y del conocimiento de ella misma, esto es de sus capacidades-Persona que puede dar las respuestas que solucionan un problema o una necesidad.</w:t>
      </w:r>
    </w:p>
    <w:p w14:paraId="4A40D085" w14:textId="0827C02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Una persona acertada es por tomar decisiones </w:t>
      </w:r>
      <w:r w:rsidR="00BC2411" w:rsidRPr="00ED6C3F">
        <w:rPr>
          <w:rFonts w:eastAsia="Times New Roman" w:cstheme="minorHAnsi"/>
          <w:color w:val="000000"/>
          <w:sz w:val="24"/>
          <w:szCs w:val="24"/>
          <w:lang w:eastAsia="es-SV"/>
        </w:rPr>
        <w:t>acertadas una</w:t>
      </w:r>
      <w:r w:rsidRPr="00ED6C3F">
        <w:rPr>
          <w:rFonts w:eastAsia="Times New Roman" w:cstheme="minorHAnsi"/>
          <w:color w:val="000000"/>
          <w:sz w:val="24"/>
          <w:szCs w:val="24"/>
          <w:lang w:eastAsia="es-SV"/>
        </w:rPr>
        <w:t xml:space="preserve"> persona altamente efectiva.</w:t>
      </w:r>
    </w:p>
    <w:p w14:paraId="338C5E13" w14:textId="77777777" w:rsidR="00505413" w:rsidRPr="00ED6C3F" w:rsidRDefault="00505413" w:rsidP="00FC4BDC">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10" w:name="_Toc76377274"/>
      <w:bookmarkStart w:id="11" w:name="_Toc110007401"/>
      <w:r w:rsidRPr="00ED6C3F">
        <w:rPr>
          <w:rFonts w:asciiTheme="minorHAnsi" w:hAnsiTheme="minorHAnsi" w:cstheme="minorHAnsi"/>
          <w:color w:val="000000"/>
          <w:sz w:val="24"/>
          <w:szCs w:val="24"/>
        </w:rPr>
        <w:t>acertada, respuesta de vida</w:t>
      </w:r>
      <w:bookmarkEnd w:id="10"/>
      <w:bookmarkEnd w:id="11"/>
    </w:p>
    <w:p w14:paraId="2B01DDFD" w14:textId="73D6CEBA" w:rsidR="00505413" w:rsidRPr="00ED6C3F" w:rsidRDefault="00BC2411"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Dícese</w:t>
      </w:r>
      <w:r w:rsidR="00505413" w:rsidRPr="00ED6C3F">
        <w:rPr>
          <w:rFonts w:eastAsia="Times New Roman" w:cstheme="minorHAnsi"/>
          <w:color w:val="000000"/>
          <w:sz w:val="24"/>
          <w:szCs w:val="24"/>
          <w:lang w:eastAsia="es-SV"/>
        </w:rPr>
        <w:t xml:space="preserve"> de una acción o decisión que provee la solución acertada a un problema o necesidad o tarea que surge en el proceso de realización del propósito de vida, visión, misión u objetivos de vida determinados por las personas para el </w:t>
      </w:r>
      <w:r w:rsidR="00235584" w:rsidRPr="00ED6C3F">
        <w:rPr>
          <w:rFonts w:eastAsia="Times New Roman" w:cstheme="minorHAnsi"/>
          <w:color w:val="000000"/>
          <w:sz w:val="24"/>
          <w:szCs w:val="24"/>
          <w:lang w:eastAsia="es-SV"/>
        </w:rPr>
        <w:t>cumplimiento</w:t>
      </w:r>
      <w:r w:rsidR="00505413" w:rsidRPr="00ED6C3F">
        <w:rPr>
          <w:rFonts w:eastAsia="Times New Roman" w:cstheme="minorHAnsi"/>
          <w:color w:val="000000"/>
          <w:sz w:val="24"/>
          <w:szCs w:val="24"/>
          <w:lang w:eastAsia="es-SV"/>
        </w:rPr>
        <w:t xml:space="preserve"> de sus roles de vida. </w:t>
      </w:r>
    </w:p>
    <w:p w14:paraId="01ADF9A6" w14:textId="77777777" w:rsidR="00505413" w:rsidRPr="00ED6C3F" w:rsidRDefault="00505413" w:rsidP="00F90360">
      <w:pPr>
        <w:pStyle w:val="Ttulo1"/>
        <w:rPr>
          <w:rFonts w:asciiTheme="minorHAnsi" w:hAnsiTheme="minorHAnsi" w:cstheme="minorHAnsi"/>
          <w:color w:val="000000"/>
          <w:sz w:val="24"/>
          <w:szCs w:val="24"/>
        </w:rPr>
      </w:pPr>
      <w:bookmarkStart w:id="12" w:name="_Toc76377275"/>
      <w:bookmarkStart w:id="13" w:name="_Toc110007402"/>
      <w:r w:rsidRPr="00ED6C3F">
        <w:rPr>
          <w:rFonts w:asciiTheme="minorHAnsi" w:hAnsiTheme="minorHAnsi" w:cstheme="minorHAnsi"/>
          <w:color w:val="000000"/>
          <w:sz w:val="24"/>
          <w:szCs w:val="24"/>
        </w:rPr>
        <w:t>actitud</w:t>
      </w:r>
      <w:bookmarkEnd w:id="12"/>
      <w:bookmarkEnd w:id="13"/>
    </w:p>
    <w:p w14:paraId="0A4EF467" w14:textId="0FE49B5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actitud </w:t>
      </w:r>
      <w:r w:rsidR="00003557" w:rsidRPr="00ED6C3F">
        <w:rPr>
          <w:rFonts w:eastAsia="Times New Roman" w:cstheme="minorHAnsi"/>
          <w:color w:val="000000"/>
          <w:sz w:val="24"/>
          <w:szCs w:val="24"/>
          <w:lang w:eastAsia="es-SV"/>
        </w:rPr>
        <w:t>dícese</w:t>
      </w:r>
      <w:r w:rsidRPr="00ED6C3F">
        <w:rPr>
          <w:rFonts w:eastAsia="Times New Roman" w:cstheme="minorHAnsi"/>
          <w:color w:val="000000"/>
          <w:sz w:val="24"/>
          <w:szCs w:val="24"/>
          <w:lang w:eastAsia="es-SV"/>
        </w:rPr>
        <w:t xml:space="preserve"> de la disposición de </w:t>
      </w:r>
      <w:hyperlink w:anchor="_ánimo" w:history="1">
        <w:r w:rsidR="004B0025" w:rsidRPr="00ED6C3F">
          <w:rPr>
            <w:rStyle w:val="Hipervnculo"/>
            <w:rFonts w:eastAsia="Times New Roman" w:cstheme="minorHAnsi"/>
            <w:sz w:val="24"/>
            <w:szCs w:val="24"/>
            <w:lang w:eastAsia="es-SV"/>
          </w:rPr>
          <w:t>ánimo</w:t>
        </w:r>
      </w:hyperlink>
      <w:r w:rsidRPr="00ED6C3F">
        <w:rPr>
          <w:rFonts w:eastAsia="Times New Roman" w:cstheme="minorHAnsi"/>
          <w:color w:val="000000"/>
          <w:sz w:val="24"/>
          <w:szCs w:val="24"/>
          <w:lang w:eastAsia="es-SV"/>
        </w:rPr>
        <w:t xml:space="preserve"> para hacer o no hacer algo, para participar o no participar en un acto o evento, para decir o no decir algo, </w:t>
      </w:r>
      <w:r w:rsidR="003E0EB2" w:rsidRPr="00ED6C3F">
        <w:rPr>
          <w:rFonts w:eastAsia="Times New Roman" w:cstheme="minorHAnsi"/>
          <w:color w:val="000000"/>
          <w:sz w:val="24"/>
          <w:szCs w:val="24"/>
          <w:lang w:eastAsia="es-SV"/>
        </w:rPr>
        <w:t>es</w:t>
      </w:r>
      <w:r w:rsidR="00C52951" w:rsidRPr="00ED6C3F">
        <w:rPr>
          <w:rFonts w:eastAsia="Times New Roman" w:cstheme="minorHAnsi"/>
          <w:color w:val="000000"/>
          <w:sz w:val="24"/>
          <w:szCs w:val="24"/>
          <w:lang w:eastAsia="es-SV"/>
        </w:rPr>
        <w:t xml:space="preserve"> decir “disposición para servir”,</w:t>
      </w:r>
      <w:r w:rsidR="00C91ABD" w:rsidRPr="00ED6C3F">
        <w:rPr>
          <w:rFonts w:eastAsia="Times New Roman" w:cstheme="minorHAnsi"/>
          <w:color w:val="000000"/>
          <w:sz w:val="24"/>
          <w:szCs w:val="24"/>
          <w:lang w:eastAsia="es-SV"/>
        </w:rPr>
        <w:t xml:space="preserve"> que por lo </w:t>
      </w:r>
      <w:r w:rsidR="003E0EB2" w:rsidRPr="00ED6C3F">
        <w:rPr>
          <w:rFonts w:eastAsia="Times New Roman" w:cstheme="minorHAnsi"/>
          <w:color w:val="000000"/>
          <w:sz w:val="24"/>
          <w:szCs w:val="24"/>
          <w:lang w:eastAsia="es-SV"/>
        </w:rPr>
        <w:t xml:space="preserve">que </w:t>
      </w:r>
      <w:r w:rsidR="00993950" w:rsidRPr="00ED6C3F">
        <w:rPr>
          <w:rFonts w:eastAsia="Times New Roman" w:cstheme="minorHAnsi"/>
          <w:color w:val="000000"/>
          <w:sz w:val="24"/>
          <w:szCs w:val="24"/>
          <w:lang w:eastAsia="es-SV"/>
        </w:rPr>
        <w:t>en EPVBPS decimos que</w:t>
      </w:r>
      <w:r w:rsidR="00C91ABD" w:rsidRPr="00ED6C3F">
        <w:rPr>
          <w:rFonts w:eastAsia="Times New Roman" w:cstheme="minorHAnsi"/>
          <w:color w:val="000000"/>
          <w:sz w:val="24"/>
          <w:szCs w:val="24"/>
          <w:lang w:eastAsia="es-SV"/>
        </w:rPr>
        <w:t>:</w:t>
      </w:r>
      <w:r w:rsidR="00993950" w:rsidRPr="00ED6C3F">
        <w:rPr>
          <w:rFonts w:eastAsia="Times New Roman" w:cstheme="minorHAnsi"/>
          <w:color w:val="000000"/>
          <w:sz w:val="24"/>
          <w:szCs w:val="24"/>
          <w:lang w:eastAsia="es-SV"/>
        </w:rPr>
        <w:t xml:space="preserve"> para Servir, </w:t>
      </w:r>
      <w:r w:rsidR="00024A6D" w:rsidRPr="00ED6C3F">
        <w:rPr>
          <w:rFonts w:eastAsia="Times New Roman" w:cstheme="minorHAnsi"/>
          <w:color w:val="000000"/>
          <w:sz w:val="24"/>
          <w:szCs w:val="24"/>
          <w:lang w:eastAsia="es-SV"/>
        </w:rPr>
        <w:t xml:space="preserve">además de </w:t>
      </w:r>
      <w:r w:rsidR="00C91ABD" w:rsidRPr="00ED6C3F">
        <w:rPr>
          <w:rFonts w:eastAsia="Times New Roman" w:cstheme="minorHAnsi"/>
          <w:color w:val="000000"/>
          <w:sz w:val="24"/>
          <w:szCs w:val="24"/>
          <w:lang w:eastAsia="es-SV"/>
        </w:rPr>
        <w:t>“</w:t>
      </w:r>
      <w:r w:rsidR="00024A6D" w:rsidRPr="00ED6C3F">
        <w:rPr>
          <w:rFonts w:eastAsia="Times New Roman" w:cstheme="minorHAnsi"/>
          <w:color w:val="000000"/>
          <w:sz w:val="24"/>
          <w:szCs w:val="24"/>
          <w:lang w:eastAsia="es-SV"/>
        </w:rPr>
        <w:t>la competencia</w:t>
      </w:r>
      <w:r w:rsidR="00C91ABD" w:rsidRPr="00ED6C3F">
        <w:rPr>
          <w:rFonts w:eastAsia="Times New Roman" w:cstheme="minorHAnsi"/>
          <w:color w:val="000000"/>
          <w:sz w:val="24"/>
          <w:szCs w:val="24"/>
          <w:lang w:eastAsia="es-SV"/>
        </w:rPr>
        <w:t>”</w:t>
      </w:r>
      <w:r w:rsidR="00024A6D" w:rsidRPr="00ED6C3F">
        <w:rPr>
          <w:rFonts w:eastAsia="Times New Roman" w:cstheme="minorHAnsi"/>
          <w:color w:val="000000"/>
          <w:sz w:val="24"/>
          <w:szCs w:val="24"/>
          <w:lang w:eastAsia="es-SV"/>
        </w:rPr>
        <w:t xml:space="preserve"> para servir, </w:t>
      </w:r>
      <w:r w:rsidR="004808F2" w:rsidRPr="00ED6C3F">
        <w:rPr>
          <w:rFonts w:eastAsia="Times New Roman" w:cstheme="minorHAnsi"/>
          <w:color w:val="000000"/>
          <w:sz w:val="24"/>
          <w:szCs w:val="24"/>
          <w:lang w:eastAsia="es-SV"/>
        </w:rPr>
        <w:t xml:space="preserve">a lo cual se denomina: </w:t>
      </w:r>
      <w:r w:rsidR="00AF29F3" w:rsidRPr="00ED6C3F">
        <w:rPr>
          <w:rFonts w:eastAsia="Times New Roman" w:cstheme="minorHAnsi"/>
          <w:color w:val="000000"/>
          <w:sz w:val="24"/>
          <w:szCs w:val="24"/>
          <w:lang w:eastAsia="es-SV"/>
        </w:rPr>
        <w:t>“</w:t>
      </w:r>
      <w:r w:rsidR="00124885" w:rsidRPr="00ED6C3F">
        <w:rPr>
          <w:rFonts w:eastAsia="Times New Roman" w:cstheme="minorHAnsi"/>
          <w:color w:val="000000"/>
          <w:sz w:val="24"/>
          <w:szCs w:val="24"/>
          <w:lang w:eastAsia="es-SV"/>
        </w:rPr>
        <w:t>aptitud</w:t>
      </w:r>
      <w:r w:rsidR="00AF29F3" w:rsidRPr="00ED6C3F">
        <w:rPr>
          <w:rFonts w:eastAsia="Times New Roman" w:cstheme="minorHAnsi"/>
          <w:color w:val="000000"/>
          <w:sz w:val="24"/>
          <w:szCs w:val="24"/>
          <w:lang w:eastAsia="es-SV"/>
        </w:rPr>
        <w:t>”</w:t>
      </w:r>
      <w:r w:rsidR="00124885" w:rsidRPr="00ED6C3F">
        <w:rPr>
          <w:rFonts w:eastAsia="Times New Roman" w:cstheme="minorHAnsi"/>
          <w:color w:val="000000"/>
          <w:sz w:val="24"/>
          <w:szCs w:val="24"/>
          <w:lang w:eastAsia="es-SV"/>
        </w:rPr>
        <w:t>,</w:t>
      </w:r>
      <w:r w:rsidR="00AB3ABA" w:rsidRPr="00ED6C3F">
        <w:rPr>
          <w:rFonts w:eastAsia="Times New Roman" w:cstheme="minorHAnsi"/>
          <w:color w:val="000000"/>
          <w:sz w:val="24"/>
          <w:szCs w:val="24"/>
          <w:lang w:eastAsia="es-SV"/>
        </w:rPr>
        <w:t xml:space="preserve"> se requiere además:</w:t>
      </w:r>
      <w:r w:rsidR="00124885" w:rsidRPr="00ED6C3F">
        <w:rPr>
          <w:rFonts w:eastAsia="Times New Roman" w:cstheme="minorHAnsi"/>
          <w:color w:val="000000"/>
          <w:sz w:val="24"/>
          <w:szCs w:val="24"/>
          <w:lang w:eastAsia="es-SV"/>
        </w:rPr>
        <w:t xml:space="preserve"> </w:t>
      </w:r>
      <w:r w:rsidR="00AF29F3" w:rsidRPr="00ED6C3F">
        <w:rPr>
          <w:rFonts w:eastAsia="Times New Roman" w:cstheme="minorHAnsi"/>
          <w:color w:val="000000"/>
          <w:sz w:val="24"/>
          <w:szCs w:val="24"/>
          <w:lang w:eastAsia="es-SV"/>
        </w:rPr>
        <w:t>“</w:t>
      </w:r>
      <w:r w:rsidR="00124885" w:rsidRPr="00ED6C3F">
        <w:rPr>
          <w:rFonts w:eastAsia="Times New Roman" w:cstheme="minorHAnsi"/>
          <w:color w:val="000000"/>
          <w:sz w:val="24"/>
          <w:szCs w:val="24"/>
          <w:lang w:eastAsia="es-SV"/>
        </w:rPr>
        <w:t>actitud</w:t>
      </w:r>
      <w:r w:rsidR="00AF29F3" w:rsidRPr="00ED6C3F">
        <w:rPr>
          <w:rFonts w:eastAsia="Times New Roman" w:cstheme="minorHAnsi"/>
          <w:color w:val="000000"/>
          <w:sz w:val="24"/>
          <w:szCs w:val="24"/>
          <w:lang w:eastAsia="es-SV"/>
        </w:rPr>
        <w:t>”</w:t>
      </w:r>
      <w:r w:rsidR="00AE7270" w:rsidRPr="00ED6C3F">
        <w:rPr>
          <w:rFonts w:eastAsia="Times New Roman" w:cstheme="minorHAnsi"/>
          <w:color w:val="000000"/>
          <w:sz w:val="24"/>
          <w:szCs w:val="24"/>
          <w:lang w:eastAsia="es-SV"/>
        </w:rPr>
        <w:t>.</w:t>
      </w:r>
    </w:p>
    <w:p w14:paraId="05660C0B" w14:textId="77777777" w:rsidR="00AF29F3" w:rsidRPr="00ED6C3F" w:rsidRDefault="00AF29F3" w:rsidP="00505413">
      <w:pPr>
        <w:spacing w:after="100" w:afterAutospacing="1" w:line="240" w:lineRule="auto"/>
        <w:rPr>
          <w:rFonts w:eastAsia="Times New Roman" w:cstheme="minorHAnsi"/>
          <w:color w:val="000000"/>
          <w:sz w:val="24"/>
          <w:szCs w:val="24"/>
          <w:lang w:eastAsia="es-SV"/>
        </w:rPr>
      </w:pPr>
    </w:p>
    <w:p w14:paraId="1202D583" w14:textId="6E928012" w:rsidR="00505413" w:rsidRPr="00ED6C3F" w:rsidRDefault="00505413" w:rsidP="00F90360">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lastRenderedPageBreak/>
        <w:t> </w:t>
      </w:r>
      <w:bookmarkStart w:id="14" w:name="_Toc76377276"/>
      <w:bookmarkStart w:id="15" w:name="_Toc110007403"/>
      <w:r w:rsidRPr="00ED6C3F">
        <w:rPr>
          <w:rFonts w:asciiTheme="minorHAnsi" w:hAnsiTheme="minorHAnsi" w:cstheme="minorHAnsi"/>
          <w:color w:val="000000"/>
          <w:sz w:val="24"/>
          <w:szCs w:val="24"/>
        </w:rPr>
        <w:t>actitud positiva</w:t>
      </w:r>
      <w:bookmarkEnd w:id="14"/>
      <w:bookmarkEnd w:id="15"/>
    </w:p>
    <w:p w14:paraId="11C5AEA4" w14:textId="0588AA0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entendemos que tendremos una actitu</w:t>
      </w:r>
      <w:r w:rsidR="000F43F9" w:rsidRPr="00ED6C3F">
        <w:rPr>
          <w:rFonts w:eastAsia="Times New Roman" w:cstheme="minorHAnsi"/>
          <w:color w:val="000000"/>
          <w:sz w:val="24"/>
          <w:szCs w:val="24"/>
          <w:lang w:eastAsia="es-SV"/>
        </w:rPr>
        <w:t>d</w:t>
      </w:r>
      <w:r w:rsidRPr="00ED6C3F">
        <w:rPr>
          <w:rFonts w:eastAsia="Times New Roman" w:cstheme="minorHAnsi"/>
          <w:color w:val="000000"/>
          <w:sz w:val="24"/>
          <w:szCs w:val="24"/>
          <w:lang w:eastAsia="es-SV"/>
        </w:rPr>
        <w:t xml:space="preserve"> positiva, cuando vi</w:t>
      </w:r>
      <w:r w:rsidR="00042C0A" w:rsidRPr="00ED6C3F">
        <w:rPr>
          <w:rFonts w:eastAsia="Times New Roman" w:cstheme="minorHAnsi"/>
          <w:color w:val="000000"/>
          <w:sz w:val="24"/>
          <w:szCs w:val="24"/>
          <w:lang w:eastAsia="es-SV"/>
        </w:rPr>
        <w:t>va</w:t>
      </w:r>
      <w:r w:rsidRPr="00ED6C3F">
        <w:rPr>
          <w:rFonts w:eastAsia="Times New Roman" w:cstheme="minorHAnsi"/>
          <w:color w:val="000000"/>
          <w:sz w:val="24"/>
          <w:szCs w:val="24"/>
          <w:lang w:eastAsia="es-SV"/>
        </w:rPr>
        <w:t>mos la vida sabiendo que cualquiera sea el propósito de vida que hayamos escogido para nuestra vida, lo hemos hecho con la plena conciencia de que todo lo que haremos cada día, esto es cada tarea, cada meta, cada objetivo de nuestro propósito</w:t>
      </w:r>
      <w:r w:rsidR="00396FDF" w:rsidRPr="00ED6C3F">
        <w:rPr>
          <w:rFonts w:eastAsia="Times New Roman" w:cstheme="minorHAnsi"/>
          <w:color w:val="000000"/>
          <w:sz w:val="24"/>
          <w:szCs w:val="24"/>
          <w:lang w:eastAsia="es-SV"/>
        </w:rPr>
        <w:t>,</w:t>
      </w:r>
      <w:r w:rsidRPr="00ED6C3F">
        <w:rPr>
          <w:rFonts w:eastAsia="Times New Roman" w:cstheme="minorHAnsi"/>
          <w:color w:val="000000"/>
          <w:sz w:val="24"/>
          <w:szCs w:val="24"/>
          <w:lang w:eastAsia="es-SV"/>
        </w:rPr>
        <w:t xml:space="preserve"> lo haremos con el entusiasmo, con la motivación de que estaremos sirviendo a nuestro prójimo y así </w:t>
      </w:r>
      <w:r w:rsidR="00D2536F" w:rsidRPr="00ED6C3F">
        <w:rPr>
          <w:rFonts w:eastAsia="Times New Roman" w:cstheme="minorHAnsi"/>
          <w:color w:val="000000"/>
          <w:sz w:val="24"/>
          <w:szCs w:val="24"/>
          <w:lang w:eastAsia="es-SV"/>
        </w:rPr>
        <w:t>“</w:t>
      </w:r>
      <w:r w:rsidRPr="00ED6C3F">
        <w:rPr>
          <w:rFonts w:eastAsia="Times New Roman" w:cstheme="minorHAnsi"/>
          <w:color w:val="000000"/>
          <w:sz w:val="24"/>
          <w:szCs w:val="24"/>
          <w:lang w:eastAsia="es-SV"/>
        </w:rPr>
        <w:t>nos estaremos sirviendo a nosotros mismos.</w:t>
      </w:r>
      <w:r w:rsidR="00D2536F" w:rsidRPr="00ED6C3F">
        <w:rPr>
          <w:rFonts w:eastAsia="Times New Roman" w:cstheme="minorHAnsi"/>
          <w:color w:val="000000"/>
          <w:sz w:val="24"/>
          <w:szCs w:val="24"/>
          <w:lang w:eastAsia="es-SV"/>
        </w:rPr>
        <w:t>”</w:t>
      </w:r>
    </w:p>
    <w:p w14:paraId="67C98CAD" w14:textId="7DC2286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Esta última aseveración no se obtiene por el conocimiento, sino por la sabiduría que se</w:t>
      </w:r>
      <w:r w:rsidR="00D2536F" w:rsidRPr="00ED6C3F">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contiene en la </w:t>
      </w:r>
      <w:r w:rsidR="00147147" w:rsidRPr="00ED6C3F">
        <w:rPr>
          <w:rFonts w:eastAsia="Times New Roman" w:cstheme="minorHAnsi"/>
          <w:color w:val="000000"/>
          <w:sz w:val="24"/>
          <w:szCs w:val="24"/>
          <w:lang w:eastAsia="es-SV"/>
        </w:rPr>
        <w:t>expresión muchas</w:t>
      </w:r>
      <w:r w:rsidRPr="00ED6C3F">
        <w:rPr>
          <w:rFonts w:eastAsia="Times New Roman" w:cstheme="minorHAnsi"/>
          <w:color w:val="000000"/>
          <w:sz w:val="24"/>
          <w:szCs w:val="24"/>
          <w:lang w:eastAsia="es-SV"/>
        </w:rPr>
        <w:t xml:space="preserve"> veces repetida, pero pocas entendida o </w:t>
      </w:r>
      <w:r w:rsidR="000475A6" w:rsidRPr="00ED6C3F">
        <w:rPr>
          <w:rFonts w:eastAsia="Times New Roman" w:cstheme="minorHAnsi"/>
          <w:color w:val="000000"/>
          <w:sz w:val="24"/>
          <w:szCs w:val="24"/>
          <w:lang w:eastAsia="es-SV"/>
        </w:rPr>
        <w:t>comprendida que</w:t>
      </w:r>
      <w:r w:rsidRPr="00ED6C3F">
        <w:rPr>
          <w:rFonts w:eastAsia="Times New Roman" w:cstheme="minorHAnsi"/>
          <w:color w:val="000000"/>
          <w:sz w:val="24"/>
          <w:szCs w:val="24"/>
          <w:lang w:eastAsia="es-SV"/>
        </w:rPr>
        <w:t xml:space="preserve"> dice:</w:t>
      </w:r>
      <w:r w:rsidRPr="00ED6C3F">
        <w:rPr>
          <w:rFonts w:eastAsia="Times New Roman" w:cstheme="minorHAnsi"/>
          <w:b/>
          <w:bCs/>
          <w:color w:val="000000"/>
          <w:sz w:val="24"/>
          <w:szCs w:val="24"/>
          <w:lang w:eastAsia="es-SV"/>
        </w:rPr>
        <w:t> "Dando es como se Recibe"</w:t>
      </w:r>
    </w:p>
    <w:p w14:paraId="3A26A8CB" w14:textId="72B03D7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Esta frase "encierra", esto es: "tiene encerrada: como lo que está </w:t>
      </w:r>
      <w:r w:rsidR="008A381C" w:rsidRPr="00ED6C3F">
        <w:rPr>
          <w:rFonts w:eastAsia="Times New Roman" w:cstheme="minorHAnsi"/>
          <w:color w:val="000000"/>
          <w:sz w:val="24"/>
          <w:szCs w:val="24"/>
          <w:lang w:eastAsia="es-SV"/>
        </w:rPr>
        <w:t>detrás</w:t>
      </w:r>
      <w:r w:rsidRPr="00ED6C3F">
        <w:rPr>
          <w:rFonts w:eastAsia="Times New Roman" w:cstheme="minorHAnsi"/>
          <w:color w:val="000000"/>
          <w:sz w:val="24"/>
          <w:szCs w:val="24"/>
          <w:lang w:eastAsia="es-SV"/>
        </w:rPr>
        <w:t xml:space="preserve"> de una puerta cerrada o tiene escondido: como lo que está guardado en un baúl" o "no </w:t>
      </w:r>
      <w:r w:rsidR="008A381C" w:rsidRPr="00ED6C3F">
        <w:rPr>
          <w:rFonts w:eastAsia="Times New Roman" w:cstheme="minorHAnsi"/>
          <w:color w:val="000000"/>
          <w:sz w:val="24"/>
          <w:szCs w:val="24"/>
          <w:lang w:eastAsia="es-SV"/>
        </w:rPr>
        <w:t>está</w:t>
      </w:r>
      <w:r w:rsidRPr="00ED6C3F">
        <w:rPr>
          <w:rFonts w:eastAsia="Times New Roman" w:cstheme="minorHAnsi"/>
          <w:color w:val="000000"/>
          <w:sz w:val="24"/>
          <w:szCs w:val="24"/>
          <w:lang w:eastAsia="es-SV"/>
        </w:rPr>
        <w:t xml:space="preserve"> a la vista" , algo de mucho valor y  algo de gran poder.</w:t>
      </w:r>
    </w:p>
    <w:p w14:paraId="2354C553" w14:textId="768C4D2A" w:rsidR="00056F45"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percepción "ligera" de la frase</w:t>
      </w:r>
      <w:r w:rsidR="000E448D" w:rsidRPr="00ED6C3F">
        <w:rPr>
          <w:rFonts w:eastAsia="Times New Roman" w:cstheme="minorHAnsi"/>
          <w:color w:val="000000"/>
          <w:sz w:val="24"/>
          <w:szCs w:val="24"/>
          <w:lang w:eastAsia="es-SV"/>
        </w:rPr>
        <w:t xml:space="preserve"> anterior, cuando la aplicamos </w:t>
      </w:r>
      <w:r w:rsidR="000E6AE6" w:rsidRPr="00ED6C3F">
        <w:rPr>
          <w:rFonts w:eastAsia="Times New Roman" w:cstheme="minorHAnsi"/>
          <w:color w:val="000000"/>
          <w:sz w:val="24"/>
          <w:szCs w:val="24"/>
          <w:lang w:eastAsia="es-SV"/>
        </w:rPr>
        <w:t>a</w:t>
      </w:r>
      <w:r w:rsidRPr="00ED6C3F">
        <w:rPr>
          <w:rFonts w:eastAsia="Times New Roman" w:cstheme="minorHAnsi"/>
          <w:color w:val="000000"/>
          <w:sz w:val="24"/>
          <w:szCs w:val="24"/>
          <w:lang w:eastAsia="es-SV"/>
        </w:rPr>
        <w:t xml:space="preserve"> las cosas materiales, se puede tomar como "algo tonto",</w:t>
      </w:r>
    </w:p>
    <w:p w14:paraId="7826511B" w14:textId="7008856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Por ej. </w:t>
      </w:r>
      <w:r w:rsidR="00642153" w:rsidRPr="00ED6C3F">
        <w:rPr>
          <w:rFonts w:eastAsia="Times New Roman" w:cstheme="minorHAnsi"/>
          <w:color w:val="000000"/>
          <w:sz w:val="24"/>
          <w:szCs w:val="24"/>
          <w:lang w:eastAsia="es-SV"/>
        </w:rPr>
        <w:t xml:space="preserve">Si alguien tiene </w:t>
      </w:r>
      <w:r w:rsidR="007941EB" w:rsidRPr="00ED6C3F">
        <w:rPr>
          <w:rFonts w:eastAsia="Times New Roman" w:cstheme="minorHAnsi"/>
          <w:color w:val="000000"/>
          <w:sz w:val="24"/>
          <w:szCs w:val="24"/>
          <w:lang w:eastAsia="es-SV"/>
        </w:rPr>
        <w:t xml:space="preserve">un carro que ocupa para ir a su trabajo y además </w:t>
      </w:r>
      <w:r w:rsidR="009F575D" w:rsidRPr="00ED6C3F">
        <w:rPr>
          <w:rFonts w:eastAsia="Times New Roman" w:cstheme="minorHAnsi"/>
          <w:color w:val="000000"/>
          <w:sz w:val="24"/>
          <w:szCs w:val="24"/>
          <w:lang w:eastAsia="es-SV"/>
        </w:rPr>
        <w:t>tien</w:t>
      </w:r>
      <w:r w:rsidR="00623B27" w:rsidRPr="00ED6C3F">
        <w:rPr>
          <w:rFonts w:eastAsia="Times New Roman" w:cstheme="minorHAnsi"/>
          <w:color w:val="000000"/>
          <w:sz w:val="24"/>
          <w:szCs w:val="24"/>
          <w:lang w:eastAsia="es-SV"/>
        </w:rPr>
        <w:t>e</w:t>
      </w:r>
      <w:r w:rsidR="009F575D" w:rsidRPr="00ED6C3F">
        <w:rPr>
          <w:rFonts w:eastAsia="Times New Roman" w:cstheme="minorHAnsi"/>
          <w:color w:val="000000"/>
          <w:sz w:val="24"/>
          <w:szCs w:val="24"/>
          <w:lang w:eastAsia="es-SV"/>
        </w:rPr>
        <w:t xml:space="preserve"> </w:t>
      </w:r>
      <w:r w:rsidR="00642153" w:rsidRPr="00ED6C3F">
        <w:rPr>
          <w:rFonts w:eastAsia="Times New Roman" w:cstheme="minorHAnsi"/>
          <w:color w:val="000000"/>
          <w:sz w:val="24"/>
          <w:szCs w:val="24"/>
          <w:lang w:eastAsia="es-SV"/>
        </w:rPr>
        <w:t xml:space="preserve">una </w:t>
      </w:r>
      <w:r w:rsidRPr="00ED6C3F">
        <w:rPr>
          <w:rFonts w:eastAsia="Times New Roman" w:cstheme="minorHAnsi"/>
          <w:color w:val="000000"/>
          <w:sz w:val="24"/>
          <w:szCs w:val="24"/>
          <w:lang w:eastAsia="es-SV"/>
        </w:rPr>
        <w:t>bicicleta que</w:t>
      </w:r>
      <w:r w:rsidR="00623B27" w:rsidRPr="00ED6C3F">
        <w:rPr>
          <w:rFonts w:eastAsia="Times New Roman" w:cstheme="minorHAnsi"/>
          <w:color w:val="000000"/>
          <w:sz w:val="24"/>
          <w:szCs w:val="24"/>
          <w:lang w:eastAsia="es-SV"/>
        </w:rPr>
        <w:t xml:space="preserve"> utiliza para salir a pasear, y </w:t>
      </w:r>
      <w:r w:rsidR="00CB52A8" w:rsidRPr="00ED6C3F">
        <w:rPr>
          <w:rFonts w:eastAsia="Times New Roman" w:cstheme="minorHAnsi"/>
          <w:color w:val="000000"/>
          <w:sz w:val="24"/>
          <w:szCs w:val="24"/>
          <w:lang w:eastAsia="es-SV"/>
        </w:rPr>
        <w:t xml:space="preserve">que </w:t>
      </w:r>
      <w:r w:rsidRPr="00ED6C3F">
        <w:rPr>
          <w:rFonts w:eastAsia="Times New Roman" w:cstheme="minorHAnsi"/>
          <w:color w:val="000000"/>
          <w:sz w:val="24"/>
          <w:szCs w:val="24"/>
          <w:lang w:eastAsia="es-SV"/>
        </w:rPr>
        <w:t xml:space="preserve"> </w:t>
      </w:r>
      <w:r w:rsidR="00642153" w:rsidRPr="00ED6C3F">
        <w:rPr>
          <w:rFonts w:eastAsia="Times New Roman" w:cstheme="minorHAnsi"/>
          <w:color w:val="000000"/>
          <w:sz w:val="24"/>
          <w:szCs w:val="24"/>
          <w:lang w:eastAsia="es-SV"/>
        </w:rPr>
        <w:t>eventualmente</w:t>
      </w:r>
      <w:r w:rsidR="009F575D" w:rsidRPr="00ED6C3F">
        <w:rPr>
          <w:rFonts w:eastAsia="Times New Roman" w:cstheme="minorHAnsi"/>
          <w:color w:val="000000"/>
          <w:sz w:val="24"/>
          <w:szCs w:val="24"/>
          <w:lang w:eastAsia="es-SV"/>
        </w:rPr>
        <w:t xml:space="preserve"> le </w:t>
      </w:r>
      <w:r w:rsidRPr="00ED6C3F">
        <w:rPr>
          <w:rFonts w:eastAsia="Times New Roman" w:cstheme="minorHAnsi"/>
          <w:color w:val="000000"/>
          <w:sz w:val="24"/>
          <w:szCs w:val="24"/>
          <w:lang w:eastAsia="es-SV"/>
        </w:rPr>
        <w:t xml:space="preserve">sirve para ir </w:t>
      </w:r>
      <w:r w:rsidR="009F575D" w:rsidRPr="00ED6C3F">
        <w:rPr>
          <w:rFonts w:eastAsia="Times New Roman" w:cstheme="minorHAnsi"/>
          <w:color w:val="000000"/>
          <w:sz w:val="24"/>
          <w:szCs w:val="24"/>
          <w:lang w:eastAsia="es-SV"/>
        </w:rPr>
        <w:t xml:space="preserve">a su trabajo, </w:t>
      </w:r>
      <w:r w:rsidRPr="00ED6C3F">
        <w:rPr>
          <w:rFonts w:eastAsia="Times New Roman" w:cstheme="minorHAnsi"/>
          <w:color w:val="000000"/>
          <w:sz w:val="24"/>
          <w:szCs w:val="24"/>
          <w:lang w:eastAsia="es-SV"/>
        </w:rPr>
        <w:t>la regal</w:t>
      </w:r>
      <w:r w:rsidR="004B3B9C" w:rsidRPr="00ED6C3F">
        <w:rPr>
          <w:rFonts w:eastAsia="Times New Roman" w:cstheme="minorHAnsi"/>
          <w:color w:val="000000"/>
          <w:sz w:val="24"/>
          <w:szCs w:val="24"/>
          <w:lang w:eastAsia="es-SV"/>
        </w:rPr>
        <w:t>a</w:t>
      </w:r>
      <w:r w:rsidRPr="00ED6C3F">
        <w:rPr>
          <w:rFonts w:eastAsia="Times New Roman" w:cstheme="minorHAnsi"/>
          <w:color w:val="000000"/>
          <w:sz w:val="24"/>
          <w:szCs w:val="24"/>
          <w:lang w:eastAsia="es-SV"/>
        </w:rPr>
        <w:t xml:space="preserve"> a otra persona </w:t>
      </w:r>
      <w:r w:rsidR="00B821E1" w:rsidRPr="00ED6C3F">
        <w:rPr>
          <w:rFonts w:eastAsia="Times New Roman" w:cstheme="minorHAnsi"/>
          <w:color w:val="000000"/>
          <w:sz w:val="24"/>
          <w:szCs w:val="24"/>
          <w:lang w:eastAsia="es-SV"/>
        </w:rPr>
        <w:t xml:space="preserve">a quien le serviría todos los días para ir a su trabajo, </w:t>
      </w:r>
      <w:r w:rsidR="00234CFA" w:rsidRPr="00ED6C3F">
        <w:rPr>
          <w:rFonts w:eastAsia="Times New Roman" w:cstheme="minorHAnsi"/>
          <w:color w:val="000000"/>
          <w:sz w:val="24"/>
          <w:szCs w:val="24"/>
          <w:lang w:eastAsia="es-SV"/>
        </w:rPr>
        <w:t xml:space="preserve">la percepción ligera es que </w:t>
      </w:r>
      <w:r w:rsidR="00E63C9A" w:rsidRPr="00ED6C3F">
        <w:rPr>
          <w:rFonts w:eastAsia="Times New Roman" w:cstheme="minorHAnsi"/>
          <w:color w:val="000000"/>
          <w:sz w:val="24"/>
          <w:szCs w:val="24"/>
          <w:lang w:eastAsia="es-SV"/>
        </w:rPr>
        <w:t>la persona que recibe la bicicleta s</w:t>
      </w:r>
      <w:r w:rsidRPr="00ED6C3F">
        <w:rPr>
          <w:rFonts w:eastAsia="Times New Roman" w:cstheme="minorHAnsi"/>
          <w:color w:val="000000"/>
          <w:sz w:val="24"/>
          <w:szCs w:val="24"/>
          <w:lang w:eastAsia="es-SV"/>
        </w:rPr>
        <w:t>e beneficiar</w:t>
      </w:r>
      <w:r w:rsidR="00774ABC" w:rsidRPr="00ED6C3F">
        <w:rPr>
          <w:rFonts w:eastAsia="Times New Roman" w:cstheme="minorHAnsi"/>
          <w:color w:val="000000"/>
          <w:sz w:val="24"/>
          <w:szCs w:val="24"/>
          <w:lang w:eastAsia="es-SV"/>
        </w:rPr>
        <w:t>ía</w:t>
      </w:r>
      <w:r w:rsidRPr="00ED6C3F">
        <w:rPr>
          <w:rFonts w:eastAsia="Times New Roman" w:cstheme="minorHAnsi"/>
          <w:color w:val="000000"/>
          <w:sz w:val="24"/>
          <w:szCs w:val="24"/>
          <w:lang w:eastAsia="es-SV"/>
        </w:rPr>
        <w:t xml:space="preserve">, pero </w:t>
      </w:r>
      <w:r w:rsidR="00F0470D" w:rsidRPr="00ED6C3F">
        <w:rPr>
          <w:rFonts w:eastAsia="Times New Roman" w:cstheme="minorHAnsi"/>
          <w:color w:val="000000"/>
          <w:sz w:val="24"/>
          <w:szCs w:val="24"/>
          <w:lang w:eastAsia="es-SV"/>
        </w:rPr>
        <w:t>la persona que la reg</w:t>
      </w:r>
      <w:r w:rsidR="001B588F" w:rsidRPr="00ED6C3F">
        <w:rPr>
          <w:rFonts w:eastAsia="Times New Roman" w:cstheme="minorHAnsi"/>
          <w:color w:val="000000"/>
          <w:sz w:val="24"/>
          <w:szCs w:val="24"/>
          <w:lang w:eastAsia="es-SV"/>
        </w:rPr>
        <w:t xml:space="preserve">alo, que la dio, </w:t>
      </w:r>
      <w:r w:rsidRPr="00ED6C3F">
        <w:rPr>
          <w:rFonts w:eastAsia="Times New Roman" w:cstheme="minorHAnsi"/>
          <w:color w:val="000000"/>
          <w:sz w:val="24"/>
          <w:szCs w:val="24"/>
          <w:lang w:eastAsia="es-SV"/>
        </w:rPr>
        <w:t>habr</w:t>
      </w:r>
      <w:r w:rsidR="00075D82" w:rsidRPr="00ED6C3F">
        <w:rPr>
          <w:rFonts w:eastAsia="Times New Roman" w:cstheme="minorHAnsi"/>
          <w:color w:val="000000"/>
          <w:sz w:val="24"/>
          <w:szCs w:val="24"/>
          <w:lang w:eastAsia="es-SV"/>
        </w:rPr>
        <w:t>ía</w:t>
      </w:r>
      <w:r w:rsidRPr="00ED6C3F">
        <w:rPr>
          <w:rFonts w:eastAsia="Times New Roman" w:cstheme="minorHAnsi"/>
          <w:color w:val="000000"/>
          <w:sz w:val="24"/>
          <w:szCs w:val="24"/>
          <w:lang w:eastAsia="es-SV"/>
        </w:rPr>
        <w:t xml:space="preserve"> perdido</w:t>
      </w:r>
      <w:r w:rsidR="00774ABC" w:rsidRPr="00ED6C3F">
        <w:rPr>
          <w:rFonts w:eastAsia="Times New Roman" w:cstheme="minorHAnsi"/>
          <w:color w:val="000000"/>
          <w:sz w:val="24"/>
          <w:szCs w:val="24"/>
          <w:lang w:eastAsia="es-SV"/>
        </w:rPr>
        <w:t xml:space="preserve">, porque </w:t>
      </w:r>
      <w:r w:rsidRPr="00ED6C3F">
        <w:rPr>
          <w:rFonts w:eastAsia="Times New Roman" w:cstheme="minorHAnsi"/>
          <w:color w:val="000000"/>
          <w:sz w:val="24"/>
          <w:szCs w:val="24"/>
          <w:lang w:eastAsia="es-SV"/>
        </w:rPr>
        <w:t>, </w:t>
      </w:r>
      <w:r w:rsidRPr="00ED6C3F">
        <w:rPr>
          <w:rFonts w:eastAsia="Times New Roman" w:cstheme="minorHAnsi"/>
          <w:b/>
          <w:bCs/>
          <w:color w:val="000000"/>
          <w:sz w:val="24"/>
          <w:szCs w:val="24"/>
          <w:lang w:eastAsia="es-SV"/>
        </w:rPr>
        <w:t>"no recib</w:t>
      </w:r>
      <w:r w:rsidR="001B588F" w:rsidRPr="00ED6C3F">
        <w:rPr>
          <w:rFonts w:eastAsia="Times New Roman" w:cstheme="minorHAnsi"/>
          <w:b/>
          <w:bCs/>
          <w:color w:val="000000"/>
          <w:sz w:val="24"/>
          <w:szCs w:val="24"/>
          <w:lang w:eastAsia="es-SV"/>
        </w:rPr>
        <w:t xml:space="preserve">e </w:t>
      </w:r>
      <w:r w:rsidRPr="00ED6C3F">
        <w:rPr>
          <w:rFonts w:eastAsia="Times New Roman" w:cstheme="minorHAnsi"/>
          <w:b/>
          <w:bCs/>
          <w:color w:val="000000"/>
          <w:sz w:val="24"/>
          <w:szCs w:val="24"/>
          <w:lang w:eastAsia="es-SV"/>
        </w:rPr>
        <w:t>nada</w:t>
      </w:r>
      <w:r w:rsidR="00774ABC" w:rsidRPr="00ED6C3F">
        <w:rPr>
          <w:rFonts w:eastAsia="Times New Roman" w:cstheme="minorHAnsi"/>
          <w:b/>
          <w:bCs/>
          <w:color w:val="000000"/>
          <w:sz w:val="24"/>
          <w:szCs w:val="24"/>
          <w:lang w:eastAsia="es-SV"/>
        </w:rPr>
        <w:t xml:space="preserve"> a cambio</w:t>
      </w:r>
      <w:r w:rsidRPr="00ED6C3F">
        <w:rPr>
          <w:rFonts w:eastAsia="Times New Roman" w:cstheme="minorHAnsi"/>
          <w:b/>
          <w:bCs/>
          <w:color w:val="000000"/>
          <w:sz w:val="24"/>
          <w:szCs w:val="24"/>
          <w:lang w:eastAsia="es-SV"/>
        </w:rPr>
        <w:t>"</w:t>
      </w:r>
      <w:r w:rsidRPr="00ED6C3F">
        <w:rPr>
          <w:rFonts w:eastAsia="Times New Roman" w:cstheme="minorHAnsi"/>
          <w:color w:val="000000"/>
          <w:sz w:val="24"/>
          <w:szCs w:val="24"/>
          <w:lang w:eastAsia="es-SV"/>
        </w:rPr>
        <w:t> a diferencia que si la hubiese vendido, que al menos habría recibido una suma de dinero.</w:t>
      </w:r>
    </w:p>
    <w:p w14:paraId="0306A696" w14:textId="0DCE52E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Esto no es lo que la frase</w:t>
      </w:r>
      <w:r w:rsidR="003566A2" w:rsidRPr="00ED6C3F">
        <w:rPr>
          <w:rFonts w:eastAsia="Times New Roman" w:cstheme="minorHAnsi"/>
          <w:color w:val="000000"/>
          <w:sz w:val="24"/>
          <w:szCs w:val="24"/>
          <w:lang w:eastAsia="es-SV"/>
        </w:rPr>
        <w:t xml:space="preserve"> “dando es como recibimos”</w:t>
      </w:r>
      <w:r w:rsidRPr="00ED6C3F">
        <w:rPr>
          <w:rFonts w:eastAsia="Times New Roman" w:cstheme="minorHAnsi"/>
          <w:color w:val="000000"/>
          <w:sz w:val="24"/>
          <w:szCs w:val="24"/>
          <w:lang w:eastAsia="es-SV"/>
        </w:rPr>
        <w:t xml:space="preserve"> </w:t>
      </w:r>
      <w:r w:rsidR="00D25324" w:rsidRPr="00ED6C3F">
        <w:rPr>
          <w:rFonts w:eastAsia="Times New Roman" w:cstheme="minorHAnsi"/>
          <w:color w:val="000000"/>
          <w:sz w:val="24"/>
          <w:szCs w:val="24"/>
          <w:lang w:eastAsia="es-SV"/>
        </w:rPr>
        <w:t>expresa,</w:t>
      </w:r>
      <w:r w:rsidRPr="00ED6C3F">
        <w:rPr>
          <w:rFonts w:eastAsia="Times New Roman" w:cstheme="minorHAnsi"/>
          <w:color w:val="000000"/>
          <w:sz w:val="24"/>
          <w:szCs w:val="24"/>
          <w:lang w:eastAsia="es-SV"/>
        </w:rPr>
        <w:t xml:space="preserve"> veamos</w:t>
      </w:r>
    </w:p>
    <w:p w14:paraId="5461D444" w14:textId="04256C8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"Dar" algo implica, en primer lugar: que se tiene algo,</w:t>
      </w:r>
      <w:r w:rsidR="00CB400B" w:rsidRPr="00ED6C3F">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(pudiendo ese algo ser un bien material o un bien espiritual), No se puede dar algo que no se tiene</w:t>
      </w:r>
    </w:p>
    <w:p w14:paraId="48190A92" w14:textId="6656B4DC" w:rsidR="00505413" w:rsidRPr="00ED6C3F" w:rsidRDefault="008D4964"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Pensamos </w:t>
      </w:r>
      <w:r w:rsidR="00AD2781" w:rsidRPr="00ED6C3F">
        <w:rPr>
          <w:rFonts w:eastAsia="Times New Roman" w:cstheme="minorHAnsi"/>
          <w:color w:val="000000"/>
          <w:sz w:val="24"/>
          <w:szCs w:val="24"/>
          <w:lang w:eastAsia="es-SV"/>
        </w:rPr>
        <w:t>que e</w:t>
      </w:r>
      <w:r w:rsidR="00505413" w:rsidRPr="00ED6C3F">
        <w:rPr>
          <w:rFonts w:eastAsia="Times New Roman" w:cstheme="minorHAnsi"/>
          <w:color w:val="000000"/>
          <w:sz w:val="24"/>
          <w:szCs w:val="24"/>
          <w:lang w:eastAsia="es-SV"/>
        </w:rPr>
        <w:t>l </w:t>
      </w:r>
      <w:r w:rsidR="00D42075" w:rsidRPr="00ED6C3F">
        <w:rPr>
          <w:rFonts w:eastAsia="Times New Roman" w:cstheme="minorHAnsi"/>
          <w:color w:val="000000"/>
          <w:sz w:val="24"/>
          <w:szCs w:val="24"/>
          <w:lang w:eastAsia="es-SV"/>
        </w:rPr>
        <w:t>valor</w:t>
      </w:r>
      <w:r w:rsidR="00505413" w:rsidRPr="00ED6C3F">
        <w:rPr>
          <w:rFonts w:eastAsia="Times New Roman" w:cstheme="minorHAnsi"/>
          <w:color w:val="000000"/>
          <w:sz w:val="24"/>
          <w:szCs w:val="24"/>
          <w:lang w:eastAsia="es-SV"/>
        </w:rPr>
        <w:t> de las cosas que cuentan en la vida, no se pueden contar o medir</w:t>
      </w:r>
      <w:r w:rsidR="00FE1E89" w:rsidRPr="00ED6C3F">
        <w:rPr>
          <w:rFonts w:eastAsia="Times New Roman" w:cstheme="minorHAnsi"/>
          <w:color w:val="000000"/>
          <w:sz w:val="24"/>
          <w:szCs w:val="24"/>
          <w:lang w:eastAsia="es-SV"/>
        </w:rPr>
        <w:t xml:space="preserve">, </w:t>
      </w:r>
      <w:r w:rsidR="003A2011" w:rsidRPr="00ED6C3F">
        <w:rPr>
          <w:rFonts w:eastAsia="Times New Roman" w:cstheme="minorHAnsi"/>
          <w:color w:val="000000"/>
          <w:sz w:val="24"/>
          <w:szCs w:val="24"/>
          <w:lang w:eastAsia="es-SV"/>
        </w:rPr>
        <w:t xml:space="preserve">ni se pueden comprar o </w:t>
      </w:r>
      <w:r w:rsidR="00111131" w:rsidRPr="00ED6C3F">
        <w:rPr>
          <w:rFonts w:eastAsia="Times New Roman" w:cstheme="minorHAnsi"/>
          <w:color w:val="000000"/>
          <w:sz w:val="24"/>
          <w:szCs w:val="24"/>
          <w:lang w:eastAsia="es-SV"/>
        </w:rPr>
        <w:t>vender, como</w:t>
      </w:r>
      <w:r w:rsidR="00FE1E89" w:rsidRPr="00ED6C3F">
        <w:rPr>
          <w:rFonts w:eastAsia="Times New Roman" w:cstheme="minorHAnsi"/>
          <w:color w:val="000000"/>
          <w:sz w:val="24"/>
          <w:szCs w:val="24"/>
          <w:lang w:eastAsia="es-SV"/>
        </w:rPr>
        <w:t xml:space="preserve"> se mide una libra de patatas, o de tomates, </w:t>
      </w:r>
      <w:r w:rsidR="00574CBC" w:rsidRPr="00ED6C3F">
        <w:rPr>
          <w:rFonts w:eastAsia="Times New Roman" w:cstheme="minorHAnsi"/>
          <w:color w:val="000000"/>
          <w:sz w:val="24"/>
          <w:szCs w:val="24"/>
          <w:lang w:eastAsia="es-SV"/>
        </w:rPr>
        <w:t>así</w:t>
      </w:r>
      <w:r w:rsidR="003A2011" w:rsidRPr="00ED6C3F">
        <w:rPr>
          <w:rFonts w:eastAsia="Times New Roman" w:cstheme="minorHAnsi"/>
          <w:color w:val="000000"/>
          <w:sz w:val="24"/>
          <w:szCs w:val="24"/>
          <w:lang w:eastAsia="es-SV"/>
        </w:rPr>
        <w:t xml:space="preserve"> por </w:t>
      </w:r>
      <w:r w:rsidR="00111131" w:rsidRPr="00ED6C3F">
        <w:rPr>
          <w:rFonts w:eastAsia="Times New Roman" w:cstheme="minorHAnsi"/>
          <w:color w:val="000000"/>
          <w:sz w:val="24"/>
          <w:szCs w:val="24"/>
          <w:lang w:eastAsia="es-SV"/>
        </w:rPr>
        <w:t>ejemplo podemos</w:t>
      </w:r>
      <w:r w:rsidR="0064541E" w:rsidRPr="00ED6C3F">
        <w:rPr>
          <w:rFonts w:eastAsia="Times New Roman" w:cstheme="minorHAnsi"/>
          <w:color w:val="000000"/>
          <w:sz w:val="24"/>
          <w:szCs w:val="24"/>
          <w:lang w:eastAsia="es-SV"/>
        </w:rPr>
        <w:t xml:space="preserve"> comprar medicinas, pero no podemos comprar salud, podemos comprar </w:t>
      </w:r>
      <w:r w:rsidR="004F2894" w:rsidRPr="00ED6C3F">
        <w:rPr>
          <w:rFonts w:eastAsia="Times New Roman" w:cstheme="minorHAnsi"/>
          <w:color w:val="000000"/>
          <w:sz w:val="24"/>
          <w:szCs w:val="24"/>
          <w:lang w:eastAsia="es-SV"/>
        </w:rPr>
        <w:t xml:space="preserve">sexo, pero no podemos comprar amor, podemos comprar </w:t>
      </w:r>
      <w:r w:rsidR="001B69E2" w:rsidRPr="00ED6C3F">
        <w:rPr>
          <w:rFonts w:eastAsia="Times New Roman" w:cstheme="minorHAnsi"/>
          <w:color w:val="000000"/>
          <w:sz w:val="24"/>
          <w:szCs w:val="24"/>
          <w:lang w:eastAsia="es-SV"/>
        </w:rPr>
        <w:t>cosas que nos alegren, pero no podemos comprar felicidad</w:t>
      </w:r>
    </w:p>
    <w:p w14:paraId="2483977B" w14:textId="2C57AF6C" w:rsidR="00662F02" w:rsidRPr="00ED6C3F" w:rsidRDefault="00FE155C" w:rsidP="00FE155C">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este ejemplo como en cualquier otra acción de cualquier tipo, la expresión "no recibe nada a cambio" no es cierta, esto es no se corresponde con la realidad, porque</w:t>
      </w:r>
      <w:r w:rsidR="00460C4C" w:rsidRPr="00ED6C3F">
        <w:rPr>
          <w:rFonts w:eastAsia="Times New Roman" w:cstheme="minorHAnsi"/>
          <w:color w:val="000000"/>
          <w:sz w:val="24"/>
          <w:szCs w:val="24"/>
          <w:lang w:eastAsia="es-SV"/>
        </w:rPr>
        <w:t xml:space="preserve">, si bien es cierto que </w:t>
      </w:r>
      <w:r w:rsidR="003D769E" w:rsidRPr="00ED6C3F">
        <w:rPr>
          <w:rFonts w:eastAsia="Times New Roman" w:cstheme="minorHAnsi"/>
          <w:color w:val="000000"/>
          <w:sz w:val="24"/>
          <w:szCs w:val="24"/>
          <w:lang w:eastAsia="es-SV"/>
        </w:rPr>
        <w:t xml:space="preserve">el donante no recibió otro bien material a cambio, el donante de </w:t>
      </w:r>
      <w:r w:rsidR="00813756" w:rsidRPr="00ED6C3F">
        <w:rPr>
          <w:rFonts w:eastAsia="Times New Roman" w:cstheme="minorHAnsi"/>
          <w:color w:val="000000"/>
          <w:sz w:val="24"/>
          <w:szCs w:val="24"/>
          <w:lang w:eastAsia="es-SV"/>
        </w:rPr>
        <w:t>la bicicleta</w:t>
      </w:r>
      <w:r w:rsidRPr="00ED6C3F">
        <w:rPr>
          <w:rFonts w:eastAsia="Times New Roman" w:cstheme="minorHAnsi"/>
          <w:color w:val="000000"/>
          <w:sz w:val="24"/>
          <w:szCs w:val="24"/>
          <w:lang w:eastAsia="es-SV"/>
        </w:rPr>
        <w:t>, recibe a cambio algo que es invaluable</w:t>
      </w:r>
      <w:r w:rsidR="004B2BE1" w:rsidRPr="00ED6C3F">
        <w:rPr>
          <w:rFonts w:eastAsia="Times New Roman" w:cstheme="minorHAnsi"/>
          <w:color w:val="000000"/>
          <w:sz w:val="24"/>
          <w:szCs w:val="24"/>
          <w:lang w:eastAsia="es-SV"/>
        </w:rPr>
        <w:t xml:space="preserve">, algo que no se puede </w:t>
      </w:r>
      <w:r w:rsidR="007D34BE" w:rsidRPr="00ED6C3F">
        <w:rPr>
          <w:rFonts w:eastAsia="Times New Roman" w:cstheme="minorHAnsi"/>
          <w:color w:val="000000"/>
          <w:sz w:val="24"/>
          <w:szCs w:val="24"/>
          <w:lang w:eastAsia="es-SV"/>
        </w:rPr>
        <w:t xml:space="preserve">medir su </w:t>
      </w:r>
      <w:r w:rsidR="004B2BE1" w:rsidRPr="00ED6C3F">
        <w:rPr>
          <w:rFonts w:eastAsia="Times New Roman" w:cstheme="minorHAnsi"/>
          <w:color w:val="000000"/>
          <w:sz w:val="24"/>
          <w:szCs w:val="24"/>
          <w:lang w:eastAsia="es-SV"/>
        </w:rPr>
        <w:t>valor</w:t>
      </w:r>
      <w:r w:rsidRPr="00ED6C3F">
        <w:rPr>
          <w:rFonts w:eastAsia="Times New Roman" w:cstheme="minorHAnsi"/>
          <w:color w:val="000000"/>
          <w:sz w:val="24"/>
          <w:szCs w:val="24"/>
          <w:lang w:eastAsia="es-SV"/>
        </w:rPr>
        <w:t xml:space="preserve">: </w:t>
      </w:r>
      <w:r w:rsidR="007202E4" w:rsidRPr="00ED6C3F">
        <w:rPr>
          <w:rFonts w:eastAsia="Times New Roman" w:cstheme="minorHAnsi"/>
          <w:color w:val="000000"/>
          <w:sz w:val="24"/>
          <w:szCs w:val="24"/>
          <w:lang w:eastAsia="es-SV"/>
        </w:rPr>
        <w:t xml:space="preserve">a) </w:t>
      </w:r>
      <w:r w:rsidR="0024400C" w:rsidRPr="00ED6C3F">
        <w:rPr>
          <w:rFonts w:eastAsia="Times New Roman" w:cstheme="minorHAnsi"/>
          <w:color w:val="000000"/>
          <w:sz w:val="24"/>
          <w:szCs w:val="24"/>
          <w:lang w:eastAsia="es-SV"/>
        </w:rPr>
        <w:t xml:space="preserve">el placer </w:t>
      </w:r>
      <w:r w:rsidR="00533CE3" w:rsidRPr="00ED6C3F">
        <w:rPr>
          <w:rFonts w:eastAsia="Times New Roman" w:cstheme="minorHAnsi"/>
          <w:color w:val="000000"/>
          <w:sz w:val="24"/>
          <w:szCs w:val="24"/>
          <w:lang w:eastAsia="es-SV"/>
        </w:rPr>
        <w:t>mental</w:t>
      </w:r>
      <w:r w:rsidR="008B081F" w:rsidRPr="00ED6C3F">
        <w:rPr>
          <w:rFonts w:eastAsia="Times New Roman" w:cstheme="minorHAnsi"/>
          <w:color w:val="000000"/>
          <w:sz w:val="24"/>
          <w:szCs w:val="24"/>
          <w:lang w:eastAsia="es-SV"/>
        </w:rPr>
        <w:t xml:space="preserve"> y físico</w:t>
      </w:r>
      <w:r w:rsidR="007D34BE" w:rsidRPr="00ED6C3F">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 de haber servido a su prójimo</w:t>
      </w:r>
      <w:r w:rsidR="00A16CDF" w:rsidRPr="00ED6C3F">
        <w:rPr>
          <w:rFonts w:eastAsia="Times New Roman" w:cstheme="minorHAnsi"/>
          <w:color w:val="000000"/>
          <w:sz w:val="24"/>
          <w:szCs w:val="24"/>
          <w:lang w:eastAsia="es-SV"/>
        </w:rPr>
        <w:t xml:space="preserve"> y b) el aumento de su valor </w:t>
      </w:r>
      <w:r w:rsidR="00443D75" w:rsidRPr="00ED6C3F">
        <w:rPr>
          <w:rFonts w:eastAsia="Times New Roman" w:cstheme="minorHAnsi"/>
          <w:color w:val="000000"/>
          <w:sz w:val="24"/>
          <w:szCs w:val="24"/>
          <w:lang w:eastAsia="es-SV"/>
        </w:rPr>
        <w:t xml:space="preserve">esencial, que es </w:t>
      </w:r>
      <w:r w:rsidR="001C358B" w:rsidRPr="00ED6C3F">
        <w:rPr>
          <w:rFonts w:eastAsia="Times New Roman" w:cstheme="minorHAnsi"/>
          <w:color w:val="000000"/>
          <w:sz w:val="24"/>
          <w:szCs w:val="24"/>
          <w:lang w:eastAsia="es-SV"/>
        </w:rPr>
        <w:lastRenderedPageBreak/>
        <w:t xml:space="preserve">su valor como </w:t>
      </w:r>
      <w:r w:rsidR="00A16CDF" w:rsidRPr="00ED6C3F">
        <w:rPr>
          <w:rFonts w:eastAsia="Times New Roman" w:cstheme="minorHAnsi"/>
          <w:color w:val="000000"/>
          <w:sz w:val="24"/>
          <w:szCs w:val="24"/>
          <w:lang w:eastAsia="es-SV"/>
        </w:rPr>
        <w:t>ser espiritual</w:t>
      </w:r>
      <w:r w:rsidR="00DB7BB9" w:rsidRPr="00ED6C3F">
        <w:rPr>
          <w:rFonts w:eastAsia="Times New Roman" w:cstheme="minorHAnsi"/>
          <w:color w:val="000000"/>
          <w:sz w:val="24"/>
          <w:szCs w:val="24"/>
          <w:lang w:eastAsia="es-SV"/>
        </w:rPr>
        <w:t xml:space="preserve"> o ser mental, que de conformidad al principio de causa y efecto</w:t>
      </w:r>
      <w:r w:rsidR="00187FB6" w:rsidRPr="00ED6C3F">
        <w:rPr>
          <w:rFonts w:eastAsia="Times New Roman" w:cstheme="minorHAnsi"/>
          <w:color w:val="000000"/>
          <w:sz w:val="24"/>
          <w:szCs w:val="24"/>
          <w:lang w:eastAsia="es-SV"/>
        </w:rPr>
        <w:t xml:space="preserve">, </w:t>
      </w:r>
      <w:r w:rsidR="00B46F03" w:rsidRPr="00ED6C3F">
        <w:rPr>
          <w:rFonts w:eastAsia="Times New Roman" w:cstheme="minorHAnsi"/>
          <w:color w:val="000000"/>
          <w:sz w:val="24"/>
          <w:szCs w:val="24"/>
          <w:lang w:eastAsia="es-SV"/>
        </w:rPr>
        <w:t>es un espíritu o algoritmo vivo creador, que l</w:t>
      </w:r>
      <w:r w:rsidR="00187FB6" w:rsidRPr="00ED6C3F">
        <w:rPr>
          <w:rFonts w:eastAsia="Times New Roman" w:cstheme="minorHAnsi"/>
          <w:color w:val="000000"/>
          <w:sz w:val="24"/>
          <w:szCs w:val="24"/>
          <w:lang w:eastAsia="es-SV"/>
        </w:rPr>
        <w:t>e reportará un</w:t>
      </w:r>
      <w:r w:rsidR="00662F02" w:rsidRPr="00ED6C3F">
        <w:rPr>
          <w:rFonts w:eastAsia="Times New Roman" w:cstheme="minorHAnsi"/>
          <w:color w:val="000000"/>
          <w:sz w:val="24"/>
          <w:szCs w:val="24"/>
          <w:lang w:eastAsia="es-SV"/>
        </w:rPr>
        <w:t xml:space="preserve"> beneficio mayor</w:t>
      </w:r>
      <w:r w:rsidR="00684E28" w:rsidRPr="00ED6C3F">
        <w:rPr>
          <w:rFonts w:eastAsia="Times New Roman" w:cstheme="minorHAnsi"/>
          <w:color w:val="000000"/>
          <w:sz w:val="24"/>
          <w:szCs w:val="24"/>
          <w:lang w:eastAsia="es-SV"/>
        </w:rPr>
        <w:t>.</w:t>
      </w:r>
    </w:p>
    <w:p w14:paraId="2D5EAACF" w14:textId="41A22F15" w:rsidR="00505413" w:rsidRPr="00ED6C3F" w:rsidRDefault="008614CC"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tanto que la actitud</w:t>
      </w:r>
      <w:r w:rsidR="00917D5F" w:rsidRPr="00ED6C3F">
        <w:rPr>
          <w:rFonts w:eastAsia="Times New Roman" w:cstheme="minorHAnsi"/>
          <w:color w:val="000000"/>
          <w:sz w:val="24"/>
          <w:szCs w:val="24"/>
          <w:lang w:eastAsia="es-SV"/>
        </w:rPr>
        <w:t xml:space="preserve"> </w:t>
      </w:r>
      <w:r w:rsidR="005028F0" w:rsidRPr="00ED6C3F">
        <w:rPr>
          <w:rFonts w:eastAsia="Times New Roman" w:cstheme="minorHAnsi"/>
          <w:color w:val="000000"/>
          <w:sz w:val="24"/>
          <w:szCs w:val="24"/>
          <w:lang w:eastAsia="es-SV"/>
        </w:rPr>
        <w:t xml:space="preserve">la definimos </w:t>
      </w:r>
      <w:r w:rsidR="00917D5F" w:rsidRPr="00ED6C3F">
        <w:rPr>
          <w:rFonts w:eastAsia="Times New Roman" w:cstheme="minorHAnsi"/>
          <w:color w:val="000000"/>
          <w:sz w:val="24"/>
          <w:szCs w:val="24"/>
          <w:lang w:eastAsia="es-SV"/>
        </w:rPr>
        <w:t xml:space="preserve">como disposición de </w:t>
      </w:r>
      <w:hyperlink w:anchor="_ánimo" w:history="1">
        <w:r w:rsidR="00684E28" w:rsidRPr="00ED6C3F">
          <w:rPr>
            <w:rStyle w:val="Hipervnculo"/>
            <w:rFonts w:eastAsia="Times New Roman" w:cstheme="minorHAnsi"/>
            <w:sz w:val="24"/>
            <w:szCs w:val="24"/>
            <w:lang w:eastAsia="es-SV"/>
          </w:rPr>
          <w:t>ánimo</w:t>
        </w:r>
      </w:hyperlink>
      <w:r w:rsidR="00917D5F" w:rsidRPr="00ED6C3F">
        <w:rPr>
          <w:rFonts w:eastAsia="Times New Roman" w:cstheme="minorHAnsi"/>
          <w:color w:val="000000"/>
          <w:sz w:val="24"/>
          <w:szCs w:val="24"/>
          <w:lang w:eastAsia="es-SV"/>
        </w:rPr>
        <w:t xml:space="preserve"> </w:t>
      </w:r>
      <w:r w:rsidR="00684E28" w:rsidRPr="00ED6C3F">
        <w:rPr>
          <w:rFonts w:eastAsia="Times New Roman" w:cstheme="minorHAnsi"/>
          <w:color w:val="000000"/>
          <w:sz w:val="24"/>
          <w:szCs w:val="24"/>
          <w:lang w:eastAsia="es-SV"/>
        </w:rPr>
        <w:t xml:space="preserve">o disposición </w:t>
      </w:r>
      <w:r w:rsidR="00690054" w:rsidRPr="00ED6C3F">
        <w:rPr>
          <w:rFonts w:eastAsia="Times New Roman" w:cstheme="minorHAnsi"/>
          <w:color w:val="000000"/>
          <w:sz w:val="24"/>
          <w:szCs w:val="24"/>
          <w:lang w:eastAsia="es-SV"/>
        </w:rPr>
        <w:t xml:space="preserve">para servir, </w:t>
      </w:r>
      <w:r w:rsidR="00505413" w:rsidRPr="00ED6C3F">
        <w:rPr>
          <w:rFonts w:eastAsia="Times New Roman" w:cstheme="minorHAnsi"/>
          <w:color w:val="000000"/>
          <w:sz w:val="24"/>
          <w:szCs w:val="24"/>
          <w:lang w:eastAsia="es-SV"/>
        </w:rPr>
        <w:t xml:space="preserve">la pregunta </w:t>
      </w:r>
      <w:r w:rsidR="00690054" w:rsidRPr="00ED6C3F">
        <w:rPr>
          <w:rFonts w:eastAsia="Times New Roman" w:cstheme="minorHAnsi"/>
          <w:color w:val="000000"/>
          <w:sz w:val="24"/>
          <w:szCs w:val="24"/>
          <w:lang w:eastAsia="es-SV"/>
        </w:rPr>
        <w:t xml:space="preserve">es: </w:t>
      </w:r>
      <w:r w:rsidR="00505413" w:rsidRPr="00ED6C3F">
        <w:rPr>
          <w:rFonts w:eastAsia="Times New Roman" w:cstheme="minorHAnsi"/>
          <w:color w:val="000000"/>
          <w:sz w:val="24"/>
          <w:szCs w:val="24"/>
          <w:lang w:eastAsia="es-SV"/>
        </w:rPr>
        <w:t>¿Y de qué depende la disposición para servir?, en epvbps respondemos que:</w:t>
      </w:r>
    </w:p>
    <w:p w14:paraId="23CB8192" w14:textId="73B7B30A" w:rsidR="00505413" w:rsidRPr="00ED6C3F" w:rsidRDefault="00827CB0"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w:t>
      </w:r>
      <w:r w:rsidR="00505413" w:rsidRPr="00ED6C3F">
        <w:rPr>
          <w:rFonts w:eastAsia="Times New Roman" w:cstheme="minorHAnsi"/>
          <w:color w:val="000000"/>
          <w:sz w:val="24"/>
          <w:szCs w:val="24"/>
          <w:lang w:eastAsia="es-SV"/>
        </w:rPr>
        <w:t xml:space="preserve">a disposición para servir depende de la expectativa de </w:t>
      </w:r>
      <w:r w:rsidR="00201740" w:rsidRPr="00ED6C3F">
        <w:rPr>
          <w:rFonts w:eastAsia="Times New Roman" w:cstheme="minorHAnsi"/>
          <w:color w:val="000000"/>
          <w:sz w:val="24"/>
          <w:szCs w:val="24"/>
          <w:lang w:eastAsia="es-SV"/>
        </w:rPr>
        <w:t>utilidad,</w:t>
      </w:r>
      <w:r w:rsidR="00201740">
        <w:rPr>
          <w:rFonts w:eastAsia="Times New Roman" w:cstheme="minorHAnsi"/>
          <w:color w:val="000000"/>
          <w:sz w:val="24"/>
          <w:szCs w:val="24"/>
          <w:lang w:eastAsia="es-SV"/>
        </w:rPr>
        <w:t xml:space="preserve"> </w:t>
      </w:r>
      <w:r w:rsidR="00150417" w:rsidRPr="00ED6C3F">
        <w:rPr>
          <w:rFonts w:eastAsia="Times New Roman" w:cstheme="minorHAnsi"/>
          <w:color w:val="000000"/>
          <w:sz w:val="24"/>
          <w:szCs w:val="24"/>
          <w:lang w:eastAsia="es-SV"/>
        </w:rPr>
        <w:t xml:space="preserve">espiritual/mental o material, </w:t>
      </w:r>
      <w:r w:rsidR="00505413" w:rsidRPr="00ED6C3F">
        <w:rPr>
          <w:rFonts w:eastAsia="Times New Roman" w:cstheme="minorHAnsi"/>
          <w:color w:val="000000"/>
          <w:sz w:val="24"/>
          <w:szCs w:val="24"/>
          <w:lang w:eastAsia="es-SV"/>
        </w:rPr>
        <w:t>que se podrá obtener del Servicio que se nos solicite o debamos hacer.</w:t>
      </w:r>
    </w:p>
    <w:p w14:paraId="5136849F" w14:textId="6C2DE73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 pienso que de una actividad o un trabajo o servicio que se me pide que realice voy a obtener mayor utilidad, </w:t>
      </w:r>
      <w:r w:rsidR="00201740" w:rsidRPr="00ED6C3F">
        <w:rPr>
          <w:rFonts w:eastAsia="Times New Roman" w:cstheme="minorHAnsi"/>
          <w:color w:val="000000"/>
          <w:sz w:val="24"/>
          <w:szCs w:val="24"/>
          <w:lang w:eastAsia="es-SV"/>
        </w:rPr>
        <w:t>(utilidad</w:t>
      </w:r>
      <w:r w:rsidRPr="00ED6C3F">
        <w:rPr>
          <w:rFonts w:eastAsia="Times New Roman" w:cstheme="minorHAnsi"/>
          <w:color w:val="000000"/>
          <w:sz w:val="24"/>
          <w:szCs w:val="24"/>
          <w:lang w:eastAsia="es-SV"/>
        </w:rPr>
        <w:t xml:space="preserve"> que puede ser monetaria, social, cultural, religiosa, </w:t>
      </w:r>
      <w:r w:rsidR="001100E7" w:rsidRPr="00ED6C3F">
        <w:rPr>
          <w:rFonts w:eastAsia="Times New Roman" w:cstheme="minorHAnsi"/>
          <w:color w:val="000000"/>
          <w:sz w:val="24"/>
          <w:szCs w:val="24"/>
          <w:lang w:eastAsia="es-SV"/>
        </w:rPr>
        <w:t>sentimental,</w:t>
      </w:r>
      <w:r w:rsidR="001100E7">
        <w:rPr>
          <w:rFonts w:eastAsia="Times New Roman" w:cstheme="minorHAnsi"/>
          <w:color w:val="000000"/>
          <w:sz w:val="24"/>
          <w:szCs w:val="24"/>
          <w:lang w:eastAsia="es-SV"/>
        </w:rPr>
        <w:t>..</w:t>
      </w:r>
      <w:r w:rsidRPr="00ED6C3F">
        <w:rPr>
          <w:rFonts w:eastAsia="Times New Roman" w:cstheme="minorHAnsi"/>
          <w:color w:val="000000"/>
          <w:sz w:val="24"/>
          <w:szCs w:val="24"/>
          <w:lang w:eastAsia="es-SV"/>
        </w:rPr>
        <w:t xml:space="preserve">), tendré una mayor </w:t>
      </w:r>
      <w:r w:rsidR="007E0890" w:rsidRPr="00ED6C3F">
        <w:rPr>
          <w:rFonts w:eastAsia="Times New Roman" w:cstheme="minorHAnsi"/>
          <w:color w:val="000000"/>
          <w:sz w:val="24"/>
          <w:szCs w:val="24"/>
          <w:lang w:eastAsia="es-SV"/>
        </w:rPr>
        <w:t>disposición</w:t>
      </w:r>
      <w:r w:rsidRPr="00ED6C3F">
        <w:rPr>
          <w:rFonts w:eastAsia="Times New Roman" w:cstheme="minorHAnsi"/>
          <w:color w:val="000000"/>
          <w:sz w:val="24"/>
          <w:szCs w:val="24"/>
          <w:lang w:eastAsia="es-SV"/>
        </w:rPr>
        <w:t xml:space="preserve"> a </w:t>
      </w:r>
      <w:r w:rsidR="00201740" w:rsidRPr="00ED6C3F">
        <w:rPr>
          <w:rFonts w:eastAsia="Times New Roman" w:cstheme="minorHAnsi"/>
          <w:color w:val="000000"/>
          <w:sz w:val="24"/>
          <w:szCs w:val="24"/>
          <w:lang w:eastAsia="es-SV"/>
        </w:rPr>
        <w:t>hacerlo, que</w:t>
      </w:r>
      <w:r w:rsidRPr="00ED6C3F">
        <w:rPr>
          <w:rFonts w:eastAsia="Times New Roman" w:cstheme="minorHAnsi"/>
          <w:color w:val="000000"/>
          <w:sz w:val="24"/>
          <w:szCs w:val="24"/>
          <w:lang w:eastAsia="es-SV"/>
        </w:rPr>
        <w:t xml:space="preserve"> si  pienso que voy a obtener una menor utilidad o no voy a obtener ninguna utilidad</w:t>
      </w:r>
      <w:r w:rsidR="0028731C" w:rsidRPr="00ED6C3F">
        <w:rPr>
          <w:rFonts w:eastAsia="Times New Roman" w:cstheme="minorHAnsi"/>
          <w:color w:val="000000"/>
          <w:sz w:val="24"/>
          <w:szCs w:val="24"/>
          <w:lang w:eastAsia="es-SV"/>
        </w:rPr>
        <w:t>.</w:t>
      </w:r>
    </w:p>
    <w:p w14:paraId="338AA5A6" w14:textId="4C4CACD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De manera similar si pienso que de una actividad, trabajo o servicio que se me ofrece </w:t>
      </w:r>
      <w:r w:rsidR="0056093C" w:rsidRPr="00ED6C3F">
        <w:rPr>
          <w:rFonts w:eastAsia="Times New Roman" w:cstheme="minorHAnsi"/>
          <w:color w:val="000000"/>
          <w:sz w:val="24"/>
          <w:szCs w:val="24"/>
          <w:lang w:eastAsia="es-SV"/>
        </w:rPr>
        <w:t xml:space="preserve">realizar, </w:t>
      </w:r>
      <w:r w:rsidRPr="00ED6C3F">
        <w:rPr>
          <w:rFonts w:eastAsia="Times New Roman" w:cstheme="minorHAnsi"/>
          <w:color w:val="000000"/>
          <w:sz w:val="24"/>
          <w:szCs w:val="24"/>
          <w:lang w:eastAsia="es-SV"/>
        </w:rPr>
        <w:t>voy a obtener mayor utilidad, tendré una mayor Actitud o disposición a recibirlo, que si pienso que voy a obtener una menor utilidad o no voy a obtener ninguna utilidad</w:t>
      </w:r>
    </w:p>
    <w:p w14:paraId="69019BA2" w14:textId="7610667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Y el </w:t>
      </w:r>
      <w:r w:rsidR="00CD0812" w:rsidRPr="00ED6C3F">
        <w:rPr>
          <w:rFonts w:eastAsia="Times New Roman" w:cstheme="minorHAnsi"/>
          <w:color w:val="000000"/>
          <w:sz w:val="24"/>
          <w:szCs w:val="24"/>
          <w:lang w:eastAsia="es-SV"/>
        </w:rPr>
        <w:t>algoritmo que</w:t>
      </w:r>
      <w:r w:rsidRPr="00ED6C3F">
        <w:rPr>
          <w:rFonts w:eastAsia="Times New Roman" w:cstheme="minorHAnsi"/>
          <w:color w:val="000000"/>
          <w:sz w:val="24"/>
          <w:szCs w:val="24"/>
          <w:lang w:eastAsia="es-SV"/>
        </w:rPr>
        <w:t xml:space="preserve"> utilizamos para medir la utilidad de lo que se hace, es un algoritmo que se deriva del aprendizaje y que esta influenciado y muchas </w:t>
      </w:r>
      <w:r w:rsidR="00001F07" w:rsidRPr="00ED6C3F">
        <w:rPr>
          <w:rFonts w:eastAsia="Times New Roman" w:cstheme="minorHAnsi"/>
          <w:color w:val="000000"/>
          <w:sz w:val="24"/>
          <w:szCs w:val="24"/>
          <w:lang w:eastAsia="es-SV"/>
        </w:rPr>
        <w:t>veces determinado</w:t>
      </w:r>
      <w:r w:rsidRPr="00ED6C3F">
        <w:rPr>
          <w:rFonts w:eastAsia="Times New Roman" w:cstheme="minorHAnsi"/>
          <w:color w:val="000000"/>
          <w:sz w:val="24"/>
          <w:szCs w:val="24"/>
          <w:lang w:eastAsia="es-SV"/>
        </w:rPr>
        <w:t xml:space="preserve"> por el conocimiento y nivel de conciencia o por la ignorancia de</w:t>
      </w:r>
      <w:r w:rsidR="0098260B" w:rsidRPr="00ED6C3F">
        <w:rPr>
          <w:rFonts w:eastAsia="Times New Roman" w:cstheme="minorHAnsi"/>
          <w:color w:val="000000"/>
          <w:sz w:val="24"/>
          <w:szCs w:val="24"/>
          <w:lang w:eastAsia="es-SV"/>
        </w:rPr>
        <w:t xml:space="preserve"> los postulados del</w:t>
      </w:r>
      <w:r w:rsidRPr="00ED6C3F">
        <w:rPr>
          <w:rFonts w:eastAsia="Times New Roman" w:cstheme="minorHAnsi"/>
          <w:color w:val="000000"/>
          <w:sz w:val="24"/>
          <w:szCs w:val="24"/>
          <w:lang w:eastAsia="es-SV"/>
        </w:rPr>
        <w:t>l Principio del Servicio</w:t>
      </w:r>
      <w:r w:rsidR="00373903" w:rsidRPr="00ED6C3F">
        <w:rPr>
          <w:rFonts w:eastAsia="Times New Roman" w:cstheme="minorHAnsi"/>
          <w:color w:val="000000"/>
          <w:sz w:val="24"/>
          <w:szCs w:val="24"/>
          <w:lang w:eastAsia="es-SV"/>
        </w:rPr>
        <w:t>, del valor, del poder legítimo y de la otra cara de la teoría de la explotación.</w:t>
      </w:r>
    </w:p>
    <w:p w14:paraId="7DBC76E1" w14:textId="29EB03E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Así si se ignora</w:t>
      </w:r>
      <w:r w:rsidR="001A231C" w:rsidRPr="00ED6C3F">
        <w:rPr>
          <w:rFonts w:eastAsia="Times New Roman" w:cstheme="minorHAnsi"/>
          <w:color w:val="000000"/>
          <w:sz w:val="24"/>
          <w:szCs w:val="24"/>
          <w:lang w:eastAsia="es-SV"/>
        </w:rPr>
        <w:t>n los postulados d</w:t>
      </w:r>
      <w:r w:rsidRPr="00ED6C3F">
        <w:rPr>
          <w:rFonts w:eastAsia="Times New Roman" w:cstheme="minorHAnsi"/>
          <w:color w:val="000000"/>
          <w:sz w:val="24"/>
          <w:szCs w:val="24"/>
          <w:lang w:eastAsia="es-SV"/>
        </w:rPr>
        <w:t>el P</w:t>
      </w:r>
      <w:r w:rsidR="00373903" w:rsidRPr="00ED6C3F">
        <w:rPr>
          <w:rFonts w:eastAsia="Times New Roman" w:cstheme="minorHAnsi"/>
          <w:color w:val="000000"/>
          <w:sz w:val="24"/>
          <w:szCs w:val="24"/>
          <w:lang w:eastAsia="es-SV"/>
        </w:rPr>
        <w:t>rincipio del Servicio</w:t>
      </w:r>
      <w:r w:rsidR="001A231C" w:rsidRPr="00ED6C3F">
        <w:rPr>
          <w:rFonts w:eastAsia="Times New Roman" w:cstheme="minorHAnsi"/>
          <w:color w:val="000000"/>
          <w:sz w:val="24"/>
          <w:szCs w:val="24"/>
          <w:lang w:eastAsia="es-SV"/>
        </w:rPr>
        <w:t xml:space="preserve">, el valor, el poder legítimo y la otra cara de la teoría de la explotación, </w:t>
      </w:r>
      <w:r w:rsidRPr="00ED6C3F">
        <w:rPr>
          <w:rFonts w:eastAsia="Times New Roman" w:cstheme="minorHAnsi"/>
          <w:color w:val="000000"/>
          <w:sz w:val="24"/>
          <w:szCs w:val="24"/>
          <w:lang w:eastAsia="es-SV"/>
        </w:rPr>
        <w:t>, esto es no se ha</w:t>
      </w:r>
      <w:r w:rsidR="00711F15" w:rsidRPr="00ED6C3F">
        <w:rPr>
          <w:rFonts w:eastAsia="Times New Roman" w:cstheme="minorHAnsi"/>
          <w:color w:val="000000"/>
          <w:sz w:val="24"/>
          <w:szCs w:val="24"/>
          <w:lang w:eastAsia="es-SV"/>
        </w:rPr>
        <w:t>n</w:t>
      </w:r>
      <w:r w:rsidRPr="00ED6C3F">
        <w:rPr>
          <w:rFonts w:eastAsia="Times New Roman" w:cstheme="minorHAnsi"/>
          <w:color w:val="000000"/>
          <w:sz w:val="24"/>
          <w:szCs w:val="24"/>
          <w:lang w:eastAsia="es-SV"/>
        </w:rPr>
        <w:t xml:space="preserve"> aprendido e</w:t>
      </w:r>
      <w:r w:rsidR="00711F15" w:rsidRPr="00ED6C3F">
        <w:rPr>
          <w:rFonts w:eastAsia="Times New Roman" w:cstheme="minorHAnsi"/>
          <w:color w:val="000000"/>
          <w:sz w:val="24"/>
          <w:szCs w:val="24"/>
          <w:lang w:eastAsia="es-SV"/>
        </w:rPr>
        <w:t xml:space="preserve">stos conceptos, </w:t>
      </w:r>
      <w:r w:rsidRPr="00ED6C3F">
        <w:rPr>
          <w:rFonts w:eastAsia="Times New Roman" w:cstheme="minorHAnsi"/>
          <w:color w:val="000000"/>
          <w:sz w:val="24"/>
          <w:szCs w:val="24"/>
          <w:lang w:eastAsia="es-SV"/>
        </w:rPr>
        <w:t xml:space="preserve"> la valoración que haremos sobre la utilidad de lo que hacemos será distinta que si conocemos, porque </w:t>
      </w:r>
      <w:r w:rsidR="00711F15" w:rsidRPr="00ED6C3F">
        <w:rPr>
          <w:rFonts w:eastAsia="Times New Roman" w:cstheme="minorHAnsi"/>
          <w:color w:val="000000"/>
          <w:sz w:val="24"/>
          <w:szCs w:val="24"/>
          <w:lang w:eastAsia="es-SV"/>
        </w:rPr>
        <w:t xml:space="preserve">los </w:t>
      </w:r>
      <w:r w:rsidRPr="00ED6C3F">
        <w:rPr>
          <w:rFonts w:eastAsia="Times New Roman" w:cstheme="minorHAnsi"/>
          <w:color w:val="000000"/>
          <w:sz w:val="24"/>
          <w:szCs w:val="24"/>
          <w:lang w:eastAsia="es-SV"/>
        </w:rPr>
        <w:t>hemos aprendido</w:t>
      </w:r>
      <w:r w:rsidR="001E0DF7" w:rsidRPr="00ED6C3F">
        <w:rPr>
          <w:rFonts w:eastAsia="Times New Roman" w:cstheme="minorHAnsi"/>
          <w:color w:val="000000"/>
          <w:sz w:val="24"/>
          <w:szCs w:val="24"/>
          <w:lang w:eastAsia="es-SV"/>
        </w:rPr>
        <w:t>.</w:t>
      </w:r>
    </w:p>
    <w:p w14:paraId="42299E8F" w14:textId="78764C0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w:t>
      </w:r>
      <w:r w:rsidR="00C652C7" w:rsidRPr="00ED6C3F">
        <w:rPr>
          <w:rFonts w:eastAsia="Times New Roman" w:cstheme="minorHAnsi"/>
          <w:color w:val="000000"/>
          <w:sz w:val="24"/>
          <w:szCs w:val="24"/>
          <w:lang w:eastAsia="es-SV"/>
        </w:rPr>
        <w:t>ejemplo,</w:t>
      </w:r>
      <w:r w:rsidRPr="00ED6C3F">
        <w:rPr>
          <w:rFonts w:eastAsia="Times New Roman" w:cstheme="minorHAnsi"/>
          <w:color w:val="000000"/>
          <w:sz w:val="24"/>
          <w:szCs w:val="24"/>
          <w:lang w:eastAsia="es-SV"/>
        </w:rPr>
        <w:t xml:space="preserve"> en la sociedad occidental, en la que desconocemos </w:t>
      </w:r>
      <w:r w:rsidR="00FB7189" w:rsidRPr="00ED6C3F">
        <w:rPr>
          <w:rFonts w:eastAsia="Times New Roman" w:cstheme="minorHAnsi"/>
          <w:color w:val="000000"/>
          <w:sz w:val="24"/>
          <w:szCs w:val="24"/>
          <w:lang w:eastAsia="es-SV"/>
        </w:rPr>
        <w:t>los p</w:t>
      </w:r>
      <w:r w:rsidR="00B15655" w:rsidRPr="00ED6C3F">
        <w:rPr>
          <w:rFonts w:eastAsia="Times New Roman" w:cstheme="minorHAnsi"/>
          <w:color w:val="000000"/>
          <w:sz w:val="24"/>
          <w:szCs w:val="24"/>
          <w:lang w:eastAsia="es-SV"/>
        </w:rPr>
        <w:t xml:space="preserve">ostulados del principio del servicio, el valor, el poder </w:t>
      </w:r>
      <w:r w:rsidR="001717BB" w:rsidRPr="00ED6C3F">
        <w:rPr>
          <w:rFonts w:eastAsia="Times New Roman" w:cstheme="minorHAnsi"/>
          <w:color w:val="000000"/>
          <w:sz w:val="24"/>
          <w:szCs w:val="24"/>
          <w:lang w:eastAsia="es-SV"/>
        </w:rPr>
        <w:t>legítimo</w:t>
      </w:r>
      <w:r w:rsidR="00B15655" w:rsidRPr="00ED6C3F">
        <w:rPr>
          <w:rFonts w:eastAsia="Times New Roman" w:cstheme="minorHAnsi"/>
          <w:color w:val="000000"/>
          <w:sz w:val="24"/>
          <w:szCs w:val="24"/>
          <w:lang w:eastAsia="es-SV"/>
        </w:rPr>
        <w:t xml:space="preserve"> y la otra cara de la teoría de la explotación</w:t>
      </w:r>
      <w:r w:rsidR="00A959CA" w:rsidRPr="00ED6C3F">
        <w:rPr>
          <w:rFonts w:eastAsia="Times New Roman" w:cstheme="minorHAnsi"/>
          <w:color w:val="000000"/>
          <w:sz w:val="24"/>
          <w:szCs w:val="24"/>
          <w:lang w:eastAsia="es-SV"/>
        </w:rPr>
        <w:t>- PPSVPL</w:t>
      </w:r>
      <w:r w:rsidR="00862A3E" w:rsidRPr="00ED6C3F">
        <w:rPr>
          <w:rFonts w:eastAsia="Times New Roman" w:cstheme="minorHAnsi"/>
          <w:color w:val="000000"/>
          <w:sz w:val="24"/>
          <w:szCs w:val="24"/>
          <w:lang w:eastAsia="es-SV"/>
        </w:rPr>
        <w:t>&amp;OCTE</w:t>
      </w:r>
      <w:r w:rsidR="00A959CA" w:rsidRPr="00ED6C3F">
        <w:rPr>
          <w:rFonts w:eastAsia="Times New Roman" w:cstheme="minorHAnsi"/>
          <w:color w:val="000000"/>
          <w:sz w:val="24"/>
          <w:szCs w:val="24"/>
          <w:lang w:eastAsia="es-SV"/>
        </w:rPr>
        <w:t>,</w:t>
      </w:r>
      <w:r w:rsidRPr="00ED6C3F">
        <w:rPr>
          <w:rFonts w:eastAsia="Times New Roman" w:cstheme="minorHAnsi"/>
          <w:color w:val="000000"/>
          <w:sz w:val="24"/>
          <w:szCs w:val="24"/>
          <w:lang w:eastAsia="es-SV"/>
        </w:rPr>
        <w:t xml:space="preserve"> la </w:t>
      </w:r>
      <w:r w:rsidR="001E0DF7" w:rsidRPr="00ED6C3F">
        <w:rPr>
          <w:rFonts w:eastAsia="Times New Roman" w:cstheme="minorHAnsi"/>
          <w:color w:val="000000"/>
          <w:sz w:val="24"/>
          <w:szCs w:val="24"/>
          <w:lang w:eastAsia="es-SV"/>
        </w:rPr>
        <w:t>percepción</w:t>
      </w:r>
      <w:r w:rsidRPr="00ED6C3F">
        <w:rPr>
          <w:rFonts w:eastAsia="Times New Roman" w:cstheme="minorHAnsi"/>
          <w:color w:val="000000"/>
          <w:sz w:val="24"/>
          <w:szCs w:val="24"/>
          <w:lang w:eastAsia="es-SV"/>
        </w:rPr>
        <w:t xml:space="preserve"> de la utilidad que se tiene del trabajo de un empleado que recoge la basura</w:t>
      </w:r>
      <w:r w:rsidR="00025A38" w:rsidRPr="00ED6C3F">
        <w:rPr>
          <w:rFonts w:eastAsia="Times New Roman" w:cstheme="minorHAnsi"/>
          <w:color w:val="000000"/>
          <w:sz w:val="24"/>
          <w:szCs w:val="24"/>
          <w:lang w:eastAsia="es-SV"/>
        </w:rPr>
        <w:t xml:space="preserve">, porque no requiere </w:t>
      </w:r>
      <w:r w:rsidR="0001288E" w:rsidRPr="00ED6C3F">
        <w:rPr>
          <w:rFonts w:eastAsia="Times New Roman" w:cstheme="minorHAnsi"/>
          <w:color w:val="000000"/>
          <w:sz w:val="24"/>
          <w:szCs w:val="24"/>
          <w:lang w:eastAsia="es-SV"/>
        </w:rPr>
        <w:t xml:space="preserve">títulos académicos, se piensa que es de menor valor, </w:t>
      </w:r>
      <w:r w:rsidRPr="00ED6C3F">
        <w:rPr>
          <w:rFonts w:eastAsia="Times New Roman" w:cstheme="minorHAnsi"/>
          <w:color w:val="000000"/>
          <w:sz w:val="24"/>
          <w:szCs w:val="24"/>
          <w:lang w:eastAsia="es-SV"/>
        </w:rPr>
        <w:t xml:space="preserve">por lo cual la Actitud o </w:t>
      </w:r>
      <w:r w:rsidR="00A959CA" w:rsidRPr="00ED6C3F">
        <w:rPr>
          <w:rFonts w:eastAsia="Times New Roman" w:cstheme="minorHAnsi"/>
          <w:color w:val="000000"/>
          <w:sz w:val="24"/>
          <w:szCs w:val="24"/>
          <w:lang w:eastAsia="es-SV"/>
        </w:rPr>
        <w:t>disposición</w:t>
      </w:r>
      <w:r w:rsidRPr="00ED6C3F">
        <w:rPr>
          <w:rFonts w:eastAsia="Times New Roman" w:cstheme="minorHAnsi"/>
          <w:color w:val="000000"/>
          <w:sz w:val="24"/>
          <w:szCs w:val="24"/>
          <w:lang w:eastAsia="es-SV"/>
        </w:rPr>
        <w:t xml:space="preserve"> a hacer este trabajo es muy baja</w:t>
      </w:r>
      <w:r w:rsidR="00E91F03" w:rsidRPr="00ED6C3F">
        <w:rPr>
          <w:rFonts w:eastAsia="Times New Roman" w:cstheme="minorHAnsi"/>
          <w:color w:val="000000"/>
          <w:sz w:val="24"/>
          <w:szCs w:val="24"/>
          <w:lang w:eastAsia="es-SV"/>
        </w:rPr>
        <w:t>.</w:t>
      </w:r>
    </w:p>
    <w:p w14:paraId="51B4A180" w14:textId="4D65392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Cosa que sería </w:t>
      </w:r>
      <w:r w:rsidR="00A959CA" w:rsidRPr="00ED6C3F">
        <w:rPr>
          <w:rFonts w:eastAsia="Times New Roman" w:cstheme="minorHAnsi"/>
          <w:color w:val="000000"/>
          <w:sz w:val="24"/>
          <w:szCs w:val="24"/>
          <w:lang w:eastAsia="es-SV"/>
        </w:rPr>
        <w:t>completamente distinta</w:t>
      </w:r>
      <w:r w:rsidRPr="00ED6C3F">
        <w:rPr>
          <w:rFonts w:eastAsia="Times New Roman" w:cstheme="minorHAnsi"/>
          <w:color w:val="000000"/>
          <w:sz w:val="24"/>
          <w:szCs w:val="24"/>
          <w:lang w:eastAsia="es-SV"/>
        </w:rPr>
        <w:t xml:space="preserve"> en una sociedad que conozca</w:t>
      </w:r>
      <w:r w:rsidR="00A959CA" w:rsidRPr="00ED6C3F">
        <w:rPr>
          <w:rFonts w:eastAsia="Times New Roman" w:cstheme="minorHAnsi"/>
          <w:color w:val="000000"/>
          <w:sz w:val="24"/>
          <w:szCs w:val="24"/>
          <w:lang w:eastAsia="es-SV"/>
        </w:rPr>
        <w:t xml:space="preserve"> los postulados del PP</w:t>
      </w:r>
      <w:r w:rsidR="00862A3E" w:rsidRPr="00ED6C3F">
        <w:rPr>
          <w:rFonts w:eastAsia="Times New Roman" w:cstheme="minorHAnsi"/>
          <w:color w:val="000000"/>
          <w:sz w:val="24"/>
          <w:szCs w:val="24"/>
          <w:lang w:eastAsia="es-SV"/>
        </w:rPr>
        <w:t>SVPL&amp;</w:t>
      </w:r>
      <w:r w:rsidR="00FD284D" w:rsidRPr="00ED6C3F">
        <w:rPr>
          <w:rFonts w:eastAsia="Times New Roman" w:cstheme="minorHAnsi"/>
          <w:color w:val="000000"/>
          <w:sz w:val="24"/>
          <w:szCs w:val="24"/>
          <w:lang w:eastAsia="es-SV"/>
        </w:rPr>
        <w:t>OCTE,</w:t>
      </w:r>
      <w:r w:rsidRPr="00ED6C3F">
        <w:rPr>
          <w:rFonts w:eastAsia="Times New Roman" w:cstheme="minorHAnsi"/>
          <w:color w:val="000000"/>
          <w:sz w:val="24"/>
          <w:szCs w:val="24"/>
          <w:lang w:eastAsia="es-SV"/>
        </w:rPr>
        <w:t xml:space="preserve"> porque lo ha aprendido, y por lo tanto reconoce que la utilidad del trabajo de un empleado que recoge la basura es  algo que es extremadamente </w:t>
      </w:r>
      <w:r w:rsidR="00C652C7" w:rsidRPr="00ED6C3F">
        <w:rPr>
          <w:rFonts w:eastAsia="Times New Roman" w:cstheme="minorHAnsi"/>
          <w:color w:val="000000"/>
          <w:sz w:val="24"/>
          <w:szCs w:val="24"/>
          <w:lang w:eastAsia="es-SV"/>
        </w:rPr>
        <w:t>útil</w:t>
      </w:r>
      <w:r w:rsidRPr="00ED6C3F">
        <w:rPr>
          <w:rFonts w:eastAsia="Times New Roman" w:cstheme="minorHAnsi"/>
          <w:color w:val="000000"/>
          <w:sz w:val="24"/>
          <w:szCs w:val="24"/>
          <w:lang w:eastAsia="es-SV"/>
        </w:rPr>
        <w:t xml:space="preserve"> y de gran valor, por lo cual la Actitud o disposición a hacer este trabajo, </w:t>
      </w:r>
      <w:r w:rsidR="00C652C7" w:rsidRPr="00ED6C3F">
        <w:rPr>
          <w:rFonts w:eastAsia="Times New Roman" w:cstheme="minorHAnsi"/>
          <w:color w:val="000000"/>
          <w:sz w:val="24"/>
          <w:szCs w:val="24"/>
          <w:lang w:eastAsia="es-SV"/>
        </w:rPr>
        <w:t>sería</w:t>
      </w:r>
      <w:r w:rsidRPr="00ED6C3F">
        <w:rPr>
          <w:rFonts w:eastAsia="Times New Roman" w:cstheme="minorHAnsi"/>
          <w:color w:val="000000"/>
          <w:sz w:val="24"/>
          <w:szCs w:val="24"/>
          <w:lang w:eastAsia="es-SV"/>
        </w:rPr>
        <w:t xml:space="preserve"> muy alta</w:t>
      </w:r>
    </w:p>
    <w:p w14:paraId="19A48544" w14:textId="77777777" w:rsidR="00505413" w:rsidRPr="00ED6C3F" w:rsidRDefault="00505413" w:rsidP="00167C13">
      <w:pPr>
        <w:pStyle w:val="Ttulo1"/>
        <w:rPr>
          <w:rFonts w:asciiTheme="minorHAnsi" w:hAnsiTheme="minorHAnsi" w:cstheme="minorHAnsi"/>
          <w:color w:val="000000"/>
          <w:sz w:val="24"/>
          <w:szCs w:val="24"/>
        </w:rPr>
      </w:pPr>
      <w:bookmarkStart w:id="16" w:name="_Toc76377277"/>
      <w:bookmarkStart w:id="17" w:name="_Toc110007404"/>
      <w:r w:rsidRPr="00ED6C3F">
        <w:rPr>
          <w:rFonts w:asciiTheme="minorHAnsi" w:hAnsiTheme="minorHAnsi" w:cstheme="minorHAnsi"/>
          <w:color w:val="000000"/>
          <w:sz w:val="24"/>
          <w:szCs w:val="24"/>
        </w:rPr>
        <w:t>adicciones</w:t>
      </w:r>
      <w:bookmarkEnd w:id="16"/>
      <w:bookmarkEnd w:id="17"/>
    </w:p>
    <w:p w14:paraId="57994C6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Del lat. addictio, -ōnis 'adjudicación por sentencia'; cf. adicto.</w:t>
      </w:r>
    </w:p>
    <w:p w14:paraId="2F150F4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1. f. Dependencia de sustancias o actividades nocivas para la salud o el equilibrio psíquico.</w:t>
      </w:r>
    </w:p>
    <w:p w14:paraId="55F87E1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f. Afición extrema a alguien o algo.</w:t>
      </w:r>
    </w:p>
    <w:p w14:paraId="390A545B" w14:textId="18ABC38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w:t>
      </w:r>
      <w:r w:rsidRPr="00ED6C3F">
        <w:rPr>
          <w:rFonts w:eastAsia="Times New Roman" w:cstheme="minorHAnsi"/>
          <w:color w:val="E00B0B"/>
          <w:sz w:val="24"/>
          <w:szCs w:val="24"/>
          <w:lang w:eastAsia="es-SV"/>
        </w:rPr>
        <w:t>EPVBPS</w:t>
      </w:r>
      <w:r w:rsidRPr="00ED6C3F">
        <w:rPr>
          <w:rFonts w:eastAsia="Times New Roman" w:cstheme="minorHAnsi"/>
          <w:color w:val="000000"/>
          <w:sz w:val="24"/>
          <w:szCs w:val="24"/>
          <w:lang w:eastAsia="es-SV"/>
        </w:rPr>
        <w:t> aclaramos que adicción no es sinónimo de hábito, porque las adicciones son dañinas, por lo cual no es correcto por ejemplo decir "Soy adicto a la lectura", o "Soy adicto al estudio" debemos decir "Tengo el hábito de la lectura" o "Tengo el hábito de estudiar" </w:t>
      </w:r>
    </w:p>
    <w:p w14:paraId="5C5307A4" w14:textId="332A096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w:t>
      </w:r>
      <w:r w:rsidRPr="00ED6C3F">
        <w:rPr>
          <w:rFonts w:eastAsia="Times New Roman" w:cstheme="minorHAnsi"/>
          <w:color w:val="E00B0B"/>
          <w:sz w:val="24"/>
          <w:szCs w:val="24"/>
          <w:lang w:eastAsia="es-SV"/>
        </w:rPr>
        <w:t>EPVBPS</w:t>
      </w:r>
      <w:r w:rsidRPr="00ED6C3F">
        <w:rPr>
          <w:rFonts w:eastAsia="Times New Roman" w:cstheme="minorHAnsi"/>
          <w:color w:val="000000"/>
          <w:sz w:val="24"/>
          <w:szCs w:val="24"/>
          <w:lang w:eastAsia="es-SV"/>
        </w:rPr>
        <w:t> decimos que todos los tipos de adicción, son una violación del principio del servicio, </w:t>
      </w:r>
      <w:r w:rsidRPr="00ED6C3F">
        <w:rPr>
          <w:rFonts w:eastAsia="Times New Roman" w:cstheme="minorHAnsi"/>
          <w:b/>
          <w:bCs/>
          <w:color w:val="000000"/>
          <w:sz w:val="24"/>
          <w:szCs w:val="24"/>
          <w:lang w:eastAsia="es-SV"/>
        </w:rPr>
        <w:t xml:space="preserve">porque su </w:t>
      </w:r>
      <w:r w:rsidR="004F340F" w:rsidRPr="00ED6C3F">
        <w:rPr>
          <w:rFonts w:eastAsia="Times New Roman" w:cstheme="minorHAnsi"/>
          <w:b/>
          <w:bCs/>
          <w:color w:val="000000"/>
          <w:sz w:val="24"/>
          <w:szCs w:val="24"/>
          <w:lang w:eastAsia="es-SV"/>
        </w:rPr>
        <w:t>práctica</w:t>
      </w:r>
      <w:r w:rsidRPr="00ED6C3F">
        <w:rPr>
          <w:rFonts w:eastAsia="Times New Roman" w:cstheme="minorHAnsi"/>
          <w:b/>
          <w:bCs/>
          <w:color w:val="000000"/>
          <w:sz w:val="24"/>
          <w:szCs w:val="24"/>
          <w:lang w:eastAsia="es-SV"/>
        </w:rPr>
        <w:t xml:space="preserve"> no sirve</w:t>
      </w:r>
      <w:r w:rsidRPr="00ED6C3F">
        <w:rPr>
          <w:rFonts w:eastAsia="Times New Roman" w:cstheme="minorHAnsi"/>
          <w:color w:val="000000"/>
          <w:sz w:val="24"/>
          <w:szCs w:val="24"/>
          <w:lang w:eastAsia="es-SV"/>
        </w:rPr>
        <w:t xml:space="preserve"> a quien tiene la adicción, ni a sus familiares </w:t>
      </w:r>
      <w:r w:rsidR="00543D72" w:rsidRPr="00ED6C3F">
        <w:rPr>
          <w:rFonts w:eastAsia="Times New Roman" w:cstheme="minorHAnsi"/>
          <w:color w:val="000000"/>
          <w:sz w:val="24"/>
          <w:szCs w:val="24"/>
          <w:lang w:eastAsia="es-SV"/>
        </w:rPr>
        <w:t>inmediatos, ni</w:t>
      </w:r>
      <w:r w:rsidRPr="00ED6C3F">
        <w:rPr>
          <w:rFonts w:eastAsia="Times New Roman" w:cstheme="minorHAnsi"/>
          <w:color w:val="000000"/>
          <w:sz w:val="24"/>
          <w:szCs w:val="24"/>
          <w:lang w:eastAsia="es-SV"/>
        </w:rPr>
        <w:t xml:space="preserve"> a sus amigos y por lo tanto deben evitarse, ya que como sabemos: la </w:t>
      </w:r>
      <w:r w:rsidR="00543D72" w:rsidRPr="00ED6C3F">
        <w:rPr>
          <w:rFonts w:eastAsia="Times New Roman" w:cstheme="minorHAnsi"/>
          <w:color w:val="000000"/>
          <w:sz w:val="24"/>
          <w:szCs w:val="24"/>
          <w:lang w:eastAsia="es-SV"/>
        </w:rPr>
        <w:t>ignorancia</w:t>
      </w:r>
      <w:r w:rsidRPr="00ED6C3F">
        <w:rPr>
          <w:rFonts w:eastAsia="Times New Roman" w:cstheme="minorHAnsi"/>
          <w:color w:val="000000"/>
          <w:sz w:val="24"/>
          <w:szCs w:val="24"/>
          <w:lang w:eastAsia="es-SV"/>
        </w:rPr>
        <w:t xml:space="preserve"> y falta de aplicación de los postulados del  </w:t>
      </w:r>
      <w:r w:rsidRPr="00ED6C3F">
        <w:rPr>
          <w:rFonts w:eastAsia="Times New Roman" w:cstheme="minorHAnsi"/>
          <w:color w:val="E00B0B"/>
          <w:sz w:val="24"/>
          <w:szCs w:val="24"/>
          <w:u w:val="single"/>
          <w:lang w:eastAsia="es-SV"/>
        </w:rPr>
        <w:t>principio del servicio</w:t>
      </w:r>
      <w:r w:rsidRPr="00ED6C3F">
        <w:rPr>
          <w:rFonts w:eastAsia="Times New Roman" w:cstheme="minorHAnsi"/>
          <w:color w:val="000000"/>
          <w:sz w:val="24"/>
          <w:szCs w:val="24"/>
          <w:lang w:eastAsia="es-SV"/>
        </w:rPr>
        <w:t>, es </w:t>
      </w:r>
      <w:r w:rsidRPr="00ED6C3F">
        <w:rPr>
          <w:rFonts w:eastAsia="Times New Roman" w:cstheme="minorHAnsi"/>
          <w:color w:val="E00B0B"/>
          <w:sz w:val="24"/>
          <w:szCs w:val="24"/>
          <w:u w:val="single"/>
          <w:lang w:eastAsia="es-SV"/>
        </w:rPr>
        <w:t>causa raíz de la violencia</w:t>
      </w:r>
      <w:r w:rsidRPr="00ED6C3F">
        <w:rPr>
          <w:rFonts w:eastAsia="Times New Roman" w:cstheme="minorHAnsi"/>
          <w:color w:val="000000"/>
          <w:sz w:val="24"/>
          <w:szCs w:val="24"/>
          <w:lang w:eastAsia="es-SV"/>
        </w:rPr>
        <w:t> en todas sus formas.</w:t>
      </w:r>
    </w:p>
    <w:p w14:paraId="090549A0" w14:textId="5CFE96A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w:t>
      </w:r>
      <w:r w:rsidRPr="00ED6C3F">
        <w:rPr>
          <w:rFonts w:eastAsia="Times New Roman" w:cstheme="minorHAnsi"/>
          <w:color w:val="E00B0B"/>
          <w:sz w:val="24"/>
          <w:szCs w:val="24"/>
          <w:u w:val="single"/>
          <w:lang w:eastAsia="es-SV"/>
        </w:rPr>
        <w:t>EPVBPS</w:t>
      </w:r>
      <w:r w:rsidR="00167C13" w:rsidRPr="00ED6C3F">
        <w:rPr>
          <w:rFonts w:eastAsia="Times New Roman" w:cstheme="minorHAnsi"/>
          <w:color w:val="E00B0B"/>
          <w:sz w:val="24"/>
          <w:szCs w:val="24"/>
          <w:u w:val="single"/>
          <w:lang w:eastAsia="es-SV"/>
        </w:rPr>
        <w:t xml:space="preserve"> </w:t>
      </w:r>
      <w:r w:rsidRPr="00ED6C3F">
        <w:rPr>
          <w:rFonts w:eastAsia="Times New Roman" w:cstheme="minorHAnsi"/>
          <w:color w:val="000000"/>
          <w:sz w:val="24"/>
          <w:szCs w:val="24"/>
          <w:lang w:eastAsia="es-SV"/>
        </w:rPr>
        <w:t>estamos de acuerdo con el postulado del gran sabio chino, Confusio, quien dijo:" </w:t>
      </w:r>
      <w:r w:rsidRPr="00ED6C3F">
        <w:rPr>
          <w:rFonts w:eastAsia="Times New Roman" w:cstheme="minorHAnsi"/>
          <w:b/>
          <w:bCs/>
          <w:color w:val="000000"/>
          <w:sz w:val="24"/>
          <w:szCs w:val="24"/>
          <w:lang w:eastAsia="es-SV"/>
        </w:rPr>
        <w:t>Nada es malo ex.epto los extremos." </w:t>
      </w:r>
    </w:p>
    <w:p w14:paraId="2AE6226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Comer no es malo, pero comer en exceso si lo es; Beber vino no es malo, pero si bebes en exceso sí lo es; Ayunar no es malo, pero el ayuno extremo sí lo es; Ejercitarse no es malo, pero ejercitarse en exceso sí lo es; Tener sexo no es malo, pero tener sexo en extremo sí lo es; </w:t>
      </w:r>
    </w:p>
    <w:p w14:paraId="59C32B8D" w14:textId="77777777" w:rsidR="00505413" w:rsidRPr="00ED6C3F" w:rsidRDefault="00505413" w:rsidP="008456E1">
      <w:pPr>
        <w:pStyle w:val="Ttulo1"/>
        <w:rPr>
          <w:rFonts w:asciiTheme="minorHAnsi" w:hAnsiTheme="minorHAnsi" w:cstheme="minorHAnsi"/>
          <w:color w:val="000000"/>
          <w:sz w:val="24"/>
          <w:szCs w:val="24"/>
        </w:rPr>
      </w:pPr>
      <w:bookmarkStart w:id="18" w:name="_Toc76377278"/>
      <w:bookmarkStart w:id="19" w:name="_Toc110007405"/>
      <w:r w:rsidRPr="00ED6C3F">
        <w:rPr>
          <w:rFonts w:asciiTheme="minorHAnsi" w:hAnsiTheme="minorHAnsi" w:cstheme="minorHAnsi"/>
          <w:color w:val="000000"/>
          <w:sz w:val="24"/>
          <w:szCs w:val="24"/>
        </w:rPr>
        <w:t>adicción al trabajo</w:t>
      </w:r>
      <w:bookmarkEnd w:id="18"/>
      <w:bookmarkEnd w:id="19"/>
    </w:p>
    <w:p w14:paraId="2F6AA168" w14:textId="649CE68C" w:rsidR="00505413" w:rsidRPr="00ED6C3F" w:rsidRDefault="000E1AB9"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Dícese</w:t>
      </w:r>
      <w:r w:rsidR="00505413" w:rsidRPr="00ED6C3F">
        <w:rPr>
          <w:rFonts w:eastAsia="Times New Roman" w:cstheme="minorHAnsi"/>
          <w:color w:val="000000"/>
          <w:sz w:val="24"/>
          <w:szCs w:val="24"/>
          <w:lang w:eastAsia="es-SV"/>
        </w:rPr>
        <w:t xml:space="preserve"> de la dedicación extrema al trabajo, bien sea que sea para una empresa propia o ajena.</w:t>
      </w:r>
    </w:p>
    <w:p w14:paraId="28BEDCD0" w14:textId="5F0CDDD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w:t>
      </w:r>
      <w:r w:rsidR="00FC76CF" w:rsidRPr="00ED6C3F">
        <w:rPr>
          <w:rFonts w:eastAsia="Times New Roman" w:cstheme="minorHAnsi"/>
          <w:color w:val="000000"/>
          <w:sz w:val="24"/>
          <w:szCs w:val="24"/>
          <w:lang w:eastAsia="es-SV"/>
        </w:rPr>
        <w:t>EPVBPS decimos</w:t>
      </w:r>
      <w:r w:rsidRPr="00ED6C3F">
        <w:rPr>
          <w:rFonts w:eastAsia="Times New Roman" w:cstheme="minorHAnsi"/>
          <w:color w:val="000000"/>
          <w:sz w:val="24"/>
          <w:szCs w:val="24"/>
          <w:lang w:eastAsia="es-SV"/>
        </w:rPr>
        <w:t xml:space="preserve"> que esta dedicación extrema a </w:t>
      </w:r>
      <w:r w:rsidR="00FD284D" w:rsidRPr="00ED6C3F">
        <w:rPr>
          <w:rFonts w:eastAsia="Times New Roman" w:cstheme="minorHAnsi"/>
          <w:color w:val="000000"/>
          <w:sz w:val="24"/>
          <w:szCs w:val="24"/>
          <w:lang w:eastAsia="es-SV"/>
        </w:rPr>
        <w:t>trabajar</w:t>
      </w:r>
      <w:r w:rsidRPr="00ED6C3F">
        <w:rPr>
          <w:rFonts w:eastAsia="Times New Roman" w:cstheme="minorHAnsi"/>
          <w:color w:val="000000"/>
          <w:sz w:val="24"/>
          <w:szCs w:val="24"/>
          <w:lang w:eastAsia="es-SV"/>
        </w:rPr>
        <w:t xml:space="preserve"> constituye una violación al principio del servicio, violación la </w:t>
      </w:r>
      <w:r w:rsidR="00FD284D" w:rsidRPr="00ED6C3F">
        <w:rPr>
          <w:rFonts w:eastAsia="Times New Roman" w:cstheme="minorHAnsi"/>
          <w:color w:val="000000"/>
          <w:sz w:val="24"/>
          <w:szCs w:val="24"/>
          <w:lang w:eastAsia="es-SV"/>
        </w:rPr>
        <w:t>cual afectará</w:t>
      </w:r>
      <w:r w:rsidRPr="00ED6C3F">
        <w:rPr>
          <w:rFonts w:eastAsia="Times New Roman" w:cstheme="minorHAnsi"/>
          <w:color w:val="000000"/>
          <w:sz w:val="24"/>
          <w:szCs w:val="24"/>
          <w:lang w:eastAsia="es-SV"/>
        </w:rPr>
        <w:t xml:space="preserve"> de manera </w:t>
      </w:r>
      <w:r w:rsidR="00FD284D" w:rsidRPr="00ED6C3F">
        <w:rPr>
          <w:rFonts w:eastAsia="Times New Roman" w:cstheme="minorHAnsi"/>
          <w:color w:val="000000"/>
          <w:sz w:val="24"/>
          <w:szCs w:val="24"/>
          <w:lang w:eastAsia="es-SV"/>
        </w:rPr>
        <w:t>dañina la</w:t>
      </w:r>
      <w:r w:rsidRPr="00ED6C3F">
        <w:rPr>
          <w:rFonts w:eastAsia="Times New Roman" w:cstheme="minorHAnsi"/>
          <w:color w:val="000000"/>
          <w:sz w:val="24"/>
          <w:szCs w:val="24"/>
          <w:lang w:eastAsia="es-SV"/>
        </w:rPr>
        <w:t xml:space="preserve"> relación de la persona con su familia inmediata y mediata, así como con sus </w:t>
      </w:r>
      <w:r w:rsidR="00FC76CF" w:rsidRPr="00ED6C3F">
        <w:rPr>
          <w:rFonts w:eastAsia="Times New Roman" w:cstheme="minorHAnsi"/>
          <w:color w:val="000000"/>
          <w:sz w:val="24"/>
          <w:szCs w:val="24"/>
          <w:lang w:eastAsia="es-SV"/>
        </w:rPr>
        <w:t>amigos, por</w:t>
      </w:r>
      <w:r w:rsidRPr="00ED6C3F">
        <w:rPr>
          <w:rFonts w:eastAsia="Times New Roman" w:cstheme="minorHAnsi"/>
          <w:color w:val="000000"/>
          <w:sz w:val="24"/>
          <w:szCs w:val="24"/>
          <w:lang w:eastAsia="es-SV"/>
        </w:rPr>
        <w:t xml:space="preserve"> lo </w:t>
      </w:r>
      <w:r w:rsidR="004A6922" w:rsidRPr="00ED6C3F">
        <w:rPr>
          <w:rFonts w:eastAsia="Times New Roman" w:cstheme="minorHAnsi"/>
          <w:color w:val="000000"/>
          <w:sz w:val="24"/>
          <w:szCs w:val="24"/>
          <w:lang w:eastAsia="es-SV"/>
        </w:rPr>
        <w:t>cual,</w:t>
      </w:r>
      <w:r w:rsidRPr="00ED6C3F">
        <w:rPr>
          <w:rFonts w:eastAsia="Times New Roman" w:cstheme="minorHAnsi"/>
          <w:color w:val="000000"/>
          <w:sz w:val="24"/>
          <w:szCs w:val="24"/>
          <w:lang w:eastAsia="es-SV"/>
        </w:rPr>
        <w:t xml:space="preserve"> como cualquier adicción al tabaco, a las bebidas </w:t>
      </w:r>
      <w:r w:rsidR="00FC76CF" w:rsidRPr="00ED6C3F">
        <w:rPr>
          <w:rFonts w:eastAsia="Times New Roman" w:cstheme="minorHAnsi"/>
          <w:color w:val="000000"/>
          <w:sz w:val="24"/>
          <w:szCs w:val="24"/>
          <w:lang w:eastAsia="es-SV"/>
        </w:rPr>
        <w:t>alcohólicas</w:t>
      </w:r>
      <w:r w:rsidRPr="00ED6C3F">
        <w:rPr>
          <w:rFonts w:eastAsia="Times New Roman" w:cstheme="minorHAnsi"/>
          <w:color w:val="000000"/>
          <w:sz w:val="24"/>
          <w:szCs w:val="24"/>
          <w:lang w:eastAsia="es-SV"/>
        </w:rPr>
        <w:t xml:space="preserve">, a las drogas o </w:t>
      </w:r>
      <w:r w:rsidR="004A6922" w:rsidRPr="00ED6C3F">
        <w:rPr>
          <w:rFonts w:eastAsia="Times New Roman" w:cstheme="minorHAnsi"/>
          <w:color w:val="000000"/>
          <w:sz w:val="24"/>
          <w:szCs w:val="24"/>
          <w:lang w:eastAsia="es-SV"/>
        </w:rPr>
        <w:t>cualesquiera otras sustancias dañinas</w:t>
      </w:r>
      <w:r w:rsidRPr="00ED6C3F">
        <w:rPr>
          <w:rFonts w:eastAsia="Times New Roman" w:cstheme="minorHAnsi"/>
          <w:color w:val="000000"/>
          <w:sz w:val="24"/>
          <w:szCs w:val="24"/>
          <w:lang w:eastAsia="es-SV"/>
        </w:rPr>
        <w:t xml:space="preserve"> deberá evitarse</w:t>
      </w:r>
    </w:p>
    <w:p w14:paraId="3D29DCB9" w14:textId="77777777" w:rsidR="00505413" w:rsidRPr="00ED6C3F" w:rsidRDefault="00505413" w:rsidP="00B4299A">
      <w:pPr>
        <w:pStyle w:val="Ttulo1"/>
        <w:rPr>
          <w:rFonts w:asciiTheme="minorHAnsi" w:hAnsiTheme="minorHAnsi" w:cstheme="minorHAnsi"/>
          <w:color w:val="000000"/>
          <w:sz w:val="24"/>
          <w:szCs w:val="24"/>
        </w:rPr>
      </w:pPr>
      <w:bookmarkStart w:id="20" w:name="_Toc76377279"/>
      <w:bookmarkStart w:id="21" w:name="_Toc110007406"/>
      <w:r w:rsidRPr="00ED6C3F">
        <w:rPr>
          <w:rFonts w:asciiTheme="minorHAnsi" w:hAnsiTheme="minorHAnsi" w:cstheme="minorHAnsi"/>
          <w:color w:val="000000"/>
          <w:sz w:val="24"/>
          <w:szCs w:val="24"/>
        </w:rPr>
        <w:t>adicción al placer</w:t>
      </w:r>
      <w:bookmarkEnd w:id="20"/>
      <w:bookmarkEnd w:id="21"/>
    </w:p>
    <w:p w14:paraId="0A0571CA" w14:textId="52EABCD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r w:rsidR="008B5781" w:rsidRPr="00ED6C3F">
        <w:rPr>
          <w:rFonts w:eastAsia="Times New Roman" w:cstheme="minorHAnsi"/>
          <w:color w:val="000000"/>
          <w:sz w:val="24"/>
          <w:szCs w:val="24"/>
          <w:lang w:eastAsia="es-SV"/>
        </w:rPr>
        <w:t>Dícese</w:t>
      </w:r>
      <w:r w:rsidRPr="00ED6C3F">
        <w:rPr>
          <w:rFonts w:eastAsia="Times New Roman" w:cstheme="minorHAnsi"/>
          <w:color w:val="000000"/>
          <w:sz w:val="24"/>
          <w:szCs w:val="24"/>
          <w:lang w:eastAsia="es-SV"/>
        </w:rPr>
        <w:t xml:space="preserve"> de la dedicación en extremo al placer, sin importar de que tipo de placer se trate.</w:t>
      </w:r>
    </w:p>
    <w:p w14:paraId="0DEAF7ED" w14:textId="5DFD42D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w:t>
      </w:r>
      <w:r w:rsidR="008C6DBF" w:rsidRPr="00ED6C3F">
        <w:rPr>
          <w:rFonts w:eastAsia="Times New Roman" w:cstheme="minorHAnsi"/>
          <w:color w:val="000000"/>
          <w:sz w:val="24"/>
          <w:szCs w:val="24"/>
          <w:lang w:eastAsia="es-SV"/>
        </w:rPr>
        <w:t>EPVBPS decimos</w:t>
      </w:r>
      <w:r w:rsidRPr="00ED6C3F">
        <w:rPr>
          <w:rFonts w:eastAsia="Times New Roman" w:cstheme="minorHAnsi"/>
          <w:color w:val="000000"/>
          <w:sz w:val="24"/>
          <w:szCs w:val="24"/>
          <w:lang w:eastAsia="es-SV"/>
        </w:rPr>
        <w:t xml:space="preserve"> que esta dedicación extrema al placer, constituye una violación al principio del servicio, violación la </w:t>
      </w:r>
      <w:r w:rsidR="00201740" w:rsidRPr="00ED6C3F">
        <w:rPr>
          <w:rFonts w:eastAsia="Times New Roman" w:cstheme="minorHAnsi"/>
          <w:color w:val="000000"/>
          <w:sz w:val="24"/>
          <w:szCs w:val="24"/>
          <w:lang w:eastAsia="es-SV"/>
        </w:rPr>
        <w:t>cual afectara</w:t>
      </w:r>
      <w:r w:rsidRPr="00ED6C3F">
        <w:rPr>
          <w:rFonts w:eastAsia="Times New Roman" w:cstheme="minorHAnsi"/>
          <w:color w:val="000000"/>
          <w:sz w:val="24"/>
          <w:szCs w:val="24"/>
          <w:lang w:eastAsia="es-SV"/>
        </w:rPr>
        <w:t xml:space="preserve"> de manera </w:t>
      </w:r>
      <w:r w:rsidR="004A6922" w:rsidRPr="00ED6C3F">
        <w:rPr>
          <w:rFonts w:eastAsia="Times New Roman" w:cstheme="minorHAnsi"/>
          <w:color w:val="000000"/>
          <w:sz w:val="24"/>
          <w:szCs w:val="24"/>
          <w:lang w:eastAsia="es-SV"/>
        </w:rPr>
        <w:t>dañina la</w:t>
      </w:r>
      <w:r w:rsidRPr="00ED6C3F">
        <w:rPr>
          <w:rFonts w:eastAsia="Times New Roman" w:cstheme="minorHAnsi"/>
          <w:color w:val="000000"/>
          <w:sz w:val="24"/>
          <w:szCs w:val="24"/>
          <w:lang w:eastAsia="es-SV"/>
        </w:rPr>
        <w:t xml:space="preserve"> relación de la persona con  su familia inmediata y mediata, así como con sus </w:t>
      </w:r>
      <w:r w:rsidR="008C6DBF" w:rsidRPr="00ED6C3F">
        <w:rPr>
          <w:rFonts w:eastAsia="Times New Roman" w:cstheme="minorHAnsi"/>
          <w:color w:val="000000"/>
          <w:sz w:val="24"/>
          <w:szCs w:val="24"/>
          <w:lang w:eastAsia="es-SV"/>
        </w:rPr>
        <w:t>amigos, por</w:t>
      </w:r>
      <w:r w:rsidRPr="00ED6C3F">
        <w:rPr>
          <w:rFonts w:eastAsia="Times New Roman" w:cstheme="minorHAnsi"/>
          <w:color w:val="000000"/>
          <w:sz w:val="24"/>
          <w:szCs w:val="24"/>
          <w:lang w:eastAsia="es-SV"/>
        </w:rPr>
        <w:t xml:space="preserve"> lo cual cualquier adicción a sustancias como al tabaco, a las bebidas </w:t>
      </w:r>
      <w:r w:rsidR="008C6DBF" w:rsidRPr="00ED6C3F">
        <w:rPr>
          <w:rFonts w:eastAsia="Times New Roman" w:cstheme="minorHAnsi"/>
          <w:color w:val="000000"/>
          <w:sz w:val="24"/>
          <w:szCs w:val="24"/>
          <w:lang w:eastAsia="es-SV"/>
        </w:rPr>
        <w:t>alcohólicas</w:t>
      </w:r>
      <w:r w:rsidRPr="00ED6C3F">
        <w:rPr>
          <w:rFonts w:eastAsia="Times New Roman" w:cstheme="minorHAnsi"/>
          <w:color w:val="000000"/>
          <w:sz w:val="24"/>
          <w:szCs w:val="24"/>
          <w:lang w:eastAsia="es-SV"/>
        </w:rPr>
        <w:t>, a las drogas o cualquiera otras sustancias dañinas deberá evitarse.</w:t>
      </w:r>
    </w:p>
    <w:p w14:paraId="0A35F2A7" w14:textId="77777777" w:rsidR="00505413" w:rsidRPr="00ED6C3F" w:rsidRDefault="00505413" w:rsidP="00B4299A">
      <w:pPr>
        <w:pStyle w:val="Ttulo1"/>
        <w:rPr>
          <w:rFonts w:asciiTheme="minorHAnsi" w:hAnsiTheme="minorHAnsi" w:cstheme="minorHAnsi"/>
          <w:color w:val="000000"/>
          <w:sz w:val="24"/>
          <w:szCs w:val="24"/>
        </w:rPr>
      </w:pPr>
      <w:bookmarkStart w:id="22" w:name="_Toc76377280"/>
      <w:bookmarkStart w:id="23" w:name="_Toc110007407"/>
      <w:r w:rsidRPr="00ED6C3F">
        <w:rPr>
          <w:rFonts w:asciiTheme="minorHAnsi" w:hAnsiTheme="minorHAnsi" w:cstheme="minorHAnsi"/>
          <w:color w:val="000000"/>
          <w:sz w:val="24"/>
          <w:szCs w:val="24"/>
        </w:rPr>
        <w:lastRenderedPageBreak/>
        <w:t>adicción al dolor</w:t>
      </w:r>
      <w:bookmarkEnd w:id="22"/>
      <w:bookmarkEnd w:id="23"/>
      <w:r w:rsidRPr="00ED6C3F">
        <w:rPr>
          <w:rFonts w:asciiTheme="minorHAnsi" w:hAnsiTheme="minorHAnsi" w:cstheme="minorHAnsi"/>
          <w:color w:val="000000"/>
          <w:sz w:val="24"/>
          <w:szCs w:val="24"/>
        </w:rPr>
        <w:t> </w:t>
      </w:r>
    </w:p>
    <w:p w14:paraId="52AAA2F2" w14:textId="761FFDD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Dícese de la afición a </w:t>
      </w:r>
      <w:r w:rsidR="00201740" w:rsidRPr="00ED6C3F">
        <w:rPr>
          <w:rFonts w:eastAsia="Times New Roman" w:cstheme="minorHAnsi"/>
          <w:color w:val="000000"/>
          <w:sz w:val="24"/>
          <w:szCs w:val="24"/>
          <w:lang w:eastAsia="es-SV"/>
        </w:rPr>
        <w:t>realizar actividades</w:t>
      </w:r>
      <w:r w:rsidRPr="00ED6C3F">
        <w:rPr>
          <w:rFonts w:eastAsia="Times New Roman" w:cstheme="minorHAnsi"/>
          <w:color w:val="000000"/>
          <w:sz w:val="24"/>
          <w:szCs w:val="24"/>
          <w:lang w:eastAsia="es-SV"/>
        </w:rPr>
        <w:t xml:space="preserve"> que causan dolor físico o mental</w:t>
      </w:r>
    </w:p>
    <w:p w14:paraId="7739F32E" w14:textId="19CB73F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EPVBPS decimos que actividades que causan dolor físico como la autoflagelación o la victimización o </w:t>
      </w:r>
      <w:r w:rsidR="00201740" w:rsidRPr="00ED6C3F">
        <w:rPr>
          <w:rFonts w:eastAsia="Times New Roman" w:cstheme="minorHAnsi"/>
          <w:color w:val="000000"/>
          <w:sz w:val="24"/>
          <w:szCs w:val="24"/>
          <w:lang w:eastAsia="es-SV"/>
        </w:rPr>
        <w:t>la búsqueda</w:t>
      </w:r>
      <w:r w:rsidRPr="00ED6C3F">
        <w:rPr>
          <w:rFonts w:eastAsia="Times New Roman" w:cstheme="minorHAnsi"/>
          <w:color w:val="000000"/>
          <w:sz w:val="24"/>
          <w:szCs w:val="24"/>
          <w:lang w:eastAsia="es-SV"/>
        </w:rPr>
        <w:t xml:space="preserve"> de conflictos o peleas en razon de creencias de tipo religioso o de cualquier </w:t>
      </w:r>
      <w:r w:rsidR="00910E97" w:rsidRPr="00ED6C3F">
        <w:rPr>
          <w:rFonts w:eastAsia="Times New Roman" w:cstheme="minorHAnsi"/>
          <w:color w:val="000000"/>
          <w:sz w:val="24"/>
          <w:szCs w:val="24"/>
          <w:lang w:eastAsia="es-SV"/>
        </w:rPr>
        <w:t>tipo, se</w:t>
      </w:r>
      <w:r w:rsidRPr="00ED6C3F">
        <w:rPr>
          <w:rFonts w:eastAsia="Times New Roman" w:cstheme="minorHAnsi"/>
          <w:color w:val="000000"/>
          <w:sz w:val="24"/>
          <w:szCs w:val="24"/>
          <w:lang w:eastAsia="es-SV"/>
        </w:rPr>
        <w:t xml:space="preserve"> deben evitar</w:t>
      </w:r>
    </w:p>
    <w:p w14:paraId="053320A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agresividad </w:t>
      </w:r>
    </w:p>
    <w:p w14:paraId="1DE777F2" w14:textId="07C578F9" w:rsidR="00D2717B" w:rsidRDefault="00560E9F"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Según</w:t>
      </w:r>
      <w:r w:rsidR="00505413" w:rsidRPr="00ED6C3F">
        <w:rPr>
          <w:rFonts w:eastAsia="Times New Roman" w:cstheme="minorHAnsi"/>
          <w:color w:val="000000"/>
          <w:sz w:val="24"/>
          <w:szCs w:val="24"/>
          <w:lang w:eastAsia="es-SV"/>
        </w:rPr>
        <w:t xml:space="preserve"> el DRA: tendencia a actuar o responder violentamente. En EPV sinónimo d</w:t>
      </w:r>
      <w:r w:rsidR="00C45C53">
        <w:rPr>
          <w:rFonts w:eastAsia="Times New Roman" w:cstheme="minorHAnsi"/>
          <w:color w:val="000000"/>
          <w:sz w:val="24"/>
          <w:szCs w:val="24"/>
          <w:lang w:eastAsia="es-SV"/>
        </w:rPr>
        <w:t>e violencia</w:t>
      </w:r>
    </w:p>
    <w:p w14:paraId="172768A7" w14:textId="7744D8B1" w:rsidR="00D2717B" w:rsidRDefault="00FE4C30" w:rsidP="00FE4C30">
      <w:pPr>
        <w:pStyle w:val="Ttulo1"/>
        <w:rPr>
          <w:rFonts w:cstheme="minorHAnsi"/>
          <w:color w:val="000000"/>
          <w:sz w:val="24"/>
          <w:szCs w:val="24"/>
        </w:rPr>
      </w:pPr>
      <w:bookmarkStart w:id="24" w:name="_Toc110007408"/>
      <w:r>
        <w:rPr>
          <w:rFonts w:cstheme="minorHAnsi"/>
          <w:color w:val="000000"/>
          <w:sz w:val="24"/>
          <w:szCs w:val="24"/>
        </w:rPr>
        <w:t>a</w:t>
      </w:r>
      <w:r w:rsidR="00D2717B">
        <w:rPr>
          <w:rFonts w:cstheme="minorHAnsi"/>
          <w:color w:val="000000"/>
          <w:sz w:val="24"/>
          <w:szCs w:val="24"/>
        </w:rPr>
        <w:t>lgoritmo</w:t>
      </w:r>
      <w:bookmarkEnd w:id="24"/>
    </w:p>
    <w:p w14:paraId="7D1D512D" w14:textId="7C216FA7" w:rsidR="006842F2" w:rsidRPr="007150E5" w:rsidRDefault="00D2717B" w:rsidP="00505413">
      <w:pPr>
        <w:spacing w:after="100" w:afterAutospacing="1" w:line="240" w:lineRule="auto"/>
        <w:rPr>
          <w:rFonts w:eastAsia="Times New Roman" w:cstheme="minorHAnsi"/>
          <w:color w:val="FFFFFF" w:themeColor="background1"/>
          <w:sz w:val="24"/>
          <w:szCs w:val="24"/>
          <w:lang w:eastAsia="es-SV"/>
        </w:rPr>
      </w:pPr>
      <w:r>
        <w:rPr>
          <w:rFonts w:eastAsia="Times New Roman" w:cstheme="minorHAnsi"/>
          <w:color w:val="000000"/>
          <w:sz w:val="24"/>
          <w:szCs w:val="24"/>
          <w:lang w:eastAsia="es-SV"/>
        </w:rPr>
        <w:t>En matemáticas, lógica, ciencias de la computación y disciplinas relacionada</w:t>
      </w:r>
      <w:r w:rsidR="006E0985">
        <w:rPr>
          <w:rFonts w:eastAsia="Times New Roman" w:cstheme="minorHAnsi"/>
          <w:color w:val="000000"/>
          <w:sz w:val="24"/>
          <w:szCs w:val="24"/>
          <w:lang w:eastAsia="es-SV"/>
        </w:rPr>
        <w:t xml:space="preserve">, un algoritmo, del latín algorithmus y este del griego arithmos, que significa </w:t>
      </w:r>
      <w:r w:rsidR="00BB3C2E">
        <w:rPr>
          <w:rFonts w:eastAsia="Times New Roman" w:cstheme="minorHAnsi"/>
          <w:color w:val="000000"/>
          <w:sz w:val="24"/>
          <w:szCs w:val="24"/>
          <w:lang w:eastAsia="es-SV"/>
        </w:rPr>
        <w:t>&lt;números&gt; quizá también con influencia</w:t>
      </w:r>
      <w:r w:rsidR="00423C73">
        <w:rPr>
          <w:rFonts w:eastAsia="Times New Roman" w:cstheme="minorHAnsi"/>
          <w:color w:val="000000"/>
          <w:sz w:val="24"/>
          <w:szCs w:val="24"/>
          <w:lang w:eastAsia="es-SV"/>
        </w:rPr>
        <w:t xml:space="preserve"> del nombre del matemático persa Al juarismi</w:t>
      </w:r>
      <w:r w:rsidR="006B72E3">
        <w:rPr>
          <w:rFonts w:eastAsia="Times New Roman" w:cstheme="minorHAnsi"/>
          <w:color w:val="000000"/>
          <w:sz w:val="24"/>
          <w:szCs w:val="24"/>
          <w:lang w:eastAsia="es-SV"/>
        </w:rPr>
        <w:t xml:space="preserve">, es un conjunto de </w:t>
      </w:r>
      <w:r w:rsidR="000B38B5">
        <w:rPr>
          <w:rFonts w:eastAsia="Times New Roman" w:cstheme="minorHAnsi"/>
          <w:color w:val="000000"/>
          <w:sz w:val="24"/>
          <w:szCs w:val="24"/>
          <w:lang w:eastAsia="es-SV"/>
        </w:rPr>
        <w:t>instrucciones o</w:t>
      </w:r>
      <w:r w:rsidR="006F0235">
        <w:rPr>
          <w:rFonts w:eastAsia="Times New Roman" w:cstheme="minorHAnsi"/>
          <w:color w:val="000000"/>
          <w:sz w:val="24"/>
          <w:szCs w:val="24"/>
          <w:lang w:eastAsia="es-SV"/>
        </w:rPr>
        <w:t xml:space="preserve"> reglas definidas y no ambiguas, ordenadas y finitas que permite</w:t>
      </w:r>
      <w:r w:rsidR="00AA0FBD">
        <w:rPr>
          <w:rFonts w:eastAsia="Times New Roman" w:cstheme="minorHAnsi"/>
          <w:color w:val="000000"/>
          <w:sz w:val="24"/>
          <w:szCs w:val="24"/>
          <w:lang w:eastAsia="es-SV"/>
        </w:rPr>
        <w:t xml:space="preserve"> típicamente solucionar un problema, realizar un </w:t>
      </w:r>
      <w:r w:rsidR="00910E97">
        <w:rPr>
          <w:rFonts w:eastAsia="Times New Roman" w:cstheme="minorHAnsi"/>
          <w:color w:val="000000"/>
          <w:sz w:val="24"/>
          <w:szCs w:val="24"/>
          <w:lang w:eastAsia="es-SV"/>
        </w:rPr>
        <w:t>cómputo</w:t>
      </w:r>
      <w:r w:rsidR="00AA0FBD">
        <w:rPr>
          <w:rFonts w:eastAsia="Times New Roman" w:cstheme="minorHAnsi"/>
          <w:color w:val="000000"/>
          <w:sz w:val="24"/>
          <w:szCs w:val="24"/>
          <w:lang w:eastAsia="es-SV"/>
        </w:rPr>
        <w:t>, procesar datos y llevar a cabo</w:t>
      </w:r>
      <w:r w:rsidR="0093381B">
        <w:rPr>
          <w:rFonts w:eastAsia="Times New Roman" w:cstheme="minorHAnsi"/>
          <w:color w:val="000000"/>
          <w:sz w:val="24"/>
          <w:szCs w:val="24"/>
          <w:lang w:eastAsia="es-SV"/>
        </w:rPr>
        <w:t xml:space="preserve"> otras tareas o actividades</w:t>
      </w:r>
      <w:r w:rsidR="000B38B5">
        <w:rPr>
          <w:rFonts w:eastAsia="Times New Roman" w:cstheme="minorHAnsi"/>
          <w:color w:val="000000"/>
          <w:sz w:val="24"/>
          <w:szCs w:val="24"/>
          <w:lang w:eastAsia="es-SV"/>
        </w:rPr>
        <w:t xml:space="preserve">. Dados un estado </w:t>
      </w:r>
      <w:r w:rsidR="00910E97">
        <w:rPr>
          <w:rFonts w:eastAsia="Times New Roman" w:cstheme="minorHAnsi"/>
          <w:color w:val="000000"/>
          <w:sz w:val="24"/>
          <w:szCs w:val="24"/>
          <w:lang w:eastAsia="es-SV"/>
        </w:rPr>
        <w:t>inicial.</w:t>
      </w:r>
      <w:r w:rsidR="006842F2" w:rsidRPr="005F2CC6">
        <w:rPr>
          <w:rFonts w:ascii="Segoe UI" w:hAnsi="Segoe UI" w:cs="Segoe UI"/>
          <w:color w:val="FFFFFF" w:themeColor="background1"/>
          <w:sz w:val="18"/>
          <w:szCs w:val="18"/>
        </w:rPr>
        <w:t xml:space="preserve"> Los algoritmos son el objeto de estudio de la</w:t>
      </w:r>
    </w:p>
    <w:p w14:paraId="6AC49DDF" w14:textId="77777777" w:rsidR="00505413" w:rsidRPr="00ED6C3F" w:rsidRDefault="00505413" w:rsidP="00B4299A">
      <w:pPr>
        <w:pStyle w:val="Ttulo1"/>
        <w:rPr>
          <w:rFonts w:asciiTheme="minorHAnsi" w:hAnsiTheme="minorHAnsi" w:cstheme="minorHAnsi"/>
          <w:color w:val="000000"/>
          <w:sz w:val="24"/>
          <w:szCs w:val="24"/>
        </w:rPr>
      </w:pPr>
      <w:bookmarkStart w:id="25" w:name="_Toc76377281"/>
      <w:bookmarkStart w:id="26" w:name="_Toc110007409"/>
      <w:r w:rsidRPr="00ED6C3F">
        <w:rPr>
          <w:rFonts w:asciiTheme="minorHAnsi" w:hAnsiTheme="minorHAnsi" w:cstheme="minorHAnsi"/>
          <w:color w:val="000000"/>
          <w:sz w:val="24"/>
          <w:szCs w:val="24"/>
        </w:rPr>
        <w:t>algoritmos espirituales vivos</w:t>
      </w:r>
      <w:bookmarkEnd w:id="25"/>
      <w:bookmarkEnd w:id="26"/>
    </w:p>
    <w:p w14:paraId="13E952A6" w14:textId="04971A6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 entenderemos por algoritmos espirituales vivos</w:t>
      </w:r>
      <w:r w:rsidR="00E843A8">
        <w:rPr>
          <w:rFonts w:eastAsia="Times New Roman" w:cstheme="minorHAnsi"/>
          <w:color w:val="000000"/>
          <w:sz w:val="24"/>
          <w:szCs w:val="24"/>
          <w:lang w:eastAsia="es-SV"/>
        </w:rPr>
        <w:t xml:space="preserve"> (AEV)</w:t>
      </w:r>
      <w:r w:rsidRPr="00ED6C3F">
        <w:rPr>
          <w:rFonts w:eastAsia="Times New Roman" w:cstheme="minorHAnsi"/>
          <w:color w:val="000000"/>
          <w:sz w:val="24"/>
          <w:szCs w:val="24"/>
          <w:lang w:eastAsia="es-SV"/>
        </w:rPr>
        <w:t xml:space="preserve">: a cada  conjunto ordenado y finito de quantums de información vivos creadores que al vibrar producen sonidos que transportan energía y crean  ideas, conceptos, proposiciones, procesos, pensamientos y/o </w:t>
      </w:r>
      <w:r w:rsidR="00DB6D67" w:rsidRPr="00ED6C3F">
        <w:rPr>
          <w:rFonts w:eastAsia="Times New Roman" w:cstheme="minorHAnsi"/>
          <w:color w:val="000000"/>
          <w:sz w:val="24"/>
          <w:szCs w:val="24"/>
          <w:lang w:eastAsia="es-SV"/>
        </w:rPr>
        <w:t>fórmulas</w:t>
      </w:r>
      <w:r w:rsidRPr="00ED6C3F">
        <w:rPr>
          <w:rFonts w:eastAsia="Times New Roman" w:cstheme="minorHAnsi"/>
          <w:color w:val="000000"/>
          <w:sz w:val="24"/>
          <w:szCs w:val="24"/>
          <w:lang w:eastAsia="es-SV"/>
        </w:rPr>
        <w:t>  que crean las cosas, eventos y fenómenos de la realidad del mundo de las formas o mundo material, que coexisten en una unidad con lo que denominamos el mundo espiritual o mundo de los infinitos y eternos algoritmos espirituales vivos creadores.</w:t>
      </w:r>
    </w:p>
    <w:p w14:paraId="79146DA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Los AEV son los quantums de información = significados = sonidos, que crean el mundo de las formas o mundo material o mundo de los significados o sonidos.</w:t>
      </w:r>
    </w:p>
    <w:p w14:paraId="1FBFF7E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Los significados o sonidos son el movimiento de los quantums de información que crean el Espacio Tiempo y las formas que existen en el Espacio Tiempo al que llamamos el mundo de las formas o mundo material.</w:t>
      </w:r>
    </w:p>
    <w:p w14:paraId="229687E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Para tratar de comprender de manera sencilla, un concepto harto complejo, presento los siguientes postulados de la geometría:</w:t>
      </w:r>
    </w:p>
    <w:p w14:paraId="03E77B3D" w14:textId="18E3F06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Un punto que se mueve en el Espacio tiempo (ET), crea una </w:t>
      </w:r>
      <w:r w:rsidR="00910E97" w:rsidRPr="00ED6C3F">
        <w:rPr>
          <w:rFonts w:eastAsia="Times New Roman" w:cstheme="minorHAnsi"/>
          <w:color w:val="000000"/>
          <w:sz w:val="24"/>
          <w:szCs w:val="24"/>
          <w:lang w:eastAsia="es-SV"/>
        </w:rPr>
        <w:t>línea; una</w:t>
      </w:r>
      <w:r w:rsidRPr="00ED6C3F">
        <w:rPr>
          <w:rFonts w:eastAsia="Times New Roman" w:cstheme="minorHAnsi"/>
          <w:color w:val="000000"/>
          <w:sz w:val="24"/>
          <w:szCs w:val="24"/>
          <w:lang w:eastAsia="es-SV"/>
        </w:rPr>
        <w:t xml:space="preserve"> línea que se mueve crea un plano; un plano que se mueve crea un espacio de dos dimensiones; un espacio de </w:t>
      </w:r>
      <w:r w:rsidRPr="00ED6C3F">
        <w:rPr>
          <w:rFonts w:eastAsia="Times New Roman" w:cstheme="minorHAnsi"/>
          <w:color w:val="000000"/>
          <w:sz w:val="24"/>
          <w:szCs w:val="24"/>
          <w:lang w:eastAsia="es-SV"/>
        </w:rPr>
        <w:lastRenderedPageBreak/>
        <w:t xml:space="preserve">dos dimensiones que se mueve crea un espacio en tres dimensiones; un espacio tridimensional que se mueve crea </w:t>
      </w:r>
      <w:r w:rsidR="00A7409A" w:rsidRPr="00ED6C3F">
        <w:rPr>
          <w:rFonts w:eastAsia="Times New Roman" w:cstheme="minorHAnsi"/>
          <w:color w:val="000000"/>
          <w:sz w:val="24"/>
          <w:szCs w:val="24"/>
          <w:lang w:eastAsia="es-SV"/>
        </w:rPr>
        <w:t>un Espacio</w:t>
      </w:r>
      <w:r w:rsidRPr="00ED6C3F">
        <w:rPr>
          <w:rFonts w:eastAsia="Times New Roman" w:cstheme="minorHAnsi"/>
          <w:color w:val="000000"/>
          <w:sz w:val="24"/>
          <w:szCs w:val="24"/>
          <w:lang w:eastAsia="es-SV"/>
        </w:rPr>
        <w:t xml:space="preserve"> Multidimensional de Espacios </w:t>
      </w:r>
      <w:r w:rsidR="00A7409A" w:rsidRPr="00ED6C3F">
        <w:rPr>
          <w:rFonts w:eastAsia="Times New Roman" w:cstheme="minorHAnsi"/>
          <w:color w:val="000000"/>
          <w:sz w:val="24"/>
          <w:szCs w:val="24"/>
          <w:lang w:eastAsia="es-SV"/>
        </w:rPr>
        <w:t>Tridimensionales</w:t>
      </w:r>
      <w:r w:rsidRPr="00ED6C3F">
        <w:rPr>
          <w:rFonts w:eastAsia="Times New Roman" w:cstheme="minorHAnsi"/>
          <w:color w:val="000000"/>
          <w:sz w:val="24"/>
          <w:szCs w:val="24"/>
          <w:lang w:eastAsia="es-SV"/>
        </w:rPr>
        <w:t xml:space="preserve"> Paralelos.</w:t>
      </w:r>
    </w:p>
    <w:p w14:paraId="626F84FC" w14:textId="3540921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El espacio tridimensional al moverse crea un Espacio </w:t>
      </w:r>
      <w:r w:rsidR="00560E9F" w:rsidRPr="00ED6C3F">
        <w:rPr>
          <w:rFonts w:eastAsia="Times New Roman" w:cstheme="minorHAnsi"/>
          <w:color w:val="000000"/>
          <w:sz w:val="24"/>
          <w:szCs w:val="24"/>
          <w:lang w:eastAsia="es-SV"/>
        </w:rPr>
        <w:t>Multidimensional de</w:t>
      </w:r>
      <w:r w:rsidRPr="00ED6C3F">
        <w:rPr>
          <w:rFonts w:eastAsia="Times New Roman" w:cstheme="minorHAnsi"/>
          <w:color w:val="000000"/>
          <w:sz w:val="24"/>
          <w:szCs w:val="24"/>
          <w:lang w:eastAsia="es-SV"/>
        </w:rPr>
        <w:t xml:space="preserve"> Espacios </w:t>
      </w:r>
      <w:r w:rsidR="0041362E" w:rsidRPr="00ED6C3F">
        <w:rPr>
          <w:rFonts w:eastAsia="Times New Roman" w:cstheme="minorHAnsi"/>
          <w:color w:val="000000"/>
          <w:sz w:val="24"/>
          <w:szCs w:val="24"/>
          <w:lang w:eastAsia="es-SV"/>
        </w:rPr>
        <w:t>Tridimensionales describiendo</w:t>
      </w:r>
      <w:r w:rsidRPr="00ED6C3F">
        <w:rPr>
          <w:rFonts w:eastAsia="Times New Roman" w:cstheme="minorHAnsi"/>
          <w:color w:val="000000"/>
          <w:sz w:val="24"/>
          <w:szCs w:val="24"/>
          <w:lang w:eastAsia="es-SV"/>
        </w:rPr>
        <w:t xml:space="preserve"> una doble onda helicoidal, similar a la doble onda helicoidal del ADN que forma a los seres humanos, </w:t>
      </w:r>
      <w:r w:rsidR="00A7409A" w:rsidRPr="00ED6C3F">
        <w:rPr>
          <w:rFonts w:eastAsia="Times New Roman" w:cstheme="minorHAnsi"/>
          <w:color w:val="000000"/>
          <w:sz w:val="24"/>
          <w:szCs w:val="24"/>
          <w:lang w:eastAsia="es-SV"/>
        </w:rPr>
        <w:t>que,</w:t>
      </w:r>
      <w:r w:rsidRPr="00ED6C3F">
        <w:rPr>
          <w:rFonts w:eastAsia="Times New Roman" w:cstheme="minorHAnsi"/>
          <w:color w:val="000000"/>
          <w:sz w:val="24"/>
          <w:szCs w:val="24"/>
          <w:lang w:eastAsia="es-SV"/>
        </w:rPr>
        <w:t xml:space="preserve"> de acuerdo al Principio de Polaridad o Dualidad, se mueve en sentido positivo y en sentido negativo</w:t>
      </w:r>
    </w:p>
    <w:p w14:paraId="6B4DAFBB" w14:textId="03909D5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Al unirse los Espacios </w:t>
      </w:r>
      <w:r w:rsidR="00560E9F" w:rsidRPr="00ED6C3F">
        <w:rPr>
          <w:rFonts w:eastAsia="Times New Roman" w:cstheme="minorHAnsi"/>
          <w:color w:val="000000"/>
          <w:sz w:val="24"/>
          <w:szCs w:val="24"/>
          <w:lang w:eastAsia="es-SV"/>
        </w:rPr>
        <w:t>Tridimensionales</w:t>
      </w:r>
      <w:r w:rsidRPr="00ED6C3F">
        <w:rPr>
          <w:rFonts w:eastAsia="Times New Roman" w:cstheme="minorHAnsi"/>
          <w:color w:val="000000"/>
          <w:sz w:val="24"/>
          <w:szCs w:val="24"/>
          <w:lang w:eastAsia="es-SV"/>
        </w:rPr>
        <w:t xml:space="preserve"> Positivos y Negativos se forma la doble onda helicoidal con Crestas coincidentes en el punto de origen (EL EIGES) del movimiento, lo que hace una “singularidad”: Universos de 9 super</w:t>
      </w:r>
      <w:r w:rsidR="00AF36A5">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dimensiones de 3 dimensiones.</w:t>
      </w:r>
    </w:p>
    <w:p w14:paraId="1E5B8043" w14:textId="44F009A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[¿Por qué decimos que son 9 super</w:t>
      </w:r>
      <w:r w:rsidR="00AF36A5">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dimensiones de 3 dimensiones? Por el algoritmo </w:t>
      </w:r>
      <w:r w:rsidR="00C04206" w:rsidRPr="00ED6C3F">
        <w:rPr>
          <w:rFonts w:eastAsia="Times New Roman" w:cstheme="minorHAnsi"/>
          <w:color w:val="000000"/>
          <w:sz w:val="24"/>
          <w:szCs w:val="24"/>
          <w:lang w:eastAsia="es-SV"/>
        </w:rPr>
        <w:t>numérico</w:t>
      </w:r>
      <w:r w:rsidRPr="00ED6C3F">
        <w:rPr>
          <w:rFonts w:eastAsia="Times New Roman" w:cstheme="minorHAnsi"/>
          <w:color w:val="000000"/>
          <w:sz w:val="24"/>
          <w:szCs w:val="24"/>
          <w:lang w:eastAsia="es-SV"/>
        </w:rPr>
        <w:t xml:space="preserve"> sagrado del 3,6 y 9. ; al mover un </w:t>
      </w:r>
      <w:r w:rsidR="0041362E" w:rsidRPr="00ED6C3F">
        <w:rPr>
          <w:rFonts w:eastAsia="Times New Roman" w:cstheme="minorHAnsi"/>
          <w:color w:val="000000"/>
          <w:sz w:val="24"/>
          <w:szCs w:val="24"/>
          <w:lang w:eastAsia="es-SV"/>
        </w:rPr>
        <w:t>triángulo</w:t>
      </w:r>
      <w:r w:rsidRPr="00ED6C3F">
        <w:rPr>
          <w:rFonts w:eastAsia="Times New Roman" w:cstheme="minorHAnsi"/>
          <w:color w:val="000000"/>
          <w:sz w:val="24"/>
          <w:szCs w:val="24"/>
          <w:lang w:eastAsia="es-SV"/>
        </w:rPr>
        <w:t xml:space="preserve"> </w:t>
      </w:r>
      <w:r w:rsidR="00C04206" w:rsidRPr="00ED6C3F">
        <w:rPr>
          <w:rFonts w:eastAsia="Times New Roman" w:cstheme="minorHAnsi"/>
          <w:color w:val="000000"/>
          <w:sz w:val="24"/>
          <w:szCs w:val="24"/>
          <w:lang w:eastAsia="es-SV"/>
        </w:rPr>
        <w:t>equilátero</w:t>
      </w:r>
      <w:r w:rsidRPr="00ED6C3F">
        <w:rPr>
          <w:rFonts w:eastAsia="Times New Roman" w:cstheme="minorHAnsi"/>
          <w:color w:val="000000"/>
          <w:sz w:val="24"/>
          <w:szCs w:val="24"/>
          <w:lang w:eastAsia="es-SV"/>
        </w:rPr>
        <w:t xml:space="preserve">, ,con ángulos de 45 grados (4+5=9) sobre su centro, con el cateto opuesto siendo una porción del perímetro de la circunferencia equivalente a el radio multiplicado por Pi/9 lo que considerando 4 decimales para Pi, esto es 3.1416 es aproximadamente igual a 0.34906666, se forma una circunferencia de 360 </w:t>
      </w:r>
      <w:r w:rsidR="00C04206" w:rsidRPr="00ED6C3F">
        <w:rPr>
          <w:rFonts w:eastAsia="Times New Roman" w:cstheme="minorHAnsi"/>
          <w:color w:val="000000"/>
          <w:sz w:val="24"/>
          <w:szCs w:val="24"/>
          <w:lang w:eastAsia="es-SV"/>
        </w:rPr>
        <w:t>grados</w:t>
      </w:r>
      <w:r w:rsidRPr="00ED6C3F">
        <w:rPr>
          <w:rFonts w:eastAsia="Times New Roman" w:cstheme="minorHAnsi"/>
          <w:color w:val="000000"/>
          <w:sz w:val="24"/>
          <w:szCs w:val="24"/>
          <w:lang w:eastAsia="es-SV"/>
        </w:rPr>
        <w:t xml:space="preserve"> ( 3+6=9) y en esta circunferencia solo caben 9 </w:t>
      </w:r>
      <w:r w:rsidR="00C04206" w:rsidRPr="00ED6C3F">
        <w:rPr>
          <w:rFonts w:eastAsia="Times New Roman" w:cstheme="minorHAnsi"/>
          <w:color w:val="000000"/>
          <w:sz w:val="24"/>
          <w:szCs w:val="24"/>
          <w:lang w:eastAsia="es-SV"/>
        </w:rPr>
        <w:t>triángulos</w:t>
      </w:r>
      <w:r w:rsidRPr="00ED6C3F">
        <w:rPr>
          <w:rFonts w:eastAsia="Times New Roman" w:cstheme="minorHAnsi"/>
          <w:color w:val="000000"/>
          <w:sz w:val="24"/>
          <w:szCs w:val="24"/>
          <w:lang w:eastAsia="es-SV"/>
        </w:rPr>
        <w:t xml:space="preserve"> que se mueven en un arco de 40 grados.  Estos 9 </w:t>
      </w:r>
      <w:r w:rsidR="00C04206" w:rsidRPr="00ED6C3F">
        <w:rPr>
          <w:rFonts w:eastAsia="Times New Roman" w:cstheme="minorHAnsi"/>
          <w:color w:val="000000"/>
          <w:sz w:val="24"/>
          <w:szCs w:val="24"/>
          <w:lang w:eastAsia="es-SV"/>
        </w:rPr>
        <w:t>triángulos</w:t>
      </w:r>
      <w:r w:rsidRPr="00ED6C3F">
        <w:rPr>
          <w:rFonts w:eastAsia="Times New Roman" w:cstheme="minorHAnsi"/>
          <w:color w:val="000000"/>
          <w:sz w:val="24"/>
          <w:szCs w:val="24"/>
          <w:lang w:eastAsia="es-SV"/>
        </w:rPr>
        <w:t xml:space="preserve"> especiales forman la circunferencia, que bien puede ser un símil de </w:t>
      </w:r>
      <w:hyperlink r:id="rId45" w:anchor="eltodo" w:history="1">
        <w:r w:rsidRPr="00ED6C3F">
          <w:rPr>
            <w:rFonts w:eastAsia="Times New Roman" w:cstheme="minorHAnsi"/>
            <w:color w:val="E00B0B"/>
            <w:sz w:val="24"/>
            <w:szCs w:val="24"/>
            <w:u w:val="single"/>
            <w:lang w:eastAsia="es-SV"/>
          </w:rPr>
          <w:t>El Todo</w:t>
        </w:r>
      </w:hyperlink>
      <w:r w:rsidRPr="00ED6C3F">
        <w:rPr>
          <w:rFonts w:eastAsia="Times New Roman" w:cstheme="minorHAnsi"/>
          <w:color w:val="000000"/>
          <w:sz w:val="24"/>
          <w:szCs w:val="24"/>
          <w:lang w:eastAsia="es-SV"/>
        </w:rPr>
        <w:t> o </w:t>
      </w:r>
      <w:hyperlink r:id="rId46" w:anchor="EIGES" w:history="1">
        <w:r w:rsidRPr="00ED6C3F">
          <w:rPr>
            <w:rFonts w:eastAsia="Times New Roman" w:cstheme="minorHAnsi"/>
            <w:color w:val="E00B0B"/>
            <w:sz w:val="24"/>
            <w:szCs w:val="24"/>
            <w:u w:val="single"/>
            <w:lang w:eastAsia="es-SV"/>
          </w:rPr>
          <w:t>El EIGES</w:t>
        </w:r>
      </w:hyperlink>
      <w:r w:rsidRPr="00ED6C3F">
        <w:rPr>
          <w:rFonts w:eastAsia="Times New Roman" w:cstheme="minorHAnsi"/>
          <w:color w:val="000000"/>
          <w:sz w:val="24"/>
          <w:szCs w:val="24"/>
          <w:lang w:eastAsia="es-SV"/>
        </w:rPr>
        <w:t>.</w:t>
      </w:r>
    </w:p>
    <w:p w14:paraId="37545066" w14:textId="18ADCBD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El Algoritmo </w:t>
      </w:r>
      <w:r w:rsidRPr="00ED6C3F">
        <w:rPr>
          <w:rFonts w:eastAsia="Times New Roman" w:cstheme="minorHAnsi"/>
          <w:b/>
          <w:bCs/>
          <w:color w:val="000000"/>
          <w:sz w:val="24"/>
          <w:szCs w:val="24"/>
          <w:lang w:eastAsia="es-SV"/>
        </w:rPr>
        <w:t>Espiritual</w:t>
      </w:r>
      <w:r w:rsidRPr="00ED6C3F">
        <w:rPr>
          <w:rFonts w:eastAsia="Times New Roman" w:cstheme="minorHAnsi"/>
          <w:color w:val="000000"/>
          <w:sz w:val="24"/>
          <w:szCs w:val="24"/>
          <w:lang w:eastAsia="es-SV"/>
        </w:rPr>
        <w:t xml:space="preserve"> Vivo de </w:t>
      </w:r>
      <w:r w:rsidR="006365EB" w:rsidRPr="00ED6C3F">
        <w:rPr>
          <w:rFonts w:eastAsia="Times New Roman" w:cstheme="minorHAnsi"/>
          <w:color w:val="000000"/>
          <w:sz w:val="24"/>
          <w:szCs w:val="24"/>
          <w:lang w:eastAsia="es-SV"/>
        </w:rPr>
        <w:t>Conciencia -</w:t>
      </w:r>
      <w:r w:rsidRPr="00ED6C3F">
        <w:rPr>
          <w:rFonts w:eastAsia="Times New Roman" w:cstheme="minorHAnsi"/>
          <w:color w:val="000000"/>
          <w:sz w:val="24"/>
          <w:szCs w:val="24"/>
          <w:lang w:eastAsia="es-SV"/>
        </w:rPr>
        <w:t>AEVC</w:t>
      </w:r>
    </w:p>
    <w:p w14:paraId="389D2C87" w14:textId="4A1E953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 el que nos hace darnos cuenta de las cosas, de los eventos, fenómenos, de la Realidad Objetiva y de la Realidad </w:t>
      </w:r>
      <w:r w:rsidR="006365EB" w:rsidRPr="00ED6C3F">
        <w:rPr>
          <w:rFonts w:eastAsia="Times New Roman" w:cstheme="minorHAnsi"/>
          <w:color w:val="000000"/>
          <w:sz w:val="24"/>
          <w:szCs w:val="24"/>
          <w:lang w:eastAsia="es-SV"/>
        </w:rPr>
        <w:t>Subjetiva; El</w:t>
      </w:r>
      <w:r w:rsidRPr="00ED6C3F">
        <w:rPr>
          <w:rFonts w:eastAsia="Times New Roman" w:cstheme="minorHAnsi"/>
          <w:color w:val="000000"/>
          <w:sz w:val="24"/>
          <w:szCs w:val="24"/>
          <w:lang w:eastAsia="es-SV"/>
        </w:rPr>
        <w:t xml:space="preserve"> AEV de conciencia es el que nos hace darnos </w:t>
      </w:r>
      <w:r w:rsidR="006365EB" w:rsidRPr="00ED6C3F">
        <w:rPr>
          <w:rFonts w:eastAsia="Times New Roman" w:cstheme="minorHAnsi"/>
          <w:color w:val="000000"/>
          <w:sz w:val="24"/>
          <w:szCs w:val="24"/>
          <w:lang w:eastAsia="es-SV"/>
        </w:rPr>
        <w:t>cuenta de</w:t>
      </w:r>
      <w:r w:rsidRPr="00ED6C3F">
        <w:rPr>
          <w:rFonts w:eastAsia="Times New Roman" w:cstheme="minorHAnsi"/>
          <w:color w:val="000000"/>
          <w:sz w:val="24"/>
          <w:szCs w:val="24"/>
          <w:lang w:eastAsia="es-SV"/>
        </w:rPr>
        <w:t xml:space="preserve"> que estamos vivos; de la existencia de </w:t>
      </w:r>
      <w:r w:rsidR="0041362E" w:rsidRPr="00ED6C3F">
        <w:rPr>
          <w:rFonts w:eastAsia="Times New Roman" w:cstheme="minorHAnsi"/>
          <w:color w:val="000000"/>
          <w:sz w:val="24"/>
          <w:szCs w:val="24"/>
          <w:lang w:eastAsia="es-SV"/>
        </w:rPr>
        <w:t>la muerte</w:t>
      </w:r>
      <w:r w:rsidRPr="00ED6C3F">
        <w:rPr>
          <w:rFonts w:eastAsia="Times New Roman" w:cstheme="minorHAnsi"/>
          <w:color w:val="000000"/>
          <w:sz w:val="24"/>
          <w:szCs w:val="24"/>
          <w:lang w:eastAsia="es-SV"/>
        </w:rPr>
        <w:t>;</w:t>
      </w:r>
    </w:p>
    <w:p w14:paraId="00C1F7D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El AEVC  es el que nos permite encontrar la SOLUCIÓN a la Ignorancia, a la Injusticia y al Miedo; el AEV de Conciencia nos dice que la Ignorancia se Soluciona con el Conocimiento de lo que ignoramos; la injusticia se soluciona con el conocimiento de lo que ocasiona la injusticia lo cual producirá la justicia y el miedo se soluciona con el conocimiento de lo que no conocemos que nos causa temor, esto es conociendo lo que nos causa temor, el miedo que es el temor a lo desconocido se elimina conociendo lo que desconocemos.</w:t>
      </w:r>
    </w:p>
    <w:p w14:paraId="2C4E6AF8" w14:textId="77777777" w:rsidR="00505413" w:rsidRPr="00ED6C3F" w:rsidRDefault="00505413" w:rsidP="00AA6333">
      <w:pPr>
        <w:pStyle w:val="Ttulo1"/>
        <w:rPr>
          <w:rFonts w:asciiTheme="minorHAnsi" w:hAnsiTheme="minorHAnsi" w:cstheme="minorHAnsi"/>
          <w:b w:val="0"/>
          <w:bCs w:val="0"/>
          <w:color w:val="000000"/>
          <w:sz w:val="24"/>
          <w:szCs w:val="24"/>
        </w:rPr>
      </w:pPr>
      <w:bookmarkStart w:id="27" w:name="_Toc76377282"/>
      <w:bookmarkStart w:id="28" w:name="_Toc110007410"/>
      <w:r w:rsidRPr="00ED6C3F">
        <w:rPr>
          <w:rFonts w:asciiTheme="minorHAnsi" w:hAnsiTheme="minorHAnsi" w:cstheme="minorHAnsi"/>
          <w:b w:val="0"/>
          <w:bCs w:val="0"/>
          <w:color w:val="000000"/>
          <w:sz w:val="24"/>
          <w:szCs w:val="24"/>
        </w:rPr>
        <w:t>alma</w:t>
      </w:r>
      <w:bookmarkEnd w:id="27"/>
      <w:bookmarkEnd w:id="28"/>
    </w:p>
    <w:p w14:paraId="576A80D6" w14:textId="3632684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el diccionario de la RAE, a esta palabra se le asignan muchos </w:t>
      </w:r>
      <w:r w:rsidR="00F740A7" w:rsidRPr="00ED6C3F">
        <w:rPr>
          <w:rFonts w:eastAsia="Times New Roman" w:cstheme="minorHAnsi"/>
          <w:color w:val="000000"/>
          <w:sz w:val="24"/>
          <w:szCs w:val="24"/>
          <w:lang w:eastAsia="es-SV"/>
        </w:rPr>
        <w:t>significados,</w:t>
      </w:r>
      <w:r w:rsidRPr="00ED6C3F">
        <w:rPr>
          <w:rFonts w:eastAsia="Times New Roman" w:cstheme="minorHAnsi"/>
          <w:color w:val="000000"/>
          <w:sz w:val="24"/>
          <w:szCs w:val="24"/>
          <w:lang w:eastAsia="es-SV"/>
        </w:rPr>
        <w:t xml:space="preserve"> que se </w:t>
      </w:r>
      <w:r w:rsidR="00916499" w:rsidRPr="00ED6C3F">
        <w:rPr>
          <w:rFonts w:eastAsia="Times New Roman" w:cstheme="minorHAnsi"/>
          <w:color w:val="000000"/>
          <w:sz w:val="24"/>
          <w:szCs w:val="24"/>
          <w:lang w:eastAsia="es-SV"/>
        </w:rPr>
        <w:t>refieren</w:t>
      </w:r>
      <w:r w:rsidRPr="00ED6C3F">
        <w:rPr>
          <w:rFonts w:eastAsia="Times New Roman" w:cstheme="minorHAnsi"/>
          <w:color w:val="000000"/>
          <w:sz w:val="24"/>
          <w:szCs w:val="24"/>
          <w:lang w:eastAsia="es-SV"/>
        </w:rPr>
        <w:t xml:space="preserve"> a lo que yo denomino "el alma humana", ésto determinado por la creencia religiosa </w:t>
      </w:r>
      <w:r w:rsidR="00F740A7" w:rsidRPr="00ED6C3F">
        <w:rPr>
          <w:rFonts w:eastAsia="Times New Roman" w:cstheme="minorHAnsi"/>
          <w:color w:val="000000"/>
          <w:sz w:val="24"/>
          <w:szCs w:val="24"/>
          <w:lang w:eastAsia="es-SV"/>
        </w:rPr>
        <w:t>judeocristiana</w:t>
      </w:r>
      <w:r w:rsidRPr="00ED6C3F">
        <w:rPr>
          <w:rFonts w:eastAsia="Times New Roman" w:cstheme="minorHAnsi"/>
          <w:color w:val="000000"/>
          <w:sz w:val="24"/>
          <w:szCs w:val="24"/>
          <w:lang w:eastAsia="es-SV"/>
        </w:rPr>
        <w:t xml:space="preserve"> de que solo "el hombre" (por su significado bíblico) tienen alma, de lo cual se deriva la percepción de que el alma es sinónimo de espíritu humano y de mente humana, aunque </w:t>
      </w:r>
      <w:r w:rsidR="00F740A7" w:rsidRPr="00ED6C3F">
        <w:rPr>
          <w:rFonts w:eastAsia="Times New Roman" w:cstheme="minorHAnsi"/>
          <w:color w:val="000000"/>
          <w:sz w:val="24"/>
          <w:szCs w:val="24"/>
          <w:lang w:eastAsia="es-SV"/>
        </w:rPr>
        <w:t>también</w:t>
      </w:r>
      <w:r w:rsidRPr="00ED6C3F">
        <w:rPr>
          <w:rFonts w:eastAsia="Times New Roman" w:cstheme="minorHAnsi"/>
          <w:color w:val="000000"/>
          <w:sz w:val="24"/>
          <w:szCs w:val="24"/>
          <w:lang w:eastAsia="es-SV"/>
        </w:rPr>
        <w:t xml:space="preserve"> se tiene la percepción de que son distintas, como en la expresión "cuerpo, mente y alma".</w:t>
      </w:r>
    </w:p>
    <w:p w14:paraId="2BDD87CB" w14:textId="7247593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Esto que </w:t>
      </w:r>
      <w:r w:rsidR="00916499" w:rsidRPr="00ED6C3F">
        <w:rPr>
          <w:rFonts w:eastAsia="Times New Roman" w:cstheme="minorHAnsi"/>
          <w:color w:val="000000"/>
          <w:sz w:val="24"/>
          <w:szCs w:val="24"/>
          <w:lang w:eastAsia="es-SV"/>
        </w:rPr>
        <w:t>aparentemente</w:t>
      </w:r>
      <w:r w:rsidRPr="00ED6C3F">
        <w:rPr>
          <w:rFonts w:eastAsia="Times New Roman" w:cstheme="minorHAnsi"/>
          <w:color w:val="000000"/>
          <w:sz w:val="24"/>
          <w:szCs w:val="24"/>
          <w:lang w:eastAsia="es-SV"/>
        </w:rPr>
        <w:t xml:space="preserve"> es incongruente, no lo es, a la luz de las definiciones que en esta obra damos de lo que son el EL EIGES, o </w:t>
      </w:r>
      <w:hyperlink r:id="rId47" w:anchor="eltodo" w:history="1">
        <w:r w:rsidRPr="00ED6C3F">
          <w:rPr>
            <w:rFonts w:eastAsia="Times New Roman" w:cstheme="minorHAnsi"/>
            <w:color w:val="E00B0B"/>
            <w:sz w:val="24"/>
            <w:szCs w:val="24"/>
            <w:u w:val="single"/>
            <w:lang w:eastAsia="es-SV"/>
          </w:rPr>
          <w:t>ELTODO</w:t>
        </w:r>
      </w:hyperlink>
      <w:r w:rsidRPr="00ED6C3F">
        <w:rPr>
          <w:rFonts w:eastAsia="Times New Roman" w:cstheme="minorHAnsi"/>
          <w:color w:val="000000"/>
          <w:sz w:val="24"/>
          <w:szCs w:val="24"/>
          <w:lang w:eastAsia="es-SV"/>
        </w:rPr>
        <w:t> ; </w:t>
      </w:r>
      <w:hyperlink r:id="rId48" w:anchor="mundoespiritual" w:history="1">
        <w:r w:rsidRPr="00ED6C3F">
          <w:rPr>
            <w:rFonts w:eastAsia="Times New Roman" w:cstheme="minorHAnsi"/>
            <w:color w:val="E00B0B"/>
            <w:sz w:val="24"/>
            <w:szCs w:val="24"/>
            <w:u w:val="single"/>
            <w:lang w:eastAsia="es-SV"/>
          </w:rPr>
          <w:t>El Mundo o Dimensión Espiritua</w:t>
        </w:r>
      </w:hyperlink>
      <w:r w:rsidRPr="00ED6C3F">
        <w:rPr>
          <w:rFonts w:eastAsia="Times New Roman" w:cstheme="minorHAnsi"/>
          <w:color w:val="000000"/>
          <w:sz w:val="24"/>
          <w:szCs w:val="24"/>
          <w:lang w:eastAsia="es-SV"/>
        </w:rPr>
        <w:t>l y el </w:t>
      </w:r>
      <w:hyperlink r:id="rId49" w:anchor="mundomaterial" w:history="1">
        <w:r w:rsidRPr="00ED6C3F">
          <w:rPr>
            <w:rFonts w:eastAsia="Times New Roman" w:cstheme="minorHAnsi"/>
            <w:color w:val="E00B0B"/>
            <w:sz w:val="24"/>
            <w:szCs w:val="24"/>
            <w:u w:val="single"/>
            <w:lang w:eastAsia="es-SV"/>
          </w:rPr>
          <w:t>Mundo o Dimensión de las Formas o Mundo Material,</w:t>
        </w:r>
      </w:hyperlink>
      <w:r w:rsidRPr="00ED6C3F">
        <w:rPr>
          <w:rFonts w:eastAsia="Times New Roman" w:cstheme="minorHAnsi"/>
          <w:color w:val="000000"/>
          <w:sz w:val="24"/>
          <w:szCs w:val="24"/>
          <w:lang w:eastAsia="es-SV"/>
        </w:rPr>
        <w:t xml:space="preserve"> La Mente Dvina igual que el Espíritu Divino y  lo que de </w:t>
      </w:r>
      <w:r w:rsidR="00916499" w:rsidRPr="00ED6C3F">
        <w:rPr>
          <w:rFonts w:eastAsia="Times New Roman" w:cstheme="minorHAnsi"/>
          <w:color w:val="000000"/>
          <w:sz w:val="24"/>
          <w:szCs w:val="24"/>
          <w:lang w:eastAsia="es-SV"/>
        </w:rPr>
        <w:t>conformidad</w:t>
      </w:r>
      <w:r w:rsidRPr="00ED6C3F">
        <w:rPr>
          <w:rFonts w:eastAsia="Times New Roman" w:cstheme="minorHAnsi"/>
          <w:color w:val="000000"/>
          <w:sz w:val="24"/>
          <w:szCs w:val="24"/>
          <w:lang w:eastAsia="es-SV"/>
        </w:rPr>
        <w:t xml:space="preserve"> al principio de correspondencia podemos entender que es el Alma como se define a continuación:</w:t>
      </w:r>
    </w:p>
    <w:p w14:paraId="6CAF4412" w14:textId="3F4DC10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decimos que "el alma" es el subconjunto de </w:t>
      </w:r>
      <w:hyperlink r:id="rId50" w:anchor="algoritmosvivos" w:history="1">
        <w:r w:rsidRPr="00ED6C3F">
          <w:rPr>
            <w:rFonts w:eastAsia="Times New Roman" w:cstheme="minorHAnsi"/>
            <w:color w:val="E00B0B"/>
            <w:sz w:val="24"/>
            <w:szCs w:val="24"/>
            <w:u w:val="single"/>
            <w:lang w:eastAsia="es-SV"/>
          </w:rPr>
          <w:t>algoritmos-espíritus vivos o quantums de información vivos </w:t>
        </w:r>
      </w:hyperlink>
      <w:r w:rsidRPr="00ED6C3F">
        <w:rPr>
          <w:rFonts w:eastAsia="Times New Roman" w:cstheme="minorHAnsi"/>
          <w:color w:val="000000"/>
          <w:sz w:val="24"/>
          <w:szCs w:val="24"/>
          <w:lang w:eastAsia="es-SV"/>
        </w:rPr>
        <w:t> que sirve de vehículo de comunicación entre el Mundo o Dimensión Espiritual y el Mundo o Dimensión Material o de</w:t>
      </w:r>
      <w:r w:rsidR="00A245AA">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las formas materiales. </w:t>
      </w:r>
    </w:p>
    <w:p w14:paraId="1AD351C4" w14:textId="00697A0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Todos los seres del mundo de las formas o mundo material:  </w:t>
      </w:r>
      <w:r w:rsidR="0009766F" w:rsidRPr="00ED6C3F">
        <w:rPr>
          <w:rFonts w:eastAsia="Times New Roman" w:cstheme="minorHAnsi"/>
          <w:color w:val="000000"/>
          <w:sz w:val="24"/>
          <w:szCs w:val="24"/>
          <w:lang w:eastAsia="es-SV"/>
        </w:rPr>
        <w:t>átomos</w:t>
      </w:r>
      <w:r w:rsidRPr="00ED6C3F">
        <w:rPr>
          <w:rFonts w:eastAsia="Times New Roman" w:cstheme="minorHAnsi"/>
          <w:color w:val="000000"/>
          <w:sz w:val="24"/>
          <w:szCs w:val="24"/>
          <w:lang w:eastAsia="es-SV"/>
        </w:rPr>
        <w:t xml:space="preserve">, elementos físicos, </w:t>
      </w:r>
      <w:r w:rsidR="0009766F" w:rsidRPr="00ED6C3F">
        <w:rPr>
          <w:rFonts w:eastAsia="Times New Roman" w:cstheme="minorHAnsi"/>
          <w:color w:val="000000"/>
          <w:sz w:val="24"/>
          <w:szCs w:val="24"/>
          <w:lang w:eastAsia="es-SV"/>
        </w:rPr>
        <w:t>químicos, orgánicos</w:t>
      </w:r>
      <w:r w:rsidRPr="00ED6C3F">
        <w:rPr>
          <w:rFonts w:eastAsia="Times New Roman" w:cstheme="minorHAnsi"/>
          <w:color w:val="000000"/>
          <w:sz w:val="24"/>
          <w:szCs w:val="24"/>
          <w:lang w:eastAsia="es-SV"/>
        </w:rPr>
        <w:t xml:space="preserve"> </w:t>
      </w:r>
      <w:r w:rsidR="0009766F" w:rsidRPr="00ED6C3F">
        <w:rPr>
          <w:rFonts w:eastAsia="Times New Roman" w:cstheme="minorHAnsi"/>
          <w:color w:val="000000"/>
          <w:sz w:val="24"/>
          <w:szCs w:val="24"/>
          <w:lang w:eastAsia="es-SV"/>
        </w:rPr>
        <w:t>moléculas, células</w:t>
      </w:r>
      <w:r w:rsidRPr="00ED6C3F">
        <w:rPr>
          <w:rFonts w:eastAsia="Times New Roman" w:cstheme="minorHAnsi"/>
          <w:color w:val="000000"/>
          <w:sz w:val="24"/>
          <w:szCs w:val="24"/>
          <w:lang w:eastAsia="es-SV"/>
        </w:rPr>
        <w:t xml:space="preserve">, virus, bacterias, plantas, </w:t>
      </w:r>
      <w:r w:rsidR="0009766F" w:rsidRPr="00ED6C3F">
        <w:rPr>
          <w:rFonts w:eastAsia="Times New Roman" w:cstheme="minorHAnsi"/>
          <w:color w:val="000000"/>
          <w:sz w:val="24"/>
          <w:szCs w:val="24"/>
          <w:lang w:eastAsia="es-SV"/>
        </w:rPr>
        <w:t>animales, tienen</w:t>
      </w:r>
      <w:r w:rsidRPr="00ED6C3F">
        <w:rPr>
          <w:rFonts w:eastAsia="Times New Roman" w:cstheme="minorHAnsi"/>
          <w:color w:val="000000"/>
          <w:sz w:val="24"/>
          <w:szCs w:val="24"/>
          <w:lang w:eastAsia="es-SV"/>
        </w:rPr>
        <w:t xml:space="preserve"> alma, esto es un subconjunto de quantums de información que funciona de canal de comunicación con el mundo espiritual en El TODO.</w:t>
      </w:r>
    </w:p>
    <w:p w14:paraId="37F47CF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Evidencia de lo anterior es el moderno descubrimiento de los ecosistemas mineral, vegetal, animal y humano, que denota la intercomunicación e interdependencia que existe en El TODO.</w:t>
      </w:r>
    </w:p>
    <w:p w14:paraId="396B8C8A" w14:textId="77777777" w:rsidR="00505413" w:rsidRPr="00ED6C3F" w:rsidRDefault="00505413" w:rsidP="00AA6333">
      <w:pPr>
        <w:pStyle w:val="Ttulo1"/>
        <w:rPr>
          <w:rFonts w:asciiTheme="minorHAnsi" w:hAnsiTheme="minorHAnsi" w:cstheme="minorHAnsi"/>
          <w:color w:val="000000"/>
          <w:sz w:val="24"/>
          <w:szCs w:val="24"/>
        </w:rPr>
      </w:pPr>
      <w:bookmarkStart w:id="29" w:name="_Toc76377283"/>
      <w:bookmarkStart w:id="30" w:name="_Toc110007411"/>
      <w:r w:rsidRPr="00ED6C3F">
        <w:rPr>
          <w:rFonts w:asciiTheme="minorHAnsi" w:hAnsiTheme="minorHAnsi" w:cstheme="minorHAnsi"/>
          <w:color w:val="000000"/>
          <w:sz w:val="24"/>
          <w:szCs w:val="24"/>
        </w:rPr>
        <w:t>alma humana</w:t>
      </w:r>
      <w:bookmarkEnd w:id="29"/>
      <w:bookmarkEnd w:id="30"/>
    </w:p>
    <w:p w14:paraId="6DFB5E6D" w14:textId="22A6C10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Según el diccionario de la </w:t>
      </w:r>
      <w:r w:rsidR="00F740A7" w:rsidRPr="00ED6C3F">
        <w:rPr>
          <w:rFonts w:eastAsia="Times New Roman" w:cstheme="minorHAnsi"/>
          <w:color w:val="000000"/>
          <w:sz w:val="24"/>
          <w:szCs w:val="24"/>
          <w:lang w:eastAsia="es-SV"/>
        </w:rPr>
        <w:t>RAE la</w:t>
      </w:r>
      <w:r w:rsidRPr="00ED6C3F">
        <w:rPr>
          <w:rFonts w:eastAsia="Times New Roman" w:cstheme="minorHAnsi"/>
          <w:color w:val="000000"/>
          <w:sz w:val="24"/>
          <w:szCs w:val="24"/>
          <w:lang w:eastAsia="es-SV"/>
        </w:rPr>
        <w:t xml:space="preserve"> palara "alma" se refiere al alma del hombre, entendida la palabra "hombre" como se usa en la </w:t>
      </w:r>
      <w:r w:rsidR="003B7FE4" w:rsidRPr="00ED6C3F">
        <w:rPr>
          <w:rFonts w:eastAsia="Times New Roman" w:cstheme="minorHAnsi"/>
          <w:color w:val="000000"/>
          <w:sz w:val="24"/>
          <w:szCs w:val="24"/>
          <w:lang w:eastAsia="es-SV"/>
        </w:rPr>
        <w:t>biblia</w:t>
      </w:r>
      <w:r w:rsidRPr="00ED6C3F">
        <w:rPr>
          <w:rFonts w:eastAsia="Times New Roman" w:cstheme="minorHAnsi"/>
          <w:color w:val="000000"/>
          <w:sz w:val="24"/>
          <w:szCs w:val="24"/>
          <w:lang w:eastAsia="es-SV"/>
        </w:rPr>
        <w:t xml:space="preserve"> judeo-cristiana, y por extensión al "alma de todos los hombres o alma del </w:t>
      </w:r>
      <w:r w:rsidR="003B7FE4" w:rsidRPr="00ED6C3F">
        <w:rPr>
          <w:rFonts w:eastAsia="Times New Roman" w:cstheme="minorHAnsi"/>
          <w:color w:val="000000"/>
          <w:sz w:val="24"/>
          <w:szCs w:val="24"/>
          <w:lang w:eastAsia="es-SV"/>
        </w:rPr>
        <w:t>género</w:t>
      </w:r>
      <w:r w:rsidRPr="00ED6C3F">
        <w:rPr>
          <w:rFonts w:eastAsia="Times New Roman" w:cstheme="minorHAnsi"/>
          <w:color w:val="000000"/>
          <w:sz w:val="24"/>
          <w:szCs w:val="24"/>
          <w:lang w:eastAsia="es-SV"/>
        </w:rPr>
        <w:t xml:space="preserve"> humano, abreviado "alma humana" , que es por lo que tiene todos los  significados que se presentan al final de esta sección.</w:t>
      </w:r>
    </w:p>
    <w:p w14:paraId="5F6262B3" w14:textId="4BF0CEF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Sin </w:t>
      </w:r>
      <w:r w:rsidR="005D493D" w:rsidRPr="00ED6C3F">
        <w:rPr>
          <w:rFonts w:eastAsia="Times New Roman" w:cstheme="minorHAnsi"/>
          <w:color w:val="000000"/>
          <w:sz w:val="24"/>
          <w:szCs w:val="24"/>
          <w:lang w:eastAsia="es-SV"/>
        </w:rPr>
        <w:t>embargo,</w:t>
      </w:r>
      <w:r w:rsidRPr="00ED6C3F">
        <w:rPr>
          <w:rFonts w:eastAsia="Times New Roman" w:cstheme="minorHAnsi"/>
          <w:color w:val="000000"/>
          <w:sz w:val="24"/>
          <w:szCs w:val="24"/>
          <w:lang w:eastAsia="es-SV"/>
        </w:rPr>
        <w:t xml:space="preserve"> en EPVBPS diremos que el alma humana es el subconjunto de algoritmos-espíritus vivos o quantums de información vivos que sirven de vehículo de comunicación entre:</w:t>
      </w:r>
    </w:p>
    <w:p w14:paraId="5C714478" w14:textId="4208F1D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 entre nuestra "mente humana</w:t>
      </w:r>
      <w:r w:rsidR="0019011D" w:rsidRPr="00ED6C3F">
        <w:rPr>
          <w:rFonts w:eastAsia="Times New Roman" w:cstheme="minorHAnsi"/>
          <w:color w:val="000000"/>
          <w:sz w:val="24"/>
          <w:szCs w:val="24"/>
          <w:lang w:eastAsia="es-SV"/>
        </w:rPr>
        <w:t>” y</w:t>
      </w:r>
      <w:r w:rsidRPr="00ED6C3F">
        <w:rPr>
          <w:rFonts w:eastAsia="Times New Roman" w:cstheme="minorHAnsi"/>
          <w:color w:val="000000"/>
          <w:sz w:val="24"/>
          <w:szCs w:val="24"/>
          <w:lang w:eastAsia="es-SV"/>
        </w:rPr>
        <w:t xml:space="preserve"> nuestro cerebro,</w:t>
      </w:r>
    </w:p>
    <w:p w14:paraId="005C8877" w14:textId="0A59443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b) entre nuestro </w:t>
      </w:r>
      <w:r w:rsidR="005D493D" w:rsidRPr="00ED6C3F">
        <w:rPr>
          <w:rFonts w:eastAsia="Times New Roman" w:cstheme="minorHAnsi"/>
          <w:color w:val="000000"/>
          <w:sz w:val="24"/>
          <w:szCs w:val="24"/>
          <w:lang w:eastAsia="es-SV"/>
        </w:rPr>
        <w:t xml:space="preserve">cerebro </w:t>
      </w:r>
      <w:r w:rsidR="00F160E6" w:rsidRPr="00ED6C3F">
        <w:rPr>
          <w:rFonts w:eastAsia="Times New Roman" w:cstheme="minorHAnsi"/>
          <w:color w:val="000000"/>
          <w:sz w:val="24"/>
          <w:szCs w:val="24"/>
          <w:lang w:eastAsia="es-SV"/>
        </w:rPr>
        <w:t>y las</w:t>
      </w:r>
      <w:r w:rsidRPr="00ED6C3F">
        <w:rPr>
          <w:rFonts w:eastAsia="Times New Roman" w:cstheme="minorHAnsi"/>
          <w:color w:val="000000"/>
          <w:sz w:val="24"/>
          <w:szCs w:val="24"/>
          <w:lang w:eastAsia="es-SV"/>
        </w:rPr>
        <w:t xml:space="preserve"> </w:t>
      </w:r>
      <w:r w:rsidR="005D493D" w:rsidRPr="00ED6C3F">
        <w:rPr>
          <w:rFonts w:eastAsia="Times New Roman" w:cstheme="minorHAnsi"/>
          <w:color w:val="000000"/>
          <w:sz w:val="24"/>
          <w:szCs w:val="24"/>
          <w:lang w:eastAsia="es-SV"/>
        </w:rPr>
        <w:t>células</w:t>
      </w:r>
      <w:r w:rsidRPr="00ED6C3F">
        <w:rPr>
          <w:rFonts w:eastAsia="Times New Roman" w:cstheme="minorHAnsi"/>
          <w:color w:val="000000"/>
          <w:sz w:val="24"/>
          <w:szCs w:val="24"/>
          <w:lang w:eastAsia="es-SV"/>
        </w:rPr>
        <w:t>, tejidos, órganos y sistemas de funcionamiento de nuestro cuerpo.</w:t>
      </w:r>
    </w:p>
    <w:p w14:paraId="78EBDAA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 entre nuestra mente humana y la mente de los otros seres de nuestros ecosistemas</w:t>
      </w:r>
    </w:p>
    <w:p w14:paraId="0B310774" w14:textId="0306EAF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 entre nuestra mente humana (mente-</w:t>
      </w:r>
      <w:r w:rsidR="005D493D" w:rsidRPr="00ED6C3F">
        <w:rPr>
          <w:rFonts w:eastAsia="Times New Roman" w:cstheme="minorHAnsi"/>
          <w:color w:val="000000"/>
          <w:sz w:val="24"/>
          <w:szCs w:val="24"/>
          <w:lang w:eastAsia="es-SV"/>
        </w:rPr>
        <w:t>espíritu</w:t>
      </w:r>
      <w:r w:rsidRPr="00ED6C3F">
        <w:rPr>
          <w:rFonts w:eastAsia="Times New Roman" w:cstheme="minorHAnsi"/>
          <w:color w:val="000000"/>
          <w:sz w:val="24"/>
          <w:szCs w:val="24"/>
          <w:lang w:eastAsia="es-SV"/>
        </w:rPr>
        <w:t xml:space="preserve"> </w:t>
      </w:r>
      <w:r w:rsidR="005D493D" w:rsidRPr="00ED6C3F">
        <w:rPr>
          <w:rFonts w:eastAsia="Times New Roman" w:cstheme="minorHAnsi"/>
          <w:color w:val="000000"/>
          <w:sz w:val="24"/>
          <w:szCs w:val="24"/>
          <w:lang w:eastAsia="es-SV"/>
        </w:rPr>
        <w:t xml:space="preserve">humano) </w:t>
      </w:r>
      <w:r w:rsidR="00F160E6" w:rsidRPr="00ED6C3F">
        <w:rPr>
          <w:rFonts w:eastAsia="Times New Roman" w:cstheme="minorHAnsi"/>
          <w:color w:val="000000"/>
          <w:sz w:val="24"/>
          <w:szCs w:val="24"/>
          <w:lang w:eastAsia="es-SV"/>
        </w:rPr>
        <w:t>y la</w:t>
      </w:r>
      <w:r w:rsidRPr="00ED6C3F">
        <w:rPr>
          <w:rFonts w:eastAsia="Times New Roman" w:cstheme="minorHAnsi"/>
          <w:color w:val="000000"/>
          <w:sz w:val="24"/>
          <w:szCs w:val="24"/>
          <w:lang w:eastAsia="es-SV"/>
        </w:rPr>
        <w:t> mente-espíritu de nuestro padre celestial, (dioses menores).y</w:t>
      </w:r>
    </w:p>
    <w:p w14:paraId="72F79E8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 entre nuestra mente-humana y  la </w:t>
      </w:r>
      <w:hyperlink r:id="rId51" w:anchor="mentedivina" w:history="1">
        <w:r w:rsidRPr="00ED6C3F">
          <w:rPr>
            <w:rFonts w:eastAsia="Times New Roman" w:cstheme="minorHAnsi"/>
            <w:color w:val="E00B0B"/>
            <w:sz w:val="24"/>
            <w:szCs w:val="24"/>
            <w:u w:val="single"/>
            <w:lang w:eastAsia="es-SV"/>
          </w:rPr>
          <w:t>mente-espíritu divino o  EL TODO.</w:t>
        </w:r>
      </w:hyperlink>
      <w:r w:rsidRPr="00ED6C3F">
        <w:rPr>
          <w:rFonts w:eastAsia="Times New Roman" w:cstheme="minorHAnsi"/>
          <w:color w:val="000000"/>
          <w:sz w:val="24"/>
          <w:szCs w:val="24"/>
          <w:lang w:eastAsia="es-SV"/>
        </w:rPr>
        <w:t> </w:t>
      </w:r>
    </w:p>
    <w:p w14:paraId="208922B2" w14:textId="398A077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EPVBPS proponemos que la utilización de este conocimiento contiene el racional de lo que dice la escritura, cuando </w:t>
      </w:r>
      <w:r w:rsidR="00C75DE8" w:rsidRPr="00ED6C3F">
        <w:rPr>
          <w:rFonts w:eastAsia="Times New Roman" w:cstheme="minorHAnsi"/>
          <w:color w:val="000000"/>
          <w:sz w:val="24"/>
          <w:szCs w:val="24"/>
          <w:lang w:eastAsia="es-SV"/>
        </w:rPr>
        <w:t>en “</w:t>
      </w:r>
      <w:r w:rsidRPr="00ED6C3F">
        <w:rPr>
          <w:rFonts w:eastAsia="Times New Roman" w:cstheme="minorHAnsi"/>
          <w:color w:val="000000"/>
          <w:sz w:val="24"/>
          <w:szCs w:val="24"/>
          <w:lang w:eastAsia="es-SV"/>
        </w:rPr>
        <w:t xml:space="preserve">Mateo 7:7 dice "Pedid, y se os dará; buscad, y hallaréis; </w:t>
      </w:r>
      <w:r w:rsidRPr="00ED6C3F">
        <w:rPr>
          <w:rFonts w:eastAsia="Times New Roman" w:cstheme="minorHAnsi"/>
          <w:color w:val="000000"/>
          <w:sz w:val="24"/>
          <w:szCs w:val="24"/>
          <w:lang w:eastAsia="es-SV"/>
        </w:rPr>
        <w:lastRenderedPageBreak/>
        <w:t xml:space="preserve">llamad, y se os abrirá", </w:t>
      </w:r>
      <w:r w:rsidR="00C75DE8" w:rsidRPr="00ED6C3F">
        <w:rPr>
          <w:rFonts w:eastAsia="Times New Roman" w:cstheme="minorHAnsi"/>
          <w:color w:val="000000"/>
          <w:sz w:val="24"/>
          <w:szCs w:val="24"/>
          <w:lang w:eastAsia="es-SV"/>
        </w:rPr>
        <w:t>y en</w:t>
      </w:r>
      <w:r w:rsidRPr="00ED6C3F">
        <w:rPr>
          <w:rFonts w:eastAsia="Times New Roman" w:cstheme="minorHAnsi"/>
          <w:color w:val="000000"/>
          <w:sz w:val="24"/>
          <w:szCs w:val="24"/>
          <w:lang w:eastAsia="es-SV"/>
        </w:rPr>
        <w:t xml:space="preserve"> Juan 14:13 dice " Y cuanto </w:t>
      </w:r>
      <w:r w:rsidR="00C75DE8" w:rsidRPr="00ED6C3F">
        <w:rPr>
          <w:rFonts w:eastAsia="Times New Roman" w:cstheme="minorHAnsi"/>
          <w:color w:val="000000"/>
          <w:sz w:val="24"/>
          <w:szCs w:val="24"/>
          <w:lang w:eastAsia="es-SV"/>
        </w:rPr>
        <w:t>pidiereis</w:t>
      </w:r>
      <w:r w:rsidRPr="00ED6C3F">
        <w:rPr>
          <w:rFonts w:eastAsia="Times New Roman" w:cstheme="minorHAnsi"/>
          <w:color w:val="000000"/>
          <w:sz w:val="24"/>
          <w:szCs w:val="24"/>
          <w:lang w:eastAsia="es-SV"/>
        </w:rPr>
        <w:t xml:space="preserve"> al padre en mi nombre, yo lo haré, a fin de que el Padre sea glorificado en el Hijo". </w:t>
      </w:r>
    </w:p>
    <w:p w14:paraId="4804BA24" w14:textId="5FB7C90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Una oración, es un conjunto de algoritmos o quantums de información vivos creadores, que ya residen e tu mente o nuevos solicitados a una mentes superior, que expresados con la confianza, </w:t>
      </w:r>
      <w:r w:rsidR="001C77DE" w:rsidRPr="00ED6C3F">
        <w:rPr>
          <w:rFonts w:eastAsia="Times New Roman" w:cstheme="minorHAnsi"/>
          <w:color w:val="000000"/>
          <w:sz w:val="24"/>
          <w:szCs w:val="24"/>
          <w:lang w:eastAsia="es-SV"/>
        </w:rPr>
        <w:t>Fe, que</w:t>
      </w:r>
      <w:r w:rsidRPr="00ED6C3F">
        <w:rPr>
          <w:rFonts w:eastAsia="Times New Roman" w:cstheme="minorHAnsi"/>
          <w:color w:val="000000"/>
          <w:sz w:val="24"/>
          <w:szCs w:val="24"/>
          <w:lang w:eastAsia="es-SV"/>
        </w:rPr>
        <w:t xml:space="preserve"> da el conocimiento anterior, activan desde tu mente a tu </w:t>
      </w:r>
      <w:r w:rsidR="00592D61" w:rsidRPr="00ED6C3F">
        <w:rPr>
          <w:rFonts w:eastAsia="Times New Roman" w:cstheme="minorHAnsi"/>
          <w:color w:val="000000"/>
          <w:sz w:val="24"/>
          <w:szCs w:val="24"/>
          <w:lang w:eastAsia="es-SV"/>
        </w:rPr>
        <w:t>cerebro comandos</w:t>
      </w:r>
      <w:r w:rsidRPr="00ED6C3F">
        <w:rPr>
          <w:rFonts w:eastAsia="Times New Roman" w:cstheme="minorHAnsi"/>
          <w:color w:val="000000"/>
          <w:sz w:val="24"/>
          <w:szCs w:val="24"/>
          <w:lang w:eastAsia="es-SV"/>
        </w:rPr>
        <w:t xml:space="preserve"> o funciones que pueden modificar la operación de otros algoritmos residentes en las </w:t>
      </w:r>
      <w:r w:rsidR="00592D61" w:rsidRPr="00ED6C3F">
        <w:rPr>
          <w:rFonts w:eastAsia="Times New Roman" w:cstheme="minorHAnsi"/>
          <w:color w:val="000000"/>
          <w:sz w:val="24"/>
          <w:szCs w:val="24"/>
          <w:lang w:eastAsia="es-SV"/>
        </w:rPr>
        <w:t>moléculas</w:t>
      </w:r>
      <w:r w:rsidRPr="00ED6C3F">
        <w:rPr>
          <w:rFonts w:eastAsia="Times New Roman" w:cstheme="minorHAnsi"/>
          <w:color w:val="000000"/>
          <w:sz w:val="24"/>
          <w:szCs w:val="24"/>
          <w:lang w:eastAsia="es-SV"/>
        </w:rPr>
        <w:t xml:space="preserve">, </w:t>
      </w:r>
      <w:r w:rsidR="00592D61" w:rsidRPr="00ED6C3F">
        <w:rPr>
          <w:rFonts w:eastAsia="Times New Roman" w:cstheme="minorHAnsi"/>
          <w:color w:val="000000"/>
          <w:sz w:val="24"/>
          <w:szCs w:val="24"/>
          <w:lang w:eastAsia="es-SV"/>
        </w:rPr>
        <w:t>células</w:t>
      </w:r>
      <w:r w:rsidRPr="00ED6C3F">
        <w:rPr>
          <w:rFonts w:eastAsia="Times New Roman" w:cstheme="minorHAnsi"/>
          <w:color w:val="000000"/>
          <w:sz w:val="24"/>
          <w:szCs w:val="24"/>
          <w:lang w:eastAsia="es-SV"/>
        </w:rPr>
        <w:t xml:space="preserve">, tejidos, </w:t>
      </w:r>
      <w:r w:rsidR="005D344C" w:rsidRPr="00ED6C3F">
        <w:rPr>
          <w:rFonts w:eastAsia="Times New Roman" w:cstheme="minorHAnsi"/>
          <w:color w:val="000000"/>
          <w:sz w:val="24"/>
          <w:szCs w:val="24"/>
          <w:lang w:eastAsia="es-SV"/>
        </w:rPr>
        <w:t>órganos</w:t>
      </w:r>
      <w:r w:rsidRPr="00ED6C3F">
        <w:rPr>
          <w:rFonts w:eastAsia="Times New Roman" w:cstheme="minorHAnsi"/>
          <w:color w:val="000000"/>
          <w:sz w:val="24"/>
          <w:szCs w:val="24"/>
          <w:lang w:eastAsia="es-SV"/>
        </w:rPr>
        <w:t xml:space="preserve"> o sistemas de funcionamiento de tu cuerpo, con lo cual puedes obtener los resultados invocados.</w:t>
      </w:r>
    </w:p>
    <w:p w14:paraId="73D34723" w14:textId="733C466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Según lo que pidas en la oración y la fe con que lo pidas, será lo que obtendrás, algo favorable, algo desfavorable o nada, todo sujeto a la voluntad del EIGES </w:t>
      </w:r>
    </w:p>
    <w:p w14:paraId="0B5CFE62" w14:textId="26EF3EA3" w:rsidR="00505413" w:rsidRDefault="00505413" w:rsidP="00AA6333">
      <w:pPr>
        <w:pStyle w:val="Ttulo1"/>
        <w:rPr>
          <w:rFonts w:asciiTheme="minorHAnsi" w:hAnsiTheme="minorHAnsi" w:cstheme="minorHAnsi"/>
          <w:color w:val="000000"/>
          <w:sz w:val="24"/>
          <w:szCs w:val="24"/>
        </w:rPr>
      </w:pPr>
      <w:bookmarkStart w:id="31" w:name="_Toc76377284"/>
      <w:bookmarkStart w:id="32" w:name="_Toc110007412"/>
      <w:r w:rsidRPr="00ED6C3F">
        <w:rPr>
          <w:rFonts w:asciiTheme="minorHAnsi" w:hAnsiTheme="minorHAnsi" w:cstheme="minorHAnsi"/>
          <w:color w:val="000000"/>
          <w:sz w:val="24"/>
          <w:szCs w:val="24"/>
        </w:rPr>
        <w:t>amor humano de pareja</w:t>
      </w:r>
      <w:bookmarkEnd w:id="31"/>
      <w:bookmarkEnd w:id="32"/>
    </w:p>
    <w:p w14:paraId="4342CBC8" w14:textId="45574FF2" w:rsidR="00A12F0C" w:rsidRPr="00ED6C3F" w:rsidRDefault="00831D29" w:rsidP="00CF5112">
      <w:pPr>
        <w:rPr>
          <w:rFonts w:cstheme="minorHAnsi"/>
          <w:color w:val="000000"/>
          <w:sz w:val="24"/>
          <w:szCs w:val="24"/>
        </w:rPr>
      </w:pPr>
      <w:r>
        <w:rPr>
          <w:rFonts w:cstheme="minorHAnsi"/>
          <w:color w:val="000000"/>
          <w:sz w:val="24"/>
          <w:szCs w:val="24"/>
        </w:rPr>
        <w:t xml:space="preserve">Dícese del sentimiento </w:t>
      </w:r>
      <w:r w:rsidR="00687948">
        <w:rPr>
          <w:rFonts w:cstheme="minorHAnsi"/>
          <w:color w:val="000000"/>
          <w:sz w:val="24"/>
          <w:szCs w:val="24"/>
        </w:rPr>
        <w:t xml:space="preserve">temporal </w:t>
      </w:r>
      <w:r w:rsidR="00C92222">
        <w:rPr>
          <w:rFonts w:cstheme="minorHAnsi"/>
          <w:color w:val="000000"/>
          <w:sz w:val="24"/>
          <w:szCs w:val="24"/>
        </w:rPr>
        <w:t xml:space="preserve">favorable </w:t>
      </w:r>
      <w:r>
        <w:rPr>
          <w:rFonts w:cstheme="minorHAnsi"/>
          <w:color w:val="000000"/>
          <w:sz w:val="24"/>
          <w:szCs w:val="24"/>
        </w:rPr>
        <w:t xml:space="preserve">que surge de </w:t>
      </w:r>
      <w:r w:rsidR="00AB776A">
        <w:rPr>
          <w:rFonts w:cstheme="minorHAnsi"/>
          <w:color w:val="000000"/>
          <w:sz w:val="24"/>
          <w:szCs w:val="24"/>
        </w:rPr>
        <w:t xml:space="preserve">la suma favorable de </w:t>
      </w:r>
      <w:r>
        <w:rPr>
          <w:rFonts w:cstheme="minorHAnsi"/>
          <w:color w:val="000000"/>
          <w:sz w:val="24"/>
          <w:szCs w:val="24"/>
        </w:rPr>
        <w:t>l</w:t>
      </w:r>
      <w:r w:rsidR="00C92222">
        <w:rPr>
          <w:rFonts w:cstheme="minorHAnsi"/>
          <w:color w:val="000000"/>
          <w:sz w:val="24"/>
          <w:szCs w:val="24"/>
        </w:rPr>
        <w:t xml:space="preserve">os diferentes tipos </w:t>
      </w:r>
      <w:r w:rsidR="00F160E6">
        <w:rPr>
          <w:rFonts w:cstheme="minorHAnsi"/>
          <w:color w:val="000000"/>
          <w:sz w:val="24"/>
          <w:szCs w:val="24"/>
        </w:rPr>
        <w:t>de relaciones</w:t>
      </w:r>
      <w:r w:rsidR="00797FE0">
        <w:rPr>
          <w:rFonts w:cstheme="minorHAnsi"/>
          <w:color w:val="000000"/>
          <w:sz w:val="24"/>
          <w:szCs w:val="24"/>
        </w:rPr>
        <w:t xml:space="preserve"> de servicio</w:t>
      </w:r>
      <w:r w:rsidR="00BA050A">
        <w:rPr>
          <w:rFonts w:cstheme="minorHAnsi"/>
          <w:color w:val="000000"/>
          <w:sz w:val="24"/>
          <w:szCs w:val="24"/>
        </w:rPr>
        <w:t xml:space="preserve">: sexuales, </w:t>
      </w:r>
      <w:r w:rsidR="00924394">
        <w:rPr>
          <w:rFonts w:cstheme="minorHAnsi"/>
          <w:color w:val="000000"/>
          <w:sz w:val="24"/>
          <w:szCs w:val="24"/>
        </w:rPr>
        <w:t>económicas, financieras, culturales,</w:t>
      </w:r>
      <w:r w:rsidR="002306C9">
        <w:rPr>
          <w:rFonts w:cstheme="minorHAnsi"/>
          <w:color w:val="000000"/>
          <w:sz w:val="24"/>
          <w:szCs w:val="24"/>
        </w:rPr>
        <w:t xml:space="preserve"> educativas,</w:t>
      </w:r>
      <w:r w:rsidR="00924394">
        <w:rPr>
          <w:rFonts w:cstheme="minorHAnsi"/>
          <w:color w:val="000000"/>
          <w:sz w:val="24"/>
          <w:szCs w:val="24"/>
        </w:rPr>
        <w:t xml:space="preserve"> sociales</w:t>
      </w:r>
      <w:r w:rsidR="000222AA">
        <w:rPr>
          <w:rFonts w:cstheme="minorHAnsi"/>
          <w:color w:val="000000"/>
          <w:sz w:val="24"/>
          <w:szCs w:val="24"/>
        </w:rPr>
        <w:t xml:space="preserve">, </w:t>
      </w:r>
      <w:r w:rsidR="002306C9">
        <w:rPr>
          <w:rFonts w:cstheme="minorHAnsi"/>
          <w:color w:val="000000"/>
          <w:sz w:val="24"/>
          <w:szCs w:val="24"/>
        </w:rPr>
        <w:t xml:space="preserve">políticas, </w:t>
      </w:r>
      <w:r w:rsidR="000222AA">
        <w:rPr>
          <w:rFonts w:cstheme="minorHAnsi"/>
          <w:color w:val="000000"/>
          <w:sz w:val="24"/>
          <w:szCs w:val="24"/>
        </w:rPr>
        <w:t xml:space="preserve">religiosas, espirituales o mentales, </w:t>
      </w:r>
      <w:r w:rsidR="00881942">
        <w:rPr>
          <w:rFonts w:cstheme="minorHAnsi"/>
          <w:color w:val="000000"/>
          <w:sz w:val="24"/>
          <w:szCs w:val="24"/>
        </w:rPr>
        <w:t xml:space="preserve">parentales o familiares, </w:t>
      </w:r>
      <w:r w:rsidR="0033215A">
        <w:rPr>
          <w:rFonts w:cstheme="minorHAnsi"/>
          <w:color w:val="000000"/>
          <w:sz w:val="24"/>
          <w:szCs w:val="24"/>
        </w:rPr>
        <w:t>de diversión y entretenimiento</w:t>
      </w:r>
      <w:r>
        <w:rPr>
          <w:rFonts w:cstheme="minorHAnsi"/>
          <w:color w:val="000000"/>
          <w:sz w:val="24"/>
          <w:szCs w:val="24"/>
        </w:rPr>
        <w:t xml:space="preserve"> entre </w:t>
      </w:r>
      <w:r w:rsidR="00E92A66">
        <w:rPr>
          <w:rFonts w:cstheme="minorHAnsi"/>
          <w:color w:val="000000"/>
          <w:sz w:val="24"/>
          <w:szCs w:val="24"/>
        </w:rPr>
        <w:t>dos personas, normalmente hombre y mujer, pero</w:t>
      </w:r>
      <w:r w:rsidR="00AC2678">
        <w:rPr>
          <w:rFonts w:cstheme="minorHAnsi"/>
          <w:color w:val="000000"/>
          <w:sz w:val="24"/>
          <w:szCs w:val="24"/>
        </w:rPr>
        <w:t xml:space="preserve"> que</w:t>
      </w:r>
      <w:r w:rsidR="00E92A66">
        <w:rPr>
          <w:rFonts w:cstheme="minorHAnsi"/>
          <w:color w:val="000000"/>
          <w:sz w:val="24"/>
          <w:szCs w:val="24"/>
        </w:rPr>
        <w:t xml:space="preserve"> puede ser entre dos hombres o dos mujeres. </w:t>
      </w:r>
      <w:r w:rsidR="004F0820">
        <w:rPr>
          <w:rFonts w:cstheme="minorHAnsi"/>
          <w:color w:val="000000"/>
          <w:sz w:val="24"/>
          <w:szCs w:val="24"/>
        </w:rPr>
        <w:t>(véase características del amor humano)</w:t>
      </w:r>
    </w:p>
    <w:p w14:paraId="0997A20A" w14:textId="41C63931" w:rsidR="00505413" w:rsidRDefault="00000000" w:rsidP="00505413">
      <w:pPr>
        <w:spacing w:after="100" w:afterAutospacing="1" w:line="240" w:lineRule="auto"/>
        <w:rPr>
          <w:rFonts w:eastAsia="Times New Roman" w:cstheme="minorHAnsi"/>
          <w:color w:val="000000"/>
          <w:sz w:val="24"/>
          <w:szCs w:val="24"/>
          <w:lang w:eastAsia="es-SV"/>
        </w:rPr>
      </w:pPr>
      <w:hyperlink r:id="rId52" w:anchor="conceptualizacionamor" w:history="1">
        <w:r w:rsidR="00505413" w:rsidRPr="00ED6C3F">
          <w:rPr>
            <w:rFonts w:eastAsia="Times New Roman" w:cstheme="minorHAnsi"/>
            <w:color w:val="E00B0B"/>
            <w:sz w:val="24"/>
            <w:szCs w:val="24"/>
            <w:u w:val="single"/>
            <w:lang w:eastAsia="es-SV"/>
          </w:rPr>
          <w:t>conceptualización</w:t>
        </w:r>
      </w:hyperlink>
      <w:r w:rsidR="00505413" w:rsidRPr="00ED6C3F">
        <w:rPr>
          <w:rFonts w:eastAsia="Times New Roman" w:cstheme="minorHAnsi"/>
          <w:color w:val="000000"/>
          <w:sz w:val="24"/>
          <w:szCs w:val="24"/>
          <w:lang w:eastAsia="es-SV"/>
        </w:rPr>
        <w:t> ; </w:t>
      </w:r>
      <w:hyperlink r:id="rId53" w:anchor="caracteristicasahp" w:history="1">
        <w:r w:rsidR="00505413" w:rsidRPr="00ED6C3F">
          <w:rPr>
            <w:rFonts w:eastAsia="Times New Roman" w:cstheme="minorHAnsi"/>
            <w:color w:val="E00B0B"/>
            <w:sz w:val="24"/>
            <w:szCs w:val="24"/>
            <w:u w:val="single"/>
            <w:lang w:eastAsia="es-SV"/>
          </w:rPr>
          <w:t>características del amor humano de pareja</w:t>
        </w:r>
      </w:hyperlink>
      <w:r w:rsidR="00505413" w:rsidRPr="00ED6C3F">
        <w:rPr>
          <w:rFonts w:eastAsia="Times New Roman" w:cstheme="minorHAnsi"/>
          <w:color w:val="000000"/>
          <w:sz w:val="24"/>
          <w:szCs w:val="24"/>
          <w:lang w:eastAsia="es-SV"/>
        </w:rPr>
        <w:t> ; </w:t>
      </w:r>
      <w:hyperlink r:id="rId54" w:anchor="categoriasrelaciones" w:history="1">
        <w:r w:rsidR="00505413" w:rsidRPr="00ED6C3F">
          <w:rPr>
            <w:rFonts w:eastAsia="Times New Roman" w:cstheme="minorHAnsi"/>
            <w:color w:val="E00B0B"/>
            <w:sz w:val="24"/>
            <w:szCs w:val="24"/>
            <w:u w:val="single"/>
            <w:lang w:eastAsia="es-SV"/>
          </w:rPr>
          <w:t>Categorías de Relaciones</w:t>
        </w:r>
      </w:hyperlink>
      <w:r w:rsidR="00505413" w:rsidRPr="00ED6C3F">
        <w:rPr>
          <w:rFonts w:eastAsia="Times New Roman" w:cstheme="minorHAnsi"/>
          <w:color w:val="000000"/>
          <w:sz w:val="24"/>
          <w:szCs w:val="24"/>
          <w:lang w:eastAsia="es-SV"/>
        </w:rPr>
        <w:t> ; </w:t>
      </w:r>
      <w:hyperlink r:id="rId55" w:anchor="amoryprincipios" w:history="1">
        <w:r w:rsidR="00505413" w:rsidRPr="00ED6C3F">
          <w:rPr>
            <w:rFonts w:eastAsia="Times New Roman" w:cstheme="minorHAnsi"/>
            <w:color w:val="E00B0B"/>
            <w:sz w:val="24"/>
            <w:szCs w:val="24"/>
            <w:u w:val="single"/>
            <w:lang w:eastAsia="es-SV"/>
          </w:rPr>
          <w:t>El amor y los principios</w:t>
        </w:r>
      </w:hyperlink>
      <w:r w:rsidR="00505413" w:rsidRPr="00ED6C3F">
        <w:rPr>
          <w:rFonts w:eastAsia="Times New Roman" w:cstheme="minorHAnsi"/>
          <w:color w:val="000000"/>
          <w:sz w:val="24"/>
          <w:szCs w:val="24"/>
          <w:lang w:eastAsia="es-SV"/>
        </w:rPr>
        <w:t> ; </w:t>
      </w:r>
      <w:hyperlink r:id="rId56" w:anchor="amoraprimeravista" w:history="1">
        <w:r w:rsidR="00505413" w:rsidRPr="00ED6C3F">
          <w:rPr>
            <w:rFonts w:eastAsia="Times New Roman" w:cstheme="minorHAnsi"/>
            <w:color w:val="E00B0B"/>
            <w:sz w:val="24"/>
            <w:szCs w:val="24"/>
            <w:u w:val="single"/>
            <w:lang w:eastAsia="es-SV"/>
          </w:rPr>
          <w:t>amor a primera vista</w:t>
        </w:r>
      </w:hyperlink>
      <w:r w:rsidR="00505413" w:rsidRPr="00ED6C3F">
        <w:rPr>
          <w:rFonts w:eastAsia="Times New Roman" w:cstheme="minorHAnsi"/>
          <w:color w:val="000000"/>
          <w:sz w:val="24"/>
          <w:szCs w:val="24"/>
          <w:lang w:eastAsia="es-SV"/>
        </w:rPr>
        <w:t> ; </w:t>
      </w:r>
      <w:hyperlink r:id="rId57" w:anchor="bioquimicadelamor" w:history="1">
        <w:r w:rsidR="00505413" w:rsidRPr="00ED6C3F">
          <w:rPr>
            <w:rFonts w:eastAsia="Times New Roman" w:cstheme="minorHAnsi"/>
            <w:color w:val="E00B0B"/>
            <w:sz w:val="24"/>
            <w:szCs w:val="24"/>
            <w:u w:val="single"/>
            <w:lang w:eastAsia="es-SV"/>
          </w:rPr>
          <w:t>bioquímica del amor</w:t>
        </w:r>
      </w:hyperlink>
      <w:r w:rsidR="00505413" w:rsidRPr="00ED6C3F">
        <w:rPr>
          <w:rFonts w:eastAsia="Times New Roman" w:cstheme="minorHAnsi"/>
          <w:color w:val="000000"/>
          <w:sz w:val="24"/>
          <w:szCs w:val="24"/>
          <w:lang w:eastAsia="es-SV"/>
        </w:rPr>
        <w:t> ;  </w:t>
      </w:r>
    </w:p>
    <w:p w14:paraId="6C8CD9C0" w14:textId="77777777" w:rsidR="00B26B7F" w:rsidRPr="00ED6C3F" w:rsidRDefault="00B26B7F" w:rsidP="00505413">
      <w:pPr>
        <w:spacing w:after="100" w:afterAutospacing="1" w:line="240" w:lineRule="auto"/>
        <w:rPr>
          <w:rFonts w:eastAsia="Times New Roman" w:cstheme="minorHAnsi"/>
          <w:color w:val="000000"/>
          <w:sz w:val="24"/>
          <w:szCs w:val="24"/>
          <w:lang w:eastAsia="es-SV"/>
        </w:rPr>
      </w:pPr>
    </w:p>
    <w:p w14:paraId="19300219" w14:textId="47C99298" w:rsidR="00505413" w:rsidRPr="00ED6C3F" w:rsidRDefault="00B26B7F" w:rsidP="00AA6333">
      <w:pPr>
        <w:pStyle w:val="Ttulo1"/>
        <w:rPr>
          <w:rFonts w:asciiTheme="minorHAnsi" w:hAnsiTheme="minorHAnsi" w:cstheme="minorHAnsi"/>
          <w:color w:val="000000"/>
          <w:sz w:val="24"/>
          <w:szCs w:val="24"/>
        </w:rPr>
      </w:pPr>
      <w:bookmarkStart w:id="33" w:name="_Toc76377285"/>
      <w:bookmarkStart w:id="34" w:name="_Toc110007413"/>
      <w:r w:rsidRPr="00ED6C3F">
        <w:rPr>
          <w:rFonts w:asciiTheme="minorHAnsi" w:hAnsiTheme="minorHAnsi" w:cstheme="minorHAnsi"/>
          <w:color w:val="000000"/>
          <w:sz w:val="24"/>
          <w:szCs w:val="24"/>
        </w:rPr>
        <w:t>conceptualización</w:t>
      </w:r>
      <w:r w:rsidR="00505413" w:rsidRPr="00ED6C3F">
        <w:rPr>
          <w:rFonts w:asciiTheme="minorHAnsi" w:hAnsiTheme="minorHAnsi" w:cstheme="minorHAnsi"/>
          <w:color w:val="000000"/>
          <w:sz w:val="24"/>
          <w:szCs w:val="24"/>
        </w:rPr>
        <w:t xml:space="preserve"> del amor</w:t>
      </w:r>
      <w:bookmarkEnd w:id="33"/>
      <w:bookmarkEnd w:id="34"/>
    </w:p>
    <w:p w14:paraId="61CD2FDA" w14:textId="34042B7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w:t>
      </w:r>
      <w:r w:rsidR="00B26B7F">
        <w:rPr>
          <w:rFonts w:eastAsia="Times New Roman" w:cstheme="minorHAnsi"/>
          <w:color w:val="000000"/>
          <w:sz w:val="24"/>
          <w:szCs w:val="24"/>
          <w:lang w:eastAsia="es-SV"/>
        </w:rPr>
        <w:t>E</w:t>
      </w:r>
      <w:r w:rsidRPr="00ED6C3F">
        <w:rPr>
          <w:rFonts w:eastAsia="Times New Roman" w:cstheme="minorHAnsi"/>
          <w:color w:val="000000"/>
          <w:sz w:val="24"/>
          <w:szCs w:val="24"/>
          <w:lang w:eastAsia="es-SV"/>
        </w:rPr>
        <w:t xml:space="preserve">ducación para la Vida -EPV, el amor humano de pareja lo entendemos como el sentimiento de unión, satisfacción, alegría, contento, felicidad que surge de la relación </w:t>
      </w:r>
      <w:r w:rsidR="00ED6BB7" w:rsidRPr="00ED6C3F">
        <w:rPr>
          <w:rFonts w:eastAsia="Times New Roman" w:cstheme="minorHAnsi"/>
          <w:color w:val="000000"/>
          <w:sz w:val="24"/>
          <w:szCs w:val="24"/>
          <w:lang w:eastAsia="es-SV"/>
        </w:rPr>
        <w:t>biunívoca</w:t>
      </w:r>
      <w:r w:rsidRPr="00ED6C3F">
        <w:rPr>
          <w:rFonts w:eastAsia="Times New Roman" w:cstheme="minorHAnsi"/>
          <w:color w:val="000000"/>
          <w:sz w:val="24"/>
          <w:szCs w:val="24"/>
          <w:lang w:eastAsia="es-SV"/>
        </w:rPr>
        <w:t xml:space="preserve"> favorable entre dos personas, siendo esta relación de carácter material y mental o espiritual (</w:t>
      </w:r>
      <w:r w:rsidR="003A18FB" w:rsidRPr="00ED6C3F">
        <w:rPr>
          <w:rFonts w:eastAsia="Times New Roman" w:cstheme="minorHAnsi"/>
          <w:color w:val="000000"/>
          <w:sz w:val="24"/>
          <w:szCs w:val="24"/>
          <w:lang w:eastAsia="es-SV"/>
        </w:rPr>
        <w:t>también</w:t>
      </w:r>
      <w:r w:rsidRPr="00ED6C3F">
        <w:rPr>
          <w:rFonts w:eastAsia="Times New Roman" w:cstheme="minorHAnsi"/>
          <w:color w:val="000000"/>
          <w:sz w:val="24"/>
          <w:szCs w:val="24"/>
          <w:lang w:eastAsia="es-SV"/>
        </w:rPr>
        <w:t xml:space="preserve"> denominada relación psíquica)</w:t>
      </w:r>
    </w:p>
    <w:p w14:paraId="17B1B5EF" w14:textId="209C31D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Estos sentimientos son los sentimientos que surgen cuando servimos a nuestro prójimo, por lo cual o de lo cual se deriva que la relación </w:t>
      </w:r>
      <w:r w:rsidR="00ED6BB7" w:rsidRPr="00ED6C3F">
        <w:rPr>
          <w:rFonts w:eastAsia="Times New Roman" w:cstheme="minorHAnsi"/>
          <w:color w:val="000000"/>
          <w:sz w:val="24"/>
          <w:szCs w:val="24"/>
          <w:lang w:eastAsia="es-SV"/>
        </w:rPr>
        <w:t>biunívoca</w:t>
      </w:r>
      <w:r w:rsidRPr="00ED6C3F">
        <w:rPr>
          <w:rFonts w:eastAsia="Times New Roman" w:cstheme="minorHAnsi"/>
          <w:color w:val="000000"/>
          <w:sz w:val="24"/>
          <w:szCs w:val="24"/>
          <w:lang w:eastAsia="es-SV"/>
        </w:rPr>
        <w:t xml:space="preserve"> favorable que denominamos amor </w:t>
      </w:r>
      <w:r w:rsidR="00F160E6" w:rsidRPr="00ED6C3F">
        <w:rPr>
          <w:rFonts w:eastAsia="Times New Roman" w:cstheme="minorHAnsi"/>
          <w:color w:val="000000"/>
          <w:sz w:val="24"/>
          <w:szCs w:val="24"/>
          <w:lang w:eastAsia="es-SV"/>
        </w:rPr>
        <w:t>humano es</w:t>
      </w:r>
      <w:r w:rsidRPr="00ED6C3F">
        <w:rPr>
          <w:rFonts w:eastAsia="Times New Roman" w:cstheme="minorHAnsi"/>
          <w:color w:val="000000"/>
          <w:sz w:val="24"/>
          <w:szCs w:val="24"/>
          <w:lang w:eastAsia="es-SV"/>
        </w:rPr>
        <w:t xml:space="preserve"> una la relación de </w:t>
      </w:r>
      <w:hyperlink r:id="rId58" w:anchor="servicio" w:history="1">
        <w:r w:rsidRPr="00ED6C3F">
          <w:rPr>
            <w:rFonts w:eastAsia="Times New Roman" w:cstheme="minorHAnsi"/>
            <w:color w:val="E00B0B"/>
            <w:sz w:val="24"/>
            <w:szCs w:val="24"/>
            <w:u w:val="single"/>
            <w:lang w:eastAsia="es-SV"/>
          </w:rPr>
          <w:t>servicio</w:t>
        </w:r>
      </w:hyperlink>
      <w:r w:rsidRPr="00ED6C3F">
        <w:rPr>
          <w:rFonts w:eastAsia="Times New Roman" w:cstheme="minorHAnsi"/>
          <w:color w:val="000000"/>
          <w:sz w:val="24"/>
          <w:szCs w:val="24"/>
          <w:lang w:eastAsia="es-SV"/>
        </w:rPr>
        <w:t> biunívoco.  No se puede decir que amamos a alguien, si no le servimos.</w:t>
      </w:r>
    </w:p>
    <w:p w14:paraId="179D4F58" w14:textId="3DF9C066" w:rsidR="00505413" w:rsidRPr="00ED6C3F" w:rsidRDefault="00BF10FE"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Nótese</w:t>
      </w:r>
      <w:r w:rsidR="00505413" w:rsidRPr="00ED6C3F">
        <w:rPr>
          <w:rFonts w:eastAsia="Times New Roman" w:cstheme="minorHAnsi"/>
          <w:color w:val="000000"/>
          <w:sz w:val="24"/>
          <w:szCs w:val="24"/>
          <w:lang w:eastAsia="es-SV"/>
        </w:rPr>
        <w:t xml:space="preserve"> que el amor humano de pareja es una </w:t>
      </w:r>
      <w:r w:rsidRPr="00ED6C3F">
        <w:rPr>
          <w:rFonts w:eastAsia="Times New Roman" w:cstheme="minorHAnsi"/>
          <w:color w:val="000000"/>
          <w:sz w:val="24"/>
          <w:szCs w:val="24"/>
          <w:lang w:eastAsia="es-SV"/>
        </w:rPr>
        <w:t>relación</w:t>
      </w:r>
      <w:r w:rsidR="00505413" w:rsidRPr="00ED6C3F">
        <w:rPr>
          <w:rFonts w:eastAsia="Times New Roman" w:cstheme="minorHAnsi"/>
          <w:color w:val="000000"/>
          <w:sz w:val="24"/>
          <w:szCs w:val="24"/>
          <w:lang w:eastAsia="es-SV"/>
        </w:rPr>
        <w:t xml:space="preserve"> de servicio </w:t>
      </w:r>
      <w:r w:rsidRPr="00ED6C3F">
        <w:rPr>
          <w:rFonts w:eastAsia="Times New Roman" w:cstheme="minorHAnsi"/>
          <w:color w:val="000000"/>
          <w:sz w:val="24"/>
          <w:szCs w:val="24"/>
          <w:lang w:eastAsia="es-SV"/>
        </w:rPr>
        <w:t>biunívoco</w:t>
      </w:r>
      <w:r w:rsidR="00505413" w:rsidRPr="00ED6C3F">
        <w:rPr>
          <w:rFonts w:eastAsia="Times New Roman" w:cstheme="minorHAnsi"/>
          <w:color w:val="000000"/>
          <w:sz w:val="24"/>
          <w:szCs w:val="24"/>
          <w:lang w:eastAsia="es-SV"/>
        </w:rPr>
        <w:t xml:space="preserve">, lo cual significa que las acciones y efectos de la </w:t>
      </w:r>
      <w:r w:rsidRPr="00ED6C3F">
        <w:rPr>
          <w:rFonts w:eastAsia="Times New Roman" w:cstheme="minorHAnsi"/>
          <w:color w:val="000000"/>
          <w:sz w:val="24"/>
          <w:szCs w:val="24"/>
          <w:lang w:eastAsia="es-SV"/>
        </w:rPr>
        <w:t>relación</w:t>
      </w:r>
      <w:r w:rsidR="00505413" w:rsidRPr="00ED6C3F">
        <w:rPr>
          <w:rFonts w:eastAsia="Times New Roman" w:cstheme="minorHAnsi"/>
          <w:color w:val="000000"/>
          <w:sz w:val="24"/>
          <w:szCs w:val="24"/>
          <w:lang w:eastAsia="es-SV"/>
        </w:rPr>
        <w:t xml:space="preserve"> ocurren del sujeto A al sujeto B y viceversa.</w:t>
      </w:r>
    </w:p>
    <w:p w14:paraId="08F99B52" w14:textId="0C281C0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De lo anterior se deduce que un sentimiento  experimentado por solo una de las partes  que no es producto de una relación de servicio favorable  de dos, no se puede </w:t>
      </w:r>
      <w:r w:rsidR="00C45105" w:rsidRPr="00ED6C3F">
        <w:rPr>
          <w:rFonts w:eastAsia="Times New Roman" w:cstheme="minorHAnsi"/>
          <w:color w:val="000000"/>
          <w:sz w:val="24"/>
          <w:szCs w:val="24"/>
          <w:lang w:eastAsia="es-SV"/>
        </w:rPr>
        <w:lastRenderedPageBreak/>
        <w:t>considerar</w:t>
      </w:r>
      <w:r w:rsidRPr="00ED6C3F">
        <w:rPr>
          <w:rFonts w:eastAsia="Times New Roman" w:cstheme="minorHAnsi"/>
          <w:color w:val="000000"/>
          <w:sz w:val="24"/>
          <w:szCs w:val="24"/>
          <w:lang w:eastAsia="es-SV"/>
        </w:rPr>
        <w:t xml:space="preserve"> como un sentimiento de amor; más bien este sentimiento se podría designar como una </w:t>
      </w:r>
      <w:hyperlink r:id="rId59" w:anchor="obsesion" w:history="1">
        <w:r w:rsidRPr="00ED6C3F">
          <w:rPr>
            <w:rFonts w:eastAsia="Times New Roman" w:cstheme="minorHAnsi"/>
            <w:color w:val="E00B0B"/>
            <w:sz w:val="24"/>
            <w:szCs w:val="24"/>
            <w:u w:val="single"/>
            <w:lang w:eastAsia="es-SV"/>
          </w:rPr>
          <w:t>obsesión.</w:t>
        </w:r>
      </w:hyperlink>
      <w:r w:rsidRPr="00ED6C3F">
        <w:rPr>
          <w:rFonts w:eastAsia="Times New Roman" w:cstheme="minorHAnsi"/>
          <w:color w:val="000000"/>
          <w:sz w:val="24"/>
          <w:szCs w:val="24"/>
          <w:lang w:eastAsia="es-SV"/>
        </w:rPr>
        <w:t> o una </w:t>
      </w:r>
      <w:hyperlink r:id="rId60" w:anchor="pasion" w:history="1">
        <w:r w:rsidRPr="00ED6C3F">
          <w:rPr>
            <w:rFonts w:eastAsia="Times New Roman" w:cstheme="minorHAnsi"/>
            <w:color w:val="E00B0B"/>
            <w:sz w:val="24"/>
            <w:szCs w:val="24"/>
            <w:u w:val="single"/>
            <w:lang w:eastAsia="es-SV"/>
          </w:rPr>
          <w:t>pasión..</w:t>
        </w:r>
      </w:hyperlink>
    </w:p>
    <w:p w14:paraId="6AC83CAD" w14:textId="77777777" w:rsidR="00505413" w:rsidRPr="00ED6C3F" w:rsidRDefault="00505413" w:rsidP="00DE65B3">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35" w:name="_Toc76377286"/>
      <w:bookmarkStart w:id="36" w:name="_Toc110007414"/>
      <w:r w:rsidRPr="00ED6C3F">
        <w:rPr>
          <w:rFonts w:asciiTheme="minorHAnsi" w:hAnsiTheme="minorHAnsi" w:cstheme="minorHAnsi"/>
          <w:color w:val="000000"/>
          <w:sz w:val="24"/>
          <w:szCs w:val="24"/>
        </w:rPr>
        <w:t>Característica del Amor humano de Pareja</w:t>
      </w:r>
      <w:bookmarkEnd w:id="35"/>
      <w:bookmarkEnd w:id="36"/>
    </w:p>
    <w:p w14:paraId="1ECCB947" w14:textId="6FB1E03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 decimos que la relación de amor humano de una pareja, abreviado Ahp, para catalogarse como una </w:t>
      </w:r>
      <w:r w:rsidRPr="00ED6C3F">
        <w:rPr>
          <w:rFonts w:eastAsia="Times New Roman" w:cstheme="minorHAnsi"/>
          <w:b/>
          <w:bCs/>
          <w:color w:val="000000"/>
          <w:sz w:val="24"/>
          <w:szCs w:val="24"/>
          <w:lang w:eastAsia="es-SV"/>
        </w:rPr>
        <w:t xml:space="preserve">relación real de amor o una verdadera </w:t>
      </w:r>
      <w:r w:rsidR="009F0272" w:rsidRPr="00ED6C3F">
        <w:rPr>
          <w:rFonts w:eastAsia="Times New Roman" w:cstheme="minorHAnsi"/>
          <w:b/>
          <w:bCs/>
          <w:color w:val="000000"/>
          <w:sz w:val="24"/>
          <w:szCs w:val="24"/>
          <w:lang w:eastAsia="es-SV"/>
        </w:rPr>
        <w:t>relación</w:t>
      </w:r>
      <w:r w:rsidRPr="00ED6C3F">
        <w:rPr>
          <w:rFonts w:eastAsia="Times New Roman" w:cstheme="minorHAnsi"/>
          <w:b/>
          <w:bCs/>
          <w:color w:val="000000"/>
          <w:sz w:val="24"/>
          <w:szCs w:val="24"/>
          <w:lang w:eastAsia="es-SV"/>
        </w:rPr>
        <w:t xml:space="preserve"> de amor</w:t>
      </w:r>
      <w:r w:rsidRPr="00ED6C3F">
        <w:rPr>
          <w:rFonts w:eastAsia="Times New Roman" w:cstheme="minorHAnsi"/>
          <w:color w:val="000000"/>
          <w:sz w:val="24"/>
          <w:szCs w:val="24"/>
          <w:lang w:eastAsia="es-SV"/>
        </w:rPr>
        <w:t> es una relación compleja,</w:t>
      </w:r>
      <w:r w:rsidR="003D1481" w:rsidRPr="00ED6C3F">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que se forma de muchos tipos de relaciones de servicio favorables, que requieren de la mayor permanencia en el tiempo de tales </w:t>
      </w:r>
      <w:r w:rsidR="003D1481" w:rsidRPr="00ED6C3F">
        <w:rPr>
          <w:rFonts w:eastAsia="Times New Roman" w:cstheme="minorHAnsi"/>
          <w:color w:val="000000"/>
          <w:sz w:val="24"/>
          <w:szCs w:val="24"/>
          <w:lang w:eastAsia="es-SV"/>
        </w:rPr>
        <w:t>relaciones</w:t>
      </w:r>
      <w:r w:rsidRPr="00ED6C3F">
        <w:rPr>
          <w:rFonts w:eastAsia="Times New Roman" w:cstheme="minorHAnsi"/>
          <w:color w:val="000000"/>
          <w:sz w:val="24"/>
          <w:szCs w:val="24"/>
          <w:lang w:eastAsia="es-SV"/>
        </w:rPr>
        <w:t xml:space="preserve"> de servicio.</w:t>
      </w:r>
    </w:p>
    <w:p w14:paraId="2EEC9928" w14:textId="2171F67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De lo anterior podemos ver que la relación de amor humano de pareja es una relación </w:t>
      </w:r>
      <w:r w:rsidR="00F135BC" w:rsidRPr="00ED6C3F">
        <w:rPr>
          <w:rFonts w:eastAsia="Times New Roman" w:cstheme="minorHAnsi"/>
          <w:color w:val="000000"/>
          <w:sz w:val="24"/>
          <w:szCs w:val="24"/>
          <w:lang w:eastAsia="es-SV"/>
        </w:rPr>
        <w:t>temporal</w:t>
      </w:r>
      <w:r w:rsidRPr="00ED6C3F">
        <w:rPr>
          <w:rFonts w:eastAsia="Times New Roman" w:cstheme="minorHAnsi"/>
          <w:color w:val="000000"/>
          <w:sz w:val="24"/>
          <w:szCs w:val="24"/>
          <w:lang w:eastAsia="es-SV"/>
        </w:rPr>
        <w:t xml:space="preserve"> ya que el amor humano de pareja, por la propia </w:t>
      </w:r>
      <w:r w:rsidR="00F135BC" w:rsidRPr="00ED6C3F">
        <w:rPr>
          <w:rFonts w:eastAsia="Times New Roman" w:cstheme="minorHAnsi"/>
          <w:color w:val="000000"/>
          <w:sz w:val="24"/>
          <w:szCs w:val="24"/>
          <w:lang w:eastAsia="es-SV"/>
        </w:rPr>
        <w:t>limitación</w:t>
      </w:r>
      <w:r w:rsidRPr="00ED6C3F">
        <w:rPr>
          <w:rFonts w:eastAsia="Times New Roman" w:cstheme="minorHAnsi"/>
          <w:color w:val="000000"/>
          <w:sz w:val="24"/>
          <w:szCs w:val="24"/>
          <w:lang w:eastAsia="es-SV"/>
        </w:rPr>
        <w:t xml:space="preserve"> de vida de las partes, no </w:t>
      </w:r>
      <w:r w:rsidR="00450900" w:rsidRPr="00ED6C3F">
        <w:rPr>
          <w:rFonts w:eastAsia="Times New Roman" w:cstheme="minorHAnsi"/>
          <w:color w:val="000000"/>
          <w:sz w:val="24"/>
          <w:szCs w:val="24"/>
          <w:lang w:eastAsia="es-SV"/>
        </w:rPr>
        <w:t>es y</w:t>
      </w:r>
      <w:r w:rsidRPr="00ED6C3F">
        <w:rPr>
          <w:rFonts w:eastAsia="Times New Roman" w:cstheme="minorHAnsi"/>
          <w:color w:val="000000"/>
          <w:sz w:val="24"/>
          <w:szCs w:val="24"/>
          <w:lang w:eastAsia="es-SV"/>
        </w:rPr>
        <w:t xml:space="preserve"> no puede ser eterno, pudiendo durar 5 años, 10, 20 o 50 o lo que dure la vida de los amantes, mientras existe la relación de pareja, pero terminando con la muerte.</w:t>
      </w:r>
    </w:p>
    <w:p w14:paraId="45BC6E7F" w14:textId="1A990B3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No obstante, una relación eventual o pasajera en la que ocurre una </w:t>
      </w:r>
      <w:r w:rsidR="00B7118D" w:rsidRPr="00ED6C3F">
        <w:rPr>
          <w:rFonts w:eastAsia="Times New Roman" w:cstheme="minorHAnsi"/>
          <w:color w:val="000000"/>
          <w:sz w:val="24"/>
          <w:szCs w:val="24"/>
          <w:lang w:eastAsia="es-SV"/>
        </w:rPr>
        <w:t>relación</w:t>
      </w:r>
      <w:r w:rsidRPr="00ED6C3F">
        <w:rPr>
          <w:rFonts w:eastAsia="Times New Roman" w:cstheme="minorHAnsi"/>
          <w:color w:val="000000"/>
          <w:sz w:val="24"/>
          <w:szCs w:val="24"/>
          <w:lang w:eastAsia="es-SV"/>
        </w:rPr>
        <w:t xml:space="preserve"> de servicio favorable e intensa es una relación amorosa o una relación de amor temporal.</w:t>
      </w:r>
    </w:p>
    <w:p w14:paraId="68E7C53E" w14:textId="7E3EC37D"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Ejemplo es la relación que se denomina "amor de verano", cuando durante un verano dos personas se conocen, se atraen sexualmente y durante todo el verano se sirven material y mental/espiritualmente</w:t>
      </w:r>
      <w:r w:rsidR="00B7118D">
        <w:rPr>
          <w:rFonts w:eastAsia="Times New Roman" w:cstheme="minorHAnsi"/>
          <w:color w:val="000000"/>
          <w:sz w:val="24"/>
          <w:szCs w:val="24"/>
          <w:lang w:eastAsia="es-SV"/>
        </w:rPr>
        <w:t>.</w:t>
      </w:r>
    </w:p>
    <w:p w14:paraId="09E48F7C" w14:textId="77777777" w:rsidR="00102234" w:rsidRPr="00ED6C3F" w:rsidRDefault="00102234" w:rsidP="00505413">
      <w:pPr>
        <w:spacing w:after="100" w:afterAutospacing="1" w:line="240" w:lineRule="auto"/>
        <w:rPr>
          <w:rFonts w:eastAsia="Times New Roman" w:cstheme="minorHAnsi"/>
          <w:color w:val="000000"/>
          <w:sz w:val="24"/>
          <w:szCs w:val="24"/>
          <w:lang w:eastAsia="es-SV"/>
        </w:rPr>
      </w:pPr>
    </w:p>
    <w:p w14:paraId="1E86C3D3" w14:textId="77777777" w:rsidR="00505413" w:rsidRPr="00ED6C3F" w:rsidRDefault="00505413" w:rsidP="00721580">
      <w:pPr>
        <w:pStyle w:val="Ttulo1"/>
        <w:rPr>
          <w:rFonts w:asciiTheme="minorHAnsi" w:hAnsiTheme="minorHAnsi" w:cstheme="minorHAnsi"/>
          <w:color w:val="000000"/>
          <w:sz w:val="24"/>
          <w:szCs w:val="24"/>
        </w:rPr>
      </w:pPr>
      <w:bookmarkStart w:id="37" w:name="_Toc76377287"/>
      <w:bookmarkStart w:id="38" w:name="_Toc110007415"/>
      <w:r w:rsidRPr="00ED6C3F">
        <w:rPr>
          <w:rFonts w:asciiTheme="minorHAnsi" w:hAnsiTheme="minorHAnsi" w:cstheme="minorHAnsi"/>
          <w:color w:val="000000"/>
          <w:sz w:val="24"/>
          <w:szCs w:val="24"/>
        </w:rPr>
        <w:t>Categorías de Relaciones</w:t>
      </w:r>
      <w:bookmarkEnd w:id="37"/>
      <w:bookmarkEnd w:id="38"/>
    </w:p>
    <w:p w14:paraId="33134980" w14:textId="1C69376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Como antes hemos mencionado que el amor es </w:t>
      </w:r>
      <w:r w:rsidR="00102234" w:rsidRPr="00ED6C3F">
        <w:rPr>
          <w:rFonts w:eastAsia="Times New Roman" w:cstheme="minorHAnsi"/>
          <w:color w:val="000000"/>
          <w:sz w:val="24"/>
          <w:szCs w:val="24"/>
          <w:lang w:eastAsia="es-SV"/>
        </w:rPr>
        <w:t>una relación</w:t>
      </w:r>
      <w:r w:rsidRPr="00ED6C3F">
        <w:rPr>
          <w:rFonts w:eastAsia="Times New Roman" w:cstheme="minorHAnsi"/>
          <w:color w:val="000000"/>
          <w:sz w:val="24"/>
          <w:szCs w:val="24"/>
          <w:lang w:eastAsia="es-SV"/>
        </w:rPr>
        <w:t xml:space="preserve"> compleja que se </w:t>
      </w:r>
      <w:r w:rsidR="00102234" w:rsidRPr="00ED6C3F">
        <w:rPr>
          <w:rFonts w:eastAsia="Times New Roman" w:cstheme="minorHAnsi"/>
          <w:color w:val="000000"/>
          <w:sz w:val="24"/>
          <w:szCs w:val="24"/>
          <w:lang w:eastAsia="es-SV"/>
        </w:rPr>
        <w:t>forma</w:t>
      </w:r>
      <w:r w:rsidRPr="00ED6C3F">
        <w:rPr>
          <w:rFonts w:eastAsia="Times New Roman" w:cstheme="minorHAnsi"/>
          <w:color w:val="000000"/>
          <w:sz w:val="24"/>
          <w:szCs w:val="24"/>
          <w:lang w:eastAsia="es-SV"/>
        </w:rPr>
        <w:t xml:space="preserve"> de muchos tipos de relaciones de servicios favorables, para una mejor comprensión debemos explicara cuales son esos tipos de relaciones de servicios favorables.</w:t>
      </w:r>
    </w:p>
    <w:p w14:paraId="05F770CC" w14:textId="194368B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 decimos que existen dos categorías de</w:t>
      </w:r>
      <w:r w:rsidR="00102234">
        <w:rPr>
          <w:rFonts w:eastAsia="Times New Roman" w:cstheme="minorHAnsi"/>
          <w:color w:val="000000"/>
          <w:sz w:val="24"/>
          <w:szCs w:val="24"/>
          <w:lang w:eastAsia="es-SV"/>
        </w:rPr>
        <w:t xml:space="preserve"> </w:t>
      </w:r>
      <w:r w:rsidR="00102234" w:rsidRPr="00ED6C3F">
        <w:rPr>
          <w:rFonts w:eastAsia="Times New Roman" w:cstheme="minorHAnsi"/>
          <w:color w:val="000000"/>
          <w:sz w:val="24"/>
          <w:szCs w:val="24"/>
          <w:lang w:eastAsia="es-SV"/>
        </w:rPr>
        <w:t>relaciones</w:t>
      </w:r>
      <w:r w:rsidR="00194B7F">
        <w:rPr>
          <w:rFonts w:eastAsia="Times New Roman" w:cstheme="minorHAnsi"/>
          <w:color w:val="000000"/>
          <w:sz w:val="24"/>
          <w:szCs w:val="24"/>
          <w:lang w:eastAsia="es-SV"/>
        </w:rPr>
        <w:t xml:space="preserve"> de</w:t>
      </w:r>
      <w:r w:rsidR="00102234" w:rsidRPr="00ED6C3F">
        <w:rPr>
          <w:rFonts w:eastAsia="Times New Roman" w:cstheme="minorHAnsi"/>
          <w:color w:val="000000"/>
          <w:sz w:val="24"/>
          <w:szCs w:val="24"/>
          <w:lang w:eastAsia="es-SV"/>
        </w:rPr>
        <w:t xml:space="preserve"> servicios</w:t>
      </w:r>
      <w:r w:rsidRPr="00ED6C3F">
        <w:rPr>
          <w:rFonts w:eastAsia="Times New Roman" w:cstheme="minorHAnsi"/>
          <w:color w:val="000000"/>
          <w:sz w:val="24"/>
          <w:szCs w:val="24"/>
          <w:lang w:eastAsia="es-SV"/>
        </w:rPr>
        <w:t xml:space="preserve"> favorable, que son:  </w:t>
      </w:r>
    </w:p>
    <w:p w14:paraId="00AEE58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a) Relaciones de Servicios Materiales</w:t>
      </w:r>
    </w:p>
    <w:p w14:paraId="50A928D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b) Relaciones de Servicios Mentales o Espirituales</w:t>
      </w:r>
    </w:p>
    <w:p w14:paraId="0490990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 su vez cada una de estas categorías de relaciones de servicio se componen de varias clases de Servicios:</w:t>
      </w:r>
    </w:p>
    <w:p w14:paraId="3A4C379A" w14:textId="1D6460D0" w:rsidR="00505413" w:rsidRPr="00ED6C3F" w:rsidRDefault="00505413" w:rsidP="00C4274B">
      <w:pPr>
        <w:pStyle w:val="Ttulo2"/>
        <w:rPr>
          <w:rFonts w:asciiTheme="minorHAnsi" w:hAnsiTheme="minorHAnsi" w:cstheme="minorHAnsi"/>
          <w:color w:val="000000"/>
          <w:sz w:val="24"/>
          <w:szCs w:val="24"/>
        </w:rPr>
      </w:pPr>
      <w:bookmarkStart w:id="39" w:name="_Toc76377288"/>
      <w:bookmarkStart w:id="40" w:name="_Toc110007416"/>
      <w:r w:rsidRPr="00ED6C3F">
        <w:rPr>
          <w:rFonts w:asciiTheme="minorHAnsi" w:hAnsiTheme="minorHAnsi" w:cstheme="minorHAnsi"/>
          <w:color w:val="000000"/>
          <w:sz w:val="24"/>
          <w:szCs w:val="24"/>
        </w:rPr>
        <w:t xml:space="preserve">En la </w:t>
      </w:r>
      <w:r w:rsidR="00DE65B3" w:rsidRPr="00ED6C3F">
        <w:rPr>
          <w:rFonts w:asciiTheme="minorHAnsi" w:hAnsiTheme="minorHAnsi" w:cstheme="minorHAnsi"/>
          <w:color w:val="000000"/>
          <w:sz w:val="24"/>
          <w:szCs w:val="24"/>
        </w:rPr>
        <w:t>categoría</w:t>
      </w:r>
      <w:r w:rsidRPr="00ED6C3F">
        <w:rPr>
          <w:rFonts w:asciiTheme="minorHAnsi" w:hAnsiTheme="minorHAnsi" w:cstheme="minorHAnsi"/>
          <w:color w:val="000000"/>
          <w:sz w:val="24"/>
          <w:szCs w:val="24"/>
        </w:rPr>
        <w:t xml:space="preserve"> de Relaciones de Servicios Materiales, </w:t>
      </w:r>
      <w:r w:rsidR="008104E7" w:rsidRPr="00ED6C3F">
        <w:rPr>
          <w:rFonts w:asciiTheme="minorHAnsi" w:hAnsiTheme="minorHAnsi" w:cstheme="minorHAnsi"/>
          <w:color w:val="000000"/>
          <w:sz w:val="24"/>
          <w:szCs w:val="24"/>
        </w:rPr>
        <w:t>encontramos</w:t>
      </w:r>
      <w:r w:rsidRPr="00ED6C3F">
        <w:rPr>
          <w:rFonts w:asciiTheme="minorHAnsi" w:hAnsiTheme="minorHAnsi" w:cstheme="minorHAnsi"/>
          <w:color w:val="000000"/>
          <w:sz w:val="24"/>
          <w:szCs w:val="24"/>
        </w:rPr>
        <w:t>:</w:t>
      </w:r>
      <w:bookmarkEnd w:id="39"/>
      <w:bookmarkEnd w:id="40"/>
    </w:p>
    <w:p w14:paraId="18FDEB6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a)  Relaciones de Reproducción o Supervivencia de la especie</w:t>
      </w:r>
    </w:p>
    <w:p w14:paraId="603CD42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b)   Relaciones de Mantención de la especie-Crianza de los hijos</w:t>
      </w:r>
    </w:p>
    <w:p w14:paraId="18A431DE" w14:textId="77777777" w:rsidR="00505413" w:rsidRPr="00ED6C3F" w:rsidRDefault="00505413" w:rsidP="00C4274B">
      <w:pPr>
        <w:pStyle w:val="Ttulo2"/>
        <w:rPr>
          <w:rFonts w:asciiTheme="minorHAnsi" w:hAnsiTheme="minorHAnsi" w:cstheme="minorHAnsi"/>
          <w:color w:val="000000"/>
          <w:sz w:val="24"/>
          <w:szCs w:val="24"/>
        </w:rPr>
      </w:pPr>
      <w:bookmarkStart w:id="41" w:name="_Toc76377289"/>
      <w:bookmarkStart w:id="42" w:name="_Toc110007417"/>
      <w:r w:rsidRPr="00ED6C3F">
        <w:rPr>
          <w:rFonts w:asciiTheme="minorHAnsi" w:hAnsiTheme="minorHAnsi" w:cstheme="minorHAnsi"/>
          <w:color w:val="000000"/>
          <w:sz w:val="24"/>
          <w:szCs w:val="24"/>
        </w:rPr>
        <w:lastRenderedPageBreak/>
        <w:t>En la categoría de relaciones de Servicios mentales o espirituales, encontramos:</w:t>
      </w:r>
      <w:bookmarkEnd w:id="41"/>
      <w:bookmarkEnd w:id="42"/>
    </w:p>
    <w:p w14:paraId="6E19C69F" w14:textId="34E9F60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 Las Relaciones Mentales o Espirituales (favorables a la </w:t>
      </w:r>
      <w:r w:rsidR="00465D96" w:rsidRPr="00ED6C3F">
        <w:rPr>
          <w:rFonts w:eastAsia="Times New Roman" w:cstheme="minorHAnsi"/>
          <w:color w:val="000000"/>
          <w:sz w:val="24"/>
          <w:szCs w:val="24"/>
          <w:lang w:eastAsia="es-SV"/>
        </w:rPr>
        <w:t>relación</w:t>
      </w:r>
      <w:r w:rsidRPr="00ED6C3F">
        <w:rPr>
          <w:rFonts w:eastAsia="Times New Roman" w:cstheme="minorHAnsi"/>
          <w:color w:val="000000"/>
          <w:sz w:val="24"/>
          <w:szCs w:val="24"/>
          <w:lang w:eastAsia="es-SV"/>
        </w:rPr>
        <w:t xml:space="preserve"> de amor)</w:t>
      </w:r>
    </w:p>
    <w:p w14:paraId="6DE5ABB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i) Relaciones de Confianza</w:t>
      </w:r>
    </w:p>
    <w:p w14:paraId="1EF938F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ii) Relaciones de Lealtad</w:t>
      </w:r>
    </w:p>
    <w:p w14:paraId="5A0B191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iii) Relaciones de Unión de Propósito</w:t>
      </w:r>
    </w:p>
    <w:p w14:paraId="76CEA4D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iv) Relaciones de Comunicación Favorable</w:t>
      </w:r>
    </w:p>
    <w:p w14:paraId="7097380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v) Relaciones de Afecto</w:t>
      </w:r>
    </w:p>
    <w:p w14:paraId="4040F1B5" w14:textId="77777777" w:rsidR="00E307A7" w:rsidRPr="00ED6C3F" w:rsidRDefault="00E307A7" w:rsidP="00E307A7">
      <w:pPr>
        <w:pStyle w:val="Ttulo1"/>
        <w:rPr>
          <w:rFonts w:asciiTheme="minorHAnsi" w:hAnsiTheme="minorHAnsi" w:cstheme="minorHAnsi"/>
          <w:b w:val="0"/>
          <w:bCs w:val="0"/>
          <w:color w:val="000000"/>
          <w:sz w:val="24"/>
          <w:szCs w:val="24"/>
        </w:rPr>
      </w:pPr>
      <w:bookmarkStart w:id="43" w:name="_Toc76377290"/>
      <w:bookmarkStart w:id="44" w:name="_Toc110007418"/>
      <w:r w:rsidRPr="00ED6C3F">
        <w:rPr>
          <w:rFonts w:asciiTheme="minorHAnsi" w:hAnsiTheme="minorHAnsi" w:cstheme="minorHAnsi"/>
          <w:b w:val="0"/>
          <w:bCs w:val="0"/>
          <w:color w:val="000000"/>
          <w:sz w:val="24"/>
          <w:szCs w:val="24"/>
        </w:rPr>
        <w:t>Tipos de Relaciones</w:t>
      </w:r>
      <w:bookmarkEnd w:id="43"/>
      <w:bookmarkEnd w:id="44"/>
    </w:p>
    <w:p w14:paraId="744E4A79" w14:textId="3086D90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Y cada una de estas clases se componen de varios </w:t>
      </w:r>
      <w:r w:rsidRPr="00ED6C3F">
        <w:rPr>
          <w:rFonts w:eastAsia="Times New Roman" w:cstheme="minorHAnsi"/>
          <w:b/>
          <w:bCs/>
          <w:color w:val="000000"/>
          <w:sz w:val="24"/>
          <w:szCs w:val="24"/>
          <w:lang w:eastAsia="es-SV"/>
        </w:rPr>
        <w:t>tipos de relaciones</w:t>
      </w:r>
      <w:r w:rsidRPr="00ED6C3F">
        <w:rPr>
          <w:rFonts w:eastAsia="Times New Roman" w:cstheme="minorHAnsi"/>
          <w:color w:val="000000"/>
          <w:sz w:val="24"/>
          <w:szCs w:val="24"/>
          <w:lang w:eastAsia="es-SV"/>
        </w:rPr>
        <w:t>:</w:t>
      </w:r>
    </w:p>
    <w:p w14:paraId="7A8BF89E" w14:textId="77777777" w:rsidR="00505413" w:rsidRPr="00ED6C3F" w:rsidRDefault="00505413" w:rsidP="00E307A7">
      <w:pPr>
        <w:pStyle w:val="Ttulo2"/>
        <w:rPr>
          <w:rFonts w:asciiTheme="minorHAnsi" w:hAnsiTheme="minorHAnsi" w:cstheme="minorHAnsi"/>
          <w:color w:val="000000"/>
          <w:sz w:val="24"/>
          <w:szCs w:val="24"/>
        </w:rPr>
      </w:pPr>
      <w:bookmarkStart w:id="45" w:name="_Toc76377291"/>
      <w:bookmarkStart w:id="46" w:name="_Toc110007419"/>
      <w:r w:rsidRPr="00ED6C3F">
        <w:rPr>
          <w:rFonts w:asciiTheme="minorHAnsi" w:hAnsiTheme="minorHAnsi" w:cstheme="minorHAnsi"/>
          <w:color w:val="000000"/>
          <w:sz w:val="24"/>
          <w:szCs w:val="24"/>
        </w:rPr>
        <w:t>a) Relaciones de Reproducción o Supervivencia de la especie</w:t>
      </w:r>
      <w:bookmarkEnd w:id="45"/>
      <w:bookmarkEnd w:id="46"/>
    </w:p>
    <w:p w14:paraId="66CDBE8E" w14:textId="5B583D3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a.1    Relaciones Sexuales</w:t>
      </w:r>
    </w:p>
    <w:p w14:paraId="57D77D88" w14:textId="77777777" w:rsidR="00A570B0" w:rsidRPr="00ED6C3F" w:rsidRDefault="00A570B0" w:rsidP="005F3732">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a.2   </w:t>
      </w:r>
      <w:r w:rsidR="005F3732" w:rsidRPr="00ED6C3F">
        <w:rPr>
          <w:rFonts w:eastAsia="Times New Roman" w:cstheme="minorHAnsi"/>
          <w:color w:val="000000"/>
          <w:sz w:val="24"/>
          <w:szCs w:val="24"/>
          <w:lang w:eastAsia="es-SV"/>
        </w:rPr>
        <w:t>Relaciones de Procuración del Alimento</w:t>
      </w:r>
    </w:p>
    <w:p w14:paraId="2F7590D5" w14:textId="745672E0" w:rsidR="005F3732" w:rsidRPr="00ED6C3F" w:rsidRDefault="00A570B0" w:rsidP="005F3732">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w:t>
      </w:r>
      <w:r w:rsidR="005F3732" w:rsidRPr="00ED6C3F">
        <w:rPr>
          <w:rFonts w:eastAsia="Times New Roman" w:cstheme="minorHAnsi"/>
          <w:color w:val="000000"/>
          <w:sz w:val="24"/>
          <w:szCs w:val="24"/>
          <w:lang w:eastAsia="es-SV"/>
        </w:rPr>
        <w:t>.</w:t>
      </w:r>
      <w:r w:rsidRPr="00ED6C3F">
        <w:rPr>
          <w:rFonts w:eastAsia="Times New Roman" w:cstheme="minorHAnsi"/>
          <w:color w:val="000000"/>
          <w:sz w:val="24"/>
          <w:szCs w:val="24"/>
          <w:lang w:eastAsia="es-SV"/>
        </w:rPr>
        <w:t>3</w:t>
      </w:r>
      <w:r w:rsidR="005F3732" w:rsidRPr="00ED6C3F">
        <w:rPr>
          <w:rFonts w:eastAsia="Times New Roman" w:cstheme="minorHAnsi"/>
          <w:color w:val="000000"/>
          <w:sz w:val="24"/>
          <w:szCs w:val="24"/>
          <w:lang w:eastAsia="es-SV"/>
        </w:rPr>
        <w:t xml:space="preserve">    Relaciones de Procuración </w:t>
      </w:r>
      <w:r w:rsidR="00B05E29" w:rsidRPr="00ED6C3F">
        <w:rPr>
          <w:rFonts w:eastAsia="Times New Roman" w:cstheme="minorHAnsi"/>
          <w:color w:val="000000"/>
          <w:sz w:val="24"/>
          <w:szCs w:val="24"/>
          <w:lang w:eastAsia="es-SV"/>
        </w:rPr>
        <w:t xml:space="preserve">o Edificación </w:t>
      </w:r>
      <w:r w:rsidR="005F3732" w:rsidRPr="00ED6C3F">
        <w:rPr>
          <w:rFonts w:eastAsia="Times New Roman" w:cstheme="minorHAnsi"/>
          <w:color w:val="000000"/>
          <w:sz w:val="24"/>
          <w:szCs w:val="24"/>
          <w:lang w:eastAsia="es-SV"/>
        </w:rPr>
        <w:t>de</w:t>
      </w:r>
      <w:r w:rsidR="00413A1E" w:rsidRPr="00ED6C3F">
        <w:rPr>
          <w:rFonts w:eastAsia="Times New Roman" w:cstheme="minorHAnsi"/>
          <w:color w:val="000000"/>
          <w:sz w:val="24"/>
          <w:szCs w:val="24"/>
          <w:lang w:eastAsia="es-SV"/>
        </w:rPr>
        <w:t>l lugar donde vivir o d</w:t>
      </w:r>
      <w:r w:rsidR="007E4D83" w:rsidRPr="00ED6C3F">
        <w:rPr>
          <w:rFonts w:eastAsia="Times New Roman" w:cstheme="minorHAnsi"/>
          <w:color w:val="000000"/>
          <w:sz w:val="24"/>
          <w:szCs w:val="24"/>
          <w:lang w:eastAsia="es-SV"/>
        </w:rPr>
        <w:t>e</w:t>
      </w:r>
      <w:r w:rsidR="00413A1E" w:rsidRPr="00ED6C3F">
        <w:rPr>
          <w:rFonts w:eastAsia="Times New Roman" w:cstheme="minorHAnsi"/>
          <w:color w:val="000000"/>
          <w:sz w:val="24"/>
          <w:szCs w:val="24"/>
          <w:lang w:eastAsia="es-SV"/>
        </w:rPr>
        <w:t xml:space="preserve"> </w:t>
      </w:r>
      <w:r w:rsidR="005F3732" w:rsidRPr="00ED6C3F">
        <w:rPr>
          <w:rFonts w:eastAsia="Times New Roman" w:cstheme="minorHAnsi"/>
          <w:color w:val="000000"/>
          <w:sz w:val="24"/>
          <w:szCs w:val="24"/>
          <w:lang w:eastAsia="es-SV"/>
        </w:rPr>
        <w:t xml:space="preserve"> Protección</w:t>
      </w:r>
      <w:r w:rsidR="007E4D83" w:rsidRPr="00ED6C3F">
        <w:rPr>
          <w:rFonts w:eastAsia="Times New Roman" w:cstheme="minorHAnsi"/>
          <w:color w:val="000000"/>
          <w:sz w:val="24"/>
          <w:szCs w:val="24"/>
          <w:lang w:eastAsia="es-SV"/>
        </w:rPr>
        <w:t xml:space="preserve"> contra las variaciones o cambios en el</w:t>
      </w:r>
      <w:r w:rsidR="00413A1E" w:rsidRPr="00ED6C3F">
        <w:rPr>
          <w:rFonts w:eastAsia="Times New Roman" w:cstheme="minorHAnsi"/>
          <w:color w:val="000000"/>
          <w:sz w:val="24"/>
          <w:szCs w:val="24"/>
          <w:lang w:eastAsia="es-SV"/>
        </w:rPr>
        <w:t xml:space="preserve"> </w:t>
      </w:r>
      <w:r w:rsidR="005F3732" w:rsidRPr="00ED6C3F">
        <w:rPr>
          <w:rFonts w:eastAsia="Times New Roman" w:cstheme="minorHAnsi"/>
          <w:color w:val="000000"/>
          <w:sz w:val="24"/>
          <w:szCs w:val="24"/>
          <w:lang w:eastAsia="es-SV"/>
        </w:rPr>
        <w:t xml:space="preserve"> clima</w:t>
      </w:r>
    </w:p>
    <w:p w14:paraId="4C4205EF" w14:textId="4B509BE7" w:rsidR="005F3732" w:rsidRPr="00ED6C3F" w:rsidRDefault="00A570B0" w:rsidP="005F3732">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a.4</w:t>
      </w:r>
      <w:r w:rsidR="005F3732" w:rsidRPr="00ED6C3F">
        <w:rPr>
          <w:rFonts w:eastAsia="Times New Roman" w:cstheme="minorHAnsi"/>
          <w:color w:val="000000"/>
          <w:sz w:val="24"/>
          <w:szCs w:val="24"/>
          <w:lang w:eastAsia="es-SV"/>
        </w:rPr>
        <w:t>     Relaciones de procuración</w:t>
      </w:r>
      <w:r w:rsidR="00670DA7" w:rsidRPr="00ED6C3F">
        <w:rPr>
          <w:rFonts w:eastAsia="Times New Roman" w:cstheme="minorHAnsi"/>
          <w:color w:val="000000"/>
          <w:sz w:val="24"/>
          <w:szCs w:val="24"/>
          <w:lang w:eastAsia="es-SV"/>
        </w:rPr>
        <w:t xml:space="preserve"> o elaboración</w:t>
      </w:r>
      <w:r w:rsidR="005F3732" w:rsidRPr="00ED6C3F">
        <w:rPr>
          <w:rFonts w:eastAsia="Times New Roman" w:cstheme="minorHAnsi"/>
          <w:color w:val="000000"/>
          <w:sz w:val="24"/>
          <w:szCs w:val="24"/>
          <w:lang w:eastAsia="es-SV"/>
        </w:rPr>
        <w:t xml:space="preserve"> de Vestido y Calzado</w:t>
      </w:r>
    </w:p>
    <w:p w14:paraId="633119B5" w14:textId="1A229204" w:rsidR="005F3732" w:rsidRPr="00ED6C3F" w:rsidRDefault="00A570B0" w:rsidP="005F3732">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a.5</w:t>
      </w:r>
      <w:r w:rsidR="005F3732" w:rsidRPr="00ED6C3F">
        <w:rPr>
          <w:rFonts w:eastAsia="Times New Roman" w:cstheme="minorHAnsi"/>
          <w:color w:val="000000"/>
          <w:sz w:val="24"/>
          <w:szCs w:val="24"/>
          <w:lang w:eastAsia="es-SV"/>
        </w:rPr>
        <w:t xml:space="preserve">    Relaciones de procuración de Salud</w:t>
      </w:r>
      <w:r w:rsidR="008E0706" w:rsidRPr="00ED6C3F">
        <w:rPr>
          <w:rFonts w:eastAsia="Times New Roman" w:cstheme="minorHAnsi"/>
          <w:color w:val="000000"/>
          <w:sz w:val="24"/>
          <w:szCs w:val="24"/>
          <w:lang w:eastAsia="es-SV"/>
        </w:rPr>
        <w:t xml:space="preserve"> o de elaboración de </w:t>
      </w:r>
      <w:r w:rsidR="00AF26FA" w:rsidRPr="00ED6C3F">
        <w:rPr>
          <w:rFonts w:eastAsia="Times New Roman" w:cstheme="minorHAnsi"/>
          <w:color w:val="000000"/>
          <w:sz w:val="24"/>
          <w:szCs w:val="24"/>
          <w:lang w:eastAsia="es-SV"/>
        </w:rPr>
        <w:t>productos para la conservación de la salud.</w:t>
      </w:r>
    </w:p>
    <w:p w14:paraId="7E1442D8" w14:textId="77777777" w:rsidR="00505413" w:rsidRPr="00ED6C3F" w:rsidRDefault="00505413" w:rsidP="00E307A7">
      <w:pPr>
        <w:pStyle w:val="Ttulo2"/>
        <w:rPr>
          <w:rFonts w:asciiTheme="minorHAnsi" w:hAnsiTheme="minorHAnsi" w:cstheme="minorHAnsi"/>
          <w:color w:val="000000"/>
          <w:sz w:val="24"/>
          <w:szCs w:val="24"/>
        </w:rPr>
      </w:pPr>
      <w:bookmarkStart w:id="47" w:name="_Toc76377292"/>
      <w:bookmarkStart w:id="48" w:name="_Toc110007420"/>
      <w:r w:rsidRPr="00ED6C3F">
        <w:rPr>
          <w:rFonts w:asciiTheme="minorHAnsi" w:hAnsiTheme="minorHAnsi" w:cstheme="minorHAnsi"/>
          <w:color w:val="000000"/>
          <w:sz w:val="24"/>
          <w:szCs w:val="24"/>
        </w:rPr>
        <w:t>b) Relaciones de Mantención de la especie</w:t>
      </w:r>
      <w:bookmarkEnd w:id="47"/>
      <w:bookmarkEnd w:id="48"/>
    </w:p>
    <w:p w14:paraId="5E4228AC" w14:textId="49569CA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b.1      Relaciones de procuración de transporte</w:t>
      </w:r>
    </w:p>
    <w:p w14:paraId="2B1F2A6D" w14:textId="3B3AEB6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b.</w:t>
      </w:r>
      <w:r w:rsidR="00475E11" w:rsidRPr="00ED6C3F">
        <w:rPr>
          <w:rFonts w:eastAsia="Times New Roman" w:cstheme="minorHAnsi"/>
          <w:color w:val="000000"/>
          <w:sz w:val="24"/>
          <w:szCs w:val="24"/>
          <w:lang w:eastAsia="es-SV"/>
        </w:rPr>
        <w:t>2</w:t>
      </w:r>
      <w:r w:rsidRPr="00ED6C3F">
        <w:rPr>
          <w:rFonts w:eastAsia="Times New Roman" w:cstheme="minorHAnsi"/>
          <w:color w:val="000000"/>
          <w:sz w:val="24"/>
          <w:szCs w:val="24"/>
          <w:lang w:eastAsia="es-SV"/>
        </w:rPr>
        <w:t>     Relaciones de Protección contra la violencia o Seguridad </w:t>
      </w:r>
    </w:p>
    <w:p w14:paraId="65AB51AA" w14:textId="0E64213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b.</w:t>
      </w:r>
      <w:r w:rsidR="00475E11" w:rsidRPr="00ED6C3F">
        <w:rPr>
          <w:rFonts w:eastAsia="Times New Roman" w:cstheme="minorHAnsi"/>
          <w:color w:val="000000"/>
          <w:sz w:val="24"/>
          <w:szCs w:val="24"/>
          <w:lang w:eastAsia="es-SV"/>
        </w:rPr>
        <w:t>3</w:t>
      </w:r>
      <w:r w:rsidRPr="00ED6C3F">
        <w:rPr>
          <w:rFonts w:eastAsia="Times New Roman" w:cstheme="minorHAnsi"/>
          <w:color w:val="000000"/>
          <w:sz w:val="24"/>
          <w:szCs w:val="24"/>
          <w:lang w:eastAsia="es-SV"/>
        </w:rPr>
        <w:t>     </w:t>
      </w:r>
      <w:r w:rsidR="00374D5E" w:rsidRPr="00ED6C3F">
        <w:rPr>
          <w:rFonts w:eastAsia="Times New Roman" w:cstheme="minorHAnsi"/>
          <w:color w:val="000000"/>
          <w:sz w:val="24"/>
          <w:szCs w:val="24"/>
          <w:lang w:eastAsia="es-SV"/>
        </w:rPr>
        <w:t>relaciones</w:t>
      </w:r>
      <w:r w:rsidR="001A7318" w:rsidRPr="00ED6C3F">
        <w:rPr>
          <w:rFonts w:eastAsia="Times New Roman" w:cstheme="minorHAnsi"/>
          <w:color w:val="000000"/>
          <w:sz w:val="24"/>
          <w:szCs w:val="24"/>
          <w:lang w:eastAsia="es-SV"/>
        </w:rPr>
        <w:t xml:space="preserve"> para la obtención de </w:t>
      </w:r>
      <w:r w:rsidR="00530D56" w:rsidRPr="00ED6C3F">
        <w:rPr>
          <w:rFonts w:eastAsia="Times New Roman" w:cstheme="minorHAnsi"/>
          <w:color w:val="000000"/>
          <w:sz w:val="24"/>
          <w:szCs w:val="24"/>
          <w:lang w:eastAsia="es-SV"/>
        </w:rPr>
        <w:t>Recursos</w:t>
      </w:r>
      <w:r w:rsidRPr="00ED6C3F">
        <w:rPr>
          <w:rFonts w:eastAsia="Times New Roman" w:cstheme="minorHAnsi"/>
          <w:color w:val="000000"/>
          <w:sz w:val="24"/>
          <w:szCs w:val="24"/>
          <w:lang w:eastAsia="es-SV"/>
        </w:rPr>
        <w:t xml:space="preserve"> Financie</w:t>
      </w:r>
      <w:r w:rsidR="00530D56" w:rsidRPr="00ED6C3F">
        <w:rPr>
          <w:rFonts w:eastAsia="Times New Roman" w:cstheme="minorHAnsi"/>
          <w:color w:val="000000"/>
          <w:sz w:val="24"/>
          <w:szCs w:val="24"/>
          <w:lang w:eastAsia="es-SV"/>
        </w:rPr>
        <w:t>ros (dinero)</w:t>
      </w:r>
    </w:p>
    <w:p w14:paraId="7868DE31" w14:textId="7459233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b.</w:t>
      </w:r>
      <w:r w:rsidR="00475E11" w:rsidRPr="00ED6C3F">
        <w:rPr>
          <w:rFonts w:eastAsia="Times New Roman" w:cstheme="minorHAnsi"/>
          <w:color w:val="000000"/>
          <w:sz w:val="24"/>
          <w:szCs w:val="24"/>
          <w:lang w:eastAsia="es-SV"/>
        </w:rPr>
        <w:t>4</w:t>
      </w:r>
      <w:r w:rsidRPr="00ED6C3F">
        <w:rPr>
          <w:rFonts w:eastAsia="Times New Roman" w:cstheme="minorHAnsi"/>
          <w:color w:val="000000"/>
          <w:sz w:val="24"/>
          <w:szCs w:val="24"/>
          <w:lang w:eastAsia="es-SV"/>
        </w:rPr>
        <w:t>     Relaciones</w:t>
      </w:r>
      <w:r w:rsidR="00530D56" w:rsidRPr="00ED6C3F">
        <w:rPr>
          <w:rFonts w:eastAsia="Times New Roman" w:cstheme="minorHAnsi"/>
          <w:color w:val="000000"/>
          <w:sz w:val="24"/>
          <w:szCs w:val="24"/>
          <w:lang w:eastAsia="es-SV"/>
        </w:rPr>
        <w:t xml:space="preserve"> para la obtención de bienes</w:t>
      </w:r>
      <w:r w:rsidRPr="00ED6C3F">
        <w:rPr>
          <w:rFonts w:eastAsia="Times New Roman" w:cstheme="minorHAnsi"/>
          <w:color w:val="000000"/>
          <w:sz w:val="24"/>
          <w:szCs w:val="24"/>
          <w:lang w:eastAsia="es-SV"/>
        </w:rPr>
        <w:t xml:space="preserve"> </w:t>
      </w:r>
      <w:r w:rsidR="003B68F0" w:rsidRPr="00ED6C3F">
        <w:rPr>
          <w:rFonts w:eastAsia="Times New Roman" w:cstheme="minorHAnsi"/>
          <w:color w:val="000000"/>
          <w:sz w:val="24"/>
          <w:szCs w:val="24"/>
          <w:lang w:eastAsia="es-SV"/>
        </w:rPr>
        <w:t>Económic</w:t>
      </w:r>
      <w:r w:rsidR="00213699">
        <w:rPr>
          <w:rFonts w:eastAsia="Times New Roman" w:cstheme="minorHAnsi"/>
          <w:color w:val="000000"/>
          <w:sz w:val="24"/>
          <w:szCs w:val="24"/>
          <w:lang w:eastAsia="es-SV"/>
        </w:rPr>
        <w:t>o</w:t>
      </w:r>
      <w:r w:rsidR="003B68F0" w:rsidRPr="00ED6C3F">
        <w:rPr>
          <w:rFonts w:eastAsia="Times New Roman" w:cstheme="minorHAnsi"/>
          <w:color w:val="000000"/>
          <w:sz w:val="24"/>
          <w:szCs w:val="24"/>
          <w:lang w:eastAsia="es-SV"/>
        </w:rPr>
        <w:t>s</w:t>
      </w:r>
    </w:p>
    <w:p w14:paraId="6A20EC2B" w14:textId="5F06462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b.</w:t>
      </w:r>
      <w:r w:rsidR="00475E11" w:rsidRPr="00ED6C3F">
        <w:rPr>
          <w:rFonts w:eastAsia="Times New Roman" w:cstheme="minorHAnsi"/>
          <w:color w:val="000000"/>
          <w:sz w:val="24"/>
          <w:szCs w:val="24"/>
          <w:lang w:eastAsia="es-SV"/>
        </w:rPr>
        <w:t>5</w:t>
      </w:r>
      <w:r w:rsidRPr="00ED6C3F">
        <w:rPr>
          <w:rFonts w:eastAsia="Times New Roman" w:cstheme="minorHAnsi"/>
          <w:color w:val="000000"/>
          <w:sz w:val="24"/>
          <w:szCs w:val="24"/>
          <w:lang w:eastAsia="es-SV"/>
        </w:rPr>
        <w:t>      Relaciones Sociales</w:t>
      </w:r>
    </w:p>
    <w:p w14:paraId="0C111CE5" w14:textId="0980D22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b.</w:t>
      </w:r>
      <w:r w:rsidR="00475E11" w:rsidRPr="00ED6C3F">
        <w:rPr>
          <w:rFonts w:eastAsia="Times New Roman" w:cstheme="minorHAnsi"/>
          <w:color w:val="000000"/>
          <w:sz w:val="24"/>
          <w:szCs w:val="24"/>
          <w:lang w:eastAsia="es-SV"/>
        </w:rPr>
        <w:t>6</w:t>
      </w:r>
      <w:r w:rsidRPr="00ED6C3F">
        <w:rPr>
          <w:rFonts w:eastAsia="Times New Roman" w:cstheme="minorHAnsi"/>
          <w:color w:val="000000"/>
          <w:sz w:val="24"/>
          <w:szCs w:val="24"/>
          <w:lang w:eastAsia="es-SV"/>
        </w:rPr>
        <w:t> </w:t>
      </w:r>
      <w:r w:rsidR="00475E11" w:rsidRPr="00ED6C3F">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   </w:t>
      </w:r>
      <w:r w:rsidR="00213699" w:rsidRPr="00ED6C3F">
        <w:rPr>
          <w:rFonts w:eastAsia="Times New Roman" w:cstheme="minorHAnsi"/>
          <w:color w:val="000000"/>
          <w:sz w:val="24"/>
          <w:szCs w:val="24"/>
          <w:lang w:eastAsia="es-SV"/>
        </w:rPr>
        <w:t>Relaciones</w:t>
      </w:r>
      <w:r w:rsidRPr="00ED6C3F">
        <w:rPr>
          <w:rFonts w:eastAsia="Times New Roman" w:cstheme="minorHAnsi"/>
          <w:color w:val="000000"/>
          <w:sz w:val="24"/>
          <w:szCs w:val="24"/>
          <w:lang w:eastAsia="es-SV"/>
        </w:rPr>
        <w:t xml:space="preserve"> Raciales</w:t>
      </w:r>
    </w:p>
    <w:p w14:paraId="078E268E" w14:textId="1CD6903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b.</w:t>
      </w:r>
      <w:r w:rsidR="00475E11" w:rsidRPr="00ED6C3F">
        <w:rPr>
          <w:rFonts w:eastAsia="Times New Roman" w:cstheme="minorHAnsi"/>
          <w:color w:val="000000"/>
          <w:sz w:val="24"/>
          <w:szCs w:val="24"/>
          <w:lang w:eastAsia="es-SV"/>
        </w:rPr>
        <w:t xml:space="preserve">7 </w:t>
      </w:r>
      <w:r w:rsidRPr="00ED6C3F">
        <w:rPr>
          <w:rFonts w:eastAsia="Times New Roman" w:cstheme="minorHAnsi"/>
          <w:color w:val="000000"/>
          <w:sz w:val="24"/>
          <w:szCs w:val="24"/>
          <w:lang w:eastAsia="es-SV"/>
        </w:rPr>
        <w:t xml:space="preserve">   Relaciones </w:t>
      </w:r>
      <w:r w:rsidR="00213699" w:rsidRPr="00ED6C3F">
        <w:rPr>
          <w:rFonts w:eastAsia="Times New Roman" w:cstheme="minorHAnsi"/>
          <w:color w:val="000000"/>
          <w:sz w:val="24"/>
          <w:szCs w:val="24"/>
          <w:lang w:eastAsia="es-SV"/>
        </w:rPr>
        <w:t>Étnicas</w:t>
      </w:r>
      <w:r w:rsidRPr="00ED6C3F">
        <w:rPr>
          <w:rFonts w:eastAsia="Times New Roman" w:cstheme="minorHAnsi"/>
          <w:color w:val="000000"/>
          <w:sz w:val="24"/>
          <w:szCs w:val="24"/>
          <w:lang w:eastAsia="es-SV"/>
        </w:rPr>
        <w:t> </w:t>
      </w:r>
    </w:p>
    <w:p w14:paraId="7369D340" w14:textId="556BFC8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b.</w:t>
      </w:r>
      <w:r w:rsidR="007138A8" w:rsidRPr="00ED6C3F">
        <w:rPr>
          <w:rFonts w:eastAsia="Times New Roman" w:cstheme="minorHAnsi"/>
          <w:color w:val="000000"/>
          <w:sz w:val="24"/>
          <w:szCs w:val="24"/>
          <w:lang w:eastAsia="es-SV"/>
        </w:rPr>
        <w:t>8</w:t>
      </w:r>
      <w:r w:rsidRPr="00ED6C3F">
        <w:rPr>
          <w:rFonts w:eastAsia="Times New Roman" w:cstheme="minorHAnsi"/>
          <w:color w:val="000000"/>
          <w:sz w:val="24"/>
          <w:szCs w:val="24"/>
          <w:lang w:eastAsia="es-SV"/>
        </w:rPr>
        <w:t>     Relaciones Culturales</w:t>
      </w:r>
    </w:p>
    <w:p w14:paraId="3DDA2AE6" w14:textId="5194DDA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b.</w:t>
      </w:r>
      <w:r w:rsidR="007138A8" w:rsidRPr="00ED6C3F">
        <w:rPr>
          <w:rFonts w:eastAsia="Times New Roman" w:cstheme="minorHAnsi"/>
          <w:color w:val="000000"/>
          <w:sz w:val="24"/>
          <w:szCs w:val="24"/>
          <w:lang w:eastAsia="es-SV"/>
        </w:rPr>
        <w:t>9</w:t>
      </w:r>
      <w:r w:rsidRPr="00ED6C3F">
        <w:rPr>
          <w:rFonts w:eastAsia="Times New Roman" w:cstheme="minorHAnsi"/>
          <w:color w:val="000000"/>
          <w:sz w:val="24"/>
          <w:szCs w:val="24"/>
          <w:lang w:eastAsia="es-SV"/>
        </w:rPr>
        <w:t>     Relaciones Legales</w:t>
      </w:r>
    </w:p>
    <w:p w14:paraId="25AF0869" w14:textId="783EB5F1" w:rsidR="00F25256"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b.</w:t>
      </w:r>
      <w:r w:rsidR="007138A8" w:rsidRPr="00ED6C3F">
        <w:rPr>
          <w:rFonts w:eastAsia="Times New Roman" w:cstheme="minorHAnsi"/>
          <w:color w:val="000000"/>
          <w:sz w:val="24"/>
          <w:szCs w:val="24"/>
          <w:lang w:eastAsia="es-SV"/>
        </w:rPr>
        <w:t>10</w:t>
      </w:r>
      <w:r w:rsidRPr="00ED6C3F">
        <w:rPr>
          <w:rFonts w:eastAsia="Times New Roman" w:cstheme="minorHAnsi"/>
          <w:color w:val="000000"/>
          <w:sz w:val="24"/>
          <w:szCs w:val="24"/>
          <w:lang w:eastAsia="es-SV"/>
        </w:rPr>
        <w:t xml:space="preserve">    Relaciones Laborales</w:t>
      </w:r>
    </w:p>
    <w:p w14:paraId="75AC7BB7" w14:textId="5BFD400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w:t>
      </w:r>
      <w:r w:rsidR="00374D5E" w:rsidRPr="00ED6C3F">
        <w:rPr>
          <w:rFonts w:eastAsia="Times New Roman" w:cstheme="minorHAnsi"/>
          <w:color w:val="000000"/>
          <w:sz w:val="24"/>
          <w:szCs w:val="24"/>
          <w:lang w:eastAsia="es-SV"/>
        </w:rPr>
        <w:t xml:space="preserve">b.11   Relaciones </w:t>
      </w:r>
      <w:r w:rsidRPr="00ED6C3F">
        <w:rPr>
          <w:rFonts w:eastAsia="Times New Roman" w:cstheme="minorHAnsi"/>
          <w:color w:val="000000"/>
          <w:sz w:val="24"/>
          <w:szCs w:val="24"/>
          <w:lang w:eastAsia="es-SV"/>
        </w:rPr>
        <w:t>Religiosas </w:t>
      </w:r>
    </w:p>
    <w:p w14:paraId="7513043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duración de esta relación material-mental/espiritual humana compleja entre dos personas, que llamamos "amor" dependerá de la duración de la suma de  las relaciones que la componen.</w:t>
      </w:r>
    </w:p>
    <w:p w14:paraId="759622DF" w14:textId="10893FE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De aquí la importancia de reconocer que todas esas relaciones que antes hemos </w:t>
      </w:r>
      <w:r w:rsidR="00B54A89" w:rsidRPr="00ED6C3F">
        <w:rPr>
          <w:rFonts w:eastAsia="Times New Roman" w:cstheme="minorHAnsi"/>
          <w:color w:val="000000"/>
          <w:sz w:val="24"/>
          <w:szCs w:val="24"/>
          <w:lang w:eastAsia="es-SV"/>
        </w:rPr>
        <w:t>mencionado</w:t>
      </w:r>
      <w:r w:rsidRPr="00ED6C3F">
        <w:rPr>
          <w:rFonts w:eastAsia="Times New Roman" w:cstheme="minorHAnsi"/>
          <w:color w:val="000000"/>
          <w:sz w:val="24"/>
          <w:szCs w:val="24"/>
          <w:lang w:eastAsia="es-SV"/>
        </w:rPr>
        <w:t xml:space="preserve"> son "Relaciones de </w:t>
      </w:r>
      <w:hyperlink r:id="rId61" w:anchor="servicio" w:history="1">
        <w:r w:rsidRPr="00ED6C3F">
          <w:rPr>
            <w:rFonts w:eastAsia="Times New Roman" w:cstheme="minorHAnsi"/>
            <w:color w:val="E00B0B"/>
            <w:sz w:val="24"/>
            <w:szCs w:val="24"/>
            <w:u w:val="single"/>
            <w:lang w:eastAsia="es-SV"/>
          </w:rPr>
          <w:t>Servicio</w:t>
        </w:r>
      </w:hyperlink>
      <w:r w:rsidR="008104E7" w:rsidRPr="00ED6C3F">
        <w:rPr>
          <w:rFonts w:eastAsia="Times New Roman" w:cstheme="minorHAnsi"/>
          <w:color w:val="000000"/>
          <w:sz w:val="24"/>
          <w:szCs w:val="24"/>
          <w:lang w:eastAsia="es-SV"/>
        </w:rPr>
        <w:t>“ que</w:t>
      </w:r>
      <w:r w:rsidRPr="00ED6C3F">
        <w:rPr>
          <w:rFonts w:eastAsia="Times New Roman" w:cstheme="minorHAnsi"/>
          <w:color w:val="000000"/>
          <w:sz w:val="24"/>
          <w:szCs w:val="24"/>
          <w:lang w:eastAsia="es-SV"/>
        </w:rPr>
        <w:t xml:space="preserve"> </w:t>
      </w:r>
      <w:r w:rsidR="00B54A89" w:rsidRPr="00ED6C3F">
        <w:rPr>
          <w:rFonts w:eastAsia="Times New Roman" w:cstheme="minorHAnsi"/>
          <w:color w:val="000000"/>
          <w:sz w:val="24"/>
          <w:szCs w:val="24"/>
          <w:lang w:eastAsia="es-SV"/>
        </w:rPr>
        <w:t>Sirven a</w:t>
      </w:r>
      <w:r w:rsidRPr="00ED6C3F">
        <w:rPr>
          <w:rFonts w:eastAsia="Times New Roman" w:cstheme="minorHAnsi"/>
          <w:color w:val="000000"/>
          <w:sz w:val="24"/>
          <w:szCs w:val="24"/>
          <w:lang w:eastAsia="es-SV"/>
        </w:rPr>
        <w:t xml:space="preserve"> la formación de la </w:t>
      </w:r>
      <w:r w:rsidR="00213699" w:rsidRPr="00ED6C3F">
        <w:rPr>
          <w:rFonts w:eastAsia="Times New Roman" w:cstheme="minorHAnsi"/>
          <w:color w:val="000000"/>
          <w:sz w:val="24"/>
          <w:szCs w:val="24"/>
          <w:lang w:eastAsia="es-SV"/>
        </w:rPr>
        <w:t>Relación</w:t>
      </w:r>
      <w:r w:rsidRPr="00ED6C3F">
        <w:rPr>
          <w:rFonts w:eastAsia="Times New Roman" w:cstheme="minorHAnsi"/>
          <w:color w:val="000000"/>
          <w:sz w:val="24"/>
          <w:szCs w:val="24"/>
          <w:lang w:eastAsia="es-SV"/>
        </w:rPr>
        <w:t xml:space="preserve"> de Amor, que depende de la comprensión de que no puede existir la </w:t>
      </w:r>
      <w:r w:rsidR="00213699" w:rsidRPr="00ED6C3F">
        <w:rPr>
          <w:rFonts w:eastAsia="Times New Roman" w:cstheme="minorHAnsi"/>
          <w:color w:val="000000"/>
          <w:sz w:val="24"/>
          <w:szCs w:val="24"/>
          <w:lang w:eastAsia="es-SV"/>
        </w:rPr>
        <w:t>relación</w:t>
      </w:r>
      <w:r w:rsidRPr="00ED6C3F">
        <w:rPr>
          <w:rFonts w:eastAsia="Times New Roman" w:cstheme="minorHAnsi"/>
          <w:color w:val="000000"/>
          <w:sz w:val="24"/>
          <w:szCs w:val="24"/>
          <w:lang w:eastAsia="es-SV"/>
        </w:rPr>
        <w:t xml:space="preserve"> de amor sin la relación del Servicio.</w:t>
      </w:r>
    </w:p>
    <w:p w14:paraId="1BC4C45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La mayoría de las personas pensamos que no se puede decir o definir lo que es el Amor, porque confundimos lo que es el Amor con lo que se siente cuando vivimos el amor</w:t>
      </w:r>
      <w:r w:rsidRPr="00ED6C3F">
        <w:rPr>
          <w:rFonts w:eastAsia="Times New Roman" w:cstheme="minorHAnsi"/>
          <w:color w:val="000000"/>
          <w:sz w:val="24"/>
          <w:szCs w:val="24"/>
          <w:lang w:eastAsia="es-SV"/>
        </w:rPr>
        <w:t>.</w:t>
      </w:r>
    </w:p>
    <w:p w14:paraId="66AC2247" w14:textId="73C6D42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Esto es así porque confundimos la causa con el </w:t>
      </w:r>
      <w:r w:rsidR="00EF3D1A" w:rsidRPr="00ED6C3F">
        <w:rPr>
          <w:rFonts w:eastAsia="Times New Roman" w:cstheme="minorHAnsi"/>
          <w:color w:val="000000"/>
          <w:sz w:val="24"/>
          <w:szCs w:val="24"/>
          <w:lang w:eastAsia="es-SV"/>
        </w:rPr>
        <w:t>síntoma</w:t>
      </w:r>
      <w:r w:rsidRPr="00ED6C3F">
        <w:rPr>
          <w:rFonts w:eastAsia="Times New Roman" w:cstheme="minorHAnsi"/>
          <w:color w:val="000000"/>
          <w:sz w:val="24"/>
          <w:szCs w:val="24"/>
          <w:lang w:eastAsia="es-SV"/>
        </w:rPr>
        <w:t>.</w:t>
      </w:r>
    </w:p>
    <w:p w14:paraId="74ABE93D" w14:textId="7208086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Efectivamente cada persona, cuando y </w:t>
      </w:r>
      <w:r w:rsidR="008104E7" w:rsidRPr="00ED6C3F">
        <w:rPr>
          <w:rFonts w:eastAsia="Times New Roman" w:cstheme="minorHAnsi"/>
          <w:color w:val="000000"/>
          <w:sz w:val="24"/>
          <w:szCs w:val="24"/>
          <w:lang w:eastAsia="es-SV"/>
        </w:rPr>
        <w:t>durante vive</w:t>
      </w:r>
      <w:r w:rsidRPr="00ED6C3F">
        <w:rPr>
          <w:rFonts w:eastAsia="Times New Roman" w:cstheme="minorHAnsi"/>
          <w:color w:val="000000"/>
          <w:sz w:val="24"/>
          <w:szCs w:val="24"/>
          <w:lang w:eastAsia="es-SV"/>
        </w:rPr>
        <w:t xml:space="preserve"> y convive una relación de amor, puede experimentar diferentes y </w:t>
      </w:r>
      <w:r w:rsidR="00EF3D1A" w:rsidRPr="00ED6C3F">
        <w:rPr>
          <w:rFonts w:eastAsia="Times New Roman" w:cstheme="minorHAnsi"/>
          <w:color w:val="000000"/>
          <w:sz w:val="24"/>
          <w:szCs w:val="24"/>
          <w:lang w:eastAsia="es-SV"/>
        </w:rPr>
        <w:t>múltiples</w:t>
      </w:r>
      <w:r w:rsidRPr="00ED6C3F">
        <w:rPr>
          <w:rFonts w:eastAsia="Times New Roman" w:cstheme="minorHAnsi"/>
          <w:color w:val="000000"/>
          <w:sz w:val="24"/>
          <w:szCs w:val="24"/>
          <w:lang w:eastAsia="es-SV"/>
        </w:rPr>
        <w:t xml:space="preserve"> sensaciones físicas y/o mentales como resultado de su experiencia favorable de vivir los diferentes tipos de relaciones que antes hemos mencionado.</w:t>
      </w:r>
    </w:p>
    <w:p w14:paraId="021FB52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decimos que es un Axioma (una verdad evidente por sí misma) que: No se puede encontrar lo que no se sabe que Es.</w:t>
      </w:r>
    </w:p>
    <w:p w14:paraId="1574A97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Ciertamente todas las personas normales, buscamos en nuestra vida lograr vivir y convivir con amor, ser exitosos y felices. </w:t>
      </w:r>
    </w:p>
    <w:p w14:paraId="3795814A" w14:textId="51840B3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Desafortunadamente </w:t>
      </w:r>
      <w:r w:rsidR="00EF3D1A" w:rsidRPr="00ED6C3F">
        <w:rPr>
          <w:rFonts w:eastAsia="Times New Roman" w:cstheme="minorHAnsi"/>
          <w:color w:val="000000"/>
          <w:sz w:val="24"/>
          <w:szCs w:val="24"/>
          <w:lang w:eastAsia="es-SV"/>
        </w:rPr>
        <w:t>también</w:t>
      </w:r>
      <w:r w:rsidRPr="00ED6C3F">
        <w:rPr>
          <w:rFonts w:eastAsia="Times New Roman" w:cstheme="minorHAnsi"/>
          <w:color w:val="000000"/>
          <w:sz w:val="24"/>
          <w:szCs w:val="24"/>
          <w:lang w:eastAsia="es-SV"/>
        </w:rPr>
        <w:t xml:space="preserve"> es cierto que normalmente no logramos vivir y convivir con amor, ni ser exitosos y felices y esto </w:t>
      </w:r>
      <w:r w:rsidR="007B7984" w:rsidRPr="00ED6C3F">
        <w:rPr>
          <w:rFonts w:eastAsia="Times New Roman" w:cstheme="minorHAnsi"/>
          <w:color w:val="000000"/>
          <w:sz w:val="24"/>
          <w:szCs w:val="24"/>
          <w:lang w:eastAsia="es-SV"/>
        </w:rPr>
        <w:t>ocurre</w:t>
      </w:r>
      <w:r w:rsidRPr="00ED6C3F">
        <w:rPr>
          <w:rFonts w:eastAsia="Times New Roman" w:cstheme="minorHAnsi"/>
          <w:color w:val="000000"/>
          <w:sz w:val="24"/>
          <w:szCs w:val="24"/>
          <w:lang w:eastAsia="es-SV"/>
        </w:rPr>
        <w:t xml:space="preserve"> porque como dice el Axioma anterior:  andamos buscando algo que no sabemos que es.</w:t>
      </w:r>
    </w:p>
    <w:p w14:paraId="7D8DBC8F" w14:textId="7C64ED6F"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decimos que sí podemos y debemos saber lo que es el Amor humano de pareja-Ahp, porque si sabemos QUE ES, podremos mejorar nuestras probabilidades de encontrarlo.</w:t>
      </w:r>
    </w:p>
    <w:p w14:paraId="46F5B2D6" w14:textId="77777777" w:rsidR="00B54A89" w:rsidRPr="00ED6C3F" w:rsidRDefault="00B54A89" w:rsidP="00505413">
      <w:pPr>
        <w:spacing w:after="100" w:afterAutospacing="1" w:line="240" w:lineRule="auto"/>
        <w:rPr>
          <w:rFonts w:eastAsia="Times New Roman" w:cstheme="minorHAnsi"/>
          <w:color w:val="000000"/>
          <w:sz w:val="24"/>
          <w:szCs w:val="24"/>
          <w:lang w:eastAsia="es-SV"/>
        </w:rPr>
      </w:pPr>
    </w:p>
    <w:p w14:paraId="4187C17F" w14:textId="77777777" w:rsidR="00505413" w:rsidRPr="00ED6C3F" w:rsidRDefault="00505413" w:rsidP="00AA2D5F">
      <w:pPr>
        <w:pStyle w:val="Ttulo1"/>
        <w:rPr>
          <w:rFonts w:asciiTheme="minorHAnsi" w:hAnsiTheme="minorHAnsi" w:cstheme="minorHAnsi"/>
          <w:color w:val="000000"/>
          <w:sz w:val="24"/>
          <w:szCs w:val="24"/>
        </w:rPr>
      </w:pPr>
      <w:bookmarkStart w:id="49" w:name="_Toc76377293"/>
      <w:bookmarkStart w:id="50" w:name="_Toc110007421"/>
      <w:r w:rsidRPr="00ED6C3F">
        <w:rPr>
          <w:rFonts w:asciiTheme="minorHAnsi" w:hAnsiTheme="minorHAnsi" w:cstheme="minorHAnsi"/>
          <w:color w:val="000000"/>
          <w:sz w:val="24"/>
          <w:szCs w:val="24"/>
        </w:rPr>
        <w:lastRenderedPageBreak/>
        <w:t>El Odio</w:t>
      </w:r>
      <w:bookmarkEnd w:id="49"/>
      <w:bookmarkEnd w:id="50"/>
    </w:p>
    <w:p w14:paraId="1016EF3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El sentimiento contrario al Amor</w:t>
      </w:r>
    </w:p>
    <w:p w14:paraId="5AE4E9A6" w14:textId="77777777" w:rsidR="00505413" w:rsidRPr="00ED6C3F" w:rsidRDefault="00505413" w:rsidP="00AA2D5F">
      <w:pPr>
        <w:pStyle w:val="Ttulo1"/>
        <w:rPr>
          <w:rFonts w:asciiTheme="minorHAnsi" w:hAnsiTheme="minorHAnsi" w:cstheme="minorHAnsi"/>
          <w:color w:val="000000"/>
          <w:sz w:val="24"/>
          <w:szCs w:val="24"/>
        </w:rPr>
      </w:pPr>
      <w:bookmarkStart w:id="51" w:name="_Toc76377294"/>
      <w:bookmarkStart w:id="52" w:name="_Toc110007422"/>
      <w:r w:rsidRPr="00ED6C3F">
        <w:rPr>
          <w:rFonts w:asciiTheme="minorHAnsi" w:hAnsiTheme="minorHAnsi" w:cstheme="minorHAnsi"/>
          <w:color w:val="000000"/>
          <w:sz w:val="24"/>
          <w:szCs w:val="24"/>
        </w:rPr>
        <w:t>El amor y los principios</w:t>
      </w:r>
      <w:bookmarkEnd w:id="51"/>
      <w:bookmarkEnd w:id="52"/>
    </w:p>
    <w:p w14:paraId="1AE4742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¿Entonces que es el amor humano de pareja?</w:t>
      </w:r>
    </w:p>
    <w:p w14:paraId="4947BBE7" w14:textId="0774DD6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w:t>
      </w:r>
      <w:r w:rsidR="008104E7" w:rsidRPr="00ED6C3F">
        <w:rPr>
          <w:rFonts w:eastAsia="Times New Roman" w:cstheme="minorHAnsi"/>
          <w:color w:val="000000"/>
          <w:sz w:val="24"/>
          <w:szCs w:val="24"/>
          <w:lang w:eastAsia="es-SV"/>
        </w:rPr>
        <w:t>De acuerdo con el</w:t>
      </w:r>
      <w:r w:rsidRPr="00ED6C3F">
        <w:rPr>
          <w:rFonts w:eastAsia="Times New Roman" w:cstheme="minorHAnsi"/>
          <w:color w:val="000000"/>
          <w:sz w:val="24"/>
          <w:szCs w:val="24"/>
          <w:lang w:eastAsia="es-SV"/>
        </w:rPr>
        <w:t> </w:t>
      </w:r>
      <w:hyperlink r:id="rId62" w:anchor="principiocausayefecto" w:history="1">
        <w:r w:rsidRPr="00ED6C3F">
          <w:rPr>
            <w:rFonts w:eastAsia="Times New Roman" w:cstheme="minorHAnsi"/>
            <w:color w:val="E00B0B"/>
            <w:sz w:val="24"/>
            <w:szCs w:val="24"/>
            <w:u w:val="single"/>
            <w:lang w:eastAsia="es-SV"/>
          </w:rPr>
          <w:t>principio de causa y efecto</w:t>
        </w:r>
      </w:hyperlink>
      <w:r w:rsidRPr="00ED6C3F">
        <w:rPr>
          <w:rFonts w:eastAsia="Times New Roman" w:cstheme="minorHAnsi"/>
          <w:color w:val="000000"/>
          <w:sz w:val="24"/>
          <w:szCs w:val="24"/>
          <w:lang w:eastAsia="es-SV"/>
        </w:rPr>
        <w:t>, El amor humano de pareja, en adelante "Ahp", es un sentimiento que surge de una relación de servicio; si no existe la relación de servicio entre dos humanos no puede emerger el sentimiento del Ahp.</w:t>
      </w:r>
    </w:p>
    <w:p w14:paraId="6000634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De acuerdo al </w:t>
      </w:r>
      <w:hyperlink r:id="rId63" w:anchor="ps" w:history="1">
        <w:r w:rsidRPr="00ED6C3F">
          <w:rPr>
            <w:rFonts w:eastAsia="Times New Roman" w:cstheme="minorHAnsi"/>
            <w:color w:val="E00B0B"/>
            <w:sz w:val="24"/>
            <w:szCs w:val="24"/>
            <w:u w:val="single"/>
            <w:lang w:eastAsia="es-SV"/>
          </w:rPr>
          <w:t>principio del servicio</w:t>
        </w:r>
      </w:hyperlink>
      <w:r w:rsidRPr="00ED6C3F">
        <w:rPr>
          <w:rFonts w:eastAsia="Times New Roman" w:cstheme="minorHAnsi"/>
          <w:color w:val="000000"/>
          <w:sz w:val="24"/>
          <w:szCs w:val="24"/>
          <w:lang w:eastAsia="es-SV"/>
        </w:rPr>
        <w:t>, Si la relación no es de servicio, no es una relación de Ahp. </w:t>
      </w:r>
    </w:p>
    <w:p w14:paraId="09EEB81A" w14:textId="5FFF438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De acuerdo al </w:t>
      </w:r>
      <w:hyperlink r:id="rId64" w:anchor="principiodvibracion" w:history="1">
        <w:r w:rsidRPr="00ED6C3F">
          <w:rPr>
            <w:rFonts w:eastAsia="Times New Roman" w:cstheme="minorHAnsi"/>
            <w:color w:val="E00B0B"/>
            <w:sz w:val="24"/>
            <w:szCs w:val="24"/>
            <w:u w:val="single"/>
            <w:lang w:eastAsia="es-SV"/>
          </w:rPr>
          <w:t>principio de vibración</w:t>
        </w:r>
      </w:hyperlink>
      <w:r w:rsidRPr="00ED6C3F">
        <w:rPr>
          <w:rFonts w:eastAsia="Times New Roman" w:cstheme="minorHAnsi"/>
          <w:color w:val="000000"/>
          <w:sz w:val="24"/>
          <w:szCs w:val="24"/>
          <w:lang w:eastAsia="es-SV"/>
        </w:rPr>
        <w:t xml:space="preserve">, las </w:t>
      </w:r>
      <w:r w:rsidR="00FF3307" w:rsidRPr="00ED6C3F">
        <w:rPr>
          <w:rFonts w:eastAsia="Times New Roman" w:cstheme="minorHAnsi"/>
          <w:color w:val="000000"/>
          <w:sz w:val="24"/>
          <w:szCs w:val="24"/>
          <w:lang w:eastAsia="es-SV"/>
        </w:rPr>
        <w:t>sensaciones</w:t>
      </w:r>
      <w:r w:rsidRPr="00ED6C3F">
        <w:rPr>
          <w:rFonts w:eastAsia="Times New Roman" w:cstheme="minorHAnsi"/>
          <w:color w:val="000000"/>
          <w:sz w:val="24"/>
          <w:szCs w:val="24"/>
          <w:lang w:eastAsia="es-SV"/>
        </w:rPr>
        <w:t xml:space="preserve"> que experimentaremos con y durante la experiencia del Ahp cambiarán durante la vida de los participantes,</w:t>
      </w:r>
    </w:p>
    <w:p w14:paraId="26196E3A" w14:textId="1065704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De acuerdo al </w:t>
      </w:r>
      <w:hyperlink r:id="rId65" w:anchor="principiodegeneracion" w:history="1">
        <w:r w:rsidRPr="00ED6C3F">
          <w:rPr>
            <w:rFonts w:eastAsia="Times New Roman" w:cstheme="minorHAnsi"/>
            <w:color w:val="E00B0B"/>
            <w:sz w:val="24"/>
            <w:szCs w:val="24"/>
            <w:u w:val="single"/>
            <w:lang w:eastAsia="es-SV"/>
          </w:rPr>
          <w:t>principio de generación</w:t>
        </w:r>
      </w:hyperlink>
      <w:r w:rsidRPr="00ED6C3F">
        <w:rPr>
          <w:rFonts w:eastAsia="Times New Roman" w:cstheme="minorHAnsi"/>
          <w:color w:val="000000"/>
          <w:sz w:val="24"/>
          <w:szCs w:val="24"/>
          <w:lang w:eastAsia="es-SV"/>
        </w:rPr>
        <w:t>, los participantes pueden hacer que se regeneren las sensaciones aprendiendo y aplicando el principio del servicio y el </w:t>
      </w:r>
      <w:hyperlink r:id="rId66" w:anchor="principiodunicidad" w:history="1">
        <w:r w:rsidRPr="00ED6C3F">
          <w:rPr>
            <w:rFonts w:eastAsia="Times New Roman" w:cstheme="minorHAnsi"/>
            <w:color w:val="E00B0B"/>
            <w:sz w:val="24"/>
            <w:szCs w:val="24"/>
            <w:u w:val="single"/>
            <w:lang w:eastAsia="es-SV"/>
          </w:rPr>
          <w:t>principio de unicidad </w:t>
        </w:r>
      </w:hyperlink>
      <w:r w:rsidRPr="00ED6C3F">
        <w:rPr>
          <w:rFonts w:eastAsia="Times New Roman" w:cstheme="minorHAnsi"/>
          <w:color w:val="000000"/>
          <w:sz w:val="24"/>
          <w:szCs w:val="24"/>
          <w:lang w:eastAsia="es-SV"/>
        </w:rPr>
        <w:t xml:space="preserve"> (también denominado: principio del todo </w:t>
      </w:r>
      <w:r w:rsidR="00B768A4" w:rsidRPr="00ED6C3F">
        <w:rPr>
          <w:rFonts w:eastAsia="Times New Roman" w:cstheme="minorHAnsi"/>
          <w:color w:val="000000"/>
          <w:sz w:val="24"/>
          <w:szCs w:val="24"/>
          <w:lang w:eastAsia="es-SV"/>
        </w:rPr>
        <w:t>único</w:t>
      </w:r>
      <w:r w:rsidRPr="00ED6C3F">
        <w:rPr>
          <w:rFonts w:eastAsia="Times New Roman" w:cstheme="minorHAnsi"/>
          <w:color w:val="000000"/>
          <w:sz w:val="24"/>
          <w:szCs w:val="24"/>
          <w:lang w:eastAsia="es-SV"/>
        </w:rPr>
        <w:t xml:space="preserve"> o principio del mentalismo)</w:t>
      </w:r>
    </w:p>
    <w:p w14:paraId="38A66410" w14:textId="11D9302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De acuerdo al </w:t>
      </w:r>
      <w:hyperlink r:id="rId67" w:anchor="principiodvibracion" w:history="1">
        <w:r w:rsidRPr="00ED6C3F">
          <w:rPr>
            <w:rFonts w:eastAsia="Times New Roman" w:cstheme="minorHAnsi"/>
            <w:color w:val="E00B0B"/>
            <w:sz w:val="24"/>
            <w:szCs w:val="24"/>
            <w:u w:val="single"/>
            <w:lang w:eastAsia="es-SV"/>
          </w:rPr>
          <w:t>principio de vibración</w:t>
        </w:r>
      </w:hyperlink>
      <w:r w:rsidRPr="00ED6C3F">
        <w:rPr>
          <w:rFonts w:eastAsia="Times New Roman" w:cstheme="minorHAnsi"/>
          <w:color w:val="000000"/>
          <w:sz w:val="24"/>
          <w:szCs w:val="24"/>
          <w:lang w:eastAsia="es-SV"/>
        </w:rPr>
        <w:t xml:space="preserve"> la existencia de la relación Ahp y la experiencia de sus </w:t>
      </w:r>
      <w:r w:rsidR="00FB5147" w:rsidRPr="00ED6C3F">
        <w:rPr>
          <w:rFonts w:eastAsia="Times New Roman" w:cstheme="minorHAnsi"/>
          <w:color w:val="000000"/>
          <w:sz w:val="24"/>
          <w:szCs w:val="24"/>
          <w:lang w:eastAsia="es-SV"/>
        </w:rPr>
        <w:t>síntomas</w:t>
      </w:r>
      <w:r w:rsidRPr="00ED6C3F">
        <w:rPr>
          <w:rFonts w:eastAsia="Times New Roman" w:cstheme="minorHAnsi"/>
          <w:color w:val="000000"/>
          <w:sz w:val="24"/>
          <w:szCs w:val="24"/>
          <w:lang w:eastAsia="es-SV"/>
        </w:rPr>
        <w:t xml:space="preserve"> es y son temporales  y durarán el tiempo que la pareja conociendo el principio del ritmo  y el principio de dualidad podamos  mantener en equilibrio: a) la </w:t>
      </w:r>
      <w:r w:rsidR="00AB40B3" w:rsidRPr="00ED6C3F">
        <w:rPr>
          <w:rFonts w:eastAsia="Times New Roman" w:cstheme="minorHAnsi"/>
          <w:color w:val="000000"/>
          <w:sz w:val="24"/>
          <w:szCs w:val="24"/>
          <w:lang w:eastAsia="es-SV"/>
        </w:rPr>
        <w:t>entropía</w:t>
      </w:r>
      <w:r w:rsidRPr="00ED6C3F">
        <w:rPr>
          <w:rFonts w:eastAsia="Times New Roman" w:cstheme="minorHAnsi"/>
          <w:color w:val="000000"/>
          <w:sz w:val="24"/>
          <w:szCs w:val="24"/>
          <w:lang w:eastAsia="es-SV"/>
        </w:rPr>
        <w:t xml:space="preserve"> o tendencia perder información para mantener vigentes las distintas relaciones favorables que conforman la relación del Ahp  y  b) la </w:t>
      </w:r>
      <w:r w:rsidR="00AB40B3" w:rsidRPr="00ED6C3F">
        <w:rPr>
          <w:rFonts w:eastAsia="Times New Roman" w:cstheme="minorHAnsi"/>
          <w:color w:val="000000"/>
          <w:sz w:val="24"/>
          <w:szCs w:val="24"/>
          <w:lang w:eastAsia="es-SV"/>
        </w:rPr>
        <w:t>Neguentropia</w:t>
      </w:r>
      <w:r w:rsidRPr="00ED6C3F">
        <w:rPr>
          <w:rFonts w:eastAsia="Times New Roman" w:cstheme="minorHAnsi"/>
          <w:color w:val="000000"/>
          <w:sz w:val="24"/>
          <w:szCs w:val="24"/>
          <w:lang w:eastAsia="es-SV"/>
        </w:rPr>
        <w:t xml:space="preserve"> o tendencia a agregar información para mantener vigentes  las distintas relaciones favorables que conforman la relación del Ahp, a </w:t>
      </w:r>
      <w:r w:rsidR="005F6581" w:rsidRPr="00ED6C3F">
        <w:rPr>
          <w:rFonts w:eastAsia="Times New Roman" w:cstheme="minorHAnsi"/>
          <w:color w:val="000000"/>
          <w:sz w:val="24"/>
          <w:szCs w:val="24"/>
          <w:lang w:eastAsia="es-SV"/>
        </w:rPr>
        <w:t>través</w:t>
      </w:r>
      <w:r w:rsidRPr="00ED6C3F">
        <w:rPr>
          <w:rFonts w:eastAsia="Times New Roman" w:cstheme="minorHAnsi"/>
          <w:color w:val="000000"/>
          <w:sz w:val="24"/>
          <w:szCs w:val="24"/>
          <w:lang w:eastAsia="es-SV"/>
        </w:rPr>
        <w:t xml:space="preserve"> del conocimiento y aplicación del principio del servicio.</w:t>
      </w:r>
    </w:p>
    <w:p w14:paraId="62598E1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 aquí que no es válida la expresión de que el amor es sufrido, si la relación es de sufrimiento no es una relación de amor; el amor produce placer, el sufrimiento produce dolor.</w:t>
      </w:r>
    </w:p>
    <w:p w14:paraId="20AD88EA" w14:textId="77777777" w:rsidR="00505413" w:rsidRPr="00ED6C3F" w:rsidRDefault="00505413" w:rsidP="00505413">
      <w:pPr>
        <w:spacing w:after="100" w:afterAutospacing="1" w:line="240" w:lineRule="auto"/>
        <w:rPr>
          <w:rFonts w:eastAsia="Times New Roman" w:cstheme="minorHAnsi"/>
          <w:color w:val="000000"/>
          <w:sz w:val="24"/>
          <w:szCs w:val="24"/>
          <w:lang w:val="es-ES" w:eastAsia="es-SV"/>
        </w:rPr>
      </w:pPr>
      <w:r w:rsidRPr="00ED6C3F">
        <w:rPr>
          <w:rFonts w:eastAsia="Times New Roman" w:cstheme="minorHAnsi"/>
          <w:color w:val="000000"/>
          <w:sz w:val="24"/>
          <w:szCs w:val="24"/>
          <w:lang w:val="es-ES" w:eastAsia="es-SV"/>
        </w:rPr>
        <w:t>El Amor es el resultado de la fuerza del servicio que estimula nuestros átomos, células, tejidos, órganos y sistemas de funcionamiento produciendo ondas de energía que irradian a nuestro entorno: de otros humanos, vegetales, animales y minerales y nos hacen uno con </w:t>
      </w:r>
      <w:hyperlink r:id="rId68" w:anchor="dios" w:history="1">
        <w:r w:rsidRPr="00ED6C3F">
          <w:rPr>
            <w:rFonts w:eastAsia="Times New Roman" w:cstheme="minorHAnsi"/>
            <w:color w:val="E00B0B"/>
            <w:sz w:val="24"/>
            <w:szCs w:val="24"/>
            <w:u w:val="single"/>
            <w:lang w:val="es-ES" w:eastAsia="es-SV"/>
          </w:rPr>
          <w:t>Dios</w:t>
        </w:r>
      </w:hyperlink>
      <w:r w:rsidRPr="00ED6C3F">
        <w:rPr>
          <w:rFonts w:eastAsia="Times New Roman" w:cstheme="minorHAnsi"/>
          <w:color w:val="000000"/>
          <w:sz w:val="24"/>
          <w:szCs w:val="24"/>
          <w:lang w:val="es-ES" w:eastAsia="es-SV"/>
        </w:rPr>
        <w:t> (el Dios de todos los multiversos)</w:t>
      </w:r>
    </w:p>
    <w:p w14:paraId="3C6A2A16" w14:textId="003946CC" w:rsidR="00505413" w:rsidRDefault="00505413" w:rsidP="00505413">
      <w:pPr>
        <w:spacing w:after="100" w:afterAutospacing="1" w:line="240" w:lineRule="auto"/>
        <w:rPr>
          <w:rFonts w:eastAsia="Times New Roman" w:cstheme="minorHAnsi"/>
          <w:color w:val="000000"/>
          <w:sz w:val="24"/>
          <w:szCs w:val="24"/>
          <w:lang w:val="es-ES" w:eastAsia="es-SV"/>
        </w:rPr>
      </w:pPr>
      <w:r w:rsidRPr="00ED6C3F">
        <w:rPr>
          <w:rFonts w:eastAsia="Times New Roman" w:cstheme="minorHAnsi"/>
          <w:color w:val="000000"/>
          <w:sz w:val="24"/>
          <w:szCs w:val="24"/>
          <w:lang w:val="es-ES" w:eastAsia="es-SV"/>
        </w:rPr>
        <w:t>Si quieres ser Amado</w:t>
      </w:r>
      <w:r w:rsidR="005F6581">
        <w:rPr>
          <w:rFonts w:eastAsia="Times New Roman" w:cstheme="minorHAnsi"/>
          <w:color w:val="000000"/>
          <w:sz w:val="24"/>
          <w:szCs w:val="24"/>
          <w:lang w:val="es-ES" w:eastAsia="es-SV"/>
        </w:rPr>
        <w:t xml:space="preserve"> </w:t>
      </w:r>
      <w:r w:rsidRPr="00ED6C3F">
        <w:rPr>
          <w:rFonts w:eastAsia="Times New Roman" w:cstheme="minorHAnsi"/>
          <w:color w:val="000000"/>
          <w:sz w:val="24"/>
          <w:szCs w:val="24"/>
          <w:lang w:val="es-ES" w:eastAsia="es-SV"/>
        </w:rPr>
        <w:t>(Servido), antes tienes que Amar</w:t>
      </w:r>
      <w:r w:rsidR="005F6581">
        <w:rPr>
          <w:rFonts w:eastAsia="Times New Roman" w:cstheme="minorHAnsi"/>
          <w:color w:val="000000"/>
          <w:sz w:val="24"/>
          <w:szCs w:val="24"/>
          <w:lang w:val="es-ES" w:eastAsia="es-SV"/>
        </w:rPr>
        <w:t xml:space="preserve"> </w:t>
      </w:r>
      <w:r w:rsidRPr="00ED6C3F">
        <w:rPr>
          <w:rFonts w:eastAsia="Times New Roman" w:cstheme="minorHAnsi"/>
          <w:color w:val="000000"/>
          <w:sz w:val="24"/>
          <w:szCs w:val="24"/>
          <w:lang w:val="es-ES" w:eastAsia="es-SV"/>
        </w:rPr>
        <w:t>(Servir)</w:t>
      </w:r>
    </w:p>
    <w:p w14:paraId="305DB84F" w14:textId="16746B05" w:rsidR="00A42C34" w:rsidRDefault="00A42C34" w:rsidP="00505413">
      <w:pPr>
        <w:spacing w:after="100" w:afterAutospacing="1" w:line="240" w:lineRule="auto"/>
        <w:rPr>
          <w:rFonts w:eastAsia="Times New Roman" w:cstheme="minorHAnsi"/>
          <w:color w:val="000000"/>
          <w:sz w:val="24"/>
          <w:szCs w:val="24"/>
          <w:lang w:val="es-ES" w:eastAsia="es-SV"/>
        </w:rPr>
      </w:pPr>
    </w:p>
    <w:p w14:paraId="0B3A6926" w14:textId="77777777" w:rsidR="00A42C34" w:rsidRPr="00ED6C3F" w:rsidRDefault="00A42C34" w:rsidP="00505413">
      <w:pPr>
        <w:spacing w:after="100" w:afterAutospacing="1" w:line="240" w:lineRule="auto"/>
        <w:rPr>
          <w:rFonts w:eastAsia="Times New Roman" w:cstheme="minorHAnsi"/>
          <w:color w:val="000000"/>
          <w:sz w:val="24"/>
          <w:szCs w:val="24"/>
          <w:lang w:val="es-ES" w:eastAsia="es-SV"/>
        </w:rPr>
      </w:pPr>
    </w:p>
    <w:p w14:paraId="4FDD66DB" w14:textId="77777777" w:rsidR="00505413" w:rsidRPr="00ED6C3F" w:rsidRDefault="00505413" w:rsidP="00AA2D5F">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lastRenderedPageBreak/>
        <w:t> </w:t>
      </w:r>
      <w:bookmarkStart w:id="53" w:name="_Toc76377295"/>
      <w:bookmarkStart w:id="54" w:name="_Toc110007423"/>
      <w:r w:rsidRPr="00ED6C3F">
        <w:rPr>
          <w:rFonts w:asciiTheme="minorHAnsi" w:hAnsiTheme="minorHAnsi" w:cstheme="minorHAnsi"/>
          <w:color w:val="000000"/>
          <w:sz w:val="24"/>
          <w:szCs w:val="24"/>
        </w:rPr>
        <w:t>Amor a primera vista</w:t>
      </w:r>
      <w:bookmarkEnd w:id="53"/>
      <w:bookmarkEnd w:id="54"/>
    </w:p>
    <w:p w14:paraId="7BBFC9BB" w14:textId="66DAD9A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Uno suele sentirse </w:t>
      </w:r>
      <w:r w:rsidR="00A42C34" w:rsidRPr="00ED6C3F">
        <w:rPr>
          <w:rFonts w:eastAsia="Times New Roman" w:cstheme="minorHAnsi"/>
          <w:color w:val="000000"/>
          <w:sz w:val="24"/>
          <w:szCs w:val="24"/>
          <w:lang w:eastAsia="es-SV"/>
        </w:rPr>
        <w:t>atraído cuando</w:t>
      </w:r>
      <w:r w:rsidRPr="00ED6C3F">
        <w:rPr>
          <w:rFonts w:eastAsia="Times New Roman" w:cstheme="minorHAnsi"/>
          <w:color w:val="000000"/>
          <w:sz w:val="24"/>
          <w:szCs w:val="24"/>
          <w:lang w:eastAsia="es-SV"/>
        </w:rPr>
        <w:t xml:space="preserve"> ve una persona que corresponde a los </w:t>
      </w:r>
      <w:r w:rsidR="005F6581" w:rsidRPr="00ED6C3F">
        <w:rPr>
          <w:rFonts w:eastAsia="Times New Roman" w:cstheme="minorHAnsi"/>
          <w:color w:val="000000"/>
          <w:sz w:val="24"/>
          <w:szCs w:val="24"/>
          <w:lang w:eastAsia="es-SV"/>
        </w:rPr>
        <w:t>estándares</w:t>
      </w:r>
      <w:r w:rsidRPr="00ED6C3F">
        <w:rPr>
          <w:rFonts w:eastAsia="Times New Roman" w:cstheme="minorHAnsi"/>
          <w:color w:val="000000"/>
          <w:sz w:val="24"/>
          <w:szCs w:val="24"/>
          <w:lang w:eastAsia="es-SV"/>
        </w:rPr>
        <w:t xml:space="preserve"> físicos </w:t>
      </w:r>
      <w:r w:rsidR="007330B3" w:rsidRPr="00ED6C3F">
        <w:rPr>
          <w:rFonts w:eastAsia="Times New Roman" w:cstheme="minorHAnsi"/>
          <w:color w:val="000000"/>
          <w:sz w:val="24"/>
          <w:szCs w:val="24"/>
          <w:lang w:eastAsia="es-SV"/>
        </w:rPr>
        <w:t>que considera</w:t>
      </w:r>
      <w:r w:rsidRPr="00ED6C3F">
        <w:rPr>
          <w:rFonts w:eastAsia="Times New Roman" w:cstheme="minorHAnsi"/>
          <w:color w:val="000000"/>
          <w:sz w:val="24"/>
          <w:szCs w:val="24"/>
          <w:lang w:eastAsia="es-SV"/>
        </w:rPr>
        <w:t xml:space="preserve"> idóneos; lo cual suele estar influido por los factores culturales aprendidos que influyen en dar esa calificación de atracción a primera vista.</w:t>
      </w:r>
    </w:p>
    <w:p w14:paraId="07AAF38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Ejemplos de factores culturales que influyen en nuestra percepción sobre el amor a primera vista, son los relativos: a:</w:t>
      </w:r>
    </w:p>
    <w:p w14:paraId="444D982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Ser de una misma clase social: Cada oveja con su pareja</w:t>
      </w:r>
    </w:p>
    <w:p w14:paraId="6FD1D6C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Son de una clase económica similar</w:t>
      </w:r>
    </w:p>
    <w:p w14:paraId="602A1B6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Son de una misma raza o sus antepasados provienen de una misma región </w:t>
      </w:r>
    </w:p>
    <w:p w14:paraId="4A6A7A1D" w14:textId="5DD6A1A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Profesan una misma </w:t>
      </w:r>
      <w:r w:rsidR="009207EE" w:rsidRPr="00ED6C3F">
        <w:rPr>
          <w:rFonts w:eastAsia="Times New Roman" w:cstheme="minorHAnsi"/>
          <w:color w:val="000000"/>
          <w:sz w:val="24"/>
          <w:szCs w:val="24"/>
          <w:lang w:eastAsia="es-SV"/>
        </w:rPr>
        <w:t>religión</w:t>
      </w:r>
    </w:p>
    <w:p w14:paraId="71DB84B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Tienen Valores similares</w:t>
      </w:r>
    </w:p>
    <w:p w14:paraId="16EA6DC8" w14:textId="74DC56CC"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r w:rsidR="009207EE">
        <w:rPr>
          <w:rFonts w:eastAsia="Times New Roman" w:cstheme="minorHAnsi"/>
          <w:color w:val="000000"/>
          <w:sz w:val="24"/>
          <w:szCs w:val="24"/>
          <w:lang w:eastAsia="es-SV"/>
        </w:rPr>
        <w:t xml:space="preserve">Por ejemplo sobre </w:t>
      </w:r>
      <w:r w:rsidRPr="00ED6C3F">
        <w:rPr>
          <w:rFonts w:eastAsia="Times New Roman" w:cstheme="minorHAnsi"/>
          <w:color w:val="000000"/>
          <w:sz w:val="24"/>
          <w:szCs w:val="24"/>
          <w:lang w:eastAsia="es-SV"/>
        </w:rPr>
        <w:t xml:space="preserve"> el concepto de belleza, por ejemplo si has nacido en </w:t>
      </w:r>
      <w:r w:rsidR="00F32235" w:rsidRPr="00ED6C3F">
        <w:rPr>
          <w:rFonts w:eastAsia="Times New Roman" w:cstheme="minorHAnsi"/>
          <w:color w:val="000000"/>
          <w:sz w:val="24"/>
          <w:szCs w:val="24"/>
          <w:lang w:eastAsia="es-SV"/>
        </w:rPr>
        <w:t>África</w:t>
      </w:r>
      <w:r w:rsidRPr="00ED6C3F">
        <w:rPr>
          <w:rFonts w:eastAsia="Times New Roman" w:cstheme="minorHAnsi"/>
          <w:color w:val="000000"/>
          <w:sz w:val="24"/>
          <w:szCs w:val="24"/>
          <w:lang w:eastAsia="es-SV"/>
        </w:rPr>
        <w:t xml:space="preserve"> no urbana, el color de la piel preferido es cualquiera de los tonos entre el negro y el café, una  mujer blanca le parecerá desteñida;  con el concepto de resistencia al medio relacionado con la salud: una mujer blanca que se llaga al exponerse al sol no sería una buena pareja para convivir; En </w:t>
      </w:r>
      <w:r w:rsidR="00E90948" w:rsidRPr="00ED6C3F">
        <w:rPr>
          <w:rFonts w:eastAsia="Times New Roman" w:cstheme="minorHAnsi"/>
          <w:color w:val="000000"/>
          <w:sz w:val="24"/>
          <w:szCs w:val="24"/>
          <w:lang w:eastAsia="es-SV"/>
        </w:rPr>
        <w:t>países</w:t>
      </w:r>
      <w:r w:rsidRPr="00ED6C3F">
        <w:rPr>
          <w:rFonts w:eastAsia="Times New Roman" w:cstheme="minorHAnsi"/>
          <w:color w:val="000000"/>
          <w:sz w:val="24"/>
          <w:szCs w:val="24"/>
          <w:lang w:eastAsia="es-SV"/>
        </w:rPr>
        <w:t xml:space="preserve"> con culturas malinchistas, esto es </w:t>
      </w:r>
      <w:r w:rsidR="00E07040" w:rsidRPr="00ED6C3F">
        <w:rPr>
          <w:rFonts w:eastAsia="Times New Roman" w:cstheme="minorHAnsi"/>
          <w:color w:val="000000"/>
          <w:sz w:val="24"/>
          <w:szCs w:val="24"/>
          <w:lang w:eastAsia="es-SV"/>
        </w:rPr>
        <w:t>países</w:t>
      </w:r>
      <w:r w:rsidRPr="00ED6C3F">
        <w:rPr>
          <w:rFonts w:eastAsia="Times New Roman" w:cstheme="minorHAnsi"/>
          <w:color w:val="000000"/>
          <w:sz w:val="24"/>
          <w:szCs w:val="24"/>
          <w:lang w:eastAsia="es-SV"/>
        </w:rPr>
        <w:t xml:space="preserve"> donde "los </w:t>
      </w:r>
      <w:r w:rsidR="00E07040" w:rsidRPr="00ED6C3F">
        <w:rPr>
          <w:rFonts w:eastAsia="Times New Roman" w:cstheme="minorHAnsi"/>
          <w:color w:val="000000"/>
          <w:sz w:val="24"/>
          <w:szCs w:val="24"/>
          <w:lang w:eastAsia="es-SV"/>
        </w:rPr>
        <w:t>extranjeros</w:t>
      </w:r>
      <w:r w:rsidRPr="00ED6C3F">
        <w:rPr>
          <w:rFonts w:eastAsia="Times New Roman" w:cstheme="minorHAnsi"/>
          <w:color w:val="000000"/>
          <w:sz w:val="24"/>
          <w:szCs w:val="24"/>
          <w:lang w:eastAsia="es-SV"/>
        </w:rPr>
        <w:t xml:space="preserve"> de piel blanca" fueron asociados con su percepción sobre </w:t>
      </w:r>
      <w:r w:rsidR="00E07040" w:rsidRPr="00ED6C3F">
        <w:rPr>
          <w:rFonts w:eastAsia="Times New Roman" w:cstheme="minorHAnsi"/>
          <w:color w:val="000000"/>
          <w:sz w:val="24"/>
          <w:szCs w:val="24"/>
          <w:lang w:eastAsia="es-SV"/>
        </w:rPr>
        <w:t>cómo</w:t>
      </w:r>
      <w:r w:rsidRPr="00ED6C3F">
        <w:rPr>
          <w:rFonts w:eastAsia="Times New Roman" w:cstheme="minorHAnsi"/>
          <w:color w:val="000000"/>
          <w:sz w:val="24"/>
          <w:szCs w:val="24"/>
          <w:lang w:eastAsia="es-SV"/>
        </w:rPr>
        <w:t xml:space="preserve"> eran los dioses   o las </w:t>
      </w:r>
      <w:r w:rsidR="00E07040" w:rsidRPr="00ED6C3F">
        <w:rPr>
          <w:rFonts w:eastAsia="Times New Roman" w:cstheme="minorHAnsi"/>
          <w:color w:val="000000"/>
          <w:sz w:val="24"/>
          <w:szCs w:val="24"/>
          <w:lang w:eastAsia="es-SV"/>
        </w:rPr>
        <w:t>diosas, esta</w:t>
      </w:r>
      <w:r w:rsidRPr="00ED6C3F">
        <w:rPr>
          <w:rFonts w:eastAsia="Times New Roman" w:cstheme="minorHAnsi"/>
          <w:color w:val="000000"/>
          <w:sz w:val="24"/>
          <w:szCs w:val="24"/>
          <w:lang w:eastAsia="es-SV"/>
        </w:rPr>
        <w:t xml:space="preserve"> creencia ha influido en considerar a personas con esas características como "más bellas" no solo por sus </w:t>
      </w:r>
      <w:r w:rsidR="0072188F" w:rsidRPr="00ED6C3F">
        <w:rPr>
          <w:rFonts w:eastAsia="Times New Roman" w:cstheme="minorHAnsi"/>
          <w:color w:val="000000"/>
          <w:sz w:val="24"/>
          <w:szCs w:val="24"/>
          <w:lang w:eastAsia="es-SV"/>
        </w:rPr>
        <w:t>características</w:t>
      </w:r>
      <w:r w:rsidRPr="00ED6C3F">
        <w:rPr>
          <w:rFonts w:eastAsia="Times New Roman" w:cstheme="minorHAnsi"/>
          <w:color w:val="000000"/>
          <w:sz w:val="24"/>
          <w:szCs w:val="24"/>
          <w:lang w:eastAsia="es-SV"/>
        </w:rPr>
        <w:t xml:space="preserve"> físicas sino por la percepción de ser personas con más poder, lo que es deseable en razón del incremento en las </w:t>
      </w:r>
      <w:r w:rsidR="00E07040" w:rsidRPr="00ED6C3F">
        <w:rPr>
          <w:rFonts w:eastAsia="Times New Roman" w:cstheme="minorHAnsi"/>
          <w:color w:val="000000"/>
          <w:sz w:val="24"/>
          <w:szCs w:val="24"/>
          <w:lang w:eastAsia="es-SV"/>
        </w:rPr>
        <w:t>probabilidades</w:t>
      </w:r>
      <w:r w:rsidRPr="00ED6C3F">
        <w:rPr>
          <w:rFonts w:eastAsia="Times New Roman" w:cstheme="minorHAnsi"/>
          <w:color w:val="000000"/>
          <w:sz w:val="24"/>
          <w:szCs w:val="24"/>
          <w:lang w:eastAsia="es-SV"/>
        </w:rPr>
        <w:t xml:space="preserve"> de supervivencia:</w:t>
      </w:r>
      <w:r w:rsidR="008062EA">
        <w:rPr>
          <w:rFonts w:eastAsia="Times New Roman" w:cstheme="minorHAnsi"/>
          <w:color w:val="000000"/>
          <w:sz w:val="24"/>
          <w:szCs w:val="24"/>
          <w:lang w:eastAsia="es-SV"/>
        </w:rPr>
        <w:t xml:space="preserve"> </w:t>
      </w:r>
      <w:r w:rsidR="00F859F2">
        <w:rPr>
          <w:rFonts w:eastAsia="Times New Roman" w:cstheme="minorHAnsi"/>
          <w:color w:val="000000"/>
          <w:sz w:val="24"/>
          <w:szCs w:val="24"/>
          <w:lang w:eastAsia="es-SV"/>
        </w:rPr>
        <w:t xml:space="preserve">Según la cultura </w:t>
      </w:r>
      <w:r w:rsidR="00DA2488">
        <w:rPr>
          <w:rFonts w:eastAsia="Times New Roman" w:cstheme="minorHAnsi"/>
          <w:color w:val="000000"/>
          <w:sz w:val="24"/>
          <w:szCs w:val="24"/>
          <w:lang w:eastAsia="es-SV"/>
        </w:rPr>
        <w:t xml:space="preserve">considerarán </w:t>
      </w:r>
      <w:r w:rsidR="008062EA">
        <w:rPr>
          <w:rFonts w:eastAsia="Times New Roman" w:cstheme="minorHAnsi"/>
          <w:color w:val="000000"/>
          <w:sz w:val="24"/>
          <w:szCs w:val="24"/>
          <w:lang w:eastAsia="es-SV"/>
        </w:rPr>
        <w:t xml:space="preserve">el </w:t>
      </w:r>
      <w:r w:rsidRPr="00ED6C3F">
        <w:rPr>
          <w:rFonts w:eastAsia="Times New Roman" w:cstheme="minorHAnsi"/>
          <w:color w:val="000000"/>
          <w:sz w:val="24"/>
          <w:szCs w:val="24"/>
          <w:lang w:eastAsia="es-SV"/>
        </w:rPr>
        <w:t xml:space="preserve"> aspecto fisiológico </w:t>
      </w:r>
      <w:r w:rsidR="00C774F9">
        <w:rPr>
          <w:rFonts w:eastAsia="Times New Roman" w:cstheme="minorHAnsi"/>
          <w:color w:val="000000"/>
          <w:sz w:val="24"/>
          <w:szCs w:val="24"/>
          <w:lang w:eastAsia="es-SV"/>
        </w:rPr>
        <w:t xml:space="preserve">o el físico de la </w:t>
      </w:r>
      <w:r w:rsidR="003C0710">
        <w:rPr>
          <w:rFonts w:eastAsia="Times New Roman" w:cstheme="minorHAnsi"/>
          <w:color w:val="000000"/>
          <w:sz w:val="24"/>
          <w:szCs w:val="24"/>
          <w:lang w:eastAsia="es-SV"/>
        </w:rPr>
        <w:t>persona, esto es su morfología, su fue</w:t>
      </w:r>
      <w:r w:rsidR="008E4688">
        <w:rPr>
          <w:rFonts w:eastAsia="Times New Roman" w:cstheme="minorHAnsi"/>
          <w:color w:val="000000"/>
          <w:sz w:val="24"/>
          <w:szCs w:val="24"/>
          <w:lang w:eastAsia="es-SV"/>
        </w:rPr>
        <w:t>rza</w:t>
      </w:r>
      <w:r w:rsidR="00E71D97">
        <w:rPr>
          <w:rFonts w:eastAsia="Times New Roman" w:cstheme="minorHAnsi"/>
          <w:color w:val="000000"/>
          <w:sz w:val="24"/>
          <w:szCs w:val="24"/>
          <w:lang w:eastAsia="es-SV"/>
        </w:rPr>
        <w:t xml:space="preserve"> y su belleza</w:t>
      </w:r>
      <w:r w:rsidR="00DA2488">
        <w:rPr>
          <w:rFonts w:eastAsia="Times New Roman" w:cstheme="minorHAnsi"/>
          <w:color w:val="000000"/>
          <w:sz w:val="24"/>
          <w:szCs w:val="24"/>
          <w:lang w:eastAsia="es-SV"/>
        </w:rPr>
        <w:t xml:space="preserve"> y además </w:t>
      </w:r>
      <w:r w:rsidRPr="00ED6C3F">
        <w:rPr>
          <w:rFonts w:eastAsia="Times New Roman" w:cstheme="minorHAnsi"/>
          <w:color w:val="000000"/>
          <w:sz w:val="24"/>
          <w:szCs w:val="24"/>
          <w:lang w:eastAsia="es-SV"/>
        </w:rPr>
        <w:t xml:space="preserve">otros factores culturales como el lenguaje que implica el tono y ritmo de la </w:t>
      </w:r>
      <w:r w:rsidR="0072188F" w:rsidRPr="00ED6C3F">
        <w:rPr>
          <w:rFonts w:eastAsia="Times New Roman" w:cstheme="minorHAnsi"/>
          <w:color w:val="000000"/>
          <w:sz w:val="24"/>
          <w:szCs w:val="24"/>
          <w:lang w:eastAsia="es-SV"/>
        </w:rPr>
        <w:t>voz influyen</w:t>
      </w:r>
      <w:r w:rsidRPr="00ED6C3F">
        <w:rPr>
          <w:rFonts w:eastAsia="Times New Roman" w:cstheme="minorHAnsi"/>
          <w:color w:val="000000"/>
          <w:sz w:val="24"/>
          <w:szCs w:val="24"/>
          <w:lang w:eastAsia="es-SV"/>
        </w:rPr>
        <w:t xml:space="preserve">  mucho </w:t>
      </w:r>
    </w:p>
    <w:p w14:paraId="43FABCD5" w14:textId="052B0070" w:rsidR="007330B3" w:rsidRDefault="007330B3" w:rsidP="00505413">
      <w:pPr>
        <w:spacing w:after="100" w:afterAutospacing="1" w:line="240" w:lineRule="auto"/>
        <w:rPr>
          <w:rFonts w:eastAsia="Times New Roman" w:cstheme="minorHAnsi"/>
          <w:color w:val="000000"/>
          <w:sz w:val="24"/>
          <w:szCs w:val="24"/>
          <w:lang w:eastAsia="es-SV"/>
        </w:rPr>
      </w:pPr>
    </w:p>
    <w:p w14:paraId="5DBC7FFC" w14:textId="2386C256" w:rsidR="007330B3" w:rsidRDefault="007330B3" w:rsidP="00505413">
      <w:pPr>
        <w:spacing w:after="100" w:afterAutospacing="1" w:line="240" w:lineRule="auto"/>
        <w:rPr>
          <w:rFonts w:eastAsia="Times New Roman" w:cstheme="minorHAnsi"/>
          <w:color w:val="000000"/>
          <w:sz w:val="24"/>
          <w:szCs w:val="24"/>
          <w:lang w:eastAsia="es-SV"/>
        </w:rPr>
      </w:pPr>
    </w:p>
    <w:p w14:paraId="03DA2447" w14:textId="62AE72C2" w:rsidR="007330B3" w:rsidRDefault="007330B3" w:rsidP="00505413">
      <w:pPr>
        <w:spacing w:after="100" w:afterAutospacing="1" w:line="240" w:lineRule="auto"/>
        <w:rPr>
          <w:rFonts w:eastAsia="Times New Roman" w:cstheme="minorHAnsi"/>
          <w:color w:val="000000"/>
          <w:sz w:val="24"/>
          <w:szCs w:val="24"/>
          <w:lang w:eastAsia="es-SV"/>
        </w:rPr>
      </w:pPr>
    </w:p>
    <w:p w14:paraId="59757ACE" w14:textId="0AF5141F" w:rsidR="007330B3" w:rsidRDefault="007330B3" w:rsidP="00505413">
      <w:pPr>
        <w:spacing w:after="100" w:afterAutospacing="1" w:line="240" w:lineRule="auto"/>
        <w:rPr>
          <w:rFonts w:eastAsia="Times New Roman" w:cstheme="minorHAnsi"/>
          <w:color w:val="000000"/>
          <w:sz w:val="24"/>
          <w:szCs w:val="24"/>
          <w:lang w:eastAsia="es-SV"/>
        </w:rPr>
      </w:pPr>
    </w:p>
    <w:p w14:paraId="77119039" w14:textId="2836D93B" w:rsidR="007330B3" w:rsidRDefault="007330B3" w:rsidP="00505413">
      <w:pPr>
        <w:spacing w:after="100" w:afterAutospacing="1" w:line="240" w:lineRule="auto"/>
        <w:rPr>
          <w:rFonts w:eastAsia="Times New Roman" w:cstheme="minorHAnsi"/>
          <w:color w:val="000000"/>
          <w:sz w:val="24"/>
          <w:szCs w:val="24"/>
          <w:lang w:eastAsia="es-SV"/>
        </w:rPr>
      </w:pPr>
    </w:p>
    <w:p w14:paraId="5B38842C" w14:textId="223380BA" w:rsidR="007A5DD3" w:rsidRDefault="007A5DD3" w:rsidP="00505413">
      <w:pPr>
        <w:spacing w:after="100" w:afterAutospacing="1" w:line="240" w:lineRule="auto"/>
        <w:rPr>
          <w:rFonts w:eastAsia="Times New Roman" w:cstheme="minorHAnsi"/>
          <w:color w:val="000000"/>
          <w:sz w:val="24"/>
          <w:szCs w:val="24"/>
          <w:lang w:eastAsia="es-SV"/>
        </w:rPr>
      </w:pPr>
    </w:p>
    <w:p w14:paraId="2CDE12E6" w14:textId="5E87C54A" w:rsidR="007A5DD3" w:rsidRDefault="007A5DD3" w:rsidP="00505413">
      <w:pPr>
        <w:spacing w:after="100" w:afterAutospacing="1" w:line="240" w:lineRule="auto"/>
        <w:rPr>
          <w:rFonts w:eastAsia="Times New Roman" w:cstheme="minorHAnsi"/>
          <w:color w:val="000000"/>
          <w:sz w:val="24"/>
          <w:szCs w:val="24"/>
          <w:lang w:eastAsia="es-SV"/>
        </w:rPr>
      </w:pPr>
    </w:p>
    <w:p w14:paraId="3A82425C" w14:textId="77777777" w:rsidR="00505413" w:rsidRPr="00ED6C3F" w:rsidRDefault="00505413" w:rsidP="00AA2D5F">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lastRenderedPageBreak/>
        <w:t> </w:t>
      </w:r>
      <w:bookmarkStart w:id="55" w:name="_Toc76377296"/>
      <w:bookmarkStart w:id="56" w:name="_Toc110007424"/>
      <w:r w:rsidRPr="00ED6C3F">
        <w:rPr>
          <w:rFonts w:asciiTheme="minorHAnsi" w:hAnsiTheme="minorHAnsi" w:cstheme="minorHAnsi"/>
          <w:color w:val="000000"/>
          <w:sz w:val="24"/>
          <w:szCs w:val="24"/>
        </w:rPr>
        <w:t>bioquímica del amor</w:t>
      </w:r>
      <w:bookmarkEnd w:id="55"/>
      <w:bookmarkEnd w:id="56"/>
    </w:p>
    <w:p w14:paraId="32389FCF" w14:textId="1B0F97DC"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noProof/>
          <w:color w:val="000000"/>
          <w:sz w:val="24"/>
          <w:szCs w:val="24"/>
          <w:lang w:eastAsia="es-SV"/>
        </w:rPr>
        <w:drawing>
          <wp:inline distT="0" distB="0" distL="0" distR="0" wp14:anchorId="01369A42" wp14:editId="7A9000AC">
            <wp:extent cx="3862317" cy="6465864"/>
            <wp:effectExtent l="0" t="0" r="5080" b="0"/>
            <wp:docPr id="27" name="Imagen 27" descr="bioquimica del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oquimica del amo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68822" cy="6476755"/>
                    </a:xfrm>
                    <a:prstGeom prst="rect">
                      <a:avLst/>
                    </a:prstGeom>
                    <a:noFill/>
                    <a:ln>
                      <a:noFill/>
                    </a:ln>
                  </pic:spPr>
                </pic:pic>
              </a:graphicData>
            </a:graphic>
          </wp:inline>
        </w:drawing>
      </w:r>
    </w:p>
    <w:p w14:paraId="4041941C" w14:textId="7177BD4D" w:rsidR="007645F2" w:rsidRPr="00ED6C3F" w:rsidRDefault="007645F2"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Tomado de internet</w:t>
      </w:r>
      <w:r w:rsidR="00BB187D">
        <w:rPr>
          <w:rFonts w:eastAsia="Times New Roman" w:cstheme="minorHAnsi"/>
          <w:color w:val="000000"/>
          <w:sz w:val="24"/>
          <w:szCs w:val="24"/>
          <w:lang w:eastAsia="es-SV"/>
        </w:rPr>
        <w:t xml:space="preserve">: </w:t>
      </w:r>
      <w:hyperlink r:id="rId70" w:history="1">
        <w:r w:rsidR="00BB187D">
          <w:rPr>
            <w:rStyle w:val="Hipervnculo"/>
          </w:rPr>
          <w:t>bioquimica-del-amor.jpg (834×438) (bp.blogspot.com)</w:t>
        </w:r>
      </w:hyperlink>
    </w:p>
    <w:p w14:paraId="61A387BC" w14:textId="102B0765" w:rsidR="00105A0A" w:rsidRPr="00ED6C3F" w:rsidRDefault="00105A0A" w:rsidP="00190B2A">
      <w:pPr>
        <w:pStyle w:val="Ttulo1"/>
        <w:rPr>
          <w:rFonts w:asciiTheme="minorHAnsi" w:hAnsiTheme="minorHAnsi" w:cstheme="minorHAnsi"/>
          <w:b w:val="0"/>
          <w:bCs w:val="0"/>
          <w:color w:val="000000"/>
          <w:sz w:val="24"/>
          <w:szCs w:val="24"/>
        </w:rPr>
      </w:pPr>
      <w:bookmarkStart w:id="57" w:name="_ánimo"/>
      <w:bookmarkEnd w:id="57"/>
      <w:r w:rsidRPr="00ED6C3F">
        <w:rPr>
          <w:rFonts w:asciiTheme="minorHAnsi" w:hAnsiTheme="minorHAnsi" w:cstheme="minorHAnsi"/>
          <w:b w:val="0"/>
          <w:bCs w:val="0"/>
          <w:color w:val="000000"/>
          <w:sz w:val="24"/>
          <w:szCs w:val="24"/>
        </w:rPr>
        <w:t xml:space="preserve"> </w:t>
      </w:r>
      <w:r w:rsidR="00806EF1" w:rsidRPr="00ED6C3F">
        <w:rPr>
          <w:rFonts w:asciiTheme="minorHAnsi" w:hAnsiTheme="minorHAnsi" w:cstheme="minorHAnsi"/>
          <w:b w:val="0"/>
          <w:bCs w:val="0"/>
          <w:color w:val="000000"/>
          <w:sz w:val="24"/>
          <w:szCs w:val="24"/>
        </w:rPr>
        <w:t xml:space="preserve"> </w:t>
      </w:r>
      <w:bookmarkStart w:id="58" w:name="_Toc76377297"/>
      <w:bookmarkStart w:id="59" w:name="_Toc110007425"/>
      <w:r w:rsidR="00806EF1" w:rsidRPr="00ED6C3F">
        <w:rPr>
          <w:rFonts w:asciiTheme="minorHAnsi" w:hAnsiTheme="minorHAnsi" w:cstheme="minorHAnsi"/>
          <w:b w:val="0"/>
          <w:bCs w:val="0"/>
          <w:color w:val="000000"/>
          <w:sz w:val="24"/>
          <w:szCs w:val="24"/>
        </w:rPr>
        <w:t>á</w:t>
      </w:r>
      <w:r w:rsidRPr="00ED6C3F">
        <w:rPr>
          <w:rFonts w:asciiTheme="minorHAnsi" w:hAnsiTheme="minorHAnsi" w:cstheme="minorHAnsi"/>
          <w:b w:val="0"/>
          <w:bCs w:val="0"/>
          <w:color w:val="000000"/>
          <w:sz w:val="24"/>
          <w:szCs w:val="24"/>
        </w:rPr>
        <w:t>nimo</w:t>
      </w:r>
      <w:bookmarkEnd w:id="58"/>
      <w:bookmarkEnd w:id="59"/>
    </w:p>
    <w:p w14:paraId="62081B4A"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Del lat. anĭmus; cf. gr. ἄνεμος ánemos 'soplo'.</w:t>
      </w:r>
    </w:p>
    <w:p w14:paraId="6C0BDAB2"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1. m. Actitud, disposición, temple. Sondean el ánimo de la gente con encuestas. Ánimo tranquilo.</w:t>
      </w:r>
    </w:p>
    <w:p w14:paraId="1DD1BF53"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m. Valor, energía, esfuerzo.</w:t>
      </w:r>
    </w:p>
    <w:p w14:paraId="12A592EB"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3. m. Intención, voluntad. Sin ánimo de ofender.</w:t>
      </w:r>
    </w:p>
    <w:p w14:paraId="75020AF3"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4. m. Carácter, índole, condición psíquica.</w:t>
      </w:r>
    </w:p>
    <w:p w14:paraId="6A6AF45A"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5. m. Alma o espíritu, en cuanto principio de la actividad humana.</w:t>
      </w:r>
    </w:p>
    <w:p w14:paraId="242D0613"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6. interj. U. para alentar o esforzar a alguien.</w:t>
      </w:r>
    </w:p>
    <w:p w14:paraId="6E4ED786"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buen ánimo</w:t>
      </w:r>
    </w:p>
    <w:p w14:paraId="61AF1A9A"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loc. interj. ánimo.</w:t>
      </w:r>
    </w:p>
    <w:p w14:paraId="159C6794"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caer, o caerse, de ánimo</w:t>
      </w:r>
    </w:p>
    <w:p w14:paraId="2C3E663E"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locs. verbs. desanimarse.</w:t>
      </w:r>
    </w:p>
    <w:p w14:paraId="70E52B51"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dilatar el ánimo</w:t>
      </w:r>
    </w:p>
    <w:p w14:paraId="22BBB79E"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loc. verb. Causar o sentir consuelo o desahogo en las aflicciones por medio de la esperanza o la conformidad.</w:t>
      </w:r>
    </w:p>
    <w:p w14:paraId="167FDF2D"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estrecharse de ánimo</w:t>
      </w:r>
    </w:p>
    <w:p w14:paraId="42A16C5B"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loc. verb. acobardarse.</w:t>
      </w:r>
    </w:p>
    <w:p w14:paraId="45C6C2F0"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hacer, o tener, ánimo</w:t>
      </w:r>
    </w:p>
    <w:p w14:paraId="75314FE5" w14:textId="77777777" w:rsidR="002B5EC7" w:rsidRPr="00ED6C3F" w:rsidRDefault="002B5EC7"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locs. verbs. Formar o tener intención de hacer algo.</w:t>
      </w:r>
    </w:p>
    <w:p w14:paraId="33E26A25" w14:textId="77777777" w:rsidR="00A2193E" w:rsidRPr="00ED6C3F" w:rsidRDefault="00A2193E" w:rsidP="00447642">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estado de ánimo</w:t>
      </w:r>
    </w:p>
    <w:p w14:paraId="100ED72D" w14:textId="77777777" w:rsidR="00A2193E" w:rsidRPr="00ED6C3F" w:rsidRDefault="00A2193E" w:rsidP="00A2193E">
      <w:pPr>
        <w:spacing w:after="100" w:afterAutospacing="1" w:line="240" w:lineRule="auto"/>
        <w:rPr>
          <w:rFonts w:eastAsia="Times New Roman" w:cstheme="minorHAnsi"/>
          <w:color w:val="000000"/>
          <w:sz w:val="24"/>
          <w:szCs w:val="24"/>
          <w:lang w:eastAsia="es-SV"/>
        </w:rPr>
      </w:pPr>
    </w:p>
    <w:p w14:paraId="246182A3" w14:textId="77777777" w:rsidR="00A2193E" w:rsidRPr="00ED6C3F" w:rsidRDefault="00A2193E" w:rsidP="00A2193E">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m. Disposición en que se encuentra alguien, causada por la alegría, la tristeza, el abatimiento, etc.</w:t>
      </w:r>
    </w:p>
    <w:p w14:paraId="0668A46A" w14:textId="77777777" w:rsidR="00A2193E" w:rsidRPr="00ED6C3F" w:rsidRDefault="00A2193E" w:rsidP="00A2193E">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igualdad de ánimo</w:t>
      </w:r>
    </w:p>
    <w:p w14:paraId="5E570D27" w14:textId="5A0EC1C6" w:rsidR="00A2193E" w:rsidRPr="00ED6C3F" w:rsidRDefault="00A2193E" w:rsidP="00A2193E">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f. Constancia y serenidad en los sucesos prósperos o adversos</w:t>
      </w:r>
    </w:p>
    <w:p w14:paraId="23E967DD" w14:textId="5A4E5270" w:rsidR="002B5EC7" w:rsidRPr="00ED6C3F" w:rsidRDefault="002B5EC7" w:rsidP="002B5EC7">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pasión de ánimo</w:t>
      </w:r>
    </w:p>
    <w:p w14:paraId="09BD881B" w14:textId="4E39D1B4" w:rsidR="00B02D63" w:rsidRPr="00ED6C3F" w:rsidRDefault="00B02D63" w:rsidP="002B5EC7">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f. Tristeza, depresión, abatimiento, desconsuelo.</w:t>
      </w:r>
    </w:p>
    <w:p w14:paraId="0F45DEF1" w14:textId="1B2EBF8F" w:rsidR="002B5EC7" w:rsidRPr="00ED6C3F" w:rsidRDefault="002B5EC7" w:rsidP="002B5EC7">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presencia de ánimo</w:t>
      </w:r>
    </w:p>
    <w:p w14:paraId="6B778A44" w14:textId="7450E59D" w:rsidR="00B02D63" w:rsidRPr="00ED6C3F" w:rsidRDefault="00B02D63" w:rsidP="002B5EC7">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f. Serenidad o tranquilidad que conserva el ánimo, tanto en los sucesos adversos como en los prósperos</w:t>
      </w:r>
    </w:p>
    <w:p w14:paraId="12F08760" w14:textId="3E585A92" w:rsidR="002B046E" w:rsidRDefault="002E17F1" w:rsidP="00806EF1">
      <w:pPr>
        <w:pStyle w:val="l"/>
        <w:shd w:val="clear" w:color="auto" w:fill="FFFFFF"/>
        <w:spacing w:before="0" w:beforeAutospacing="0" w:after="150" w:afterAutospacing="0"/>
        <w:rPr>
          <w:rFonts w:asciiTheme="minorHAnsi" w:hAnsiTheme="minorHAnsi" w:cstheme="minorHAnsi"/>
          <w:color w:val="000000"/>
          <w:spacing w:val="4"/>
        </w:rPr>
      </w:pPr>
      <w:r w:rsidRPr="00ED6C3F">
        <w:rPr>
          <w:rFonts w:asciiTheme="minorHAnsi" w:hAnsiTheme="minorHAnsi" w:cstheme="minorHAnsi"/>
          <w:color w:val="000000"/>
          <w:spacing w:val="4"/>
        </w:rPr>
        <w:t>diccionario de la RAE</w:t>
      </w:r>
    </w:p>
    <w:p w14:paraId="26D6B30E" w14:textId="77777777" w:rsidR="002B046E" w:rsidRPr="00ED6C3F" w:rsidRDefault="002B046E" w:rsidP="00806EF1">
      <w:pPr>
        <w:pStyle w:val="l"/>
        <w:shd w:val="clear" w:color="auto" w:fill="FFFFFF"/>
        <w:spacing w:before="0" w:beforeAutospacing="0" w:after="150" w:afterAutospacing="0"/>
        <w:rPr>
          <w:rFonts w:asciiTheme="minorHAnsi" w:hAnsiTheme="minorHAnsi" w:cstheme="minorHAnsi"/>
          <w:color w:val="000000"/>
          <w:spacing w:val="4"/>
        </w:rPr>
      </w:pPr>
    </w:p>
    <w:p w14:paraId="59B98DC3" w14:textId="77777777" w:rsidR="00505413" w:rsidRPr="00ED6C3F" w:rsidRDefault="00505413" w:rsidP="00AE723B">
      <w:pPr>
        <w:pStyle w:val="Ttulo1"/>
        <w:rPr>
          <w:rFonts w:asciiTheme="minorHAnsi" w:hAnsiTheme="minorHAnsi" w:cstheme="minorHAnsi"/>
          <w:color w:val="000000"/>
          <w:sz w:val="24"/>
          <w:szCs w:val="24"/>
        </w:rPr>
      </w:pPr>
      <w:bookmarkStart w:id="60" w:name="_Toc76377298"/>
      <w:bookmarkStart w:id="61" w:name="_Toc110007426"/>
      <w:r w:rsidRPr="00ED6C3F">
        <w:rPr>
          <w:rFonts w:asciiTheme="minorHAnsi" w:hAnsiTheme="minorHAnsi" w:cstheme="minorHAnsi"/>
          <w:color w:val="000000"/>
          <w:sz w:val="24"/>
          <w:szCs w:val="24"/>
        </w:rPr>
        <w:t>aptitud</w:t>
      </w:r>
      <w:bookmarkEnd w:id="60"/>
      <w:bookmarkEnd w:id="61"/>
    </w:p>
    <w:p w14:paraId="3E804CC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aptitud se define como la capacidad para Servir</w:t>
      </w:r>
    </w:p>
    <w:p w14:paraId="5B0F41F1" w14:textId="5F68998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Aptitud </w:t>
      </w:r>
      <w:r w:rsidR="00DB2C03" w:rsidRPr="00ED6C3F">
        <w:rPr>
          <w:rFonts w:eastAsia="Times New Roman" w:cstheme="minorHAnsi"/>
          <w:color w:val="000000"/>
          <w:sz w:val="24"/>
          <w:szCs w:val="24"/>
          <w:lang w:eastAsia="es-SV"/>
        </w:rPr>
        <w:t>implica inteligencia</w:t>
      </w:r>
      <w:r w:rsidRPr="00ED6C3F">
        <w:rPr>
          <w:rFonts w:eastAsia="Times New Roman" w:cstheme="minorHAnsi"/>
          <w:color w:val="000000"/>
          <w:sz w:val="24"/>
          <w:szCs w:val="24"/>
          <w:lang w:eastAsia="es-SV"/>
        </w:rPr>
        <w:t>, conocimiento e información.</w:t>
      </w:r>
    </w:p>
    <w:p w14:paraId="7361A2D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Aptitud es la capacidad de hacer algo que Sirva, para lo cual se requiere inteligencia, conocimiento e información</w:t>
      </w:r>
    </w:p>
    <w:p w14:paraId="03B1590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su sabiduría el Creador nos ha dotado de diferentes aptitudes: inteligencia musical, inteligencia manual, inteligencia matemática, inteligencia conceptual, inteligencia creativa, inteligencia ejecutiva, etc.</w:t>
      </w:r>
    </w:p>
    <w:p w14:paraId="45B1B85D" w14:textId="7A4C0FB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Para que con nuestras aptitudes </w:t>
      </w:r>
      <w:r w:rsidRPr="00ED6C3F">
        <w:rPr>
          <w:rFonts w:eastAsia="Times New Roman" w:cstheme="minorHAnsi"/>
          <w:b/>
          <w:bCs/>
          <w:color w:val="000000"/>
          <w:sz w:val="24"/>
          <w:szCs w:val="24"/>
          <w:lang w:eastAsia="es-SV"/>
        </w:rPr>
        <w:t>podamos servir </w:t>
      </w:r>
      <w:r w:rsidRPr="00ED6C3F">
        <w:rPr>
          <w:rFonts w:eastAsia="Times New Roman" w:cstheme="minorHAnsi"/>
          <w:color w:val="000000"/>
          <w:sz w:val="24"/>
          <w:szCs w:val="24"/>
          <w:lang w:eastAsia="es-SV"/>
        </w:rPr>
        <w:t xml:space="preserve">a los que no las </w:t>
      </w:r>
      <w:r w:rsidR="002B046E" w:rsidRPr="00ED6C3F">
        <w:rPr>
          <w:rFonts w:eastAsia="Times New Roman" w:cstheme="minorHAnsi"/>
          <w:color w:val="000000"/>
          <w:sz w:val="24"/>
          <w:szCs w:val="24"/>
          <w:lang w:eastAsia="es-SV"/>
        </w:rPr>
        <w:t>tienen y</w:t>
      </w:r>
      <w:r w:rsidRPr="00ED6C3F">
        <w:rPr>
          <w:rFonts w:eastAsia="Times New Roman" w:cstheme="minorHAnsi"/>
          <w:color w:val="000000"/>
          <w:sz w:val="24"/>
          <w:szCs w:val="24"/>
          <w:lang w:eastAsia="es-SV"/>
        </w:rPr>
        <w:t xml:space="preserve"> a su vez </w:t>
      </w:r>
      <w:r w:rsidRPr="00ED6C3F">
        <w:rPr>
          <w:rFonts w:eastAsia="Times New Roman" w:cstheme="minorHAnsi"/>
          <w:b/>
          <w:bCs/>
          <w:color w:val="000000"/>
          <w:sz w:val="24"/>
          <w:szCs w:val="24"/>
          <w:lang w:eastAsia="es-SV"/>
        </w:rPr>
        <w:t>nos sirvamos </w:t>
      </w:r>
      <w:r w:rsidRPr="00ED6C3F">
        <w:rPr>
          <w:rFonts w:eastAsia="Times New Roman" w:cstheme="minorHAnsi"/>
          <w:color w:val="000000"/>
          <w:sz w:val="24"/>
          <w:szCs w:val="24"/>
          <w:lang w:eastAsia="es-SV"/>
        </w:rPr>
        <w:t>de las aptitudes de aquellos que tienen las que nosotros no tenemos.</w:t>
      </w:r>
    </w:p>
    <w:p w14:paraId="4DFA988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Todo esto en un </w:t>
      </w:r>
      <w:r w:rsidRPr="00ED6C3F">
        <w:rPr>
          <w:rFonts w:eastAsia="Times New Roman" w:cstheme="minorHAnsi"/>
          <w:b/>
          <w:bCs/>
          <w:color w:val="000000"/>
          <w:sz w:val="24"/>
          <w:szCs w:val="24"/>
          <w:lang w:eastAsia="es-SV"/>
        </w:rPr>
        <w:t>sistema complejo, interrelacionado e interdependiente.</w:t>
      </w:r>
    </w:p>
    <w:p w14:paraId="21BB7873" w14:textId="21A589F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noProof/>
          <w:color w:val="000000"/>
          <w:sz w:val="24"/>
          <w:szCs w:val="24"/>
          <w:lang w:eastAsia="es-SV"/>
        </w:rPr>
        <w:drawing>
          <wp:inline distT="0" distB="0" distL="0" distR="0" wp14:anchorId="26C87C6B" wp14:editId="1CA5D9E9">
            <wp:extent cx="4305300" cy="2423160"/>
            <wp:effectExtent l="0" t="0" r="0" b="0"/>
            <wp:docPr id="26" name="Imagen 26" descr="sistemaainterde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stemaainterdependien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05300" cy="2423160"/>
                    </a:xfrm>
                    <a:prstGeom prst="rect">
                      <a:avLst/>
                    </a:prstGeom>
                    <a:noFill/>
                    <a:ln>
                      <a:noFill/>
                    </a:ln>
                  </pic:spPr>
                </pic:pic>
              </a:graphicData>
            </a:graphic>
          </wp:inline>
        </w:drawing>
      </w:r>
    </w:p>
    <w:p w14:paraId="300886BB" w14:textId="2F8E042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Dios (el </w:t>
      </w:r>
      <w:hyperlink r:id="rId72" w:anchor="EIGES" w:history="1">
        <w:r w:rsidRPr="00ED6C3F">
          <w:rPr>
            <w:rFonts w:eastAsia="Times New Roman" w:cstheme="minorHAnsi"/>
            <w:color w:val="E00B0B"/>
            <w:sz w:val="24"/>
            <w:szCs w:val="24"/>
            <w:u w:val="single"/>
            <w:lang w:eastAsia="es-SV"/>
          </w:rPr>
          <w:t>EIGES</w:t>
        </w:r>
      </w:hyperlink>
      <w:r w:rsidRPr="00ED6C3F">
        <w:rPr>
          <w:rFonts w:eastAsia="Times New Roman" w:cstheme="minorHAnsi"/>
          <w:color w:val="000000"/>
          <w:sz w:val="24"/>
          <w:szCs w:val="24"/>
          <w:lang w:eastAsia="es-SV"/>
        </w:rPr>
        <w:t>) no nos ha creado para ser siervos</w:t>
      </w:r>
      <w:r w:rsidR="0090283A">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ni serviles del estado, ni de unos cuantos </w:t>
      </w:r>
      <w:r w:rsidR="0090283A" w:rsidRPr="00ED6C3F">
        <w:rPr>
          <w:rFonts w:eastAsia="Times New Roman" w:cstheme="minorHAnsi"/>
          <w:color w:val="000000"/>
          <w:sz w:val="24"/>
          <w:szCs w:val="24"/>
          <w:lang w:eastAsia="es-SV"/>
        </w:rPr>
        <w:t>dirigentes, líderes</w:t>
      </w:r>
      <w:r w:rsidRPr="00ED6C3F">
        <w:rPr>
          <w:rFonts w:eastAsia="Times New Roman" w:cstheme="minorHAnsi"/>
          <w:color w:val="000000"/>
          <w:sz w:val="24"/>
          <w:szCs w:val="24"/>
          <w:lang w:eastAsia="es-SV"/>
        </w:rPr>
        <w:t>, dictadores, tiranos, políticos partidarios o religiosos soberbios que se crean iluminados o ungidos; ni siervos de empresarios, directores, gerentes de empresas soberbios o líderes empresariales soberbios, que actúan así por ser ignorantes del Principio del Servicio.</w:t>
      </w:r>
    </w:p>
    <w:p w14:paraId="1E8C2340" w14:textId="77777777" w:rsidR="00586F7B" w:rsidRPr="00ED6C3F" w:rsidRDefault="00586F7B" w:rsidP="00505413">
      <w:pPr>
        <w:spacing w:after="100" w:afterAutospacing="1" w:line="240" w:lineRule="auto"/>
        <w:rPr>
          <w:rFonts w:eastAsia="Times New Roman" w:cstheme="minorHAnsi"/>
          <w:color w:val="000000"/>
          <w:sz w:val="24"/>
          <w:szCs w:val="24"/>
          <w:lang w:eastAsia="es-SV"/>
        </w:rPr>
      </w:pPr>
    </w:p>
    <w:p w14:paraId="52257B31" w14:textId="77777777" w:rsidR="00505413" w:rsidRPr="00ED6C3F" w:rsidRDefault="00505413" w:rsidP="00AE723B">
      <w:pPr>
        <w:pStyle w:val="Ttulo1"/>
        <w:rPr>
          <w:rFonts w:asciiTheme="minorHAnsi" w:hAnsiTheme="minorHAnsi" w:cstheme="minorHAnsi"/>
          <w:color w:val="000000"/>
          <w:sz w:val="24"/>
          <w:szCs w:val="24"/>
        </w:rPr>
      </w:pPr>
      <w:bookmarkStart w:id="62" w:name="_Toc76377299"/>
      <w:bookmarkStart w:id="63" w:name="_Toc110007427"/>
      <w:r w:rsidRPr="00ED6C3F">
        <w:rPr>
          <w:rFonts w:asciiTheme="minorHAnsi" w:hAnsiTheme="minorHAnsi" w:cstheme="minorHAnsi"/>
          <w:color w:val="000000"/>
          <w:sz w:val="24"/>
          <w:szCs w:val="24"/>
        </w:rPr>
        <w:t>Asumir:</w:t>
      </w:r>
      <w:bookmarkEnd w:id="62"/>
      <w:bookmarkEnd w:id="63"/>
    </w:p>
    <w:p w14:paraId="02F3D6A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Sinónimo de Suponer.</w:t>
      </w:r>
    </w:p>
    <w:p w14:paraId="5F7F767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Suponer que conoces algo que realmente no conoces, bien sea una persona, una cosa. una materia o tema de conocimiento, un fenómeno de la vida, un fenómeno de la realidad, </w:t>
      </w:r>
    </w:p>
    <w:p w14:paraId="37EFFE2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A la luz del PS, para mejorar nuestra efectividad en la vida no debemos asumir, ya que normalmente cuando asumimos, nos equivocamos</w:t>
      </w:r>
    </w:p>
    <w:p w14:paraId="0CF72AD7" w14:textId="77777777" w:rsidR="00505413" w:rsidRPr="00ED6C3F" w:rsidRDefault="00505413" w:rsidP="00586F7B">
      <w:pPr>
        <w:pStyle w:val="Ttulo1"/>
        <w:rPr>
          <w:rFonts w:asciiTheme="minorHAnsi" w:hAnsiTheme="minorHAnsi" w:cstheme="minorHAnsi"/>
          <w:color w:val="000000"/>
          <w:sz w:val="24"/>
          <w:szCs w:val="24"/>
        </w:rPr>
      </w:pPr>
      <w:bookmarkStart w:id="64" w:name="_Toc76377300"/>
      <w:bookmarkStart w:id="65" w:name="_Toc110007428"/>
      <w:r w:rsidRPr="00ED6C3F">
        <w:rPr>
          <w:rFonts w:asciiTheme="minorHAnsi" w:hAnsiTheme="minorHAnsi" w:cstheme="minorHAnsi"/>
          <w:color w:val="000000"/>
          <w:sz w:val="24"/>
          <w:szCs w:val="24"/>
        </w:rPr>
        <w:t>axioma de EPVBPS</w:t>
      </w:r>
      <w:bookmarkEnd w:id="64"/>
      <w:bookmarkEnd w:id="65"/>
    </w:p>
    <w:p w14:paraId="013344D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decimos que nuestro axioma es: </w:t>
      </w:r>
      <w:r w:rsidRPr="00ED6C3F">
        <w:rPr>
          <w:rFonts w:eastAsia="Times New Roman" w:cstheme="minorHAnsi"/>
          <w:b/>
          <w:bCs/>
          <w:color w:val="000000"/>
          <w:sz w:val="24"/>
          <w:szCs w:val="24"/>
          <w:lang w:eastAsia="es-SV"/>
        </w:rPr>
        <w:t>No se puede encontrar lo que no se sabe, qué es.</w:t>
      </w:r>
      <w:r w:rsidRPr="00ED6C3F">
        <w:rPr>
          <w:rFonts w:eastAsia="Times New Roman" w:cstheme="minorHAnsi"/>
          <w:color w:val="000000"/>
          <w:sz w:val="24"/>
          <w:szCs w:val="24"/>
          <w:lang w:eastAsia="es-SV"/>
        </w:rPr>
        <w:t> </w:t>
      </w:r>
    </w:p>
    <w:p w14:paraId="26E396B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decimos que la ignorancia de este axioma es la causa raíz de nuestra falta de efectividad en todo lo que hagamos. </w:t>
      </w:r>
    </w:p>
    <w:p w14:paraId="041991F9" w14:textId="2D7CF79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w:t>
      </w:r>
      <w:r w:rsidR="0090283A" w:rsidRPr="00ED6C3F">
        <w:rPr>
          <w:rFonts w:eastAsia="Times New Roman" w:cstheme="minorHAnsi"/>
          <w:color w:val="000000"/>
          <w:sz w:val="24"/>
          <w:szCs w:val="24"/>
          <w:lang w:eastAsia="es-SV"/>
        </w:rPr>
        <w:t>ejemplo,</w:t>
      </w:r>
      <w:r w:rsidRPr="00ED6C3F">
        <w:rPr>
          <w:rFonts w:eastAsia="Times New Roman" w:cstheme="minorHAnsi"/>
          <w:color w:val="000000"/>
          <w:sz w:val="24"/>
          <w:szCs w:val="24"/>
          <w:lang w:eastAsia="es-SV"/>
        </w:rPr>
        <w:t xml:space="preserve"> la mayoría de las personas buscamos en la vida. amor, éxito y felicidad, pero nuestras probabilidades de </w:t>
      </w:r>
      <w:r w:rsidR="00046F23" w:rsidRPr="00ED6C3F">
        <w:rPr>
          <w:rFonts w:eastAsia="Times New Roman" w:cstheme="minorHAnsi"/>
          <w:color w:val="000000"/>
          <w:sz w:val="24"/>
          <w:szCs w:val="24"/>
          <w:lang w:eastAsia="es-SV"/>
        </w:rPr>
        <w:t>encontrarlos</w:t>
      </w:r>
      <w:r w:rsidRPr="00ED6C3F">
        <w:rPr>
          <w:rFonts w:eastAsia="Times New Roman" w:cstheme="minorHAnsi"/>
          <w:color w:val="000000"/>
          <w:sz w:val="24"/>
          <w:szCs w:val="24"/>
          <w:lang w:eastAsia="es-SV"/>
        </w:rPr>
        <w:t xml:space="preserve"> es muy baja si no sabemos lo que son.</w:t>
      </w:r>
    </w:p>
    <w:p w14:paraId="6401B1D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Si andamos buscando el amor humano, pero no sabemos lo que es el amor humano, cómo vamos a encontrarlo.</w:t>
      </w:r>
    </w:p>
    <w:p w14:paraId="301180E1" w14:textId="63CC30D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 </w:t>
      </w:r>
      <w:r w:rsidR="0090283A" w:rsidRPr="00ED6C3F">
        <w:rPr>
          <w:rFonts w:eastAsia="Times New Roman" w:cstheme="minorHAnsi"/>
          <w:color w:val="000000"/>
          <w:sz w:val="24"/>
          <w:szCs w:val="24"/>
          <w:lang w:eastAsia="es-SV"/>
        </w:rPr>
        <w:t>andamos</w:t>
      </w:r>
      <w:r w:rsidRPr="00ED6C3F">
        <w:rPr>
          <w:rFonts w:eastAsia="Times New Roman" w:cstheme="minorHAnsi"/>
          <w:color w:val="000000"/>
          <w:sz w:val="24"/>
          <w:szCs w:val="24"/>
          <w:lang w:eastAsia="es-SV"/>
        </w:rPr>
        <w:t xml:space="preserve"> buscando el éxito, pero no sabemos lo que es el éxito, cómo vamos a encontrarlo</w:t>
      </w:r>
    </w:p>
    <w:p w14:paraId="0EA8C2BE" w14:textId="2A74F64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 andamos buscando la felicidad, pero no sabemos lo que es la felicidad, cómo vamos a </w:t>
      </w:r>
      <w:r w:rsidR="00DF37F8" w:rsidRPr="00ED6C3F">
        <w:rPr>
          <w:rFonts w:eastAsia="Times New Roman" w:cstheme="minorHAnsi"/>
          <w:color w:val="000000"/>
          <w:sz w:val="24"/>
          <w:szCs w:val="24"/>
          <w:lang w:eastAsia="es-SV"/>
        </w:rPr>
        <w:t>encontrarla</w:t>
      </w:r>
      <w:r w:rsidRPr="00ED6C3F">
        <w:rPr>
          <w:rFonts w:eastAsia="Times New Roman" w:cstheme="minorHAnsi"/>
          <w:color w:val="000000"/>
          <w:sz w:val="24"/>
          <w:szCs w:val="24"/>
          <w:lang w:eastAsia="es-SV"/>
        </w:rPr>
        <w:t>.</w:t>
      </w:r>
    </w:p>
    <w:p w14:paraId="7B43A3E0" w14:textId="56820C1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Este axioma es de una enorme importancia -importancia significa que tiene valor y lo que tiene valor es lo que sirve- para ser efectivos en nuestros diferentes roles de vida. </w:t>
      </w:r>
    </w:p>
    <w:p w14:paraId="33B9F1F2" w14:textId="77777777" w:rsidR="001657D2" w:rsidRPr="00ED6C3F" w:rsidRDefault="001657D2" w:rsidP="00505413">
      <w:pPr>
        <w:spacing w:after="100" w:afterAutospacing="1" w:line="240" w:lineRule="auto"/>
        <w:rPr>
          <w:rFonts w:eastAsia="Times New Roman" w:cstheme="minorHAnsi"/>
          <w:color w:val="000000"/>
          <w:sz w:val="24"/>
          <w:szCs w:val="24"/>
          <w:lang w:eastAsia="es-SV"/>
        </w:rPr>
      </w:pPr>
    </w:p>
    <w:p w14:paraId="6CF2B2B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"B"</w:t>
      </w:r>
    </w:p>
    <w:p w14:paraId="60A764F2" w14:textId="77777777" w:rsidR="00505413" w:rsidRPr="00ED6C3F" w:rsidRDefault="00000000" w:rsidP="00505413">
      <w:pPr>
        <w:spacing w:after="100" w:afterAutospacing="1" w:line="240" w:lineRule="auto"/>
        <w:rPr>
          <w:rFonts w:eastAsia="Times New Roman" w:cstheme="minorHAnsi"/>
          <w:color w:val="000000"/>
          <w:sz w:val="24"/>
          <w:szCs w:val="24"/>
          <w:lang w:eastAsia="es-SV"/>
        </w:rPr>
      </w:pPr>
      <w:hyperlink r:id="rId73" w:anchor="biunivocarelacion" w:history="1">
        <w:r w:rsidR="00505413" w:rsidRPr="00ED6C3F">
          <w:rPr>
            <w:rFonts w:eastAsia="Times New Roman" w:cstheme="minorHAnsi"/>
            <w:color w:val="E00B0B"/>
            <w:sz w:val="24"/>
            <w:szCs w:val="24"/>
            <w:u w:val="single"/>
            <w:lang w:eastAsia="es-SV"/>
          </w:rPr>
          <w:t>biunivoca relación</w:t>
        </w:r>
      </w:hyperlink>
      <w:r w:rsidR="00505413" w:rsidRPr="00ED6C3F">
        <w:rPr>
          <w:rFonts w:eastAsia="Times New Roman" w:cstheme="minorHAnsi"/>
          <w:color w:val="000000"/>
          <w:sz w:val="24"/>
          <w:szCs w:val="24"/>
          <w:lang w:eastAsia="es-SV"/>
        </w:rPr>
        <w:t> ; </w:t>
      </w:r>
    </w:p>
    <w:p w14:paraId="10D8950C" w14:textId="7D8CC1C7" w:rsidR="00505413" w:rsidRPr="00ED6C3F" w:rsidRDefault="00DF37F8" w:rsidP="001657D2">
      <w:pPr>
        <w:pStyle w:val="Ttulo1"/>
        <w:rPr>
          <w:rFonts w:asciiTheme="minorHAnsi" w:hAnsiTheme="minorHAnsi" w:cstheme="minorHAnsi"/>
          <w:color w:val="000000"/>
          <w:sz w:val="24"/>
          <w:szCs w:val="24"/>
        </w:rPr>
      </w:pPr>
      <w:bookmarkStart w:id="66" w:name="_Toc76377301"/>
      <w:bookmarkStart w:id="67" w:name="_Toc110007429"/>
      <w:r w:rsidRPr="00ED6C3F">
        <w:rPr>
          <w:rFonts w:asciiTheme="minorHAnsi" w:hAnsiTheme="minorHAnsi" w:cstheme="minorHAnsi"/>
          <w:color w:val="000000"/>
          <w:sz w:val="24"/>
          <w:szCs w:val="24"/>
        </w:rPr>
        <w:t>biunívoca</w:t>
      </w:r>
      <w:r w:rsidR="00505413" w:rsidRPr="00ED6C3F">
        <w:rPr>
          <w:rFonts w:asciiTheme="minorHAnsi" w:hAnsiTheme="minorHAnsi" w:cstheme="minorHAnsi"/>
          <w:color w:val="000000"/>
          <w:sz w:val="24"/>
          <w:szCs w:val="24"/>
        </w:rPr>
        <w:t>, relación</w:t>
      </w:r>
      <w:bookmarkEnd w:id="66"/>
      <w:bookmarkEnd w:id="67"/>
    </w:p>
    <w:p w14:paraId="5FDAADDF" w14:textId="1BF2E36F" w:rsidR="00505413" w:rsidRDefault="005F6FCF"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Dícese</w:t>
      </w:r>
      <w:r w:rsidR="00505413" w:rsidRPr="00ED6C3F">
        <w:rPr>
          <w:rFonts w:eastAsia="Times New Roman" w:cstheme="minorHAnsi"/>
          <w:color w:val="000000"/>
          <w:sz w:val="24"/>
          <w:szCs w:val="24"/>
          <w:lang w:eastAsia="es-SV"/>
        </w:rPr>
        <w:t xml:space="preserve"> de una relación que funciona en las dos direcciones o sentidos.</w:t>
      </w:r>
    </w:p>
    <w:p w14:paraId="50428437" w14:textId="77777777" w:rsidR="00DF37F8" w:rsidRPr="00ED6C3F" w:rsidRDefault="00DF37F8" w:rsidP="00505413">
      <w:pPr>
        <w:spacing w:after="100" w:afterAutospacing="1" w:line="240" w:lineRule="auto"/>
        <w:rPr>
          <w:rFonts w:eastAsia="Times New Roman" w:cstheme="minorHAnsi"/>
          <w:color w:val="000000"/>
          <w:sz w:val="24"/>
          <w:szCs w:val="24"/>
          <w:lang w:eastAsia="es-SV"/>
        </w:rPr>
      </w:pPr>
    </w:p>
    <w:p w14:paraId="634D2CE9" w14:textId="77777777" w:rsidR="00505413" w:rsidRPr="00ED6C3F" w:rsidRDefault="00505413" w:rsidP="001657D2">
      <w:pPr>
        <w:pStyle w:val="Ttulo1"/>
        <w:rPr>
          <w:rFonts w:asciiTheme="minorHAnsi" w:hAnsiTheme="minorHAnsi" w:cstheme="minorHAnsi"/>
          <w:color w:val="000000"/>
          <w:sz w:val="24"/>
          <w:szCs w:val="24"/>
        </w:rPr>
      </w:pPr>
      <w:bookmarkStart w:id="68" w:name="_Toc76377302"/>
      <w:bookmarkStart w:id="69" w:name="_Toc110007430"/>
      <w:r w:rsidRPr="00ED6C3F">
        <w:rPr>
          <w:rFonts w:asciiTheme="minorHAnsi" w:hAnsiTheme="minorHAnsi" w:cstheme="minorHAnsi"/>
          <w:color w:val="000000"/>
          <w:sz w:val="24"/>
          <w:szCs w:val="24"/>
        </w:rPr>
        <w:t>Relación biunívoca entre personas.</w:t>
      </w:r>
      <w:bookmarkEnd w:id="68"/>
      <w:bookmarkEnd w:id="69"/>
    </w:p>
    <w:p w14:paraId="22C0CBE0" w14:textId="0643FE0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 la luz del PS, Dícese de cualquier Tipo</w:t>
      </w:r>
      <w:r w:rsidR="00DF37F8">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de Relación entre personas que funciona en los dos sentidos, es decir una relación </w:t>
      </w:r>
      <w:r w:rsidR="00DF37F8" w:rsidRPr="00ED6C3F">
        <w:rPr>
          <w:rFonts w:eastAsia="Times New Roman" w:cstheme="minorHAnsi"/>
          <w:color w:val="000000"/>
          <w:sz w:val="24"/>
          <w:szCs w:val="24"/>
          <w:lang w:eastAsia="es-SV"/>
        </w:rPr>
        <w:t>biunívoca</w:t>
      </w:r>
      <w:r w:rsidRPr="00ED6C3F">
        <w:rPr>
          <w:rFonts w:eastAsia="Times New Roman" w:cstheme="minorHAnsi"/>
          <w:color w:val="000000"/>
          <w:sz w:val="24"/>
          <w:szCs w:val="24"/>
          <w:lang w:eastAsia="es-SV"/>
        </w:rPr>
        <w:t xml:space="preserve"> es la relación que existe desde el sujeto A hacia el sujeto B </w:t>
      </w:r>
      <w:r w:rsidR="00DF37F8" w:rsidRPr="00ED6C3F">
        <w:rPr>
          <w:rFonts w:eastAsia="Times New Roman" w:cstheme="minorHAnsi"/>
          <w:color w:val="000000"/>
          <w:sz w:val="24"/>
          <w:szCs w:val="24"/>
          <w:lang w:eastAsia="es-SV"/>
        </w:rPr>
        <w:t>y también</w:t>
      </w:r>
      <w:r w:rsidRPr="00ED6C3F">
        <w:rPr>
          <w:rFonts w:eastAsia="Times New Roman" w:cstheme="minorHAnsi"/>
          <w:color w:val="000000"/>
          <w:sz w:val="24"/>
          <w:szCs w:val="24"/>
          <w:lang w:eastAsia="es-SV"/>
        </w:rPr>
        <w:t xml:space="preserve"> existe desde el Sujeto B hacia el sujeto A. Es una relación mutua.</w:t>
      </w:r>
    </w:p>
    <w:p w14:paraId="595A130F" w14:textId="60DDC33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Por </w:t>
      </w:r>
      <w:r w:rsidR="00FA5FD1" w:rsidRPr="00ED6C3F">
        <w:rPr>
          <w:rFonts w:eastAsia="Times New Roman" w:cstheme="minorHAnsi"/>
          <w:color w:val="000000"/>
          <w:sz w:val="24"/>
          <w:szCs w:val="24"/>
          <w:lang w:eastAsia="es-SV"/>
        </w:rPr>
        <w:t>ejemplo,</w:t>
      </w:r>
      <w:r w:rsidRPr="00ED6C3F">
        <w:rPr>
          <w:rFonts w:eastAsia="Times New Roman" w:cstheme="minorHAnsi"/>
          <w:color w:val="000000"/>
          <w:sz w:val="24"/>
          <w:szCs w:val="24"/>
          <w:lang w:eastAsia="es-SV"/>
        </w:rPr>
        <w:t xml:space="preserve"> si el sujeto A odia al sujeto B y el sujeto B también odia al sujeto A, entonces la relación es </w:t>
      </w:r>
      <w:r w:rsidR="00FA5FD1" w:rsidRPr="00ED6C3F">
        <w:rPr>
          <w:rFonts w:eastAsia="Times New Roman" w:cstheme="minorHAnsi"/>
          <w:color w:val="000000"/>
          <w:sz w:val="24"/>
          <w:szCs w:val="24"/>
          <w:lang w:eastAsia="es-SV"/>
        </w:rPr>
        <w:t>biunívoca</w:t>
      </w:r>
      <w:r w:rsidRPr="00ED6C3F">
        <w:rPr>
          <w:rFonts w:eastAsia="Times New Roman" w:cstheme="minorHAnsi"/>
          <w:color w:val="000000"/>
          <w:sz w:val="24"/>
          <w:szCs w:val="24"/>
          <w:lang w:eastAsia="es-SV"/>
        </w:rPr>
        <w:t>, existe una relación de odio mutuo, podemos decir que el sujeto A y el sujeto B, se odian, existe una relación de odio entre ellas.</w:t>
      </w:r>
    </w:p>
    <w:p w14:paraId="6F9A199D" w14:textId="0E8D4D1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Similar, si por ejemplo el sujeto A aprecia al sujeto B y el sujeto B también aprecia al sujeto A, entonces la relación es </w:t>
      </w:r>
      <w:r w:rsidR="00FA5FD1" w:rsidRPr="00ED6C3F">
        <w:rPr>
          <w:rFonts w:eastAsia="Times New Roman" w:cstheme="minorHAnsi"/>
          <w:color w:val="000000"/>
          <w:sz w:val="24"/>
          <w:szCs w:val="24"/>
          <w:lang w:eastAsia="es-SV"/>
        </w:rPr>
        <w:t>biunívoca</w:t>
      </w:r>
      <w:r w:rsidRPr="00ED6C3F">
        <w:rPr>
          <w:rFonts w:eastAsia="Times New Roman" w:cstheme="minorHAnsi"/>
          <w:color w:val="000000"/>
          <w:sz w:val="24"/>
          <w:szCs w:val="24"/>
          <w:lang w:eastAsia="es-SV"/>
        </w:rPr>
        <w:t xml:space="preserve">, existe una </w:t>
      </w:r>
      <w:r w:rsidR="002A2234" w:rsidRPr="00ED6C3F">
        <w:rPr>
          <w:rFonts w:eastAsia="Times New Roman" w:cstheme="minorHAnsi"/>
          <w:color w:val="000000"/>
          <w:sz w:val="24"/>
          <w:szCs w:val="24"/>
          <w:lang w:eastAsia="es-SV"/>
        </w:rPr>
        <w:t>relación</w:t>
      </w:r>
      <w:r w:rsidRPr="00ED6C3F">
        <w:rPr>
          <w:rFonts w:eastAsia="Times New Roman" w:cstheme="minorHAnsi"/>
          <w:color w:val="000000"/>
          <w:sz w:val="24"/>
          <w:szCs w:val="24"/>
          <w:lang w:eastAsia="es-SV"/>
        </w:rPr>
        <w:t xml:space="preserve"> de aprecio mutuo, podemos decir que el sujeto A y el sujeto B, se aprecian, podemos decir que existe una relación de aprecio entre ellas. </w:t>
      </w:r>
    </w:p>
    <w:p w14:paraId="05D57CD9" w14:textId="6CCDC11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Similar, si por ejemplo el sujeto A ama al sujeto B y el sujeto B </w:t>
      </w:r>
      <w:r w:rsidR="00FA5FD1" w:rsidRPr="00ED6C3F">
        <w:rPr>
          <w:rFonts w:eastAsia="Times New Roman" w:cstheme="minorHAnsi"/>
          <w:color w:val="000000"/>
          <w:sz w:val="24"/>
          <w:szCs w:val="24"/>
          <w:lang w:eastAsia="es-SV"/>
        </w:rPr>
        <w:t>también ama</w:t>
      </w:r>
      <w:r w:rsidRPr="00ED6C3F">
        <w:rPr>
          <w:rFonts w:eastAsia="Times New Roman" w:cstheme="minorHAnsi"/>
          <w:color w:val="000000"/>
          <w:sz w:val="24"/>
          <w:szCs w:val="24"/>
          <w:lang w:eastAsia="es-SV"/>
        </w:rPr>
        <w:t xml:space="preserve"> al sujeto A, entonces la relación es </w:t>
      </w:r>
      <w:r w:rsidR="009E36F9" w:rsidRPr="00ED6C3F">
        <w:rPr>
          <w:rFonts w:eastAsia="Times New Roman" w:cstheme="minorHAnsi"/>
          <w:color w:val="000000"/>
          <w:sz w:val="24"/>
          <w:szCs w:val="24"/>
          <w:lang w:eastAsia="es-SV"/>
        </w:rPr>
        <w:t>biunív</w:t>
      </w:r>
      <w:r w:rsidR="009E36F9">
        <w:rPr>
          <w:rFonts w:eastAsia="Times New Roman" w:cstheme="minorHAnsi"/>
          <w:color w:val="000000"/>
          <w:sz w:val="24"/>
          <w:szCs w:val="24"/>
          <w:lang w:eastAsia="es-SV"/>
        </w:rPr>
        <w:t>oca</w:t>
      </w:r>
      <w:r w:rsidRPr="00ED6C3F">
        <w:rPr>
          <w:rFonts w:eastAsia="Times New Roman" w:cstheme="minorHAnsi"/>
          <w:color w:val="000000"/>
          <w:sz w:val="24"/>
          <w:szCs w:val="24"/>
          <w:lang w:eastAsia="es-SV"/>
        </w:rPr>
        <w:t xml:space="preserve">, existe una relación de amor mutuo, podemos decir </w:t>
      </w:r>
      <w:r w:rsidR="00046F23" w:rsidRPr="00ED6C3F">
        <w:rPr>
          <w:rFonts w:eastAsia="Times New Roman" w:cstheme="minorHAnsi"/>
          <w:color w:val="000000"/>
          <w:sz w:val="24"/>
          <w:szCs w:val="24"/>
          <w:lang w:eastAsia="es-SV"/>
        </w:rPr>
        <w:t>que el</w:t>
      </w:r>
      <w:r w:rsidRPr="00ED6C3F">
        <w:rPr>
          <w:rFonts w:eastAsia="Times New Roman" w:cstheme="minorHAnsi"/>
          <w:color w:val="000000"/>
          <w:sz w:val="24"/>
          <w:szCs w:val="24"/>
          <w:lang w:eastAsia="es-SV"/>
        </w:rPr>
        <w:t xml:space="preserve"> sujeto A y el Sujeto B se aman, podemos decir que sí existe una relación de amor </w:t>
      </w:r>
      <w:r w:rsidR="009E36F9" w:rsidRPr="00ED6C3F">
        <w:rPr>
          <w:rFonts w:eastAsia="Times New Roman" w:cstheme="minorHAnsi"/>
          <w:color w:val="000000"/>
          <w:sz w:val="24"/>
          <w:szCs w:val="24"/>
          <w:lang w:eastAsia="es-SV"/>
        </w:rPr>
        <w:t>entre</w:t>
      </w:r>
      <w:r w:rsidRPr="00ED6C3F">
        <w:rPr>
          <w:rFonts w:eastAsia="Times New Roman" w:cstheme="minorHAnsi"/>
          <w:color w:val="000000"/>
          <w:sz w:val="24"/>
          <w:szCs w:val="24"/>
          <w:lang w:eastAsia="es-SV"/>
        </w:rPr>
        <w:t xml:space="preserve"> ellas.</w:t>
      </w:r>
    </w:p>
    <w:p w14:paraId="6A233804" w14:textId="68D4642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 el tipo de relación solo existe desde el sujeto A </w:t>
      </w:r>
      <w:r w:rsidR="000D0F91" w:rsidRPr="00ED6C3F">
        <w:rPr>
          <w:rFonts w:eastAsia="Times New Roman" w:cstheme="minorHAnsi"/>
          <w:color w:val="000000"/>
          <w:sz w:val="24"/>
          <w:szCs w:val="24"/>
          <w:lang w:eastAsia="es-SV"/>
        </w:rPr>
        <w:t>hacia</w:t>
      </w:r>
      <w:r w:rsidRPr="00ED6C3F">
        <w:rPr>
          <w:rFonts w:eastAsia="Times New Roman" w:cstheme="minorHAnsi"/>
          <w:color w:val="000000"/>
          <w:sz w:val="24"/>
          <w:szCs w:val="24"/>
          <w:lang w:eastAsia="es-SV"/>
        </w:rPr>
        <w:t xml:space="preserve"> el sujeto B, pero este tipo de relación no existe </w:t>
      </w:r>
      <w:r w:rsidR="000D0F91" w:rsidRPr="00ED6C3F">
        <w:rPr>
          <w:rFonts w:eastAsia="Times New Roman" w:cstheme="minorHAnsi"/>
          <w:color w:val="000000"/>
          <w:sz w:val="24"/>
          <w:szCs w:val="24"/>
          <w:lang w:eastAsia="es-SV"/>
        </w:rPr>
        <w:t>desde</w:t>
      </w:r>
      <w:r w:rsidRPr="00ED6C3F">
        <w:rPr>
          <w:rFonts w:eastAsia="Times New Roman" w:cstheme="minorHAnsi"/>
          <w:color w:val="000000"/>
          <w:sz w:val="24"/>
          <w:szCs w:val="24"/>
          <w:lang w:eastAsia="es-SV"/>
        </w:rPr>
        <w:t xml:space="preserve"> el sujeto B hacia el sujeto B, entonces decimos que NO existe una relación </w:t>
      </w:r>
      <w:r w:rsidR="000D0F91" w:rsidRPr="00ED6C3F">
        <w:rPr>
          <w:rFonts w:eastAsia="Times New Roman" w:cstheme="minorHAnsi"/>
          <w:color w:val="000000"/>
          <w:sz w:val="24"/>
          <w:szCs w:val="24"/>
          <w:lang w:eastAsia="es-SV"/>
        </w:rPr>
        <w:t>biunívoca</w:t>
      </w:r>
      <w:r w:rsidRPr="00ED6C3F">
        <w:rPr>
          <w:rFonts w:eastAsia="Times New Roman" w:cstheme="minorHAnsi"/>
          <w:color w:val="000000"/>
          <w:sz w:val="24"/>
          <w:szCs w:val="24"/>
          <w:lang w:eastAsia="es-SV"/>
        </w:rPr>
        <w:t xml:space="preserve"> o </w:t>
      </w:r>
      <w:r w:rsidR="00046F23" w:rsidRPr="00ED6C3F">
        <w:rPr>
          <w:rFonts w:eastAsia="Times New Roman" w:cstheme="minorHAnsi"/>
          <w:color w:val="000000"/>
          <w:sz w:val="24"/>
          <w:szCs w:val="24"/>
          <w:lang w:eastAsia="es-SV"/>
        </w:rPr>
        <w:t>mutua, decimos</w:t>
      </w:r>
      <w:r w:rsidRPr="00ED6C3F">
        <w:rPr>
          <w:rFonts w:eastAsia="Times New Roman" w:cstheme="minorHAnsi"/>
          <w:color w:val="000000"/>
          <w:sz w:val="24"/>
          <w:szCs w:val="24"/>
          <w:lang w:eastAsia="es-SV"/>
        </w:rPr>
        <w:t xml:space="preserve"> que  esa relación es: Univoca.</w:t>
      </w:r>
    </w:p>
    <w:p w14:paraId="6428F194" w14:textId="5D54138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ejemplo si el sujeto A odia al sujeto B, pero el sujeto B no odia al sujeto A, entonces no existe una relación </w:t>
      </w:r>
      <w:r w:rsidR="000D0F91" w:rsidRPr="00ED6C3F">
        <w:rPr>
          <w:rFonts w:eastAsia="Times New Roman" w:cstheme="minorHAnsi"/>
          <w:color w:val="000000"/>
          <w:sz w:val="24"/>
          <w:szCs w:val="24"/>
          <w:lang w:eastAsia="es-SV"/>
        </w:rPr>
        <w:t>biunívoca</w:t>
      </w:r>
      <w:r w:rsidRPr="00ED6C3F">
        <w:rPr>
          <w:rFonts w:eastAsia="Times New Roman" w:cstheme="minorHAnsi"/>
          <w:color w:val="000000"/>
          <w:sz w:val="24"/>
          <w:szCs w:val="24"/>
          <w:lang w:eastAsia="es-SV"/>
        </w:rPr>
        <w:t>, No existe una relación de odio entre A y B,  sólo podemos decir que A odia a B o el odio no es mutuo. </w:t>
      </w:r>
    </w:p>
    <w:p w14:paraId="11C8ABD6" w14:textId="6F5CABC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Similar si el sujeto A aprecia al sujeto B, pero el sujeto B no aprecia al sujeto A, entonces no existe una </w:t>
      </w:r>
      <w:r w:rsidR="004547D7" w:rsidRPr="00ED6C3F">
        <w:rPr>
          <w:rFonts w:eastAsia="Times New Roman" w:cstheme="minorHAnsi"/>
          <w:color w:val="000000"/>
          <w:sz w:val="24"/>
          <w:szCs w:val="24"/>
          <w:lang w:eastAsia="es-SV"/>
        </w:rPr>
        <w:t>relación</w:t>
      </w:r>
      <w:r w:rsidRPr="00ED6C3F">
        <w:rPr>
          <w:rFonts w:eastAsia="Times New Roman" w:cstheme="minorHAnsi"/>
          <w:color w:val="000000"/>
          <w:sz w:val="24"/>
          <w:szCs w:val="24"/>
          <w:lang w:eastAsia="es-SV"/>
        </w:rPr>
        <w:t xml:space="preserve"> </w:t>
      </w:r>
      <w:r w:rsidR="004547D7" w:rsidRPr="00ED6C3F">
        <w:rPr>
          <w:rFonts w:eastAsia="Times New Roman" w:cstheme="minorHAnsi"/>
          <w:color w:val="000000"/>
          <w:sz w:val="24"/>
          <w:szCs w:val="24"/>
          <w:lang w:eastAsia="es-SV"/>
        </w:rPr>
        <w:t>biunívoca</w:t>
      </w:r>
      <w:r w:rsidRPr="00ED6C3F">
        <w:rPr>
          <w:rFonts w:eastAsia="Times New Roman" w:cstheme="minorHAnsi"/>
          <w:color w:val="000000"/>
          <w:sz w:val="24"/>
          <w:szCs w:val="24"/>
          <w:lang w:eastAsia="es-SV"/>
        </w:rPr>
        <w:t xml:space="preserve"> y no existe una relación de aprecio entre A y B, sólo podemos decir que A aprecia a B o el aprecio no es mutuo. </w:t>
      </w:r>
    </w:p>
    <w:p w14:paraId="5A74E7E3" w14:textId="1A60553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Este concepto es muy importante porque muchas personas suelen decir " Amo a María" o peor "</w:t>
      </w:r>
      <w:r w:rsidR="004547D7" w:rsidRPr="00ED6C3F">
        <w:rPr>
          <w:rFonts w:eastAsia="Times New Roman" w:cstheme="minorHAnsi"/>
          <w:color w:val="000000"/>
          <w:sz w:val="24"/>
          <w:szCs w:val="24"/>
          <w:lang w:eastAsia="es-SV"/>
        </w:rPr>
        <w:t>María</w:t>
      </w:r>
      <w:r w:rsidRPr="00ED6C3F">
        <w:rPr>
          <w:rFonts w:eastAsia="Times New Roman" w:cstheme="minorHAnsi"/>
          <w:color w:val="000000"/>
          <w:sz w:val="24"/>
          <w:szCs w:val="24"/>
          <w:lang w:eastAsia="es-SV"/>
        </w:rPr>
        <w:t xml:space="preserve"> me Ama",  o "Amo a Pedro" o peor "Pedro me Ama", "como si existiera ya una relación" cuando lo que quieren expresar  es que  piensan que se sienten </w:t>
      </w:r>
      <w:r w:rsidR="004547D7" w:rsidRPr="00ED6C3F">
        <w:rPr>
          <w:rFonts w:eastAsia="Times New Roman" w:cstheme="minorHAnsi"/>
          <w:color w:val="000000"/>
          <w:sz w:val="24"/>
          <w:szCs w:val="24"/>
          <w:lang w:eastAsia="es-SV"/>
        </w:rPr>
        <w:t>atraídos</w:t>
      </w:r>
      <w:r w:rsidRPr="00ED6C3F">
        <w:rPr>
          <w:rFonts w:eastAsia="Times New Roman" w:cstheme="minorHAnsi"/>
          <w:color w:val="000000"/>
          <w:sz w:val="24"/>
          <w:szCs w:val="24"/>
          <w:lang w:eastAsia="es-SV"/>
        </w:rPr>
        <w:t xml:space="preserve">, normalmente físicamente, por otra persona, o quieren decir que piensan que les gusta físicamente o espiritualmente otra persona, o quieren decir que admiran las cualidades físicas o </w:t>
      </w:r>
      <w:r w:rsidR="004547D7" w:rsidRPr="00ED6C3F">
        <w:rPr>
          <w:rFonts w:eastAsia="Times New Roman" w:cstheme="minorHAnsi"/>
          <w:color w:val="000000"/>
          <w:sz w:val="24"/>
          <w:szCs w:val="24"/>
          <w:lang w:eastAsia="es-SV"/>
        </w:rPr>
        <w:t>espirituales</w:t>
      </w:r>
      <w:r w:rsidRPr="00ED6C3F">
        <w:rPr>
          <w:rFonts w:eastAsia="Times New Roman" w:cstheme="minorHAnsi"/>
          <w:color w:val="000000"/>
          <w:sz w:val="24"/>
          <w:szCs w:val="24"/>
          <w:lang w:eastAsia="es-SV"/>
        </w:rPr>
        <w:t xml:space="preserve"> de otra persona o quieren decir  que </w:t>
      </w:r>
      <w:r w:rsidR="004547D7" w:rsidRPr="00ED6C3F">
        <w:rPr>
          <w:rFonts w:eastAsia="Times New Roman" w:cstheme="minorHAnsi"/>
          <w:color w:val="000000"/>
          <w:sz w:val="24"/>
          <w:szCs w:val="24"/>
          <w:lang w:eastAsia="es-SV"/>
        </w:rPr>
        <w:t>quisieran que</w:t>
      </w:r>
      <w:r w:rsidRPr="00ED6C3F">
        <w:rPr>
          <w:rFonts w:eastAsia="Times New Roman" w:cstheme="minorHAnsi"/>
          <w:color w:val="000000"/>
          <w:sz w:val="24"/>
          <w:szCs w:val="24"/>
          <w:lang w:eastAsia="es-SV"/>
        </w:rPr>
        <w:t xml:space="preserve"> acaeciera la existencia de una Relación, normalmente una relación de tipo sexual, con la otra persona, lo cual, por desconocimiento de lo que realmente  expresa el verbo amar, conlleva un riesgo alto de percepción </w:t>
      </w:r>
      <w:r w:rsidR="00156668" w:rsidRPr="00ED6C3F">
        <w:rPr>
          <w:rFonts w:eastAsia="Times New Roman" w:cstheme="minorHAnsi"/>
          <w:color w:val="000000"/>
          <w:sz w:val="24"/>
          <w:szCs w:val="24"/>
          <w:lang w:eastAsia="es-SV"/>
        </w:rPr>
        <w:t>incorrecta</w:t>
      </w:r>
      <w:r w:rsidRPr="00ED6C3F">
        <w:rPr>
          <w:rFonts w:eastAsia="Times New Roman" w:cstheme="minorHAnsi"/>
          <w:color w:val="000000"/>
          <w:sz w:val="24"/>
          <w:szCs w:val="24"/>
          <w:lang w:eastAsia="es-SV"/>
        </w:rPr>
        <w:t xml:space="preserve"> o </w:t>
      </w:r>
      <w:r w:rsidR="00156668" w:rsidRPr="00ED6C3F">
        <w:rPr>
          <w:rFonts w:eastAsia="Times New Roman" w:cstheme="minorHAnsi"/>
          <w:color w:val="000000"/>
          <w:sz w:val="24"/>
          <w:szCs w:val="24"/>
          <w:lang w:eastAsia="es-SV"/>
        </w:rPr>
        <w:t>errónea</w:t>
      </w:r>
      <w:r w:rsidRPr="00ED6C3F">
        <w:rPr>
          <w:rFonts w:eastAsia="Times New Roman" w:cstheme="minorHAnsi"/>
          <w:color w:val="000000"/>
          <w:sz w:val="24"/>
          <w:szCs w:val="24"/>
          <w:lang w:eastAsia="es-SV"/>
        </w:rPr>
        <w:t xml:space="preserve">  de figurar una relación que no existe, como si existiese, que puede llevar a desarrollar conductas </w:t>
      </w:r>
      <w:r w:rsidR="00156668" w:rsidRPr="00ED6C3F">
        <w:rPr>
          <w:rFonts w:eastAsia="Times New Roman" w:cstheme="minorHAnsi"/>
          <w:color w:val="000000"/>
          <w:sz w:val="24"/>
          <w:szCs w:val="24"/>
          <w:lang w:eastAsia="es-SV"/>
        </w:rPr>
        <w:t>erróneas</w:t>
      </w:r>
      <w:r w:rsidRPr="00ED6C3F">
        <w:rPr>
          <w:rFonts w:eastAsia="Times New Roman" w:cstheme="minorHAnsi"/>
          <w:color w:val="000000"/>
          <w:sz w:val="24"/>
          <w:szCs w:val="24"/>
          <w:lang w:eastAsia="es-SV"/>
        </w:rPr>
        <w:t xml:space="preserve"> o equivocadas, basada en la imaginación de una relación, que no en una relación real como aquí estamos explicando, derivadas del desconocimiento de lo que es una relación biunivoca versus una </w:t>
      </w:r>
      <w:r w:rsidR="00156668" w:rsidRPr="00ED6C3F">
        <w:rPr>
          <w:rFonts w:eastAsia="Times New Roman" w:cstheme="minorHAnsi"/>
          <w:color w:val="000000"/>
          <w:sz w:val="24"/>
          <w:szCs w:val="24"/>
          <w:lang w:eastAsia="es-SV"/>
        </w:rPr>
        <w:t>relación</w:t>
      </w:r>
      <w:r w:rsidRPr="00ED6C3F">
        <w:rPr>
          <w:rFonts w:eastAsia="Times New Roman" w:cstheme="minorHAnsi"/>
          <w:color w:val="000000"/>
          <w:sz w:val="24"/>
          <w:szCs w:val="24"/>
          <w:lang w:eastAsia="es-SV"/>
        </w:rPr>
        <w:t xml:space="preserve"> univoca.</w:t>
      </w:r>
    </w:p>
    <w:p w14:paraId="51F0E3AE" w14:textId="27B3508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(favor ver: enamoramiento, pasión, </w:t>
      </w:r>
      <w:r w:rsidR="00156668" w:rsidRPr="00ED6C3F">
        <w:rPr>
          <w:rFonts w:eastAsia="Times New Roman" w:cstheme="minorHAnsi"/>
          <w:color w:val="000000"/>
          <w:sz w:val="24"/>
          <w:szCs w:val="24"/>
          <w:lang w:eastAsia="es-SV"/>
        </w:rPr>
        <w:t>obsesión</w:t>
      </w:r>
      <w:r w:rsidRPr="00ED6C3F">
        <w:rPr>
          <w:rFonts w:eastAsia="Times New Roman" w:cstheme="minorHAnsi"/>
          <w:color w:val="000000"/>
          <w:sz w:val="24"/>
          <w:szCs w:val="24"/>
          <w:lang w:eastAsia="es-SV"/>
        </w:rPr>
        <w:t>, neurosis)</w:t>
      </w:r>
    </w:p>
    <w:p w14:paraId="215B597D" w14:textId="0AA09C2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Similar podemos decir de cualquier tipo de relación entre personas, por ejemplo de "relación de amor</w:t>
      </w:r>
      <w:r w:rsidR="00BD7C2A" w:rsidRPr="00ED6C3F">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"relación de atracción sexual", "relación de servicio", "relación de </w:t>
      </w:r>
      <w:r w:rsidRPr="00ED6C3F">
        <w:rPr>
          <w:rFonts w:eastAsia="Times New Roman" w:cstheme="minorHAnsi"/>
          <w:color w:val="000000"/>
          <w:sz w:val="24"/>
          <w:szCs w:val="24"/>
          <w:lang w:eastAsia="es-SV"/>
        </w:rPr>
        <w:lastRenderedPageBreak/>
        <w:t>dependencia financiera", "relación de dependencia económica", "relación de explotación", "relación de colaboración", "relación de enseñanza", "relación de aprendizaje", "relación de ,  , </w:t>
      </w:r>
    </w:p>
    <w:p w14:paraId="4884CAA1" w14:textId="77777777" w:rsidR="00505413" w:rsidRPr="00ED6C3F" w:rsidRDefault="00505413" w:rsidP="00C62BA4">
      <w:pPr>
        <w:pStyle w:val="Ttulo1"/>
        <w:rPr>
          <w:rFonts w:asciiTheme="minorHAnsi" w:hAnsiTheme="minorHAnsi" w:cstheme="minorHAnsi"/>
          <w:color w:val="000000"/>
          <w:sz w:val="24"/>
          <w:szCs w:val="24"/>
        </w:rPr>
      </w:pPr>
      <w:bookmarkStart w:id="70" w:name="_Toc76377303"/>
      <w:bookmarkStart w:id="71" w:name="_Toc110007431"/>
      <w:r w:rsidRPr="00ED6C3F">
        <w:rPr>
          <w:rFonts w:asciiTheme="minorHAnsi" w:hAnsiTheme="minorHAnsi" w:cstheme="minorHAnsi"/>
          <w:color w:val="000000"/>
          <w:sz w:val="24"/>
          <w:szCs w:val="24"/>
        </w:rPr>
        <w:t>"C"</w:t>
      </w:r>
      <w:bookmarkEnd w:id="70"/>
      <w:bookmarkEnd w:id="71"/>
    </w:p>
    <w:p w14:paraId="295E6180" w14:textId="77777777" w:rsidR="00505413" w:rsidRPr="00ED6C3F" w:rsidRDefault="00000000" w:rsidP="00505413">
      <w:pPr>
        <w:spacing w:after="100" w:afterAutospacing="1" w:line="240" w:lineRule="auto"/>
        <w:rPr>
          <w:rFonts w:eastAsia="Times New Roman" w:cstheme="minorHAnsi"/>
          <w:color w:val="000000"/>
          <w:sz w:val="24"/>
          <w:szCs w:val="24"/>
          <w:lang w:eastAsia="es-SV"/>
        </w:rPr>
      </w:pPr>
      <w:hyperlink r:id="rId74" w:anchor="causa" w:history="1">
        <w:r w:rsidR="00505413" w:rsidRPr="00ED6C3F">
          <w:rPr>
            <w:rFonts w:eastAsia="Times New Roman" w:cstheme="minorHAnsi"/>
            <w:color w:val="E00B0B"/>
            <w:sz w:val="24"/>
            <w:szCs w:val="24"/>
            <w:u w:val="single"/>
            <w:lang w:eastAsia="es-SV"/>
          </w:rPr>
          <w:t>causa</w:t>
        </w:r>
      </w:hyperlink>
      <w:r w:rsidR="00505413" w:rsidRPr="00ED6C3F">
        <w:rPr>
          <w:rFonts w:eastAsia="Times New Roman" w:cstheme="minorHAnsi"/>
          <w:color w:val="000000"/>
          <w:sz w:val="24"/>
          <w:szCs w:val="24"/>
          <w:lang w:eastAsia="es-SV"/>
        </w:rPr>
        <w:t> ; </w:t>
      </w:r>
      <w:hyperlink r:id="rId75" w:anchor="causaparente" w:history="1">
        <w:r w:rsidR="00505413" w:rsidRPr="00ED6C3F">
          <w:rPr>
            <w:rFonts w:eastAsia="Times New Roman" w:cstheme="minorHAnsi"/>
            <w:color w:val="E00B0B"/>
            <w:sz w:val="24"/>
            <w:szCs w:val="24"/>
            <w:u w:val="single"/>
            <w:lang w:eastAsia="es-SV"/>
          </w:rPr>
          <w:t>causa aparente</w:t>
        </w:r>
      </w:hyperlink>
      <w:r w:rsidR="00505413" w:rsidRPr="00ED6C3F">
        <w:rPr>
          <w:rFonts w:eastAsia="Times New Roman" w:cstheme="minorHAnsi"/>
          <w:color w:val="000000"/>
          <w:sz w:val="24"/>
          <w:szCs w:val="24"/>
          <w:lang w:eastAsia="es-SV"/>
        </w:rPr>
        <w:t> ;  </w:t>
      </w:r>
      <w:hyperlink r:id="rId76" w:anchor="causaraiz" w:history="1">
        <w:r w:rsidR="00505413" w:rsidRPr="00ED6C3F">
          <w:rPr>
            <w:rFonts w:eastAsia="Times New Roman" w:cstheme="minorHAnsi"/>
            <w:color w:val="E00B0B"/>
            <w:sz w:val="24"/>
            <w:szCs w:val="24"/>
            <w:u w:val="single"/>
            <w:lang w:eastAsia="es-SV"/>
          </w:rPr>
          <w:t>causa raíz</w:t>
        </w:r>
      </w:hyperlink>
      <w:r w:rsidR="00505413" w:rsidRPr="00ED6C3F">
        <w:rPr>
          <w:rFonts w:eastAsia="Times New Roman" w:cstheme="minorHAnsi"/>
          <w:color w:val="000000"/>
          <w:sz w:val="24"/>
          <w:szCs w:val="24"/>
          <w:lang w:eastAsia="es-SV"/>
        </w:rPr>
        <w:t> ; </w:t>
      </w:r>
      <w:hyperlink r:id="rId77" w:anchor="causaraizinefectividad" w:history="1">
        <w:r w:rsidR="00505413" w:rsidRPr="00ED6C3F">
          <w:rPr>
            <w:rFonts w:eastAsia="Times New Roman" w:cstheme="minorHAnsi"/>
            <w:color w:val="E00B0B"/>
            <w:sz w:val="24"/>
            <w:szCs w:val="24"/>
            <w:u w:val="single"/>
            <w:lang w:eastAsia="es-SV"/>
          </w:rPr>
          <w:t>causa raíz de la inefectividad</w:t>
        </w:r>
      </w:hyperlink>
      <w:r w:rsidR="00505413" w:rsidRPr="00ED6C3F">
        <w:rPr>
          <w:rFonts w:eastAsia="Times New Roman" w:cstheme="minorHAnsi"/>
          <w:color w:val="000000"/>
          <w:sz w:val="24"/>
          <w:szCs w:val="24"/>
          <w:lang w:eastAsia="es-SV"/>
        </w:rPr>
        <w:t> ; </w:t>
      </w:r>
      <w:hyperlink r:id="rId78" w:anchor="causaraizviolencia" w:history="1">
        <w:r w:rsidR="00505413" w:rsidRPr="00ED6C3F">
          <w:rPr>
            <w:rFonts w:eastAsia="Times New Roman" w:cstheme="minorHAnsi"/>
            <w:color w:val="E00B0B"/>
            <w:sz w:val="24"/>
            <w:szCs w:val="24"/>
            <w:u w:val="single"/>
            <w:lang w:eastAsia="es-SV"/>
          </w:rPr>
          <w:t>causa raíz de la violencia</w:t>
        </w:r>
      </w:hyperlink>
      <w:r w:rsidR="00505413" w:rsidRPr="00ED6C3F">
        <w:rPr>
          <w:rFonts w:eastAsia="Times New Roman" w:cstheme="minorHAnsi"/>
          <w:color w:val="000000"/>
          <w:sz w:val="24"/>
          <w:szCs w:val="24"/>
          <w:lang w:eastAsia="es-SV"/>
        </w:rPr>
        <w:t> ; </w:t>
      </w:r>
      <w:hyperlink r:id="rId79" w:anchor="conciencia" w:history="1">
        <w:r w:rsidR="00505413" w:rsidRPr="00ED6C3F">
          <w:rPr>
            <w:rFonts w:eastAsia="Times New Roman" w:cstheme="minorHAnsi"/>
            <w:color w:val="E00B0B"/>
            <w:sz w:val="24"/>
            <w:szCs w:val="24"/>
            <w:u w:val="single"/>
            <w:lang w:eastAsia="es-SV"/>
          </w:rPr>
          <w:t>conciencia</w:t>
        </w:r>
      </w:hyperlink>
      <w:r w:rsidR="00505413" w:rsidRPr="00ED6C3F">
        <w:rPr>
          <w:rFonts w:eastAsia="Times New Roman" w:cstheme="minorHAnsi"/>
          <w:color w:val="000000"/>
          <w:sz w:val="24"/>
          <w:szCs w:val="24"/>
          <w:lang w:eastAsia="es-SV"/>
        </w:rPr>
        <w:t> ; </w:t>
      </w:r>
      <w:hyperlink r:id="rId80" w:anchor="comunicacion" w:history="1">
        <w:r w:rsidR="00505413" w:rsidRPr="00ED6C3F">
          <w:rPr>
            <w:rFonts w:eastAsia="Times New Roman" w:cstheme="minorHAnsi"/>
            <w:color w:val="E00B0B"/>
            <w:sz w:val="24"/>
            <w:szCs w:val="24"/>
            <w:u w:val="single"/>
            <w:lang w:eastAsia="es-SV"/>
          </w:rPr>
          <w:t>comuniación</w:t>
        </w:r>
      </w:hyperlink>
      <w:r w:rsidR="00505413" w:rsidRPr="00ED6C3F">
        <w:rPr>
          <w:rFonts w:eastAsia="Times New Roman" w:cstheme="minorHAnsi"/>
          <w:color w:val="000000"/>
          <w:sz w:val="24"/>
          <w:szCs w:val="24"/>
          <w:lang w:eastAsia="es-SV"/>
        </w:rPr>
        <w:t> ; </w:t>
      </w:r>
      <w:hyperlink r:id="rId81" w:anchor="comunicacionhumana" w:history="1">
        <w:r w:rsidR="00505413" w:rsidRPr="00ED6C3F">
          <w:rPr>
            <w:rFonts w:eastAsia="Times New Roman" w:cstheme="minorHAnsi"/>
            <w:color w:val="E00B0B"/>
            <w:sz w:val="24"/>
            <w:szCs w:val="24"/>
            <w:u w:val="single"/>
            <w:lang w:eastAsia="es-SV"/>
          </w:rPr>
          <w:t>comunicación humana</w:t>
        </w:r>
      </w:hyperlink>
      <w:r w:rsidR="00505413" w:rsidRPr="00ED6C3F">
        <w:rPr>
          <w:rFonts w:eastAsia="Times New Roman" w:cstheme="minorHAnsi"/>
          <w:color w:val="000000"/>
          <w:sz w:val="24"/>
          <w:szCs w:val="24"/>
          <w:lang w:eastAsia="es-SV"/>
        </w:rPr>
        <w:t> ; </w:t>
      </w:r>
      <w:hyperlink r:id="rId82" w:anchor="tiposdecomunicacion" w:history="1">
        <w:r w:rsidR="00505413" w:rsidRPr="00ED6C3F">
          <w:rPr>
            <w:rFonts w:eastAsia="Times New Roman" w:cstheme="minorHAnsi"/>
            <w:color w:val="E00B0B"/>
            <w:sz w:val="24"/>
            <w:szCs w:val="24"/>
            <w:u w:val="single"/>
            <w:lang w:eastAsia="es-SV"/>
          </w:rPr>
          <w:t>tipos de comunicación</w:t>
        </w:r>
      </w:hyperlink>
      <w:r w:rsidR="00505413" w:rsidRPr="00ED6C3F">
        <w:rPr>
          <w:rFonts w:eastAsia="Times New Roman" w:cstheme="minorHAnsi"/>
          <w:color w:val="000000"/>
          <w:sz w:val="24"/>
          <w:szCs w:val="24"/>
          <w:lang w:eastAsia="es-SV"/>
        </w:rPr>
        <w:t>; </w:t>
      </w:r>
      <w:hyperlink r:id="rId83" w:anchor="comunicacionverbal" w:history="1">
        <w:r w:rsidR="00505413" w:rsidRPr="00ED6C3F">
          <w:rPr>
            <w:rFonts w:eastAsia="Times New Roman" w:cstheme="minorHAnsi"/>
            <w:color w:val="E00B0B"/>
            <w:sz w:val="24"/>
            <w:szCs w:val="24"/>
            <w:u w:val="single"/>
            <w:lang w:eastAsia="es-SV"/>
          </w:rPr>
          <w:t>comunicación verbal</w:t>
        </w:r>
      </w:hyperlink>
      <w:r w:rsidR="00505413" w:rsidRPr="00ED6C3F">
        <w:rPr>
          <w:rFonts w:eastAsia="Times New Roman" w:cstheme="minorHAnsi"/>
          <w:color w:val="000000"/>
          <w:sz w:val="24"/>
          <w:szCs w:val="24"/>
          <w:lang w:eastAsia="es-SV"/>
        </w:rPr>
        <w:t> ; </w:t>
      </w:r>
      <w:hyperlink r:id="rId84" w:anchor="comunicacionescrita" w:history="1">
        <w:r w:rsidR="00505413" w:rsidRPr="00ED6C3F">
          <w:rPr>
            <w:rFonts w:eastAsia="Times New Roman" w:cstheme="minorHAnsi"/>
            <w:color w:val="E00B0B"/>
            <w:sz w:val="24"/>
            <w:szCs w:val="24"/>
            <w:u w:val="single"/>
            <w:lang w:eastAsia="es-SV"/>
          </w:rPr>
          <w:t>comunicación escrita</w:t>
        </w:r>
      </w:hyperlink>
      <w:r w:rsidR="00505413" w:rsidRPr="00ED6C3F">
        <w:rPr>
          <w:rFonts w:eastAsia="Times New Roman" w:cstheme="minorHAnsi"/>
          <w:color w:val="000000"/>
          <w:sz w:val="24"/>
          <w:szCs w:val="24"/>
          <w:lang w:eastAsia="es-SV"/>
        </w:rPr>
        <w:t> ; </w:t>
      </w:r>
      <w:hyperlink r:id="rId85" w:anchor="procesocomunicacion" w:history="1">
        <w:r w:rsidR="00505413" w:rsidRPr="00ED6C3F">
          <w:rPr>
            <w:rFonts w:eastAsia="Times New Roman" w:cstheme="minorHAnsi"/>
            <w:color w:val="E00B0B"/>
            <w:sz w:val="24"/>
            <w:szCs w:val="24"/>
            <w:u w:val="single"/>
            <w:lang w:eastAsia="es-SV"/>
          </w:rPr>
          <w:t>proceso de comunicación</w:t>
        </w:r>
      </w:hyperlink>
      <w:r w:rsidR="00505413" w:rsidRPr="00ED6C3F">
        <w:rPr>
          <w:rFonts w:eastAsia="Times New Roman" w:cstheme="minorHAnsi"/>
          <w:color w:val="000000"/>
          <w:sz w:val="24"/>
          <w:szCs w:val="24"/>
          <w:lang w:eastAsia="es-SV"/>
        </w:rPr>
        <w:t> ;   </w:t>
      </w:r>
      <w:hyperlink r:id="rId86" w:anchor="conducta" w:history="1">
        <w:r w:rsidR="00505413" w:rsidRPr="00ED6C3F">
          <w:rPr>
            <w:rFonts w:eastAsia="Times New Roman" w:cstheme="minorHAnsi"/>
            <w:color w:val="E00B0B"/>
            <w:sz w:val="24"/>
            <w:szCs w:val="24"/>
            <w:u w:val="single"/>
            <w:lang w:eastAsia="es-SV"/>
          </w:rPr>
          <w:t>conducta</w:t>
        </w:r>
      </w:hyperlink>
      <w:r w:rsidR="00505413" w:rsidRPr="00ED6C3F">
        <w:rPr>
          <w:rFonts w:eastAsia="Times New Roman" w:cstheme="minorHAnsi"/>
          <w:color w:val="000000"/>
          <w:sz w:val="24"/>
          <w:szCs w:val="24"/>
          <w:lang w:eastAsia="es-SV"/>
        </w:rPr>
        <w:t> ; </w:t>
      </w:r>
      <w:hyperlink r:id="rId87" w:anchor="conductaanimal" w:history="1">
        <w:r w:rsidR="00505413" w:rsidRPr="00ED6C3F">
          <w:rPr>
            <w:rFonts w:eastAsia="Times New Roman" w:cstheme="minorHAnsi"/>
            <w:color w:val="E00B0B"/>
            <w:sz w:val="24"/>
            <w:szCs w:val="24"/>
            <w:u w:val="single"/>
            <w:lang w:eastAsia="es-SV"/>
          </w:rPr>
          <w:t>conducta animal</w:t>
        </w:r>
      </w:hyperlink>
      <w:r w:rsidR="00505413" w:rsidRPr="00ED6C3F">
        <w:rPr>
          <w:rFonts w:eastAsia="Times New Roman" w:cstheme="minorHAnsi"/>
          <w:color w:val="000000"/>
          <w:sz w:val="24"/>
          <w:szCs w:val="24"/>
          <w:lang w:eastAsia="es-SV"/>
        </w:rPr>
        <w:t> ; </w:t>
      </w:r>
      <w:hyperlink r:id="rId88" w:anchor="conductahumana" w:history="1">
        <w:r w:rsidR="00505413" w:rsidRPr="00ED6C3F">
          <w:rPr>
            <w:rFonts w:eastAsia="Times New Roman" w:cstheme="minorHAnsi"/>
            <w:color w:val="E00B0B"/>
            <w:sz w:val="24"/>
            <w:szCs w:val="24"/>
            <w:u w:val="single"/>
            <w:lang w:eastAsia="es-SV"/>
          </w:rPr>
          <w:t>conducta humana</w:t>
        </w:r>
      </w:hyperlink>
      <w:r w:rsidR="00505413" w:rsidRPr="00ED6C3F">
        <w:rPr>
          <w:rFonts w:eastAsia="Times New Roman" w:cstheme="minorHAnsi"/>
          <w:color w:val="000000"/>
          <w:sz w:val="24"/>
          <w:szCs w:val="24"/>
          <w:lang w:eastAsia="es-SV"/>
        </w:rPr>
        <w:t> ; </w:t>
      </w:r>
      <w:hyperlink r:id="rId89" w:anchor="conciencia" w:history="1">
        <w:r w:rsidR="00505413" w:rsidRPr="00ED6C3F">
          <w:rPr>
            <w:rFonts w:eastAsia="Times New Roman" w:cstheme="minorHAnsi"/>
            <w:color w:val="E00B0B"/>
            <w:sz w:val="24"/>
            <w:szCs w:val="24"/>
            <w:u w:val="single"/>
            <w:lang w:eastAsia="es-SV"/>
          </w:rPr>
          <w:t>conciencia</w:t>
        </w:r>
      </w:hyperlink>
      <w:r w:rsidR="00505413" w:rsidRPr="00ED6C3F">
        <w:rPr>
          <w:rFonts w:eastAsia="Times New Roman" w:cstheme="minorHAnsi"/>
          <w:color w:val="000000"/>
          <w:sz w:val="24"/>
          <w:szCs w:val="24"/>
          <w:lang w:eastAsia="es-SV"/>
        </w:rPr>
        <w:t> ;  </w:t>
      </w:r>
      <w:hyperlink r:id="rId90" w:anchor="conoceteatimismo" w:history="1">
        <w:r w:rsidR="00505413" w:rsidRPr="00ED6C3F">
          <w:rPr>
            <w:rFonts w:eastAsia="Times New Roman" w:cstheme="minorHAnsi"/>
            <w:color w:val="E00B0B"/>
            <w:sz w:val="24"/>
            <w:szCs w:val="24"/>
            <w:u w:val="single"/>
            <w:lang w:eastAsia="es-SV"/>
          </w:rPr>
          <w:t>conocerse a uno mismo</w:t>
        </w:r>
      </w:hyperlink>
      <w:r w:rsidR="00505413" w:rsidRPr="00ED6C3F">
        <w:rPr>
          <w:rFonts w:eastAsia="Times New Roman" w:cstheme="minorHAnsi"/>
          <w:color w:val="000000"/>
          <w:sz w:val="24"/>
          <w:szCs w:val="24"/>
          <w:lang w:eastAsia="es-SV"/>
        </w:rPr>
        <w:t> ;</w:t>
      </w:r>
      <w:hyperlink r:id="rId91" w:anchor="conocimiento" w:history="1">
        <w:r w:rsidR="00505413" w:rsidRPr="00ED6C3F">
          <w:rPr>
            <w:rFonts w:eastAsia="Times New Roman" w:cstheme="minorHAnsi"/>
            <w:color w:val="E00B0B"/>
            <w:sz w:val="24"/>
            <w:szCs w:val="24"/>
            <w:u w:val="single"/>
            <w:lang w:eastAsia="es-SV"/>
          </w:rPr>
          <w:t>conocimiento</w:t>
        </w:r>
      </w:hyperlink>
      <w:r w:rsidR="00505413" w:rsidRPr="00ED6C3F">
        <w:rPr>
          <w:rFonts w:eastAsia="Times New Roman" w:cstheme="minorHAnsi"/>
          <w:color w:val="000000"/>
          <w:sz w:val="24"/>
          <w:szCs w:val="24"/>
          <w:lang w:eastAsia="es-SV"/>
        </w:rPr>
        <w:t> ; </w:t>
      </w:r>
      <w:hyperlink r:id="rId92" w:anchor="conocer" w:history="1">
        <w:r w:rsidR="00505413" w:rsidRPr="00ED6C3F">
          <w:rPr>
            <w:rFonts w:eastAsia="Times New Roman" w:cstheme="minorHAnsi"/>
            <w:color w:val="E00B0B"/>
            <w:sz w:val="24"/>
            <w:szCs w:val="24"/>
            <w:u w:val="single"/>
            <w:lang w:eastAsia="es-SV"/>
          </w:rPr>
          <w:t>conocer</w:t>
        </w:r>
      </w:hyperlink>
      <w:r w:rsidR="00505413" w:rsidRPr="00ED6C3F">
        <w:rPr>
          <w:rFonts w:eastAsia="Times New Roman" w:cstheme="minorHAnsi"/>
          <w:color w:val="000000"/>
          <w:sz w:val="24"/>
          <w:szCs w:val="24"/>
          <w:lang w:eastAsia="es-SV"/>
        </w:rPr>
        <w:t> ;  </w:t>
      </w:r>
      <w:hyperlink r:id="rId93" w:anchor="coraje" w:history="1">
        <w:r w:rsidR="00505413" w:rsidRPr="00ED6C3F">
          <w:rPr>
            <w:rFonts w:eastAsia="Times New Roman" w:cstheme="minorHAnsi"/>
            <w:color w:val="E00B0B"/>
            <w:sz w:val="24"/>
            <w:szCs w:val="24"/>
            <w:u w:val="single"/>
            <w:lang w:eastAsia="es-SV"/>
          </w:rPr>
          <w:t>coraje</w:t>
        </w:r>
      </w:hyperlink>
      <w:r w:rsidR="00505413" w:rsidRPr="00ED6C3F">
        <w:rPr>
          <w:rFonts w:eastAsia="Times New Roman" w:cstheme="minorHAnsi"/>
          <w:color w:val="000000"/>
          <w:sz w:val="24"/>
          <w:szCs w:val="24"/>
          <w:lang w:eastAsia="es-SV"/>
        </w:rPr>
        <w:t> ; </w:t>
      </w:r>
      <w:hyperlink r:id="rId94" w:anchor="corrupcion" w:history="1">
        <w:r w:rsidR="00505413" w:rsidRPr="00ED6C3F">
          <w:rPr>
            <w:rFonts w:eastAsia="Times New Roman" w:cstheme="minorHAnsi"/>
            <w:color w:val="E00B0B"/>
            <w:sz w:val="24"/>
            <w:szCs w:val="24"/>
            <w:u w:val="single"/>
            <w:lang w:eastAsia="es-SV"/>
          </w:rPr>
          <w:t>corrupción</w:t>
        </w:r>
      </w:hyperlink>
      <w:r w:rsidR="00505413" w:rsidRPr="00ED6C3F">
        <w:rPr>
          <w:rFonts w:eastAsia="Times New Roman" w:cstheme="minorHAnsi"/>
          <w:color w:val="000000"/>
          <w:sz w:val="24"/>
          <w:szCs w:val="24"/>
          <w:lang w:eastAsia="es-SV"/>
        </w:rPr>
        <w:t>;</w:t>
      </w:r>
      <w:hyperlink r:id="rId95" w:anchor="clasesdcorrupcion" w:history="1">
        <w:r w:rsidR="00505413" w:rsidRPr="00ED6C3F">
          <w:rPr>
            <w:rFonts w:eastAsia="Times New Roman" w:cstheme="minorHAnsi"/>
            <w:color w:val="E00B0B"/>
            <w:sz w:val="24"/>
            <w:szCs w:val="24"/>
            <w:u w:val="single"/>
            <w:lang w:eastAsia="es-SV"/>
          </w:rPr>
          <w:t> clases de corrupción</w:t>
        </w:r>
      </w:hyperlink>
      <w:r w:rsidR="00505413" w:rsidRPr="00ED6C3F">
        <w:rPr>
          <w:rFonts w:eastAsia="Times New Roman" w:cstheme="minorHAnsi"/>
          <w:color w:val="000000"/>
          <w:sz w:val="24"/>
          <w:szCs w:val="24"/>
          <w:lang w:eastAsia="es-SV"/>
        </w:rPr>
        <w:t> ; </w:t>
      </w:r>
      <w:hyperlink r:id="rId96" w:anchor="corrupcionpersonal" w:history="1">
        <w:r w:rsidR="00505413" w:rsidRPr="00ED6C3F">
          <w:rPr>
            <w:rFonts w:eastAsia="Times New Roman" w:cstheme="minorHAnsi"/>
            <w:color w:val="E00B0B"/>
            <w:sz w:val="24"/>
            <w:szCs w:val="24"/>
            <w:u w:val="single"/>
            <w:lang w:eastAsia="es-SV"/>
          </w:rPr>
          <w:t>corrupcion personal</w:t>
        </w:r>
      </w:hyperlink>
      <w:r w:rsidR="00505413" w:rsidRPr="00ED6C3F">
        <w:rPr>
          <w:rFonts w:eastAsia="Times New Roman" w:cstheme="minorHAnsi"/>
          <w:color w:val="000000"/>
          <w:sz w:val="24"/>
          <w:szCs w:val="24"/>
          <w:lang w:eastAsia="es-SV"/>
        </w:rPr>
        <w:t> ; </w:t>
      </w:r>
      <w:hyperlink r:id="rId97" w:anchor="corrupcionfamiliar" w:history="1">
        <w:r w:rsidR="00505413" w:rsidRPr="00ED6C3F">
          <w:rPr>
            <w:rFonts w:eastAsia="Times New Roman" w:cstheme="minorHAnsi"/>
            <w:color w:val="E00B0B"/>
            <w:sz w:val="24"/>
            <w:szCs w:val="24"/>
            <w:u w:val="single"/>
            <w:lang w:eastAsia="es-SV"/>
          </w:rPr>
          <w:t>corrupcion familiar</w:t>
        </w:r>
      </w:hyperlink>
      <w:r w:rsidR="00505413" w:rsidRPr="00ED6C3F">
        <w:rPr>
          <w:rFonts w:eastAsia="Times New Roman" w:cstheme="minorHAnsi"/>
          <w:color w:val="000000"/>
          <w:sz w:val="24"/>
          <w:szCs w:val="24"/>
          <w:lang w:eastAsia="es-SV"/>
        </w:rPr>
        <w:t> ; </w:t>
      </w:r>
      <w:hyperlink r:id="rId98" w:anchor="corrupcionempresarial" w:history="1">
        <w:r w:rsidR="00505413" w:rsidRPr="00ED6C3F">
          <w:rPr>
            <w:rFonts w:eastAsia="Times New Roman" w:cstheme="minorHAnsi"/>
            <w:color w:val="E00B0B"/>
            <w:sz w:val="24"/>
            <w:szCs w:val="24"/>
            <w:u w:val="single"/>
            <w:lang w:eastAsia="es-SV"/>
          </w:rPr>
          <w:t>corrupción empresarial</w:t>
        </w:r>
      </w:hyperlink>
      <w:r w:rsidR="00505413" w:rsidRPr="00ED6C3F">
        <w:rPr>
          <w:rFonts w:eastAsia="Times New Roman" w:cstheme="minorHAnsi"/>
          <w:color w:val="000000"/>
          <w:sz w:val="24"/>
          <w:szCs w:val="24"/>
          <w:lang w:eastAsia="es-SV"/>
        </w:rPr>
        <w:t> ; </w:t>
      </w:r>
      <w:hyperlink r:id="rId99" w:anchor="corrupcionsocial" w:history="1">
        <w:r w:rsidR="00505413" w:rsidRPr="00ED6C3F">
          <w:rPr>
            <w:rFonts w:eastAsia="Times New Roman" w:cstheme="minorHAnsi"/>
            <w:color w:val="E00B0B"/>
            <w:sz w:val="24"/>
            <w:szCs w:val="24"/>
            <w:u w:val="single"/>
            <w:lang w:eastAsia="es-SV"/>
          </w:rPr>
          <w:t>corrupción social</w:t>
        </w:r>
      </w:hyperlink>
      <w:r w:rsidR="00505413" w:rsidRPr="00ED6C3F">
        <w:rPr>
          <w:rFonts w:eastAsia="Times New Roman" w:cstheme="minorHAnsi"/>
          <w:color w:val="000000"/>
          <w:sz w:val="24"/>
          <w:szCs w:val="24"/>
          <w:lang w:eastAsia="es-SV"/>
        </w:rPr>
        <w:t> ; </w:t>
      </w:r>
      <w:hyperlink r:id="rId100" w:anchor="corrupcionsocialcomunitaria" w:history="1">
        <w:r w:rsidR="00505413" w:rsidRPr="00ED6C3F">
          <w:rPr>
            <w:rFonts w:eastAsia="Times New Roman" w:cstheme="minorHAnsi"/>
            <w:color w:val="E00B0B"/>
            <w:sz w:val="24"/>
            <w:szCs w:val="24"/>
            <w:u w:val="single"/>
            <w:lang w:eastAsia="es-SV"/>
          </w:rPr>
          <w:t>corrupción social comunitaria</w:t>
        </w:r>
      </w:hyperlink>
      <w:r w:rsidR="00505413" w:rsidRPr="00ED6C3F">
        <w:rPr>
          <w:rFonts w:eastAsia="Times New Roman" w:cstheme="minorHAnsi"/>
          <w:color w:val="000000"/>
          <w:sz w:val="24"/>
          <w:szCs w:val="24"/>
          <w:lang w:eastAsia="es-SV"/>
        </w:rPr>
        <w:t> ; </w:t>
      </w:r>
      <w:hyperlink r:id="rId101" w:anchor="corrupgruposcrimenorganizado" w:history="1">
        <w:r w:rsidR="00505413" w:rsidRPr="00ED6C3F">
          <w:rPr>
            <w:rFonts w:eastAsia="Times New Roman" w:cstheme="minorHAnsi"/>
            <w:color w:val="E00B0B"/>
            <w:sz w:val="24"/>
            <w:szCs w:val="24"/>
            <w:u w:val="single"/>
            <w:lang w:eastAsia="es-SV"/>
          </w:rPr>
          <w:t>corrupción de grupos de crimen organizado</w:t>
        </w:r>
      </w:hyperlink>
      <w:r w:rsidR="00505413" w:rsidRPr="00ED6C3F">
        <w:rPr>
          <w:rFonts w:eastAsia="Times New Roman" w:cstheme="minorHAnsi"/>
          <w:color w:val="000000"/>
          <w:sz w:val="24"/>
          <w:szCs w:val="24"/>
          <w:lang w:eastAsia="es-SV"/>
        </w:rPr>
        <w:t> ; </w:t>
      </w:r>
      <w:hyperlink r:id="rId102" w:anchor="corrupciongubernamental" w:history="1">
        <w:r w:rsidR="00505413" w:rsidRPr="00ED6C3F">
          <w:rPr>
            <w:rFonts w:eastAsia="Times New Roman" w:cstheme="minorHAnsi"/>
            <w:color w:val="E00B0B"/>
            <w:sz w:val="24"/>
            <w:szCs w:val="24"/>
            <w:u w:val="single"/>
            <w:lang w:eastAsia="es-SV"/>
          </w:rPr>
          <w:t>corrupcion gubernamental</w:t>
        </w:r>
      </w:hyperlink>
      <w:r w:rsidR="00505413" w:rsidRPr="00ED6C3F">
        <w:rPr>
          <w:rFonts w:eastAsia="Times New Roman" w:cstheme="minorHAnsi"/>
          <w:color w:val="000000"/>
          <w:sz w:val="24"/>
          <w:szCs w:val="24"/>
          <w:lang w:eastAsia="es-SV"/>
        </w:rPr>
        <w:t> ;  </w:t>
      </w:r>
      <w:hyperlink r:id="rId103" w:anchor="tiposcorrupcion" w:history="1">
        <w:r w:rsidR="00505413" w:rsidRPr="00ED6C3F">
          <w:rPr>
            <w:rFonts w:eastAsia="Times New Roman" w:cstheme="minorHAnsi"/>
            <w:color w:val="E00B0B"/>
            <w:sz w:val="24"/>
            <w:szCs w:val="24"/>
            <w:u w:val="single"/>
            <w:lang w:eastAsia="es-SV"/>
          </w:rPr>
          <w:t>tipos de corrupción</w:t>
        </w:r>
      </w:hyperlink>
      <w:r w:rsidR="00505413" w:rsidRPr="00ED6C3F">
        <w:rPr>
          <w:rFonts w:eastAsia="Times New Roman" w:cstheme="minorHAnsi"/>
          <w:color w:val="000000"/>
          <w:sz w:val="24"/>
          <w:szCs w:val="24"/>
          <w:lang w:eastAsia="es-SV"/>
        </w:rPr>
        <w:t> ;  </w:t>
      </w:r>
      <w:hyperlink r:id="rId104" w:anchor="extorsion" w:history="1">
        <w:r w:rsidR="00505413" w:rsidRPr="00ED6C3F">
          <w:rPr>
            <w:rFonts w:eastAsia="Times New Roman" w:cstheme="minorHAnsi"/>
            <w:color w:val="E00B0B"/>
            <w:sz w:val="24"/>
            <w:szCs w:val="24"/>
            <w:u w:val="single"/>
            <w:lang w:eastAsia="es-SV"/>
          </w:rPr>
          <w:t>extorsión</w:t>
        </w:r>
      </w:hyperlink>
      <w:r w:rsidR="00505413" w:rsidRPr="00ED6C3F">
        <w:rPr>
          <w:rFonts w:eastAsia="Times New Roman" w:cstheme="minorHAnsi"/>
          <w:color w:val="000000"/>
          <w:sz w:val="24"/>
          <w:szCs w:val="24"/>
          <w:lang w:eastAsia="es-SV"/>
        </w:rPr>
        <w:t> ; </w:t>
      </w:r>
      <w:hyperlink r:id="rId105" w:anchor="soborno" w:history="1">
        <w:r w:rsidR="00505413" w:rsidRPr="00ED6C3F">
          <w:rPr>
            <w:rFonts w:eastAsia="Times New Roman" w:cstheme="minorHAnsi"/>
            <w:color w:val="E00B0B"/>
            <w:sz w:val="24"/>
            <w:szCs w:val="24"/>
            <w:u w:val="single"/>
            <w:lang w:eastAsia="es-SV"/>
          </w:rPr>
          <w:t>soborno</w:t>
        </w:r>
      </w:hyperlink>
      <w:r w:rsidR="00505413" w:rsidRPr="00ED6C3F">
        <w:rPr>
          <w:rFonts w:eastAsia="Times New Roman" w:cstheme="minorHAnsi"/>
          <w:color w:val="000000"/>
          <w:sz w:val="24"/>
          <w:szCs w:val="24"/>
          <w:lang w:eastAsia="es-SV"/>
        </w:rPr>
        <w:t> ; </w:t>
      </w:r>
      <w:hyperlink r:id="rId106" w:anchor="peculado" w:history="1">
        <w:r w:rsidR="00505413" w:rsidRPr="00ED6C3F">
          <w:rPr>
            <w:rFonts w:eastAsia="Times New Roman" w:cstheme="minorHAnsi"/>
            <w:color w:val="E00B0B"/>
            <w:sz w:val="24"/>
            <w:szCs w:val="24"/>
            <w:u w:val="single"/>
            <w:lang w:eastAsia="es-SV"/>
          </w:rPr>
          <w:t>peculado</w:t>
        </w:r>
      </w:hyperlink>
      <w:r w:rsidR="00505413" w:rsidRPr="00ED6C3F">
        <w:rPr>
          <w:rFonts w:eastAsia="Times New Roman" w:cstheme="minorHAnsi"/>
          <w:color w:val="000000"/>
          <w:sz w:val="24"/>
          <w:szCs w:val="24"/>
          <w:lang w:eastAsia="es-SV"/>
        </w:rPr>
        <w:t> ; </w:t>
      </w:r>
      <w:hyperlink r:id="rId107" w:anchor="colusion" w:history="1">
        <w:r w:rsidR="00505413" w:rsidRPr="00ED6C3F">
          <w:rPr>
            <w:rFonts w:eastAsia="Times New Roman" w:cstheme="minorHAnsi"/>
            <w:color w:val="E00B0B"/>
            <w:sz w:val="24"/>
            <w:szCs w:val="24"/>
            <w:u w:val="single"/>
            <w:lang w:eastAsia="es-SV"/>
          </w:rPr>
          <w:t>colusión</w:t>
        </w:r>
      </w:hyperlink>
      <w:r w:rsidR="00505413" w:rsidRPr="00ED6C3F">
        <w:rPr>
          <w:rFonts w:eastAsia="Times New Roman" w:cstheme="minorHAnsi"/>
          <w:color w:val="000000"/>
          <w:sz w:val="24"/>
          <w:szCs w:val="24"/>
          <w:lang w:eastAsia="es-SV"/>
        </w:rPr>
        <w:t> ; </w:t>
      </w:r>
      <w:hyperlink r:id="rId108" w:anchor="fraude" w:history="1">
        <w:r w:rsidR="00505413" w:rsidRPr="00ED6C3F">
          <w:rPr>
            <w:rFonts w:eastAsia="Times New Roman" w:cstheme="minorHAnsi"/>
            <w:color w:val="E00B0B"/>
            <w:sz w:val="24"/>
            <w:szCs w:val="24"/>
            <w:u w:val="single"/>
            <w:lang w:eastAsia="es-SV"/>
          </w:rPr>
          <w:t>fraude</w:t>
        </w:r>
      </w:hyperlink>
      <w:r w:rsidR="00505413" w:rsidRPr="00ED6C3F">
        <w:rPr>
          <w:rFonts w:eastAsia="Times New Roman" w:cstheme="minorHAnsi"/>
          <w:color w:val="000000"/>
          <w:sz w:val="24"/>
          <w:szCs w:val="24"/>
          <w:lang w:eastAsia="es-SV"/>
        </w:rPr>
        <w:t> ; </w:t>
      </w:r>
      <w:hyperlink r:id="rId109" w:anchor="traficodeinfluencias" w:history="1">
        <w:r w:rsidR="00505413" w:rsidRPr="00ED6C3F">
          <w:rPr>
            <w:rFonts w:eastAsia="Times New Roman" w:cstheme="minorHAnsi"/>
            <w:color w:val="E00B0B"/>
            <w:sz w:val="24"/>
            <w:szCs w:val="24"/>
            <w:u w:val="single"/>
            <w:lang w:eastAsia="es-SV"/>
          </w:rPr>
          <w:t>tráfico de influencias</w:t>
        </w:r>
      </w:hyperlink>
      <w:r w:rsidR="00505413" w:rsidRPr="00ED6C3F">
        <w:rPr>
          <w:rFonts w:eastAsia="Times New Roman" w:cstheme="minorHAnsi"/>
          <w:color w:val="000000"/>
          <w:sz w:val="24"/>
          <w:szCs w:val="24"/>
          <w:lang w:eastAsia="es-SV"/>
        </w:rPr>
        <w:t> ; </w:t>
      </w:r>
      <w:hyperlink r:id="rId110" w:anchor="faltadetica" w:history="1">
        <w:r w:rsidR="00505413" w:rsidRPr="00ED6C3F">
          <w:rPr>
            <w:rFonts w:eastAsia="Times New Roman" w:cstheme="minorHAnsi"/>
            <w:color w:val="E00B0B"/>
            <w:sz w:val="24"/>
            <w:szCs w:val="24"/>
            <w:u w:val="single"/>
            <w:lang w:eastAsia="es-SV"/>
          </w:rPr>
          <w:t>falta de ética</w:t>
        </w:r>
      </w:hyperlink>
      <w:r w:rsidR="00505413" w:rsidRPr="00ED6C3F">
        <w:rPr>
          <w:rFonts w:eastAsia="Times New Roman" w:cstheme="minorHAnsi"/>
          <w:color w:val="000000"/>
          <w:sz w:val="24"/>
          <w:szCs w:val="24"/>
          <w:lang w:eastAsia="es-SV"/>
        </w:rPr>
        <w:t> ; </w:t>
      </w:r>
      <w:hyperlink r:id="rId111" w:anchor="herramientasdecorruptos" w:history="1">
        <w:r w:rsidR="00505413" w:rsidRPr="00ED6C3F">
          <w:rPr>
            <w:rFonts w:eastAsia="Times New Roman" w:cstheme="minorHAnsi"/>
            <w:color w:val="E00B0B"/>
            <w:sz w:val="24"/>
            <w:szCs w:val="24"/>
            <w:u w:val="single"/>
            <w:lang w:eastAsia="es-SV"/>
          </w:rPr>
          <w:t>herramientas de los corruptos</w:t>
        </w:r>
      </w:hyperlink>
      <w:r w:rsidR="00505413" w:rsidRPr="00ED6C3F">
        <w:rPr>
          <w:rFonts w:eastAsia="Times New Roman" w:cstheme="minorHAnsi"/>
          <w:color w:val="000000"/>
          <w:sz w:val="24"/>
          <w:szCs w:val="24"/>
          <w:lang w:eastAsia="es-SV"/>
        </w:rPr>
        <w:t> ; </w:t>
      </w:r>
      <w:hyperlink r:id="rId112" w:anchor="ejtiposcorrupcionxclases" w:history="1">
        <w:r w:rsidR="00505413" w:rsidRPr="00ED6C3F">
          <w:rPr>
            <w:rFonts w:eastAsia="Times New Roman" w:cstheme="minorHAnsi"/>
            <w:color w:val="E00B0B"/>
            <w:sz w:val="24"/>
            <w:szCs w:val="24"/>
            <w:u w:val="single"/>
            <w:lang w:eastAsia="es-SV"/>
          </w:rPr>
          <w:t>ejemplos de tipos de corrupcion por clases de corrupción</w:t>
        </w:r>
      </w:hyperlink>
      <w:r w:rsidR="00505413" w:rsidRPr="00ED6C3F">
        <w:rPr>
          <w:rFonts w:eastAsia="Times New Roman" w:cstheme="minorHAnsi"/>
          <w:color w:val="000000"/>
          <w:sz w:val="24"/>
          <w:szCs w:val="24"/>
          <w:lang w:eastAsia="es-SV"/>
        </w:rPr>
        <w:t> ;   </w:t>
      </w:r>
      <w:hyperlink r:id="rId113" w:anchor="ejtiposcorrupcionxclases" w:history="1">
        <w:r w:rsidR="00505413" w:rsidRPr="00ED6C3F">
          <w:rPr>
            <w:rFonts w:eastAsia="Times New Roman" w:cstheme="minorHAnsi"/>
            <w:color w:val="E00B0B"/>
            <w:sz w:val="24"/>
            <w:szCs w:val="24"/>
            <w:u w:val="single"/>
            <w:lang w:eastAsia="es-SV"/>
          </w:rPr>
          <w:t>ejemplos de tipos y herramientas por clases</w:t>
        </w:r>
      </w:hyperlink>
      <w:r w:rsidR="00505413" w:rsidRPr="00ED6C3F">
        <w:rPr>
          <w:rFonts w:eastAsia="Times New Roman" w:cstheme="minorHAnsi"/>
          <w:color w:val="000000"/>
          <w:sz w:val="24"/>
          <w:szCs w:val="24"/>
          <w:lang w:eastAsia="es-SV"/>
        </w:rPr>
        <w:t> ; </w:t>
      </w:r>
      <w:hyperlink r:id="rId114" w:anchor="ejencorrupcionpersonal" w:history="1">
        <w:r w:rsidR="00505413" w:rsidRPr="00ED6C3F">
          <w:rPr>
            <w:rFonts w:eastAsia="Times New Roman" w:cstheme="minorHAnsi"/>
            <w:color w:val="E00B0B"/>
            <w:sz w:val="24"/>
            <w:szCs w:val="24"/>
            <w:u w:val="single"/>
            <w:lang w:eastAsia="es-SV"/>
          </w:rPr>
          <w:t>ejemplos de tipos y herramientas en corrupción personal</w:t>
        </w:r>
      </w:hyperlink>
      <w:r w:rsidR="00505413" w:rsidRPr="00ED6C3F">
        <w:rPr>
          <w:rFonts w:eastAsia="Times New Roman" w:cstheme="minorHAnsi"/>
          <w:color w:val="000000"/>
          <w:sz w:val="24"/>
          <w:szCs w:val="24"/>
          <w:lang w:eastAsia="es-SV"/>
        </w:rPr>
        <w:t> ; </w:t>
      </w:r>
      <w:hyperlink r:id="rId115" w:anchor="ejtipsyherramcorrupfamiliar" w:history="1">
        <w:r w:rsidR="00505413" w:rsidRPr="00ED6C3F">
          <w:rPr>
            <w:rFonts w:eastAsia="Times New Roman" w:cstheme="minorHAnsi"/>
            <w:color w:val="E00B0B"/>
            <w:sz w:val="24"/>
            <w:szCs w:val="24"/>
            <w:u w:val="single"/>
            <w:lang w:eastAsia="es-SV"/>
          </w:rPr>
          <w:t>ejemplos de tipos y herramientas en corrupcion familiar</w:t>
        </w:r>
      </w:hyperlink>
      <w:r w:rsidR="00505413" w:rsidRPr="00ED6C3F">
        <w:rPr>
          <w:rFonts w:eastAsia="Times New Roman" w:cstheme="minorHAnsi"/>
          <w:color w:val="000000"/>
          <w:sz w:val="24"/>
          <w:szCs w:val="24"/>
          <w:lang w:eastAsia="es-SV"/>
        </w:rPr>
        <w:t> ; </w:t>
      </w:r>
      <w:hyperlink r:id="rId116" w:anchor="ejtipyherrencorrupempresarial" w:history="1">
        <w:r w:rsidR="00505413" w:rsidRPr="00ED6C3F">
          <w:rPr>
            <w:rFonts w:eastAsia="Times New Roman" w:cstheme="minorHAnsi"/>
            <w:color w:val="E00B0B"/>
            <w:sz w:val="24"/>
            <w:szCs w:val="24"/>
            <w:u w:val="single"/>
            <w:lang w:eastAsia="es-SV"/>
          </w:rPr>
          <w:t>ejemplos de tipos y herramientas en corrupción empresarial</w:t>
        </w:r>
      </w:hyperlink>
      <w:r w:rsidR="00505413" w:rsidRPr="00ED6C3F">
        <w:rPr>
          <w:rFonts w:eastAsia="Times New Roman" w:cstheme="minorHAnsi"/>
          <w:color w:val="000000"/>
          <w:sz w:val="24"/>
          <w:szCs w:val="24"/>
          <w:lang w:eastAsia="es-SV"/>
        </w:rPr>
        <w:t> ; </w:t>
      </w:r>
      <w:hyperlink r:id="rId117" w:anchor="ejtipyherrcorruplaboral" w:history="1">
        <w:r w:rsidR="00505413" w:rsidRPr="00ED6C3F">
          <w:rPr>
            <w:rFonts w:eastAsia="Times New Roman" w:cstheme="minorHAnsi"/>
            <w:color w:val="E00B0B"/>
            <w:sz w:val="24"/>
            <w:szCs w:val="24"/>
            <w:u w:val="single"/>
            <w:lang w:eastAsia="es-SV"/>
          </w:rPr>
          <w:t>ejemplos de tipos y herramientas en corrupción laboral</w:t>
        </w:r>
      </w:hyperlink>
      <w:r w:rsidR="00505413" w:rsidRPr="00ED6C3F">
        <w:rPr>
          <w:rFonts w:eastAsia="Times New Roman" w:cstheme="minorHAnsi"/>
          <w:color w:val="000000"/>
          <w:sz w:val="24"/>
          <w:szCs w:val="24"/>
          <w:lang w:eastAsia="es-SV"/>
        </w:rPr>
        <w:t> ; </w:t>
      </w:r>
      <w:hyperlink r:id="rId118" w:anchor="ejtipoherrcorrupgubernamental" w:history="1">
        <w:r w:rsidR="00505413" w:rsidRPr="00ED6C3F">
          <w:rPr>
            <w:rFonts w:eastAsia="Times New Roman" w:cstheme="minorHAnsi"/>
            <w:color w:val="E00B0B"/>
            <w:sz w:val="24"/>
            <w:szCs w:val="24"/>
            <w:u w:val="single"/>
            <w:lang w:eastAsia="es-SV"/>
          </w:rPr>
          <w:t>ejemplos de tipos y herramientas en corrupción gubernamental</w:t>
        </w:r>
      </w:hyperlink>
      <w:r w:rsidR="00505413" w:rsidRPr="00ED6C3F">
        <w:rPr>
          <w:rFonts w:eastAsia="Times New Roman" w:cstheme="minorHAnsi"/>
          <w:color w:val="000000"/>
          <w:sz w:val="24"/>
          <w:szCs w:val="24"/>
          <w:lang w:eastAsia="es-SV"/>
        </w:rPr>
        <w:t> ;   </w:t>
      </w:r>
      <w:hyperlink r:id="rId119" w:anchor="corrupcionyemigracion" w:history="1">
        <w:r w:rsidR="00505413" w:rsidRPr="00ED6C3F">
          <w:rPr>
            <w:rFonts w:eastAsia="Times New Roman" w:cstheme="minorHAnsi"/>
            <w:color w:val="E00B0B"/>
            <w:sz w:val="24"/>
            <w:szCs w:val="24"/>
            <w:u w:val="single"/>
            <w:lang w:eastAsia="es-SV"/>
          </w:rPr>
          <w:t>corrupción y emigración</w:t>
        </w:r>
      </w:hyperlink>
      <w:r w:rsidR="00505413" w:rsidRPr="00ED6C3F">
        <w:rPr>
          <w:rFonts w:eastAsia="Times New Roman" w:cstheme="minorHAnsi"/>
          <w:color w:val="000000"/>
          <w:sz w:val="24"/>
          <w:szCs w:val="24"/>
          <w:lang w:eastAsia="es-SV"/>
        </w:rPr>
        <w:t> ; </w:t>
      </w:r>
      <w:hyperlink r:id="rId120" w:anchor="solucionaemigracion" w:history="1">
        <w:r w:rsidR="00505413" w:rsidRPr="00ED6C3F">
          <w:rPr>
            <w:rFonts w:eastAsia="Times New Roman" w:cstheme="minorHAnsi"/>
            <w:color w:val="E00B0B"/>
            <w:sz w:val="24"/>
            <w:szCs w:val="24"/>
            <w:u w:val="single"/>
            <w:lang w:eastAsia="es-SV"/>
          </w:rPr>
          <w:t>solución a la emigración</w:t>
        </w:r>
      </w:hyperlink>
      <w:r w:rsidR="00505413" w:rsidRPr="00ED6C3F">
        <w:rPr>
          <w:rFonts w:eastAsia="Times New Roman" w:cstheme="minorHAnsi"/>
          <w:color w:val="000000"/>
          <w:sz w:val="24"/>
          <w:szCs w:val="24"/>
          <w:lang w:eastAsia="es-SV"/>
        </w:rPr>
        <w:t> ; </w:t>
      </w:r>
      <w:hyperlink r:id="rId121" w:anchor="creencias" w:history="1">
        <w:r w:rsidR="00505413" w:rsidRPr="00ED6C3F">
          <w:rPr>
            <w:rFonts w:eastAsia="Times New Roman" w:cstheme="minorHAnsi"/>
            <w:color w:val="E00B0B"/>
            <w:sz w:val="24"/>
            <w:szCs w:val="24"/>
            <w:u w:val="single"/>
            <w:lang w:eastAsia="es-SV"/>
          </w:rPr>
          <w:t>creencias</w:t>
        </w:r>
      </w:hyperlink>
      <w:r w:rsidR="00505413" w:rsidRPr="00ED6C3F">
        <w:rPr>
          <w:rFonts w:eastAsia="Times New Roman" w:cstheme="minorHAnsi"/>
          <w:color w:val="000000"/>
          <w:sz w:val="24"/>
          <w:szCs w:val="24"/>
          <w:lang w:eastAsia="es-SV"/>
        </w:rPr>
        <w:t> ; </w:t>
      </w:r>
      <w:hyperlink r:id="rId122" w:anchor="cuerpohumano" w:history="1">
        <w:r w:rsidR="00505413" w:rsidRPr="00ED6C3F">
          <w:rPr>
            <w:rFonts w:eastAsia="Times New Roman" w:cstheme="minorHAnsi"/>
            <w:color w:val="E00B0B"/>
            <w:sz w:val="24"/>
            <w:szCs w:val="24"/>
            <w:u w:val="single"/>
            <w:lang w:eastAsia="es-SV"/>
          </w:rPr>
          <w:t>cuerpo humano</w:t>
        </w:r>
      </w:hyperlink>
      <w:r w:rsidR="00505413" w:rsidRPr="00ED6C3F">
        <w:rPr>
          <w:rFonts w:eastAsia="Times New Roman" w:cstheme="minorHAnsi"/>
          <w:color w:val="000000"/>
          <w:sz w:val="24"/>
          <w:szCs w:val="24"/>
          <w:lang w:eastAsia="es-SV"/>
        </w:rPr>
        <w:t> ; </w:t>
      </w:r>
      <w:hyperlink r:id="rId123" w:anchor="culpa" w:history="1">
        <w:r w:rsidR="00505413" w:rsidRPr="00ED6C3F">
          <w:rPr>
            <w:rFonts w:eastAsia="Times New Roman" w:cstheme="minorHAnsi"/>
            <w:color w:val="E00B0B"/>
            <w:sz w:val="24"/>
            <w:szCs w:val="24"/>
            <w:u w:val="single"/>
            <w:lang w:eastAsia="es-SV"/>
          </w:rPr>
          <w:t>culpa</w:t>
        </w:r>
      </w:hyperlink>
    </w:p>
    <w:p w14:paraId="24CF2B44" w14:textId="77777777" w:rsidR="00505413" w:rsidRPr="00ED6C3F" w:rsidRDefault="00505413" w:rsidP="001657D2">
      <w:pPr>
        <w:pStyle w:val="Ttulo1"/>
        <w:rPr>
          <w:rFonts w:asciiTheme="minorHAnsi" w:hAnsiTheme="minorHAnsi" w:cstheme="minorHAnsi"/>
          <w:color w:val="000000"/>
          <w:sz w:val="24"/>
          <w:szCs w:val="24"/>
        </w:rPr>
      </w:pPr>
      <w:bookmarkStart w:id="72" w:name="_Toc76377304"/>
      <w:bookmarkStart w:id="73" w:name="_Toc110007432"/>
      <w:r w:rsidRPr="00ED6C3F">
        <w:rPr>
          <w:rFonts w:asciiTheme="minorHAnsi" w:hAnsiTheme="minorHAnsi" w:cstheme="minorHAnsi"/>
          <w:color w:val="000000"/>
          <w:sz w:val="24"/>
          <w:szCs w:val="24"/>
        </w:rPr>
        <w:t>causa</w:t>
      </w:r>
      <w:bookmarkEnd w:id="72"/>
      <w:bookmarkEnd w:id="73"/>
    </w:p>
    <w:p w14:paraId="3ABB994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Dícese de lo que da origen a algo</w:t>
      </w:r>
    </w:p>
    <w:p w14:paraId="49F4473B" w14:textId="77777777" w:rsidR="00505413" w:rsidRPr="00ED6C3F" w:rsidRDefault="00505413" w:rsidP="001657D2">
      <w:pPr>
        <w:pStyle w:val="Ttulo1"/>
        <w:rPr>
          <w:rFonts w:asciiTheme="minorHAnsi" w:hAnsiTheme="minorHAnsi" w:cstheme="minorHAnsi"/>
          <w:b w:val="0"/>
          <w:bCs w:val="0"/>
          <w:color w:val="000000"/>
          <w:sz w:val="24"/>
          <w:szCs w:val="24"/>
        </w:rPr>
      </w:pPr>
      <w:bookmarkStart w:id="74" w:name="_Toc76377305"/>
      <w:bookmarkStart w:id="75" w:name="_Toc110007433"/>
      <w:r w:rsidRPr="00ED6C3F">
        <w:rPr>
          <w:rFonts w:asciiTheme="minorHAnsi" w:hAnsiTheme="minorHAnsi" w:cstheme="minorHAnsi"/>
          <w:b w:val="0"/>
          <w:bCs w:val="0"/>
          <w:color w:val="000000"/>
          <w:sz w:val="24"/>
          <w:szCs w:val="24"/>
        </w:rPr>
        <w:t>causa aparente</w:t>
      </w:r>
      <w:bookmarkEnd w:id="74"/>
      <w:bookmarkEnd w:id="75"/>
    </w:p>
    <w:p w14:paraId="3B5D87B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Dícese de algo que parece ser la causa de algo, pero no lo es</w:t>
      </w:r>
    </w:p>
    <w:p w14:paraId="0E2D2751" w14:textId="77777777" w:rsidR="00505413" w:rsidRPr="00ED6C3F" w:rsidRDefault="00505413" w:rsidP="001657D2">
      <w:pPr>
        <w:pStyle w:val="Ttulo1"/>
        <w:rPr>
          <w:rFonts w:asciiTheme="minorHAnsi" w:hAnsiTheme="minorHAnsi" w:cstheme="minorHAnsi"/>
          <w:b w:val="0"/>
          <w:bCs w:val="0"/>
          <w:color w:val="000000"/>
          <w:sz w:val="24"/>
          <w:szCs w:val="24"/>
        </w:rPr>
      </w:pPr>
      <w:bookmarkStart w:id="76" w:name="_Toc76377306"/>
      <w:bookmarkStart w:id="77" w:name="causasraiz"/>
      <w:bookmarkStart w:id="78" w:name="_Toc110007434"/>
      <w:r w:rsidRPr="00ED6C3F">
        <w:rPr>
          <w:rFonts w:asciiTheme="minorHAnsi" w:hAnsiTheme="minorHAnsi" w:cstheme="minorHAnsi"/>
          <w:b w:val="0"/>
          <w:bCs w:val="0"/>
          <w:color w:val="000000"/>
          <w:sz w:val="24"/>
          <w:szCs w:val="24"/>
        </w:rPr>
        <w:t>causa raíz</w:t>
      </w:r>
      <w:bookmarkEnd w:id="76"/>
      <w:bookmarkEnd w:id="78"/>
    </w:p>
    <w:bookmarkEnd w:id="77"/>
    <w:p w14:paraId="754A171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Dícese de la causa primaria que da origen a algo, antes de la cual no existe ninguna otra causa.</w:t>
      </w:r>
    </w:p>
    <w:p w14:paraId="366547FE" w14:textId="27EACC7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Así como la</w:t>
      </w:r>
      <w:r w:rsidRPr="00ED6C3F">
        <w:rPr>
          <w:rFonts w:eastAsia="Times New Roman" w:cstheme="minorHAnsi"/>
          <w:b/>
          <w:bCs/>
          <w:color w:val="000000"/>
          <w:sz w:val="24"/>
          <w:szCs w:val="24"/>
          <w:lang w:eastAsia="es-SV"/>
        </w:rPr>
        <w:t> raíz de un árbol </w:t>
      </w:r>
      <w:r w:rsidRPr="00ED6C3F">
        <w:rPr>
          <w:rFonts w:eastAsia="Times New Roman" w:cstheme="minorHAnsi"/>
          <w:color w:val="000000"/>
          <w:sz w:val="24"/>
          <w:szCs w:val="24"/>
          <w:lang w:eastAsia="es-SV"/>
        </w:rPr>
        <w:t xml:space="preserve">es lo que no se mira, porque está debajo de la superficie, que es lo que sí se mira, pero es lo que da origen, engendra, alimenta a lo que se mira, de  la misma </w:t>
      </w:r>
      <w:r w:rsidR="00717314" w:rsidRPr="00ED6C3F">
        <w:rPr>
          <w:rFonts w:eastAsia="Times New Roman" w:cstheme="minorHAnsi"/>
          <w:color w:val="000000"/>
          <w:sz w:val="24"/>
          <w:szCs w:val="24"/>
          <w:lang w:eastAsia="es-SV"/>
        </w:rPr>
        <w:t>manera</w:t>
      </w:r>
      <w:r w:rsidRPr="00ED6C3F">
        <w:rPr>
          <w:rFonts w:eastAsia="Times New Roman" w:cstheme="minorHAnsi"/>
          <w:color w:val="000000"/>
          <w:sz w:val="24"/>
          <w:szCs w:val="24"/>
          <w:lang w:eastAsia="es-SV"/>
        </w:rPr>
        <w:t xml:space="preserve"> podemos decir que, la causa raíz de algo es  lo que da origen, engendra o alimenta a algo que se mira.</w:t>
      </w:r>
    </w:p>
    <w:p w14:paraId="6687A560" w14:textId="2208FD8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EPVBPS decimos que para solucionar los problemas que afrontemos en nuestra vida es importante siempre identificar la causa raíz de tal problema, ya que si atacamos el </w:t>
      </w:r>
      <w:r w:rsidR="00717314" w:rsidRPr="00ED6C3F">
        <w:rPr>
          <w:rFonts w:eastAsia="Times New Roman" w:cstheme="minorHAnsi"/>
          <w:color w:val="000000"/>
          <w:sz w:val="24"/>
          <w:szCs w:val="24"/>
          <w:lang w:eastAsia="es-SV"/>
        </w:rPr>
        <w:lastRenderedPageBreak/>
        <w:t>síntoma</w:t>
      </w:r>
      <w:r w:rsidRPr="00ED6C3F">
        <w:rPr>
          <w:rFonts w:eastAsia="Times New Roman" w:cstheme="minorHAnsi"/>
          <w:color w:val="000000"/>
          <w:sz w:val="24"/>
          <w:szCs w:val="24"/>
          <w:lang w:eastAsia="es-SV"/>
        </w:rPr>
        <w:t xml:space="preserve"> del problema no estaremos resolviendo el </w:t>
      </w:r>
      <w:r w:rsidR="00BD7C2A" w:rsidRPr="00ED6C3F">
        <w:rPr>
          <w:rFonts w:eastAsia="Times New Roman" w:cstheme="minorHAnsi"/>
          <w:color w:val="000000"/>
          <w:sz w:val="24"/>
          <w:szCs w:val="24"/>
          <w:lang w:eastAsia="es-SV"/>
        </w:rPr>
        <w:t>problema,</w:t>
      </w:r>
      <w:r w:rsidRPr="00ED6C3F">
        <w:rPr>
          <w:rFonts w:eastAsia="Times New Roman" w:cstheme="minorHAnsi"/>
          <w:color w:val="000000"/>
          <w:sz w:val="24"/>
          <w:szCs w:val="24"/>
          <w:lang w:eastAsia="es-SV"/>
        </w:rPr>
        <w:t xml:space="preserve"> sino que solo estaremos aliviando el </w:t>
      </w:r>
      <w:r w:rsidR="00ED7AEA" w:rsidRPr="00ED6C3F">
        <w:rPr>
          <w:rFonts w:eastAsia="Times New Roman" w:cstheme="minorHAnsi"/>
          <w:color w:val="000000"/>
          <w:sz w:val="24"/>
          <w:szCs w:val="24"/>
          <w:lang w:eastAsia="es-SV"/>
        </w:rPr>
        <w:t>síntoma</w:t>
      </w:r>
      <w:r w:rsidRPr="00ED6C3F">
        <w:rPr>
          <w:rFonts w:eastAsia="Times New Roman" w:cstheme="minorHAnsi"/>
          <w:color w:val="000000"/>
          <w:sz w:val="24"/>
          <w:szCs w:val="24"/>
          <w:lang w:eastAsia="es-SV"/>
        </w:rPr>
        <w:t>.</w:t>
      </w:r>
    </w:p>
    <w:p w14:paraId="7CE0465D" w14:textId="77777777" w:rsidR="00505413" w:rsidRPr="00ED6C3F" w:rsidRDefault="00505413" w:rsidP="001657D2">
      <w:pPr>
        <w:pStyle w:val="Ttulo1"/>
        <w:rPr>
          <w:rFonts w:asciiTheme="minorHAnsi" w:hAnsiTheme="minorHAnsi" w:cstheme="minorHAnsi"/>
          <w:color w:val="000000"/>
          <w:sz w:val="24"/>
          <w:szCs w:val="24"/>
        </w:rPr>
      </w:pPr>
      <w:bookmarkStart w:id="79" w:name="_Toc76377307"/>
      <w:bookmarkStart w:id="80" w:name="_Toc110007435"/>
      <w:r w:rsidRPr="00ED6C3F">
        <w:rPr>
          <w:rFonts w:asciiTheme="minorHAnsi" w:hAnsiTheme="minorHAnsi" w:cstheme="minorHAnsi"/>
          <w:color w:val="000000"/>
          <w:sz w:val="24"/>
          <w:szCs w:val="24"/>
        </w:rPr>
        <w:t>causa raíz de la inefectividad</w:t>
      </w:r>
      <w:bookmarkEnd w:id="79"/>
      <w:bookmarkEnd w:id="80"/>
    </w:p>
    <w:p w14:paraId="42F84C9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decimos que una de las </w:t>
      </w:r>
      <w:hyperlink r:id="rId124" w:anchor="causaraiz" w:history="1">
        <w:r w:rsidRPr="00ED6C3F">
          <w:rPr>
            <w:rFonts w:eastAsia="Times New Roman" w:cstheme="minorHAnsi"/>
            <w:color w:val="E00B0B"/>
            <w:sz w:val="24"/>
            <w:szCs w:val="24"/>
            <w:u w:val="single"/>
            <w:lang w:eastAsia="es-SV"/>
          </w:rPr>
          <w:t>causas raíz</w:t>
        </w:r>
      </w:hyperlink>
      <w:r w:rsidRPr="00ED6C3F">
        <w:rPr>
          <w:rFonts w:eastAsia="Times New Roman" w:cstheme="minorHAnsi"/>
          <w:color w:val="000000"/>
          <w:sz w:val="24"/>
          <w:szCs w:val="24"/>
          <w:lang w:eastAsia="es-SV"/>
        </w:rPr>
        <w:t> de la inefectividad es la Ignorancia del </w:t>
      </w:r>
      <w:hyperlink r:id="rId125" w:anchor="aximoepvbps" w:history="1">
        <w:r w:rsidRPr="00ED6C3F">
          <w:rPr>
            <w:rFonts w:eastAsia="Times New Roman" w:cstheme="minorHAnsi"/>
            <w:color w:val="E00B0B"/>
            <w:sz w:val="24"/>
            <w:szCs w:val="24"/>
            <w:u w:val="single"/>
            <w:lang w:eastAsia="es-SV"/>
          </w:rPr>
          <w:t>Axioma de la EPVBPS</w:t>
        </w:r>
      </w:hyperlink>
    </w:p>
    <w:p w14:paraId="4A9FA2A9" w14:textId="15095F30" w:rsidR="00505413" w:rsidRPr="00ED6C3F" w:rsidRDefault="00701CEC" w:rsidP="001657D2">
      <w:pPr>
        <w:pStyle w:val="Ttulo1"/>
        <w:rPr>
          <w:rFonts w:asciiTheme="minorHAnsi" w:hAnsiTheme="minorHAnsi" w:cstheme="minorHAnsi"/>
          <w:color w:val="000000"/>
          <w:sz w:val="24"/>
          <w:szCs w:val="24"/>
        </w:rPr>
      </w:pPr>
      <w:bookmarkStart w:id="81" w:name="_CAUSA_RAÍZ_DE"/>
      <w:bookmarkStart w:id="82" w:name="_Toc76377308"/>
      <w:bookmarkStart w:id="83" w:name="_Toc110007436"/>
      <w:bookmarkEnd w:id="81"/>
      <w:r w:rsidRPr="00ED6C3F">
        <w:rPr>
          <w:rFonts w:asciiTheme="minorHAnsi" w:hAnsiTheme="minorHAnsi" w:cstheme="minorHAnsi"/>
          <w:color w:val="000000"/>
          <w:sz w:val="24"/>
          <w:szCs w:val="24"/>
        </w:rPr>
        <w:t>CAUSA</w:t>
      </w:r>
      <w:r w:rsidR="00965639">
        <w:rPr>
          <w:rFonts w:asciiTheme="minorHAnsi" w:hAnsiTheme="minorHAnsi" w:cstheme="minorHAnsi"/>
          <w:color w:val="000000"/>
          <w:sz w:val="24"/>
          <w:szCs w:val="24"/>
        </w:rPr>
        <w:t>S</w:t>
      </w:r>
      <w:r w:rsidRPr="00ED6C3F">
        <w:rPr>
          <w:rFonts w:asciiTheme="minorHAnsi" w:hAnsiTheme="minorHAnsi" w:cstheme="minorHAnsi"/>
          <w:color w:val="000000"/>
          <w:sz w:val="24"/>
          <w:szCs w:val="24"/>
        </w:rPr>
        <w:t xml:space="preserve"> RAÍZ DE LA VIOLENCIA</w:t>
      </w:r>
      <w:bookmarkEnd w:id="82"/>
      <w:bookmarkEnd w:id="83"/>
    </w:p>
    <w:p w14:paraId="69300AC1" w14:textId="3A8F1A4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EPVBPS </w:t>
      </w:r>
      <w:r w:rsidR="00701CEC" w:rsidRPr="00ED6C3F">
        <w:rPr>
          <w:rFonts w:eastAsia="Times New Roman" w:cstheme="minorHAnsi"/>
          <w:color w:val="000000"/>
          <w:sz w:val="24"/>
          <w:szCs w:val="24"/>
          <w:lang w:eastAsia="es-SV"/>
        </w:rPr>
        <w:t>proponemos</w:t>
      </w:r>
      <w:r w:rsidRPr="00ED6C3F">
        <w:rPr>
          <w:rFonts w:eastAsia="Times New Roman" w:cstheme="minorHAnsi"/>
          <w:color w:val="000000"/>
          <w:sz w:val="24"/>
          <w:szCs w:val="24"/>
          <w:lang w:eastAsia="es-SV"/>
        </w:rPr>
        <w:t xml:space="preserve"> que la violencia en todas sus formas tiene </w:t>
      </w:r>
      <w:r w:rsidRPr="00ED6C3F">
        <w:rPr>
          <w:rFonts w:eastAsia="Times New Roman" w:cstheme="minorHAnsi"/>
          <w:b/>
          <w:bCs/>
          <w:color w:val="000000"/>
          <w:sz w:val="24"/>
          <w:szCs w:val="24"/>
          <w:lang w:eastAsia="es-SV"/>
        </w:rPr>
        <w:t>tres causas raíz</w:t>
      </w:r>
      <w:r w:rsidRPr="00ED6C3F">
        <w:rPr>
          <w:rFonts w:eastAsia="Times New Roman" w:cstheme="minorHAnsi"/>
          <w:color w:val="000000"/>
          <w:sz w:val="24"/>
          <w:szCs w:val="24"/>
          <w:lang w:eastAsia="es-SV"/>
        </w:rPr>
        <w:t> que son:</w:t>
      </w:r>
    </w:p>
    <w:p w14:paraId="73197463" w14:textId="3DE270A8" w:rsidR="00505413" w:rsidRPr="00ED6C3F" w:rsidRDefault="00505413" w:rsidP="00C01908">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84" w:name="_Toc76377309"/>
      <w:bookmarkStart w:id="85" w:name="_Toc110007437"/>
      <w:r w:rsidRPr="00ED6C3F">
        <w:rPr>
          <w:rFonts w:asciiTheme="minorHAnsi" w:hAnsiTheme="minorHAnsi" w:cstheme="minorHAnsi"/>
          <w:color w:val="000000"/>
          <w:sz w:val="24"/>
          <w:szCs w:val="24"/>
        </w:rPr>
        <w:t>1ª Causa Raíz: La</w:t>
      </w:r>
      <w:r w:rsidR="00537C91" w:rsidRPr="00ED6C3F">
        <w:rPr>
          <w:rFonts w:asciiTheme="minorHAnsi" w:hAnsiTheme="minorHAnsi" w:cstheme="minorHAnsi"/>
          <w:color w:val="000000"/>
          <w:sz w:val="24"/>
          <w:szCs w:val="24"/>
        </w:rPr>
        <w:t xml:space="preserve"> falta de aplicación, </w:t>
      </w:r>
      <w:r w:rsidR="00D408CA" w:rsidRPr="00ED6C3F">
        <w:rPr>
          <w:rFonts w:asciiTheme="minorHAnsi" w:hAnsiTheme="minorHAnsi" w:cstheme="minorHAnsi"/>
          <w:color w:val="000000"/>
          <w:sz w:val="24"/>
          <w:szCs w:val="24"/>
        </w:rPr>
        <w:t>por ignorancia</w:t>
      </w:r>
      <w:r w:rsidR="00537C91" w:rsidRPr="00ED6C3F">
        <w:rPr>
          <w:rFonts w:asciiTheme="minorHAnsi" w:hAnsiTheme="minorHAnsi" w:cstheme="minorHAnsi"/>
          <w:color w:val="000000"/>
          <w:sz w:val="24"/>
          <w:szCs w:val="24"/>
        </w:rPr>
        <w:t xml:space="preserve"> o violación de </w:t>
      </w:r>
      <w:r w:rsidRPr="00ED6C3F">
        <w:rPr>
          <w:rFonts w:asciiTheme="minorHAnsi" w:hAnsiTheme="minorHAnsi" w:cstheme="minorHAnsi"/>
          <w:color w:val="000000"/>
          <w:sz w:val="24"/>
          <w:szCs w:val="24"/>
        </w:rPr>
        <w:t>los</w:t>
      </w:r>
      <w:r w:rsidR="00537C91" w:rsidRPr="00ED6C3F">
        <w:rPr>
          <w:rFonts w:asciiTheme="minorHAnsi" w:hAnsiTheme="minorHAnsi" w:cstheme="minorHAnsi"/>
          <w:color w:val="000000"/>
          <w:sz w:val="24"/>
          <w:szCs w:val="24"/>
        </w:rPr>
        <w:t xml:space="preserve"> siguientes</w:t>
      </w:r>
      <w:r w:rsidRPr="00ED6C3F">
        <w:rPr>
          <w:rFonts w:asciiTheme="minorHAnsi" w:hAnsiTheme="minorHAnsi" w:cstheme="minorHAnsi"/>
          <w:color w:val="000000"/>
          <w:sz w:val="24"/>
          <w:szCs w:val="24"/>
        </w:rPr>
        <w:t xml:space="preserve"> postulados:</w:t>
      </w:r>
      <w:bookmarkEnd w:id="84"/>
      <w:bookmarkEnd w:id="85"/>
    </w:p>
    <w:p w14:paraId="3292F7D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a) Del Principio del Servicio</w:t>
      </w:r>
    </w:p>
    <w:p w14:paraId="4B3AF94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b) Del Valor</w:t>
      </w:r>
    </w:p>
    <w:p w14:paraId="307AE50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c) Del Poder Legítimo</w:t>
      </w:r>
    </w:p>
    <w:p w14:paraId="75B1002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y adicionalmente para la violencia en las relaciones Laborales </w:t>
      </w:r>
    </w:p>
    <w:p w14:paraId="225FC45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d) De la otra cara de la teoría de la explotación de K. Marx</w:t>
      </w:r>
    </w:p>
    <w:p w14:paraId="03F83650" w14:textId="77777777" w:rsidR="00C551D2" w:rsidRPr="00ED6C3F" w:rsidRDefault="00505413" w:rsidP="00C01908">
      <w:pPr>
        <w:pStyle w:val="Ttulo1"/>
        <w:rPr>
          <w:rStyle w:val="nfasis"/>
          <w:rFonts w:asciiTheme="minorHAnsi" w:hAnsiTheme="minorHAnsi" w:cstheme="minorHAnsi"/>
          <w:b w:val="0"/>
          <w:bCs w:val="0"/>
          <w:color w:val="000000"/>
          <w:sz w:val="24"/>
          <w:szCs w:val="24"/>
        </w:rPr>
      </w:pPr>
      <w:r w:rsidRPr="00ED6C3F">
        <w:rPr>
          <w:rFonts w:asciiTheme="minorHAnsi" w:hAnsiTheme="minorHAnsi" w:cstheme="minorHAnsi"/>
          <w:color w:val="000000"/>
          <w:sz w:val="24"/>
          <w:szCs w:val="24"/>
        </w:rPr>
        <w:t>  </w:t>
      </w:r>
      <w:bookmarkStart w:id="86" w:name="_Toc76377310"/>
      <w:bookmarkStart w:id="87" w:name="_Toc110007438"/>
      <w:r w:rsidRPr="00ED6C3F">
        <w:rPr>
          <w:rFonts w:asciiTheme="minorHAnsi" w:hAnsiTheme="minorHAnsi" w:cstheme="minorHAnsi"/>
          <w:color w:val="000000"/>
          <w:sz w:val="24"/>
          <w:szCs w:val="24"/>
        </w:rPr>
        <w:t>2ª Causa Raíz</w:t>
      </w:r>
      <w:r w:rsidR="00902A2F" w:rsidRPr="00ED6C3F">
        <w:rPr>
          <w:rFonts w:asciiTheme="minorHAnsi" w:hAnsiTheme="minorHAnsi" w:cstheme="minorHAnsi"/>
          <w:color w:val="000000"/>
          <w:sz w:val="24"/>
          <w:szCs w:val="24"/>
        </w:rPr>
        <w:t xml:space="preserve">: </w:t>
      </w:r>
      <w:r w:rsidR="00902A2F" w:rsidRPr="00ED6C3F">
        <w:rPr>
          <w:rStyle w:val="nfasis"/>
          <w:rFonts w:asciiTheme="minorHAnsi" w:hAnsiTheme="minorHAnsi" w:cstheme="minorHAnsi"/>
          <w:color w:val="000000"/>
          <w:sz w:val="24"/>
          <w:szCs w:val="24"/>
        </w:rPr>
        <w:t xml:space="preserve"> La falta de un programa de educación para la vida basada en el principio del servicio, que eduque sobre el proceso de comunicación y la toma de decisiones acertadas</w:t>
      </w:r>
      <w:bookmarkEnd w:id="86"/>
      <w:bookmarkEnd w:id="87"/>
    </w:p>
    <w:p w14:paraId="5C4421A8" w14:textId="77777777" w:rsidR="00505413" w:rsidRPr="00ED6C3F" w:rsidRDefault="00505413" w:rsidP="00C01908">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88" w:name="_Toc76377311"/>
      <w:bookmarkStart w:id="89" w:name="_Toc110007439"/>
      <w:r w:rsidRPr="00ED6C3F">
        <w:rPr>
          <w:rFonts w:asciiTheme="minorHAnsi" w:hAnsiTheme="minorHAnsi" w:cstheme="minorHAnsi"/>
          <w:color w:val="000000"/>
          <w:sz w:val="24"/>
          <w:szCs w:val="24"/>
        </w:rPr>
        <w:t>3ª Causa Raíz: La falta de ingresos adecuados para vivir en forma decente</w:t>
      </w:r>
      <w:bookmarkEnd w:id="88"/>
      <w:bookmarkEnd w:id="89"/>
    </w:p>
    <w:p w14:paraId="3CCC0751" w14:textId="77777777" w:rsidR="00505413" w:rsidRPr="00ED6C3F" w:rsidRDefault="00505413" w:rsidP="00C01908">
      <w:pPr>
        <w:pStyle w:val="Ttulo1"/>
        <w:rPr>
          <w:rFonts w:asciiTheme="minorHAnsi" w:hAnsiTheme="minorHAnsi" w:cstheme="minorHAnsi"/>
          <w:color w:val="000000"/>
          <w:sz w:val="24"/>
          <w:szCs w:val="24"/>
        </w:rPr>
      </w:pPr>
      <w:bookmarkStart w:id="90" w:name="_Toc76377312"/>
      <w:bookmarkStart w:id="91" w:name="_Toc110007440"/>
      <w:r w:rsidRPr="00ED6C3F">
        <w:rPr>
          <w:rFonts w:asciiTheme="minorHAnsi" w:hAnsiTheme="minorHAnsi" w:cstheme="minorHAnsi"/>
          <w:color w:val="000000"/>
          <w:sz w:val="24"/>
          <w:szCs w:val="24"/>
        </w:rPr>
        <w:t>comunicación</w:t>
      </w:r>
      <w:bookmarkEnd w:id="90"/>
      <w:bookmarkEnd w:id="91"/>
      <w:r w:rsidRPr="00ED6C3F">
        <w:rPr>
          <w:rFonts w:asciiTheme="minorHAnsi" w:hAnsiTheme="minorHAnsi" w:cstheme="minorHAnsi"/>
          <w:color w:val="000000"/>
          <w:sz w:val="24"/>
          <w:szCs w:val="24"/>
        </w:rPr>
        <w:t> </w:t>
      </w:r>
    </w:p>
    <w:p w14:paraId="7A418DBB" w14:textId="7A9A09F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comunicación es un proceso que permite el </w:t>
      </w:r>
      <w:r w:rsidR="00260563" w:rsidRPr="00ED6C3F">
        <w:rPr>
          <w:rFonts w:eastAsia="Times New Roman" w:cstheme="minorHAnsi"/>
          <w:color w:val="000000"/>
          <w:sz w:val="24"/>
          <w:szCs w:val="24"/>
          <w:lang w:eastAsia="es-SV"/>
        </w:rPr>
        <w:t>intercambio entre</w:t>
      </w:r>
      <w:r w:rsidRPr="00ED6C3F">
        <w:rPr>
          <w:rFonts w:eastAsia="Times New Roman" w:cstheme="minorHAnsi"/>
          <w:color w:val="000000"/>
          <w:sz w:val="24"/>
          <w:szCs w:val="24"/>
          <w:lang w:eastAsia="es-SV"/>
        </w:rPr>
        <w:t xml:space="preserve"> dos o más seres de algoritmos </w:t>
      </w:r>
      <w:r w:rsidR="00BD7C2A" w:rsidRPr="00ED6C3F">
        <w:rPr>
          <w:rFonts w:eastAsia="Times New Roman" w:cstheme="minorHAnsi"/>
          <w:color w:val="000000"/>
          <w:sz w:val="24"/>
          <w:szCs w:val="24"/>
          <w:lang w:eastAsia="es-SV"/>
        </w:rPr>
        <w:t xml:space="preserve">vivos </w:t>
      </w:r>
      <w:r w:rsidR="00A26330" w:rsidRPr="00ED6C3F">
        <w:rPr>
          <w:rFonts w:eastAsia="Times New Roman" w:cstheme="minorHAnsi"/>
          <w:color w:val="000000"/>
          <w:sz w:val="24"/>
          <w:szCs w:val="24"/>
          <w:lang w:eastAsia="es-SV"/>
        </w:rPr>
        <w:t>creadores y</w:t>
      </w:r>
      <w:r w:rsidRPr="00ED6C3F">
        <w:rPr>
          <w:rFonts w:eastAsia="Times New Roman" w:cstheme="minorHAnsi"/>
          <w:color w:val="000000"/>
          <w:sz w:val="24"/>
          <w:szCs w:val="24"/>
          <w:lang w:eastAsia="es-SV"/>
        </w:rPr>
        <w:t xml:space="preserve"> de información y conocimientos. para servicio mutuo</w:t>
      </w:r>
    </w:p>
    <w:p w14:paraId="3FE740E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comunicación existe entre todos los seres que existen en todas las dimensiones y en todos los niveles dentro de cada dimensión, por medio de algoritmos determinados por el EIGES, por los dioses menores y por los seres humanos.</w:t>
      </w:r>
    </w:p>
    <w:p w14:paraId="25B2F05C" w14:textId="77777777" w:rsidR="00505413" w:rsidRPr="00ED6C3F" w:rsidRDefault="00505413" w:rsidP="00C01908">
      <w:pPr>
        <w:pStyle w:val="Ttulo1"/>
        <w:rPr>
          <w:rFonts w:asciiTheme="minorHAnsi" w:hAnsiTheme="minorHAnsi" w:cstheme="minorHAnsi"/>
          <w:color w:val="000000"/>
          <w:sz w:val="24"/>
          <w:szCs w:val="24"/>
        </w:rPr>
      </w:pPr>
      <w:bookmarkStart w:id="92" w:name="_Toc76377313"/>
      <w:bookmarkStart w:id="93" w:name="_Toc110007441"/>
      <w:r w:rsidRPr="00ED6C3F">
        <w:rPr>
          <w:rFonts w:asciiTheme="minorHAnsi" w:hAnsiTheme="minorHAnsi" w:cstheme="minorHAnsi"/>
          <w:color w:val="000000"/>
          <w:sz w:val="24"/>
          <w:szCs w:val="24"/>
        </w:rPr>
        <w:t>Clases de Comunicación</w:t>
      </w:r>
      <w:bookmarkEnd w:id="92"/>
      <w:bookmarkEnd w:id="93"/>
    </w:p>
    <w:p w14:paraId="5CBBC399" w14:textId="77777777" w:rsidR="00505413" w:rsidRPr="00ED6C3F" w:rsidRDefault="00505413" w:rsidP="00EA6D5E">
      <w:pPr>
        <w:pStyle w:val="Ttulo2"/>
        <w:rPr>
          <w:rFonts w:asciiTheme="minorHAnsi" w:hAnsiTheme="minorHAnsi" w:cstheme="minorHAnsi"/>
          <w:color w:val="000000"/>
          <w:sz w:val="24"/>
          <w:szCs w:val="24"/>
          <w:lang w:val="es-ES"/>
        </w:rPr>
      </w:pPr>
      <w:bookmarkStart w:id="94" w:name="_Toc76377314"/>
      <w:bookmarkStart w:id="95" w:name="_Toc110007442"/>
      <w:r w:rsidRPr="00ED6C3F">
        <w:rPr>
          <w:rFonts w:asciiTheme="minorHAnsi" w:hAnsiTheme="minorHAnsi" w:cstheme="minorHAnsi"/>
          <w:color w:val="000000"/>
          <w:sz w:val="24"/>
          <w:szCs w:val="24"/>
          <w:lang w:val="es-ES"/>
        </w:rPr>
        <w:t>Comunicación Humana</w:t>
      </w:r>
      <w:bookmarkEnd w:id="94"/>
      <w:bookmarkEnd w:id="95"/>
    </w:p>
    <w:p w14:paraId="2A4BBE0B" w14:textId="262EC4D6" w:rsidR="00505413" w:rsidRPr="00ED6C3F" w:rsidRDefault="00505413" w:rsidP="00505413">
      <w:pPr>
        <w:spacing w:after="100" w:afterAutospacing="1" w:line="240" w:lineRule="auto"/>
        <w:rPr>
          <w:rFonts w:eastAsia="Times New Roman" w:cstheme="minorHAnsi"/>
          <w:color w:val="000000"/>
          <w:sz w:val="24"/>
          <w:szCs w:val="24"/>
          <w:lang w:val="es-ES" w:eastAsia="es-SV"/>
        </w:rPr>
      </w:pPr>
      <w:r w:rsidRPr="00ED6C3F">
        <w:rPr>
          <w:rFonts w:eastAsia="Times New Roman" w:cstheme="minorHAnsi"/>
          <w:color w:val="000000"/>
          <w:sz w:val="24"/>
          <w:szCs w:val="24"/>
          <w:lang w:val="es-ES" w:eastAsia="es-SV"/>
        </w:rPr>
        <w:lastRenderedPageBreak/>
        <w:t>Proceso  de rela</w:t>
      </w:r>
      <w:r w:rsidR="00AA3443">
        <w:rPr>
          <w:rFonts w:eastAsia="Times New Roman" w:cstheme="minorHAnsi"/>
          <w:color w:val="000000"/>
          <w:sz w:val="24"/>
          <w:szCs w:val="24"/>
          <w:lang w:val="es-ES" w:eastAsia="es-SV"/>
        </w:rPr>
        <w:t xml:space="preserve">ción </w:t>
      </w:r>
      <w:r w:rsidRPr="00ED6C3F">
        <w:rPr>
          <w:rFonts w:eastAsia="Times New Roman" w:cstheme="minorHAnsi"/>
          <w:color w:val="E00B0B"/>
          <w:sz w:val="24"/>
          <w:szCs w:val="24"/>
          <w:lang w:val="es-ES" w:eastAsia="es-SV"/>
        </w:rPr>
        <w:t> </w:t>
      </w:r>
      <w:r w:rsidR="00E270DB" w:rsidRPr="00ED6C3F">
        <w:rPr>
          <w:rFonts w:eastAsia="Times New Roman" w:cstheme="minorHAnsi"/>
          <w:color w:val="E00B0B"/>
          <w:sz w:val="24"/>
          <w:szCs w:val="24"/>
          <w:lang w:val="es-ES" w:eastAsia="es-SV"/>
        </w:rPr>
        <w:t>biunívoca</w:t>
      </w:r>
      <w:r w:rsidRPr="00ED6C3F">
        <w:rPr>
          <w:rFonts w:eastAsia="Times New Roman" w:cstheme="minorHAnsi"/>
          <w:color w:val="000000"/>
          <w:sz w:val="24"/>
          <w:szCs w:val="24"/>
          <w:lang w:val="es-ES" w:eastAsia="es-SV"/>
        </w:rPr>
        <w:t>  entre dos o más personas para alcanzar la comprensión y el entendimiento mutuo, en el que los participantes no solo intercambian (codifican-descodifican) información (noticias, ideas,</w:t>
      </w:r>
      <w:r w:rsidR="00A375CA" w:rsidRPr="00ED6C3F">
        <w:rPr>
          <w:rFonts w:eastAsia="Times New Roman" w:cstheme="minorHAnsi"/>
          <w:color w:val="000000"/>
          <w:sz w:val="24"/>
          <w:szCs w:val="24"/>
          <w:lang w:val="es-ES" w:eastAsia="es-SV"/>
        </w:rPr>
        <w:t xml:space="preserve"> </w:t>
      </w:r>
      <w:r w:rsidRPr="00ED6C3F">
        <w:rPr>
          <w:rFonts w:eastAsia="Times New Roman" w:cstheme="minorHAnsi"/>
          <w:color w:val="000000"/>
          <w:sz w:val="24"/>
          <w:szCs w:val="24"/>
          <w:lang w:val="es-ES" w:eastAsia="es-SV"/>
        </w:rPr>
        <w:t xml:space="preserve"> conceptos,</w:t>
      </w:r>
      <w:r w:rsidR="00A375CA" w:rsidRPr="00ED6C3F">
        <w:rPr>
          <w:rFonts w:eastAsia="Times New Roman" w:cstheme="minorHAnsi"/>
          <w:color w:val="000000"/>
          <w:sz w:val="24"/>
          <w:szCs w:val="24"/>
          <w:lang w:val="es-ES" w:eastAsia="es-SV"/>
        </w:rPr>
        <w:t xml:space="preserve">  </w:t>
      </w:r>
      <w:r w:rsidRPr="00ED6C3F">
        <w:rPr>
          <w:rFonts w:eastAsia="Times New Roman" w:cstheme="minorHAnsi"/>
          <w:color w:val="000000"/>
          <w:sz w:val="24"/>
          <w:szCs w:val="24"/>
          <w:lang w:val="es-ES" w:eastAsia="es-SV"/>
        </w:rPr>
        <w:t>argumentos,</w:t>
      </w:r>
      <w:r w:rsidR="00A375CA" w:rsidRPr="00ED6C3F">
        <w:rPr>
          <w:rFonts w:eastAsia="Times New Roman" w:cstheme="minorHAnsi"/>
          <w:color w:val="000000"/>
          <w:sz w:val="24"/>
          <w:szCs w:val="24"/>
          <w:lang w:val="es-ES" w:eastAsia="es-SV"/>
        </w:rPr>
        <w:t xml:space="preserve"> </w:t>
      </w:r>
      <w:r w:rsidRPr="00ED6C3F">
        <w:rPr>
          <w:rFonts w:eastAsia="Times New Roman" w:cstheme="minorHAnsi"/>
          <w:color w:val="000000"/>
          <w:sz w:val="24"/>
          <w:szCs w:val="24"/>
          <w:lang w:val="es-ES" w:eastAsia="es-SV"/>
        </w:rPr>
        <w:t xml:space="preserve">juicios, prejuicios, valores, antivalores, creencias, paradigmas, normas y sentimientos), y conocimientos,(científicos y técnicos), utilizando códigos aceptados, por la </w:t>
      </w:r>
      <w:r w:rsidR="004D53F6" w:rsidRPr="00ED6C3F">
        <w:rPr>
          <w:rFonts w:eastAsia="Times New Roman" w:cstheme="minorHAnsi"/>
          <w:color w:val="000000"/>
          <w:sz w:val="24"/>
          <w:szCs w:val="24"/>
          <w:lang w:val="es-ES" w:eastAsia="es-SV"/>
        </w:rPr>
        <w:t>costumbre</w:t>
      </w:r>
      <w:r w:rsidRPr="00ED6C3F">
        <w:rPr>
          <w:rFonts w:eastAsia="Times New Roman" w:cstheme="minorHAnsi"/>
          <w:color w:val="000000"/>
          <w:sz w:val="24"/>
          <w:szCs w:val="24"/>
          <w:lang w:val="es-ES" w:eastAsia="es-SV"/>
        </w:rPr>
        <w:t xml:space="preserve"> y la convención social, de manera general en una localidad geográfica y en una </w:t>
      </w:r>
      <w:r w:rsidR="004D53F6" w:rsidRPr="00ED6C3F">
        <w:rPr>
          <w:rFonts w:eastAsia="Times New Roman" w:cstheme="minorHAnsi"/>
          <w:color w:val="000000"/>
          <w:sz w:val="24"/>
          <w:szCs w:val="24"/>
          <w:lang w:val="es-ES" w:eastAsia="es-SV"/>
        </w:rPr>
        <w:t>época</w:t>
      </w:r>
      <w:r w:rsidRPr="00ED6C3F">
        <w:rPr>
          <w:rFonts w:eastAsia="Times New Roman" w:cstheme="minorHAnsi"/>
          <w:color w:val="000000"/>
          <w:sz w:val="24"/>
          <w:szCs w:val="24"/>
          <w:lang w:val="es-ES" w:eastAsia="es-SV"/>
        </w:rPr>
        <w:t xml:space="preserve"> determinada;  sino que también crean y comparten significado. </w:t>
      </w:r>
    </w:p>
    <w:p w14:paraId="36C67055" w14:textId="77777777" w:rsidR="00505413" w:rsidRPr="00ED6C3F" w:rsidRDefault="00505413" w:rsidP="00505413">
      <w:pPr>
        <w:spacing w:after="100" w:afterAutospacing="1" w:line="240" w:lineRule="auto"/>
        <w:rPr>
          <w:rFonts w:eastAsia="Times New Roman" w:cstheme="minorHAnsi"/>
          <w:color w:val="000000"/>
          <w:sz w:val="24"/>
          <w:szCs w:val="24"/>
          <w:lang w:val="es-ES" w:eastAsia="es-SV"/>
        </w:rPr>
      </w:pPr>
      <w:r w:rsidRPr="00ED6C3F">
        <w:rPr>
          <w:rFonts w:eastAsia="Times New Roman" w:cstheme="minorHAnsi"/>
          <w:color w:val="000000"/>
          <w:sz w:val="24"/>
          <w:szCs w:val="24"/>
          <w:lang w:val="es-ES" w:eastAsia="es-SV"/>
        </w:rPr>
        <w:t>La comunicación entre humanos es un medio para conectar personas.</w:t>
      </w:r>
    </w:p>
    <w:p w14:paraId="75D03987" w14:textId="77777777" w:rsidR="00505413" w:rsidRPr="00ED6C3F" w:rsidRDefault="00505413" w:rsidP="00505413">
      <w:pPr>
        <w:spacing w:after="100" w:afterAutospacing="1" w:line="240" w:lineRule="auto"/>
        <w:rPr>
          <w:rFonts w:eastAsia="Times New Roman" w:cstheme="minorHAnsi"/>
          <w:color w:val="000000"/>
          <w:sz w:val="24"/>
          <w:szCs w:val="24"/>
          <w:lang w:val="es-ES" w:eastAsia="es-SV"/>
        </w:rPr>
      </w:pPr>
      <w:r w:rsidRPr="00ED6C3F">
        <w:rPr>
          <w:rFonts w:eastAsia="Times New Roman" w:cstheme="minorHAnsi"/>
          <w:color w:val="000000"/>
          <w:sz w:val="24"/>
          <w:szCs w:val="24"/>
          <w:lang w:val="es-ES" w:eastAsia="es-SV"/>
        </w:rPr>
        <w:t>En los negocios, es una función clave de la administración: una organización (no puede operar sin comunicación entre niveles, departamentos y empleados).</w:t>
      </w:r>
    </w:p>
    <w:p w14:paraId="503BE947" w14:textId="07AED63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información se obtiene por medio de la comunicación, verbal o escrita; La </w:t>
      </w:r>
      <w:r w:rsidR="00B10FDC" w:rsidRPr="00ED6C3F">
        <w:rPr>
          <w:rFonts w:eastAsia="Times New Roman" w:cstheme="minorHAnsi"/>
          <w:color w:val="000000"/>
          <w:sz w:val="24"/>
          <w:szCs w:val="24"/>
          <w:lang w:eastAsia="es-SV"/>
        </w:rPr>
        <w:t>comunicación implica</w:t>
      </w:r>
      <w:r w:rsidRPr="00ED6C3F">
        <w:rPr>
          <w:rFonts w:eastAsia="Times New Roman" w:cstheme="minorHAnsi"/>
          <w:color w:val="000000"/>
          <w:sz w:val="24"/>
          <w:szCs w:val="24"/>
          <w:lang w:eastAsia="es-SV"/>
        </w:rPr>
        <w:t xml:space="preserve"> el uso de un código y un medio .</w:t>
      </w:r>
    </w:p>
    <w:p w14:paraId="25711EB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w:t>
      </w:r>
      <w:hyperlink r:id="rId126" w:history="1">
        <w:r w:rsidRPr="00ED6C3F">
          <w:rPr>
            <w:rFonts w:eastAsia="Times New Roman" w:cstheme="minorHAnsi"/>
            <w:color w:val="E00B0B"/>
            <w:sz w:val="24"/>
            <w:szCs w:val="24"/>
            <w:u w:val="single"/>
            <w:lang w:eastAsia="es-SV"/>
          </w:rPr>
          <w:t>tecnología</w:t>
        </w:r>
      </w:hyperlink>
      <w:r w:rsidRPr="00ED6C3F">
        <w:rPr>
          <w:rFonts w:eastAsia="Times New Roman" w:cstheme="minorHAnsi"/>
          <w:color w:val="000000"/>
          <w:sz w:val="24"/>
          <w:szCs w:val="24"/>
          <w:lang w:eastAsia="es-SV"/>
        </w:rPr>
        <w:t> actual, ha permitido una gran </w:t>
      </w:r>
      <w:hyperlink r:id="rId127" w:history="1">
        <w:r w:rsidRPr="00ED6C3F">
          <w:rPr>
            <w:rFonts w:eastAsia="Times New Roman" w:cstheme="minorHAnsi"/>
            <w:color w:val="E00B0B"/>
            <w:sz w:val="24"/>
            <w:szCs w:val="24"/>
            <w:u w:val="single"/>
            <w:lang w:eastAsia="es-SV"/>
          </w:rPr>
          <w:t>evolución</w:t>
        </w:r>
      </w:hyperlink>
      <w:r w:rsidRPr="00ED6C3F">
        <w:rPr>
          <w:rFonts w:eastAsia="Times New Roman" w:cstheme="minorHAnsi"/>
          <w:color w:val="000000"/>
          <w:sz w:val="24"/>
          <w:szCs w:val="24"/>
          <w:lang w:eastAsia="es-SV"/>
        </w:rPr>
        <w:t> en los </w:t>
      </w:r>
      <w:hyperlink r:id="rId128" w:history="1">
        <w:r w:rsidRPr="00ED6C3F">
          <w:rPr>
            <w:rFonts w:eastAsia="Times New Roman" w:cstheme="minorHAnsi"/>
            <w:color w:val="E00B0B"/>
            <w:sz w:val="24"/>
            <w:szCs w:val="24"/>
            <w:u w:val="single"/>
            <w:lang w:eastAsia="es-SV"/>
          </w:rPr>
          <w:t>medios</w:t>
        </w:r>
      </w:hyperlink>
      <w:r w:rsidRPr="00ED6C3F">
        <w:rPr>
          <w:rFonts w:eastAsia="Times New Roman" w:cstheme="minorHAnsi"/>
          <w:color w:val="000000"/>
          <w:sz w:val="24"/>
          <w:szCs w:val="24"/>
          <w:lang w:eastAsia="es-SV"/>
        </w:rPr>
        <w:t>, desde el telégrafo, pasando por las </w:t>
      </w:r>
      <w:hyperlink r:id="rId129" w:anchor="DISPOSIT" w:history="1">
        <w:r w:rsidRPr="00ED6C3F">
          <w:rPr>
            <w:rFonts w:eastAsia="Times New Roman" w:cstheme="minorHAnsi"/>
            <w:color w:val="E00B0B"/>
            <w:sz w:val="24"/>
            <w:szCs w:val="24"/>
            <w:u w:val="single"/>
            <w:lang w:eastAsia="es-SV"/>
          </w:rPr>
          <w:t>microondas</w:t>
        </w:r>
      </w:hyperlink>
      <w:r w:rsidRPr="00ED6C3F">
        <w:rPr>
          <w:rFonts w:eastAsia="Times New Roman" w:cstheme="minorHAnsi"/>
          <w:color w:val="000000"/>
          <w:sz w:val="24"/>
          <w:szCs w:val="24"/>
          <w:lang w:eastAsia="es-SV"/>
        </w:rPr>
        <w:t> y </w:t>
      </w:r>
      <w:hyperlink r:id="rId130" w:history="1">
        <w:r w:rsidRPr="00ED6C3F">
          <w:rPr>
            <w:rFonts w:eastAsia="Times New Roman" w:cstheme="minorHAnsi"/>
            <w:color w:val="E00B0B"/>
            <w:sz w:val="24"/>
            <w:szCs w:val="24"/>
            <w:u w:val="single"/>
            <w:lang w:eastAsia="es-SV"/>
          </w:rPr>
          <w:t>satélites</w:t>
        </w:r>
      </w:hyperlink>
      <w:r w:rsidRPr="00ED6C3F">
        <w:rPr>
          <w:rFonts w:eastAsia="Times New Roman" w:cstheme="minorHAnsi"/>
          <w:color w:val="000000"/>
          <w:sz w:val="24"/>
          <w:szCs w:val="24"/>
          <w:lang w:eastAsia="es-SV"/>
        </w:rPr>
        <w:t>, hasta el </w:t>
      </w:r>
      <w:hyperlink r:id="rId131" w:history="1">
        <w:r w:rsidRPr="00ED6C3F">
          <w:rPr>
            <w:rFonts w:eastAsia="Times New Roman" w:cstheme="minorHAnsi"/>
            <w:color w:val="E00B0B"/>
            <w:sz w:val="24"/>
            <w:szCs w:val="24"/>
            <w:u w:val="single"/>
            <w:lang w:eastAsia="es-SV"/>
          </w:rPr>
          <w:t>láser</w:t>
        </w:r>
      </w:hyperlink>
      <w:r w:rsidRPr="00ED6C3F">
        <w:rPr>
          <w:rFonts w:eastAsia="Times New Roman" w:cstheme="minorHAnsi"/>
          <w:color w:val="000000"/>
          <w:sz w:val="24"/>
          <w:szCs w:val="24"/>
          <w:lang w:eastAsia="es-SV"/>
        </w:rPr>
        <w:t>. Sin embargo, los códigos no han evolucionado con la misma rapidez, trayendo como consecuencia </w:t>
      </w:r>
      <w:hyperlink r:id="rId132" w:history="1">
        <w:r w:rsidRPr="00ED6C3F">
          <w:rPr>
            <w:rFonts w:eastAsia="Times New Roman" w:cstheme="minorHAnsi"/>
            <w:color w:val="E00B0B"/>
            <w:sz w:val="24"/>
            <w:szCs w:val="24"/>
            <w:u w:val="single"/>
            <w:lang w:eastAsia="es-SV"/>
          </w:rPr>
          <w:t>ruido</w:t>
        </w:r>
      </w:hyperlink>
      <w:r w:rsidRPr="00ED6C3F">
        <w:rPr>
          <w:rFonts w:eastAsia="Times New Roman" w:cstheme="minorHAnsi"/>
          <w:color w:val="000000"/>
          <w:sz w:val="24"/>
          <w:szCs w:val="24"/>
          <w:lang w:eastAsia="es-SV"/>
        </w:rPr>
        <w:t> en la </w:t>
      </w:r>
      <w:hyperlink r:id="rId133" w:history="1">
        <w:r w:rsidRPr="00ED6C3F">
          <w:rPr>
            <w:rFonts w:eastAsia="Times New Roman" w:cstheme="minorHAnsi"/>
            <w:color w:val="E00B0B"/>
            <w:sz w:val="24"/>
            <w:szCs w:val="24"/>
            <w:u w:val="single"/>
            <w:lang w:eastAsia="es-SV"/>
          </w:rPr>
          <w:t>comunicación</w:t>
        </w:r>
      </w:hyperlink>
      <w:r w:rsidRPr="00ED6C3F">
        <w:rPr>
          <w:rFonts w:eastAsia="Times New Roman" w:cstheme="minorHAnsi"/>
          <w:color w:val="000000"/>
          <w:sz w:val="24"/>
          <w:szCs w:val="24"/>
          <w:lang w:eastAsia="es-SV"/>
        </w:rPr>
        <w:t>, evidenciado a través de ciertos mensajes de error.</w:t>
      </w:r>
    </w:p>
    <w:p w14:paraId="7FB4F93F" w14:textId="77777777" w:rsidR="00505413" w:rsidRPr="00ED6C3F" w:rsidRDefault="00505413" w:rsidP="00EA6D5E">
      <w:pPr>
        <w:pStyle w:val="Ttulo2"/>
        <w:rPr>
          <w:rFonts w:asciiTheme="minorHAnsi" w:hAnsiTheme="minorHAnsi" w:cstheme="minorHAnsi"/>
          <w:color w:val="000000"/>
          <w:sz w:val="24"/>
          <w:szCs w:val="24"/>
        </w:rPr>
      </w:pPr>
      <w:bookmarkStart w:id="96" w:name="_Toc76377315"/>
      <w:bookmarkStart w:id="97" w:name="_Toc110007443"/>
      <w:r w:rsidRPr="00ED6C3F">
        <w:rPr>
          <w:rFonts w:asciiTheme="minorHAnsi" w:hAnsiTheme="minorHAnsi" w:cstheme="minorHAnsi"/>
          <w:color w:val="000000"/>
          <w:sz w:val="24"/>
          <w:szCs w:val="24"/>
        </w:rPr>
        <w:t>Comunicación Animal</w:t>
      </w:r>
      <w:bookmarkEnd w:id="96"/>
      <w:bookmarkEnd w:id="97"/>
    </w:p>
    <w:p w14:paraId="5CCAD5C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 el proceso de intercambio de quantums de información vivos creadores que ocurre  a nivel los animales</w:t>
      </w:r>
    </w:p>
    <w:p w14:paraId="6C772E4B" w14:textId="77777777" w:rsidR="00505413" w:rsidRPr="00ED6C3F" w:rsidRDefault="00505413" w:rsidP="00EA6D5E">
      <w:pPr>
        <w:pStyle w:val="Ttulo2"/>
        <w:rPr>
          <w:rFonts w:asciiTheme="minorHAnsi" w:hAnsiTheme="minorHAnsi" w:cstheme="minorHAnsi"/>
          <w:color w:val="000000"/>
          <w:sz w:val="24"/>
          <w:szCs w:val="24"/>
        </w:rPr>
      </w:pPr>
      <w:bookmarkStart w:id="98" w:name="_Toc76377316"/>
      <w:bookmarkStart w:id="99" w:name="_Toc110007444"/>
      <w:r w:rsidRPr="00ED6C3F">
        <w:rPr>
          <w:rFonts w:asciiTheme="minorHAnsi" w:hAnsiTheme="minorHAnsi" w:cstheme="minorHAnsi"/>
          <w:color w:val="000000"/>
          <w:sz w:val="24"/>
          <w:szCs w:val="24"/>
        </w:rPr>
        <w:t>Comunicación Celular</w:t>
      </w:r>
      <w:bookmarkEnd w:id="98"/>
      <w:bookmarkEnd w:id="99"/>
    </w:p>
    <w:p w14:paraId="3337E3A4" w14:textId="12A7A25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 el proceso de intercambio de quantums de información vivos creadores que ocurre a nivel de las </w:t>
      </w:r>
      <w:r w:rsidR="00EA2721" w:rsidRPr="00ED6C3F">
        <w:rPr>
          <w:rFonts w:eastAsia="Times New Roman" w:cstheme="minorHAnsi"/>
          <w:color w:val="000000"/>
          <w:sz w:val="24"/>
          <w:szCs w:val="24"/>
          <w:lang w:eastAsia="es-SV"/>
        </w:rPr>
        <w:t>células</w:t>
      </w:r>
      <w:r w:rsidRPr="00ED6C3F">
        <w:rPr>
          <w:rFonts w:eastAsia="Times New Roman" w:cstheme="minorHAnsi"/>
          <w:color w:val="000000"/>
          <w:sz w:val="24"/>
          <w:szCs w:val="24"/>
          <w:lang w:eastAsia="es-SV"/>
        </w:rPr>
        <w:t>, tejido</w:t>
      </w:r>
      <w:r w:rsidR="00EA2721">
        <w:rPr>
          <w:rFonts w:eastAsia="Times New Roman" w:cstheme="minorHAnsi"/>
          <w:color w:val="000000"/>
          <w:sz w:val="24"/>
          <w:szCs w:val="24"/>
          <w:lang w:eastAsia="es-SV"/>
        </w:rPr>
        <w:t>s</w:t>
      </w:r>
      <w:r w:rsidRPr="00ED6C3F">
        <w:rPr>
          <w:rFonts w:eastAsia="Times New Roman" w:cstheme="minorHAnsi"/>
          <w:color w:val="000000"/>
          <w:sz w:val="24"/>
          <w:szCs w:val="24"/>
          <w:lang w:eastAsia="es-SV"/>
        </w:rPr>
        <w:t xml:space="preserve">, </w:t>
      </w:r>
      <w:r w:rsidR="00EA2721" w:rsidRPr="00ED6C3F">
        <w:rPr>
          <w:rFonts w:eastAsia="Times New Roman" w:cstheme="minorHAnsi"/>
          <w:color w:val="000000"/>
          <w:sz w:val="24"/>
          <w:szCs w:val="24"/>
          <w:lang w:eastAsia="es-SV"/>
        </w:rPr>
        <w:t>órganos</w:t>
      </w:r>
      <w:r w:rsidRPr="00ED6C3F">
        <w:rPr>
          <w:rFonts w:eastAsia="Times New Roman" w:cstheme="minorHAnsi"/>
          <w:color w:val="000000"/>
          <w:sz w:val="24"/>
          <w:szCs w:val="24"/>
          <w:lang w:eastAsia="es-SV"/>
        </w:rPr>
        <w:t xml:space="preserve"> y sistemas en las plantas, animales y humanos.</w:t>
      </w:r>
    </w:p>
    <w:p w14:paraId="0224CFBE" w14:textId="715B2191" w:rsidR="00505413" w:rsidRPr="00ED6C3F" w:rsidRDefault="00505413" w:rsidP="00EA6D5E">
      <w:pPr>
        <w:pStyle w:val="Ttulo2"/>
        <w:rPr>
          <w:rFonts w:asciiTheme="minorHAnsi" w:hAnsiTheme="minorHAnsi" w:cstheme="minorHAnsi"/>
          <w:color w:val="000000"/>
          <w:sz w:val="24"/>
          <w:szCs w:val="24"/>
        </w:rPr>
      </w:pPr>
      <w:bookmarkStart w:id="100" w:name="_Toc76377317"/>
      <w:bookmarkStart w:id="101" w:name="_Toc110007445"/>
      <w:r w:rsidRPr="00ED6C3F">
        <w:rPr>
          <w:rFonts w:asciiTheme="minorHAnsi" w:hAnsiTheme="minorHAnsi" w:cstheme="minorHAnsi"/>
          <w:color w:val="000000"/>
          <w:sz w:val="24"/>
          <w:szCs w:val="24"/>
        </w:rPr>
        <w:t xml:space="preserve">Comunicación </w:t>
      </w:r>
      <w:bookmarkEnd w:id="100"/>
      <w:r w:rsidR="00EA2721" w:rsidRPr="00ED6C3F">
        <w:rPr>
          <w:rFonts w:asciiTheme="minorHAnsi" w:hAnsiTheme="minorHAnsi" w:cstheme="minorHAnsi"/>
          <w:color w:val="000000"/>
          <w:sz w:val="24"/>
          <w:szCs w:val="24"/>
        </w:rPr>
        <w:t>Quántica</w:t>
      </w:r>
      <w:bookmarkEnd w:id="101"/>
    </w:p>
    <w:p w14:paraId="5942523C" w14:textId="4FEDD917"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 el proceso base </w:t>
      </w:r>
      <w:r w:rsidR="00EA2721" w:rsidRPr="00ED6C3F">
        <w:rPr>
          <w:rFonts w:eastAsia="Times New Roman" w:cstheme="minorHAnsi"/>
          <w:color w:val="000000"/>
          <w:sz w:val="24"/>
          <w:szCs w:val="24"/>
          <w:lang w:eastAsia="es-SV"/>
        </w:rPr>
        <w:t>de intercambio</w:t>
      </w:r>
      <w:r w:rsidRPr="00ED6C3F">
        <w:rPr>
          <w:rFonts w:eastAsia="Times New Roman" w:cstheme="minorHAnsi"/>
          <w:color w:val="000000"/>
          <w:sz w:val="24"/>
          <w:szCs w:val="24"/>
          <w:lang w:eastAsia="es-SV"/>
        </w:rPr>
        <w:t xml:space="preserve"> de quantums de información vivos creadores, que ocurre a nivel subatómico, atómico, molecular y celular</w:t>
      </w:r>
    </w:p>
    <w:p w14:paraId="72AE2337" w14:textId="77777777" w:rsidR="00931D36" w:rsidRPr="00ED6C3F" w:rsidRDefault="00931D36" w:rsidP="00505413">
      <w:pPr>
        <w:spacing w:after="100" w:afterAutospacing="1" w:line="240" w:lineRule="auto"/>
        <w:rPr>
          <w:rFonts w:eastAsia="Times New Roman" w:cstheme="minorHAnsi"/>
          <w:color w:val="000000"/>
          <w:sz w:val="24"/>
          <w:szCs w:val="24"/>
          <w:lang w:eastAsia="es-SV"/>
        </w:rPr>
      </w:pPr>
    </w:p>
    <w:p w14:paraId="6059BA10" w14:textId="77777777" w:rsidR="00505413" w:rsidRPr="00ED6C3F" w:rsidRDefault="00505413" w:rsidP="00EA6D5E">
      <w:pPr>
        <w:pStyle w:val="Ttulo1"/>
        <w:rPr>
          <w:rFonts w:asciiTheme="minorHAnsi" w:hAnsiTheme="minorHAnsi" w:cstheme="minorHAnsi"/>
          <w:color w:val="000000"/>
          <w:sz w:val="24"/>
          <w:szCs w:val="24"/>
        </w:rPr>
      </w:pPr>
      <w:bookmarkStart w:id="102" w:name="_Toc76377318"/>
      <w:bookmarkStart w:id="103" w:name="_Toc110007446"/>
      <w:r w:rsidRPr="00ED6C3F">
        <w:rPr>
          <w:rFonts w:asciiTheme="minorHAnsi" w:hAnsiTheme="minorHAnsi" w:cstheme="minorHAnsi"/>
          <w:color w:val="000000"/>
          <w:sz w:val="24"/>
          <w:szCs w:val="24"/>
        </w:rPr>
        <w:t>Tipos de Comunicación</w:t>
      </w:r>
      <w:bookmarkEnd w:id="102"/>
      <w:bookmarkEnd w:id="103"/>
    </w:p>
    <w:p w14:paraId="6D43E8BA" w14:textId="77777777" w:rsidR="00505413" w:rsidRPr="00ED6C3F" w:rsidRDefault="00505413" w:rsidP="00EA6D5E">
      <w:pPr>
        <w:pStyle w:val="Ttulo2"/>
        <w:rPr>
          <w:rFonts w:asciiTheme="minorHAnsi" w:hAnsiTheme="minorHAnsi" w:cstheme="minorHAnsi"/>
          <w:color w:val="000000"/>
          <w:sz w:val="24"/>
          <w:szCs w:val="24"/>
        </w:rPr>
      </w:pPr>
      <w:bookmarkStart w:id="104" w:name="_Toc76377319"/>
      <w:bookmarkStart w:id="105" w:name="_Toc110007447"/>
      <w:r w:rsidRPr="00ED6C3F">
        <w:rPr>
          <w:rFonts w:asciiTheme="minorHAnsi" w:hAnsiTheme="minorHAnsi" w:cstheme="minorHAnsi"/>
          <w:color w:val="000000"/>
          <w:sz w:val="24"/>
          <w:szCs w:val="24"/>
        </w:rPr>
        <w:t>Comunicación verbal</w:t>
      </w:r>
      <w:bookmarkEnd w:id="104"/>
      <w:bookmarkEnd w:id="105"/>
    </w:p>
    <w:p w14:paraId="61441D81" w14:textId="1D89E95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comunicación verbal o por medio de sonidos es la primera forma de comunicación que desarrollaron</w:t>
      </w:r>
      <w:r w:rsidR="00931D36">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los seres humanos</w:t>
      </w:r>
    </w:p>
    <w:p w14:paraId="0D2CDA79" w14:textId="40998AD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Esta comenzó con "sonidos simples" que </w:t>
      </w:r>
      <w:r w:rsidR="00CD1B31" w:rsidRPr="00ED6C3F">
        <w:rPr>
          <w:rFonts w:eastAsia="Times New Roman" w:cstheme="minorHAnsi"/>
          <w:color w:val="000000"/>
          <w:sz w:val="24"/>
          <w:szCs w:val="24"/>
          <w:lang w:eastAsia="es-SV"/>
        </w:rPr>
        <w:t>posteriormente</w:t>
      </w:r>
      <w:r w:rsidRPr="00ED6C3F">
        <w:rPr>
          <w:rFonts w:eastAsia="Times New Roman" w:cstheme="minorHAnsi"/>
          <w:color w:val="000000"/>
          <w:sz w:val="24"/>
          <w:szCs w:val="24"/>
          <w:lang w:eastAsia="es-SV"/>
        </w:rPr>
        <w:t xml:space="preserve"> se convirtieron en lo que ahora conocemos como "sonidos vocales" y "sonidos consonantes", que son la base de lo que ahora </w:t>
      </w:r>
      <w:r w:rsidR="00BD7C2A" w:rsidRPr="00ED6C3F">
        <w:rPr>
          <w:rFonts w:eastAsia="Times New Roman" w:cstheme="minorHAnsi"/>
          <w:color w:val="000000"/>
          <w:sz w:val="24"/>
          <w:szCs w:val="24"/>
          <w:lang w:eastAsia="es-SV"/>
        </w:rPr>
        <w:t>denominamos “</w:t>
      </w:r>
      <w:r w:rsidRPr="00ED6C3F">
        <w:rPr>
          <w:rFonts w:eastAsia="Times New Roman" w:cstheme="minorHAnsi"/>
          <w:color w:val="000000"/>
          <w:sz w:val="24"/>
          <w:szCs w:val="24"/>
          <w:lang w:eastAsia="es-SV"/>
        </w:rPr>
        <w:t xml:space="preserve">lenguaje sonoro", "lenguaje de </w:t>
      </w:r>
      <w:r w:rsidR="00CD1B31" w:rsidRPr="00ED6C3F">
        <w:rPr>
          <w:rFonts w:eastAsia="Times New Roman" w:cstheme="minorHAnsi"/>
          <w:color w:val="000000"/>
          <w:sz w:val="24"/>
          <w:szCs w:val="24"/>
          <w:lang w:eastAsia="es-SV"/>
        </w:rPr>
        <w:t>sonidos</w:t>
      </w:r>
      <w:r w:rsidRPr="00ED6C3F">
        <w:rPr>
          <w:rFonts w:eastAsia="Times New Roman" w:cstheme="minorHAnsi"/>
          <w:color w:val="000000"/>
          <w:sz w:val="24"/>
          <w:szCs w:val="24"/>
          <w:lang w:eastAsia="es-SV"/>
        </w:rPr>
        <w:t xml:space="preserve">" o "lenguaje verbal" que posteriormente con el lenguaje escrito  vinieron a </w:t>
      </w:r>
      <w:r w:rsidR="00CD1B31" w:rsidRPr="00ED6C3F">
        <w:rPr>
          <w:rFonts w:eastAsia="Times New Roman" w:cstheme="minorHAnsi"/>
          <w:color w:val="000000"/>
          <w:sz w:val="24"/>
          <w:szCs w:val="24"/>
          <w:lang w:eastAsia="es-SV"/>
        </w:rPr>
        <w:t>representarse</w:t>
      </w:r>
      <w:r w:rsidRPr="00ED6C3F">
        <w:rPr>
          <w:rFonts w:eastAsia="Times New Roman" w:cstheme="minorHAnsi"/>
          <w:color w:val="000000"/>
          <w:sz w:val="24"/>
          <w:szCs w:val="24"/>
          <w:lang w:eastAsia="es-SV"/>
        </w:rPr>
        <w:t xml:space="preserve"> con "</w:t>
      </w:r>
      <w:r w:rsidR="00CD1B31" w:rsidRPr="00ED6C3F">
        <w:rPr>
          <w:rFonts w:eastAsia="Times New Roman" w:cstheme="minorHAnsi"/>
          <w:color w:val="000000"/>
          <w:sz w:val="24"/>
          <w:szCs w:val="24"/>
          <w:lang w:eastAsia="es-SV"/>
        </w:rPr>
        <w:t>símbolos</w:t>
      </w:r>
      <w:r w:rsidRPr="00ED6C3F">
        <w:rPr>
          <w:rFonts w:eastAsia="Times New Roman" w:cstheme="minorHAnsi"/>
          <w:color w:val="000000"/>
          <w:sz w:val="24"/>
          <w:szCs w:val="24"/>
          <w:lang w:eastAsia="es-SV"/>
        </w:rPr>
        <w:t>" o "códigos" que denominamos "letras vocales" y "letras consonantes"</w:t>
      </w:r>
    </w:p>
    <w:p w14:paraId="0CC60A0F" w14:textId="345BAE8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comunicación verbal que originalmente era de forma directa de corto alcance, esto es de  un sujeto a otro, con el desarrollo de la </w:t>
      </w:r>
      <w:r w:rsidR="00B66AE1" w:rsidRPr="00ED6C3F">
        <w:rPr>
          <w:rFonts w:eastAsia="Times New Roman" w:cstheme="minorHAnsi"/>
          <w:color w:val="000000"/>
          <w:sz w:val="24"/>
          <w:szCs w:val="24"/>
          <w:lang w:eastAsia="es-SV"/>
        </w:rPr>
        <w:t>tecnología</w:t>
      </w:r>
      <w:r w:rsidRPr="00ED6C3F">
        <w:rPr>
          <w:rFonts w:eastAsia="Times New Roman" w:cstheme="minorHAnsi"/>
          <w:color w:val="000000"/>
          <w:sz w:val="24"/>
          <w:szCs w:val="24"/>
          <w:lang w:eastAsia="es-SV"/>
        </w:rPr>
        <w:t xml:space="preserve">, paso a ser Comunicación de mediano alcance, con la introducción de  tambores, </w:t>
      </w:r>
      <w:r w:rsidR="00B66AE1" w:rsidRPr="00ED6C3F">
        <w:rPr>
          <w:rFonts w:eastAsia="Times New Roman" w:cstheme="minorHAnsi"/>
          <w:color w:val="000000"/>
          <w:sz w:val="24"/>
          <w:szCs w:val="24"/>
          <w:lang w:eastAsia="es-SV"/>
        </w:rPr>
        <w:t>flautas</w:t>
      </w:r>
      <w:r w:rsidRPr="00ED6C3F">
        <w:rPr>
          <w:rFonts w:eastAsia="Times New Roman" w:cstheme="minorHAnsi"/>
          <w:color w:val="000000"/>
          <w:sz w:val="24"/>
          <w:szCs w:val="24"/>
          <w:lang w:eastAsia="es-SV"/>
        </w:rPr>
        <w:t xml:space="preserve">, cornetas, </w:t>
      </w:r>
      <w:r w:rsidR="00B66AE1" w:rsidRPr="00ED6C3F">
        <w:rPr>
          <w:rFonts w:eastAsia="Times New Roman" w:cstheme="minorHAnsi"/>
          <w:color w:val="000000"/>
          <w:sz w:val="24"/>
          <w:szCs w:val="24"/>
          <w:lang w:eastAsia="es-SV"/>
        </w:rPr>
        <w:t>megáfonos</w:t>
      </w:r>
      <w:r w:rsidRPr="00ED6C3F">
        <w:rPr>
          <w:rFonts w:eastAsia="Times New Roman" w:cstheme="minorHAnsi"/>
          <w:color w:val="000000"/>
          <w:sz w:val="24"/>
          <w:szCs w:val="24"/>
          <w:lang w:eastAsia="es-SV"/>
        </w:rPr>
        <w:t>, que posteriormente vino a ser de</w:t>
      </w:r>
      <w:r w:rsidR="00B66AE1">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mayor alcance con la  Comunicación </w:t>
      </w:r>
      <w:r w:rsidR="00B66AE1" w:rsidRPr="00ED6C3F">
        <w:rPr>
          <w:rFonts w:eastAsia="Times New Roman" w:cstheme="minorHAnsi"/>
          <w:color w:val="000000"/>
          <w:sz w:val="24"/>
          <w:szCs w:val="24"/>
          <w:lang w:eastAsia="es-SV"/>
        </w:rPr>
        <w:t>alámbrica</w:t>
      </w:r>
      <w:r w:rsidRPr="00ED6C3F">
        <w:rPr>
          <w:rFonts w:eastAsia="Times New Roman" w:cstheme="minorHAnsi"/>
          <w:color w:val="000000"/>
          <w:sz w:val="24"/>
          <w:szCs w:val="24"/>
          <w:lang w:eastAsia="es-SV"/>
        </w:rPr>
        <w:t xml:space="preserve">: </w:t>
      </w:r>
      <w:r w:rsidR="00B66AE1" w:rsidRPr="00ED6C3F">
        <w:rPr>
          <w:rFonts w:eastAsia="Times New Roman" w:cstheme="minorHAnsi"/>
          <w:color w:val="000000"/>
          <w:sz w:val="24"/>
          <w:szCs w:val="24"/>
          <w:lang w:eastAsia="es-SV"/>
        </w:rPr>
        <w:t>Telégrafo</w:t>
      </w:r>
      <w:r w:rsidRPr="00ED6C3F">
        <w:rPr>
          <w:rFonts w:eastAsia="Times New Roman" w:cstheme="minorHAnsi"/>
          <w:color w:val="000000"/>
          <w:sz w:val="24"/>
          <w:szCs w:val="24"/>
          <w:lang w:eastAsia="es-SV"/>
        </w:rPr>
        <w:t xml:space="preserve">, Teléfono, </w:t>
      </w:r>
      <w:r w:rsidR="00B66AE1" w:rsidRPr="00ED6C3F">
        <w:rPr>
          <w:rFonts w:eastAsia="Times New Roman" w:cstheme="minorHAnsi"/>
          <w:color w:val="000000"/>
          <w:sz w:val="24"/>
          <w:szCs w:val="24"/>
          <w:lang w:eastAsia="es-SV"/>
        </w:rPr>
        <w:t>limitada</w:t>
      </w:r>
      <w:r w:rsidRPr="00ED6C3F">
        <w:rPr>
          <w:rFonts w:eastAsia="Times New Roman" w:cstheme="minorHAnsi"/>
          <w:color w:val="000000"/>
          <w:sz w:val="24"/>
          <w:szCs w:val="24"/>
          <w:lang w:eastAsia="es-SV"/>
        </w:rPr>
        <w:t xml:space="preserve"> a el alcance del tendido </w:t>
      </w:r>
      <w:r w:rsidR="00B66AE1" w:rsidRPr="00ED6C3F">
        <w:rPr>
          <w:rFonts w:eastAsia="Times New Roman" w:cstheme="minorHAnsi"/>
          <w:color w:val="000000"/>
          <w:sz w:val="24"/>
          <w:szCs w:val="24"/>
          <w:lang w:eastAsia="es-SV"/>
        </w:rPr>
        <w:t>alámbrico</w:t>
      </w:r>
      <w:r w:rsidRPr="00ED6C3F">
        <w:rPr>
          <w:rFonts w:eastAsia="Times New Roman" w:cstheme="minorHAnsi"/>
          <w:color w:val="000000"/>
          <w:sz w:val="24"/>
          <w:szCs w:val="24"/>
          <w:lang w:eastAsia="es-SV"/>
        </w:rPr>
        <w:t xml:space="preserve">, alcance que con el descubrimiento de la radio, ha venido a ser </w:t>
      </w:r>
      <w:r w:rsidR="00263208" w:rsidRPr="00ED6C3F">
        <w:rPr>
          <w:rFonts w:eastAsia="Times New Roman" w:cstheme="minorHAnsi"/>
          <w:color w:val="000000"/>
          <w:sz w:val="24"/>
          <w:szCs w:val="24"/>
          <w:lang w:eastAsia="es-SV"/>
        </w:rPr>
        <w:t>telefonía</w:t>
      </w:r>
      <w:r w:rsidRPr="00ED6C3F">
        <w:rPr>
          <w:rFonts w:eastAsia="Times New Roman" w:cstheme="minorHAnsi"/>
          <w:color w:val="000000"/>
          <w:sz w:val="24"/>
          <w:szCs w:val="24"/>
          <w:lang w:eastAsia="es-SV"/>
        </w:rPr>
        <w:t xml:space="preserve"> </w:t>
      </w:r>
      <w:r w:rsidR="00B66AE1" w:rsidRPr="00ED6C3F">
        <w:rPr>
          <w:rFonts w:eastAsia="Times New Roman" w:cstheme="minorHAnsi"/>
          <w:color w:val="000000"/>
          <w:sz w:val="24"/>
          <w:szCs w:val="24"/>
          <w:lang w:eastAsia="es-SV"/>
        </w:rPr>
        <w:t>inalámbrica</w:t>
      </w:r>
      <w:r w:rsidRPr="00ED6C3F">
        <w:rPr>
          <w:rFonts w:eastAsia="Times New Roman" w:cstheme="minorHAnsi"/>
          <w:color w:val="000000"/>
          <w:sz w:val="24"/>
          <w:szCs w:val="24"/>
          <w:lang w:eastAsia="es-SV"/>
        </w:rPr>
        <w:t xml:space="preserve"> y Televisión a través de antenas terrenas y satelitales,  que luego han venido a realizarse con la tecnología digital, y de </w:t>
      </w:r>
      <w:r w:rsidR="00B66AE1" w:rsidRPr="00ED6C3F">
        <w:rPr>
          <w:rFonts w:eastAsia="Times New Roman" w:cstheme="minorHAnsi"/>
          <w:color w:val="000000"/>
          <w:sz w:val="24"/>
          <w:szCs w:val="24"/>
          <w:lang w:eastAsia="es-SV"/>
        </w:rPr>
        <w:t>transmisión</w:t>
      </w:r>
      <w:r w:rsidRPr="00ED6C3F">
        <w:rPr>
          <w:rFonts w:eastAsia="Times New Roman" w:cstheme="minorHAnsi"/>
          <w:color w:val="000000"/>
          <w:sz w:val="24"/>
          <w:szCs w:val="24"/>
          <w:lang w:eastAsia="es-SV"/>
        </w:rPr>
        <w:t xml:space="preserve"> satelital y de rayos </w:t>
      </w:r>
      <w:r w:rsidR="00263208" w:rsidRPr="00ED6C3F">
        <w:rPr>
          <w:rFonts w:eastAsia="Times New Roman" w:cstheme="minorHAnsi"/>
          <w:color w:val="000000"/>
          <w:sz w:val="24"/>
          <w:szCs w:val="24"/>
          <w:lang w:eastAsia="es-SV"/>
        </w:rPr>
        <w:t>láser</w:t>
      </w:r>
      <w:r w:rsidRPr="00ED6C3F">
        <w:rPr>
          <w:rFonts w:eastAsia="Times New Roman" w:cstheme="minorHAnsi"/>
          <w:color w:val="000000"/>
          <w:sz w:val="24"/>
          <w:szCs w:val="24"/>
          <w:lang w:eastAsia="es-SV"/>
        </w:rPr>
        <w:t xml:space="preserve">,  a través de la Red de Amplitud Mundial o para toda la tierra (world wide web)  y mediante la Red Internacional (Internet), tecnología con la cual no solo se comunican sonidos sino que </w:t>
      </w:r>
      <w:r w:rsidR="00F65B79" w:rsidRPr="00ED6C3F">
        <w:rPr>
          <w:rFonts w:eastAsia="Times New Roman" w:cstheme="minorHAnsi"/>
          <w:color w:val="000000"/>
          <w:sz w:val="24"/>
          <w:szCs w:val="24"/>
          <w:lang w:eastAsia="es-SV"/>
        </w:rPr>
        <w:t>también</w:t>
      </w:r>
      <w:r w:rsidRPr="00ED6C3F">
        <w:rPr>
          <w:rFonts w:eastAsia="Times New Roman" w:cstheme="minorHAnsi"/>
          <w:color w:val="000000"/>
          <w:sz w:val="24"/>
          <w:szCs w:val="24"/>
          <w:lang w:eastAsia="es-SV"/>
        </w:rPr>
        <w:t xml:space="preserve"> imágenes de alta resolución</w:t>
      </w:r>
    </w:p>
    <w:p w14:paraId="247C9A79" w14:textId="60ABCF33" w:rsidR="00505413" w:rsidRPr="00ED6C3F" w:rsidRDefault="00727D35" w:rsidP="00727D35">
      <w:pPr>
        <w:pStyle w:val="Ttulo2"/>
        <w:rPr>
          <w:rFonts w:asciiTheme="minorHAnsi" w:hAnsiTheme="minorHAnsi" w:cstheme="minorHAnsi"/>
          <w:color w:val="000000"/>
          <w:sz w:val="24"/>
          <w:szCs w:val="24"/>
        </w:rPr>
      </w:pPr>
      <w:bookmarkStart w:id="106" w:name="_Toc76377320"/>
      <w:bookmarkStart w:id="107" w:name="_Toc110007448"/>
      <w:r w:rsidRPr="00ED6C3F">
        <w:rPr>
          <w:rFonts w:asciiTheme="minorHAnsi" w:hAnsiTheme="minorHAnsi" w:cstheme="minorHAnsi"/>
          <w:color w:val="000000"/>
          <w:sz w:val="24"/>
          <w:szCs w:val="24"/>
        </w:rPr>
        <w:t>Comunicación</w:t>
      </w:r>
      <w:r w:rsidR="00505413" w:rsidRPr="00ED6C3F">
        <w:rPr>
          <w:rFonts w:asciiTheme="minorHAnsi" w:hAnsiTheme="minorHAnsi" w:cstheme="minorHAnsi"/>
          <w:color w:val="000000"/>
          <w:sz w:val="24"/>
          <w:szCs w:val="24"/>
        </w:rPr>
        <w:t xml:space="preserve"> Escrita</w:t>
      </w:r>
      <w:bookmarkEnd w:id="106"/>
      <w:bookmarkEnd w:id="107"/>
    </w:p>
    <w:p w14:paraId="5B3ED033" w14:textId="0B7F96E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comunicación es escrita cuando se utilizan </w:t>
      </w:r>
      <w:hyperlink r:id="rId134" w:anchor="simbolo" w:history="1">
        <w:r w:rsidRPr="00ED6C3F">
          <w:rPr>
            <w:rFonts w:eastAsia="Times New Roman" w:cstheme="minorHAnsi"/>
            <w:color w:val="E00B0B"/>
            <w:sz w:val="24"/>
            <w:szCs w:val="24"/>
            <w:u w:val="single"/>
            <w:lang w:eastAsia="es-SV"/>
          </w:rPr>
          <w:t>"</w:t>
        </w:r>
        <w:r w:rsidR="000A2819" w:rsidRPr="00ED6C3F">
          <w:rPr>
            <w:rFonts w:eastAsia="Times New Roman" w:cstheme="minorHAnsi"/>
            <w:color w:val="E00B0B"/>
            <w:sz w:val="24"/>
            <w:szCs w:val="24"/>
            <w:u w:val="single"/>
            <w:lang w:eastAsia="es-SV"/>
          </w:rPr>
          <w:t>símbolos</w:t>
        </w:r>
      </w:hyperlink>
      <w:r w:rsidRPr="00ED6C3F">
        <w:rPr>
          <w:rFonts w:eastAsia="Times New Roman" w:cstheme="minorHAnsi"/>
          <w:color w:val="000000"/>
          <w:sz w:val="24"/>
          <w:szCs w:val="24"/>
          <w:lang w:eastAsia="es-SV"/>
        </w:rPr>
        <w:t xml:space="preserve">" impresos para representar una cosa, un evento, una condición, un </w:t>
      </w:r>
      <w:r w:rsidR="009A4F9B" w:rsidRPr="00ED6C3F">
        <w:rPr>
          <w:rFonts w:eastAsia="Times New Roman" w:cstheme="minorHAnsi"/>
          <w:color w:val="000000"/>
          <w:sz w:val="24"/>
          <w:szCs w:val="24"/>
          <w:lang w:eastAsia="es-SV"/>
        </w:rPr>
        <w:t>fenómeno, conceptos</w:t>
      </w:r>
      <w:r w:rsidRPr="00ED6C3F">
        <w:rPr>
          <w:rFonts w:eastAsia="Times New Roman" w:cstheme="minorHAnsi"/>
          <w:color w:val="000000"/>
          <w:sz w:val="24"/>
          <w:szCs w:val="24"/>
          <w:lang w:eastAsia="es-SV"/>
        </w:rPr>
        <w:t xml:space="preserve">, valores, </w:t>
      </w:r>
      <w:r w:rsidR="000A2819" w:rsidRPr="00ED6C3F">
        <w:rPr>
          <w:rFonts w:eastAsia="Times New Roman" w:cstheme="minorHAnsi"/>
          <w:color w:val="000000"/>
          <w:sz w:val="24"/>
          <w:szCs w:val="24"/>
          <w:lang w:eastAsia="es-SV"/>
        </w:rPr>
        <w:t>entidades</w:t>
      </w:r>
      <w:r w:rsidRPr="00ED6C3F">
        <w:rPr>
          <w:rFonts w:eastAsia="Times New Roman" w:cstheme="minorHAnsi"/>
          <w:color w:val="000000"/>
          <w:sz w:val="24"/>
          <w:szCs w:val="24"/>
          <w:lang w:eastAsia="es-SV"/>
        </w:rPr>
        <w:t xml:space="preserve">, ideas o conceptos científicos o </w:t>
      </w:r>
      <w:r w:rsidR="000A2819" w:rsidRPr="00ED6C3F">
        <w:rPr>
          <w:rFonts w:eastAsia="Times New Roman" w:cstheme="minorHAnsi"/>
          <w:color w:val="000000"/>
          <w:sz w:val="24"/>
          <w:szCs w:val="24"/>
          <w:lang w:eastAsia="es-SV"/>
        </w:rPr>
        <w:t>tecnológicos</w:t>
      </w:r>
      <w:r w:rsidRPr="00ED6C3F">
        <w:rPr>
          <w:rFonts w:eastAsia="Times New Roman" w:cstheme="minorHAnsi"/>
          <w:color w:val="000000"/>
          <w:sz w:val="24"/>
          <w:szCs w:val="24"/>
          <w:lang w:eastAsia="es-SV"/>
        </w:rPr>
        <w:t>.</w:t>
      </w:r>
    </w:p>
    <w:p w14:paraId="13C60FD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Estos símbolos pueden ser:</w:t>
      </w:r>
    </w:p>
    <w:p w14:paraId="305B7B3C" w14:textId="2E4C26D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 "</w:t>
      </w:r>
      <w:r w:rsidR="000A2819" w:rsidRPr="00ED6C3F">
        <w:rPr>
          <w:rFonts w:eastAsia="Times New Roman" w:cstheme="minorHAnsi"/>
          <w:color w:val="000000"/>
          <w:sz w:val="24"/>
          <w:szCs w:val="24"/>
          <w:lang w:eastAsia="es-SV"/>
        </w:rPr>
        <w:t>imágenes</w:t>
      </w:r>
      <w:r w:rsidRPr="00ED6C3F">
        <w:rPr>
          <w:rFonts w:eastAsia="Times New Roman" w:cstheme="minorHAnsi"/>
          <w:color w:val="000000"/>
          <w:sz w:val="24"/>
          <w:szCs w:val="24"/>
          <w:lang w:eastAsia="es-SV"/>
        </w:rPr>
        <w:t xml:space="preserve">" que visualmente reproducen </w:t>
      </w:r>
      <w:r w:rsidR="000A2819" w:rsidRPr="00ED6C3F">
        <w:rPr>
          <w:rFonts w:eastAsia="Times New Roman" w:cstheme="minorHAnsi"/>
          <w:color w:val="000000"/>
          <w:sz w:val="24"/>
          <w:szCs w:val="24"/>
          <w:lang w:eastAsia="es-SV"/>
        </w:rPr>
        <w:t>fielmente</w:t>
      </w:r>
      <w:r w:rsidRPr="00ED6C3F">
        <w:rPr>
          <w:rFonts w:eastAsia="Times New Roman" w:cstheme="minorHAnsi"/>
          <w:color w:val="000000"/>
          <w:sz w:val="24"/>
          <w:szCs w:val="24"/>
          <w:lang w:eastAsia="es-SV"/>
        </w:rPr>
        <w:t xml:space="preserve"> a un objeto o sujeto de la realidad, o puede ser un pictograma o </w:t>
      </w:r>
      <w:r w:rsidR="00DB15CF" w:rsidRPr="00ED6C3F">
        <w:rPr>
          <w:rFonts w:eastAsia="Times New Roman" w:cstheme="minorHAnsi"/>
          <w:color w:val="000000"/>
          <w:sz w:val="24"/>
          <w:szCs w:val="24"/>
          <w:lang w:eastAsia="es-SV"/>
        </w:rPr>
        <w:t>jeroglífico</w:t>
      </w:r>
      <w:r w:rsidRPr="00ED6C3F">
        <w:rPr>
          <w:rFonts w:eastAsia="Times New Roman" w:cstheme="minorHAnsi"/>
          <w:color w:val="000000"/>
          <w:sz w:val="24"/>
          <w:szCs w:val="24"/>
          <w:lang w:eastAsia="es-SV"/>
        </w:rPr>
        <w:t xml:space="preserve"> dibujado en una pared o dibujado en una piedra, en madera, o esculpido o impreso en piedra, cuero;</w:t>
      </w:r>
    </w:p>
    <w:p w14:paraId="3CB2CDCB" w14:textId="61C0AAD0" w:rsidR="0029670D"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b)  "Números </w:t>
      </w:r>
      <w:r w:rsidR="00DB15CF" w:rsidRPr="00ED6C3F">
        <w:rPr>
          <w:rFonts w:eastAsia="Times New Roman" w:cstheme="minorHAnsi"/>
          <w:color w:val="000000"/>
          <w:sz w:val="24"/>
          <w:szCs w:val="24"/>
          <w:lang w:eastAsia="es-SV"/>
        </w:rPr>
        <w:t>y letras</w:t>
      </w:r>
      <w:r w:rsidRPr="00ED6C3F">
        <w:rPr>
          <w:rFonts w:eastAsia="Times New Roman" w:cstheme="minorHAnsi"/>
          <w:color w:val="000000"/>
          <w:sz w:val="24"/>
          <w:szCs w:val="24"/>
          <w:lang w:eastAsia="es-SV"/>
        </w:rPr>
        <w:t xml:space="preserve">   impresos en piedra, madera, papiros, </w:t>
      </w:r>
      <w:r w:rsidR="00DB15CF" w:rsidRPr="00ED6C3F">
        <w:rPr>
          <w:rFonts w:eastAsia="Times New Roman" w:cstheme="minorHAnsi"/>
          <w:color w:val="000000"/>
          <w:sz w:val="24"/>
          <w:szCs w:val="24"/>
          <w:lang w:eastAsia="es-SV"/>
        </w:rPr>
        <w:t>cueros, y</w:t>
      </w:r>
      <w:r w:rsidRPr="00ED6C3F">
        <w:rPr>
          <w:rFonts w:eastAsia="Times New Roman" w:cstheme="minorHAnsi"/>
          <w:color w:val="000000"/>
          <w:sz w:val="24"/>
          <w:szCs w:val="24"/>
          <w:lang w:eastAsia="es-SV"/>
        </w:rPr>
        <w:t xml:space="preserve"> </w:t>
      </w:r>
      <w:r w:rsidR="00DB15CF" w:rsidRPr="00ED6C3F">
        <w:rPr>
          <w:rFonts w:eastAsia="Times New Roman" w:cstheme="minorHAnsi"/>
          <w:color w:val="000000"/>
          <w:sz w:val="24"/>
          <w:szCs w:val="24"/>
          <w:lang w:eastAsia="es-SV"/>
        </w:rPr>
        <w:t>modernamente</w:t>
      </w:r>
      <w:r w:rsidRPr="00ED6C3F">
        <w:rPr>
          <w:rFonts w:eastAsia="Times New Roman" w:cstheme="minorHAnsi"/>
          <w:color w:val="000000"/>
          <w:sz w:val="24"/>
          <w:szCs w:val="24"/>
          <w:lang w:eastAsia="es-SV"/>
        </w:rPr>
        <w:t xml:space="preserve"> en medios digitales, con las cuales se </w:t>
      </w:r>
      <w:r w:rsidR="00DB15CF" w:rsidRPr="00ED6C3F">
        <w:rPr>
          <w:rFonts w:eastAsia="Times New Roman" w:cstheme="minorHAnsi"/>
          <w:color w:val="000000"/>
          <w:sz w:val="24"/>
          <w:szCs w:val="24"/>
          <w:lang w:eastAsia="es-SV"/>
        </w:rPr>
        <w:t>cuentan, representan</w:t>
      </w:r>
      <w:r w:rsidRPr="00ED6C3F">
        <w:rPr>
          <w:rFonts w:eastAsia="Times New Roman" w:cstheme="minorHAnsi"/>
          <w:color w:val="000000"/>
          <w:sz w:val="24"/>
          <w:szCs w:val="24"/>
          <w:lang w:eastAsia="es-SV"/>
        </w:rPr>
        <w:t xml:space="preserve"> y expresan objetos y sujetos de la realidad, así como ideas, sonidos construyen: notaciones cuantificadoras, palabras, oraciones, sentencias, </w:t>
      </w:r>
      <w:r w:rsidR="0029670D" w:rsidRPr="00ED6C3F">
        <w:rPr>
          <w:rFonts w:eastAsia="Times New Roman" w:cstheme="minorHAnsi"/>
          <w:color w:val="000000"/>
          <w:sz w:val="24"/>
          <w:szCs w:val="24"/>
          <w:lang w:eastAsia="es-SV"/>
        </w:rPr>
        <w:t>párrafos</w:t>
      </w:r>
      <w:r w:rsidRPr="00ED6C3F">
        <w:rPr>
          <w:rFonts w:eastAsia="Times New Roman" w:cstheme="minorHAnsi"/>
          <w:color w:val="000000"/>
          <w:sz w:val="24"/>
          <w:szCs w:val="24"/>
          <w:lang w:eastAsia="es-SV"/>
        </w:rPr>
        <w:t xml:space="preserve"> o con los cuales se logra la expresión de ideas, conceptos y fenómenos complejos </w:t>
      </w:r>
    </w:p>
    <w:p w14:paraId="75B5377D" w14:textId="79AC2AF7" w:rsidR="00505413" w:rsidRPr="00ED6C3F" w:rsidRDefault="00505413" w:rsidP="00344CB4">
      <w:pPr>
        <w:pStyle w:val="Ttulo2"/>
        <w:rPr>
          <w:rFonts w:cstheme="minorHAnsi"/>
          <w:color w:val="000000"/>
          <w:sz w:val="24"/>
          <w:szCs w:val="24"/>
        </w:rPr>
      </w:pPr>
      <w:r w:rsidRPr="00ED6C3F">
        <w:rPr>
          <w:rFonts w:cstheme="minorHAnsi"/>
          <w:color w:val="000000"/>
          <w:sz w:val="24"/>
          <w:szCs w:val="24"/>
        </w:rPr>
        <w:t xml:space="preserve"> </w:t>
      </w:r>
      <w:bookmarkStart w:id="108" w:name="_Toc110007449"/>
      <w:r w:rsidRPr="00ED6C3F">
        <w:rPr>
          <w:rFonts w:cstheme="minorHAnsi"/>
          <w:color w:val="000000"/>
          <w:sz w:val="24"/>
          <w:szCs w:val="24"/>
        </w:rPr>
        <w:t>comunicación</w:t>
      </w:r>
      <w:r w:rsidR="00344CB4">
        <w:rPr>
          <w:rFonts w:cstheme="minorHAnsi"/>
          <w:b w:val="0"/>
          <w:bCs w:val="0"/>
          <w:color w:val="000000"/>
          <w:sz w:val="24"/>
          <w:szCs w:val="24"/>
        </w:rPr>
        <w:t>, proceso de</w:t>
      </w:r>
      <w:bookmarkEnd w:id="108"/>
    </w:p>
    <w:p w14:paraId="6D8BF2B3" w14:textId="29F65187" w:rsidR="00F61FB9" w:rsidRPr="0086175D" w:rsidRDefault="00505413" w:rsidP="00F61FB9">
      <w:pPr>
        <w:pStyle w:val="NormalWeb"/>
        <w:spacing w:before="0" w:beforeAutospacing="0" w:after="380" w:afterAutospacing="0"/>
        <w:rPr>
          <w:rFonts w:asciiTheme="minorHAnsi" w:hAnsiTheme="minorHAnsi" w:cstheme="minorHAnsi"/>
          <w:color w:val="000000"/>
        </w:rPr>
      </w:pPr>
      <w:r w:rsidRPr="0086175D">
        <w:rPr>
          <w:rFonts w:asciiTheme="minorHAnsi" w:hAnsiTheme="minorHAnsi" w:cstheme="minorHAnsi"/>
          <w:color w:val="000000"/>
          <w:sz w:val="22"/>
          <w:szCs w:val="22"/>
        </w:rPr>
        <w:t>   </w:t>
      </w:r>
      <w:r w:rsidR="00F61FB9" w:rsidRPr="0086175D">
        <w:rPr>
          <w:rFonts w:asciiTheme="minorHAnsi" w:hAnsiTheme="minorHAnsi" w:cstheme="minorHAnsi"/>
          <w:color w:val="000000"/>
        </w:rPr>
        <w:t xml:space="preserve">Cuando </w:t>
      </w:r>
      <w:r w:rsidR="00D00334">
        <w:rPr>
          <w:rFonts w:asciiTheme="minorHAnsi" w:hAnsiTheme="minorHAnsi" w:cstheme="minorHAnsi"/>
          <w:color w:val="000000"/>
        </w:rPr>
        <w:t xml:space="preserve">se habla del proceso de comunicación </w:t>
      </w:r>
      <w:r w:rsidR="00F61FB9" w:rsidRPr="0086175D">
        <w:rPr>
          <w:rFonts w:asciiTheme="minorHAnsi" w:hAnsiTheme="minorHAnsi" w:cstheme="minorHAnsi"/>
          <w:color w:val="000000"/>
        </w:rPr>
        <w:t xml:space="preserve">nos referimos a todos los pasos que tienen que tener lugar de forma continua y ordenada para obtener un resultado específico. El proceso </w:t>
      </w:r>
      <w:r w:rsidR="00EA2FD0">
        <w:rPr>
          <w:rFonts w:asciiTheme="minorHAnsi" w:hAnsiTheme="minorHAnsi" w:cstheme="minorHAnsi"/>
          <w:color w:val="000000"/>
        </w:rPr>
        <w:t xml:space="preserve">de comunicación también denominado proceso </w:t>
      </w:r>
      <w:r w:rsidR="00F61FB9" w:rsidRPr="0086175D">
        <w:rPr>
          <w:rFonts w:asciiTheme="minorHAnsi" w:hAnsiTheme="minorHAnsi" w:cstheme="minorHAnsi"/>
          <w:color w:val="000000"/>
        </w:rPr>
        <w:t xml:space="preserve">comunicativo consiste en la serie de eventos que tienen que tener lugar entre un emisor </w:t>
      </w:r>
      <w:r w:rsidR="001B3E2D">
        <w:rPr>
          <w:rFonts w:asciiTheme="minorHAnsi" w:hAnsiTheme="minorHAnsi" w:cstheme="minorHAnsi"/>
          <w:color w:val="000000"/>
        </w:rPr>
        <w:t>o varios emisores</w:t>
      </w:r>
      <w:r w:rsidR="007E69EA">
        <w:rPr>
          <w:rFonts w:asciiTheme="minorHAnsi" w:hAnsiTheme="minorHAnsi" w:cstheme="minorHAnsi"/>
          <w:color w:val="000000"/>
        </w:rPr>
        <w:t xml:space="preserve"> </w:t>
      </w:r>
      <w:r w:rsidR="00F61FB9" w:rsidRPr="0086175D">
        <w:rPr>
          <w:rFonts w:asciiTheme="minorHAnsi" w:hAnsiTheme="minorHAnsi" w:cstheme="minorHAnsi"/>
          <w:color w:val="000000"/>
        </w:rPr>
        <w:t>y un receptor</w:t>
      </w:r>
      <w:r w:rsidR="007E69EA">
        <w:rPr>
          <w:rFonts w:asciiTheme="minorHAnsi" w:hAnsiTheme="minorHAnsi" w:cstheme="minorHAnsi"/>
          <w:color w:val="000000"/>
        </w:rPr>
        <w:t xml:space="preserve"> o varios </w:t>
      </w:r>
      <w:r w:rsidR="00A26330">
        <w:rPr>
          <w:rFonts w:asciiTheme="minorHAnsi" w:hAnsiTheme="minorHAnsi" w:cstheme="minorHAnsi"/>
          <w:color w:val="000000"/>
        </w:rPr>
        <w:t xml:space="preserve">receptores </w:t>
      </w:r>
      <w:r w:rsidR="00A26330" w:rsidRPr="0086175D">
        <w:rPr>
          <w:rFonts w:asciiTheme="minorHAnsi" w:hAnsiTheme="minorHAnsi" w:cstheme="minorHAnsi"/>
          <w:color w:val="000000"/>
        </w:rPr>
        <w:t>para</w:t>
      </w:r>
      <w:r w:rsidR="00F61FB9" w:rsidRPr="0086175D">
        <w:rPr>
          <w:rFonts w:asciiTheme="minorHAnsi" w:hAnsiTheme="minorHAnsi" w:cstheme="minorHAnsi"/>
          <w:color w:val="000000"/>
        </w:rPr>
        <w:t xml:space="preserve"> que un mensaje sea transmitido</w:t>
      </w:r>
      <w:r w:rsidR="00117E74">
        <w:rPr>
          <w:rFonts w:asciiTheme="minorHAnsi" w:hAnsiTheme="minorHAnsi" w:cstheme="minorHAnsi"/>
          <w:color w:val="000000"/>
        </w:rPr>
        <w:t xml:space="preserve"> y recibido</w:t>
      </w:r>
      <w:r w:rsidR="0036693B">
        <w:rPr>
          <w:rFonts w:asciiTheme="minorHAnsi" w:hAnsiTheme="minorHAnsi" w:cstheme="minorHAnsi"/>
          <w:color w:val="000000"/>
        </w:rPr>
        <w:t xml:space="preserve"> entre los participantes.</w:t>
      </w:r>
    </w:p>
    <w:p w14:paraId="2CEAB285" w14:textId="2777304C" w:rsidR="00F61FB9" w:rsidRPr="00F61FB9" w:rsidRDefault="00EE0FEC" w:rsidP="00F61FB9">
      <w:pPr>
        <w:spacing w:after="380"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lastRenderedPageBreak/>
        <w:t>De manera sencilla</w:t>
      </w:r>
      <w:r w:rsidR="00F61FB9" w:rsidRPr="00F61FB9">
        <w:rPr>
          <w:rFonts w:eastAsia="Times New Roman" w:cstheme="minorHAnsi"/>
          <w:color w:val="000000"/>
          <w:sz w:val="24"/>
          <w:szCs w:val="24"/>
          <w:lang w:eastAsia="es-SV"/>
        </w:rPr>
        <w:t xml:space="preserve">, se puede entender al proceso </w:t>
      </w:r>
      <w:r w:rsidR="00EA2FD0">
        <w:rPr>
          <w:rFonts w:eastAsia="Times New Roman" w:cstheme="minorHAnsi"/>
          <w:color w:val="000000"/>
          <w:sz w:val="24"/>
          <w:szCs w:val="24"/>
          <w:lang w:eastAsia="es-SV"/>
        </w:rPr>
        <w:t xml:space="preserve">de comunicación </w:t>
      </w:r>
      <w:r w:rsidR="00FA4B13">
        <w:rPr>
          <w:rFonts w:eastAsia="Times New Roman" w:cstheme="minorHAnsi"/>
          <w:color w:val="000000"/>
          <w:sz w:val="24"/>
          <w:szCs w:val="24"/>
          <w:lang w:eastAsia="es-SV"/>
        </w:rPr>
        <w:t xml:space="preserve">entre personas </w:t>
      </w:r>
      <w:r w:rsidR="00F61FB9" w:rsidRPr="00F61FB9">
        <w:rPr>
          <w:rFonts w:eastAsia="Times New Roman" w:cstheme="minorHAnsi"/>
          <w:color w:val="000000"/>
          <w:sz w:val="24"/>
          <w:szCs w:val="24"/>
          <w:lang w:eastAsia="es-SV"/>
        </w:rPr>
        <w:t>como un evento</w:t>
      </w:r>
      <w:r w:rsidR="00425770">
        <w:rPr>
          <w:rFonts w:eastAsia="Times New Roman" w:cstheme="minorHAnsi"/>
          <w:color w:val="000000"/>
          <w:sz w:val="24"/>
          <w:szCs w:val="24"/>
          <w:lang w:eastAsia="es-SV"/>
        </w:rPr>
        <w:t xml:space="preserve"> dinámico</w:t>
      </w:r>
      <w:r w:rsidR="00F61FB9" w:rsidRPr="00F61FB9">
        <w:rPr>
          <w:rFonts w:eastAsia="Times New Roman" w:cstheme="minorHAnsi"/>
          <w:color w:val="000000"/>
          <w:sz w:val="24"/>
          <w:szCs w:val="24"/>
          <w:lang w:eastAsia="es-SV"/>
        </w:rPr>
        <w:t xml:space="preserve"> que tiene lugar entre un emisor</w:t>
      </w:r>
      <w:r w:rsidR="00FA4B13">
        <w:rPr>
          <w:rFonts w:eastAsia="Times New Roman" w:cstheme="minorHAnsi"/>
          <w:color w:val="000000"/>
          <w:sz w:val="24"/>
          <w:szCs w:val="24"/>
          <w:lang w:eastAsia="es-SV"/>
        </w:rPr>
        <w:t xml:space="preserve"> o varios emisores</w:t>
      </w:r>
      <w:r w:rsidR="00F61FB9" w:rsidRPr="00F61FB9">
        <w:rPr>
          <w:rFonts w:eastAsia="Times New Roman" w:cstheme="minorHAnsi"/>
          <w:color w:val="000000"/>
          <w:sz w:val="24"/>
          <w:szCs w:val="24"/>
          <w:lang w:eastAsia="es-SV"/>
        </w:rPr>
        <w:t xml:space="preserve"> y un receptor</w:t>
      </w:r>
      <w:r w:rsidR="00FA4B13">
        <w:rPr>
          <w:rFonts w:eastAsia="Times New Roman" w:cstheme="minorHAnsi"/>
          <w:color w:val="000000"/>
          <w:sz w:val="24"/>
          <w:szCs w:val="24"/>
          <w:lang w:eastAsia="es-SV"/>
        </w:rPr>
        <w:t xml:space="preserve"> o varios </w:t>
      </w:r>
      <w:r w:rsidR="00116E64">
        <w:rPr>
          <w:rFonts w:eastAsia="Times New Roman" w:cstheme="minorHAnsi"/>
          <w:color w:val="000000"/>
          <w:sz w:val="24"/>
          <w:szCs w:val="24"/>
          <w:lang w:eastAsia="es-SV"/>
        </w:rPr>
        <w:t xml:space="preserve">receptores </w:t>
      </w:r>
      <w:r w:rsidR="00116E64" w:rsidRPr="00F61FB9">
        <w:rPr>
          <w:rFonts w:eastAsia="Times New Roman" w:cstheme="minorHAnsi"/>
          <w:color w:val="000000"/>
          <w:sz w:val="24"/>
          <w:szCs w:val="24"/>
          <w:lang w:eastAsia="es-SV"/>
        </w:rPr>
        <w:t>y</w:t>
      </w:r>
      <w:r w:rsidR="00F61FB9" w:rsidRPr="00F61FB9">
        <w:rPr>
          <w:rFonts w:eastAsia="Times New Roman" w:cstheme="minorHAnsi"/>
          <w:color w:val="000000"/>
          <w:sz w:val="24"/>
          <w:szCs w:val="24"/>
          <w:lang w:eastAsia="es-SV"/>
        </w:rPr>
        <w:t xml:space="preserve"> cuyo principal objetivo es el de intercambiar hechos e ideas entre </w:t>
      </w:r>
      <w:r w:rsidR="00742BF0">
        <w:rPr>
          <w:rFonts w:eastAsia="Times New Roman" w:cstheme="minorHAnsi"/>
          <w:color w:val="000000"/>
          <w:sz w:val="24"/>
          <w:szCs w:val="24"/>
          <w:lang w:eastAsia="es-SV"/>
        </w:rPr>
        <w:t>personas</w:t>
      </w:r>
      <w:r w:rsidR="00035FFA">
        <w:rPr>
          <w:rFonts w:eastAsia="Times New Roman" w:cstheme="minorHAnsi"/>
          <w:color w:val="000000"/>
          <w:sz w:val="24"/>
          <w:szCs w:val="24"/>
          <w:lang w:eastAsia="es-SV"/>
        </w:rPr>
        <w:t xml:space="preserve"> de manera biunívoca o multiunívoca</w:t>
      </w:r>
      <w:r w:rsidR="00961E04">
        <w:rPr>
          <w:rFonts w:eastAsia="Times New Roman" w:cstheme="minorHAnsi"/>
          <w:color w:val="000000"/>
          <w:sz w:val="24"/>
          <w:szCs w:val="24"/>
          <w:lang w:eastAsia="es-SV"/>
        </w:rPr>
        <w:t xml:space="preserve"> usando un código o lenguaje común </w:t>
      </w:r>
      <w:r w:rsidR="00035FFA">
        <w:rPr>
          <w:rFonts w:eastAsia="Times New Roman" w:cstheme="minorHAnsi"/>
          <w:color w:val="000000"/>
          <w:sz w:val="24"/>
          <w:szCs w:val="24"/>
          <w:lang w:eastAsia="es-SV"/>
        </w:rPr>
        <w:t xml:space="preserve"> con </w:t>
      </w:r>
      <w:r w:rsidR="00442408">
        <w:rPr>
          <w:rFonts w:eastAsia="Times New Roman" w:cstheme="minorHAnsi"/>
          <w:color w:val="000000"/>
          <w:sz w:val="24"/>
          <w:szCs w:val="24"/>
          <w:lang w:eastAsia="es-SV"/>
        </w:rPr>
        <w:t>alguna finalidad o propósito</w:t>
      </w:r>
      <w:r w:rsidR="004E652F">
        <w:rPr>
          <w:rFonts w:eastAsia="Times New Roman" w:cstheme="minorHAnsi"/>
          <w:color w:val="000000"/>
          <w:sz w:val="24"/>
          <w:szCs w:val="24"/>
          <w:lang w:eastAsia="es-SV"/>
        </w:rPr>
        <w:t>.</w:t>
      </w:r>
    </w:p>
    <w:p w14:paraId="441EAED2" w14:textId="37D67C83" w:rsidR="00505413" w:rsidRDefault="0086175D" w:rsidP="00505413">
      <w:pPr>
        <w:spacing w:after="100" w:afterAutospacing="1" w:line="240" w:lineRule="auto"/>
      </w:pPr>
      <w:r>
        <w:rPr>
          <w:rFonts w:eastAsia="Times New Roman" w:cstheme="minorHAnsi"/>
          <w:color w:val="000000"/>
          <w:sz w:val="24"/>
          <w:szCs w:val="24"/>
          <w:lang w:eastAsia="es-SV"/>
        </w:rPr>
        <w:t xml:space="preserve">Adaptado de: </w:t>
      </w:r>
      <w:hyperlink r:id="rId135" w:anchor=":~:text=Existen%20varios%20elementos%20que%20componen%20al%20proceso%20comunicativo.,mensaje%20tambi%C3%A9n%20ser%C3%A1%20afectada.%20Elementos%20del%20proceso%20comunicativo#:~:text=Existen%20varios%20elementos%20que%20componen%20al%20proceso%20comunicativo.,mensaje%20tambi%C3%A9n%20ser%C3%A1%20afectada.%20Elementos%20del%20proceso%20comunicativo" w:history="1">
        <w:r w:rsidR="00D00334">
          <w:rPr>
            <w:rStyle w:val="Hipervnculo"/>
          </w:rPr>
          <w:t>Proceso comunicativo: elementos y sus características (lifeder.com)</w:t>
        </w:r>
      </w:hyperlink>
    </w:p>
    <w:p w14:paraId="3A738B53" w14:textId="29DB95DE" w:rsidR="00E178F2" w:rsidRPr="00CD4481" w:rsidRDefault="00E178F2" w:rsidP="00505413">
      <w:pPr>
        <w:spacing w:after="100" w:afterAutospacing="1" w:line="240" w:lineRule="auto"/>
        <w:rPr>
          <w:rFonts w:eastAsia="Times New Roman" w:cstheme="minorHAnsi"/>
          <w:b/>
          <w:bCs/>
          <w:color w:val="000000"/>
          <w:sz w:val="24"/>
          <w:szCs w:val="24"/>
          <w:lang w:eastAsia="es-SV"/>
        </w:rPr>
      </w:pPr>
      <w:r w:rsidRPr="003140C6">
        <w:rPr>
          <w:rFonts w:cstheme="minorHAnsi"/>
          <w:sz w:val="24"/>
          <w:szCs w:val="24"/>
        </w:rPr>
        <w:t xml:space="preserve">En EPV decimos que </w:t>
      </w:r>
      <w:r w:rsidR="00CB41AE" w:rsidRPr="003140C6">
        <w:rPr>
          <w:rFonts w:cstheme="minorHAnsi"/>
          <w:sz w:val="24"/>
          <w:szCs w:val="24"/>
        </w:rPr>
        <w:t>la mayoría de problemas de relación entre los seres humanos</w:t>
      </w:r>
      <w:r w:rsidR="00B51866" w:rsidRPr="003140C6">
        <w:rPr>
          <w:rFonts w:cstheme="minorHAnsi"/>
          <w:sz w:val="24"/>
          <w:szCs w:val="24"/>
        </w:rPr>
        <w:t xml:space="preserve">: relaciones interpersonales, relaciones familiares, relaciones laborales, relaciones </w:t>
      </w:r>
      <w:r w:rsidR="00A91739" w:rsidRPr="003140C6">
        <w:rPr>
          <w:rFonts w:cstheme="minorHAnsi"/>
          <w:sz w:val="24"/>
          <w:szCs w:val="24"/>
        </w:rPr>
        <w:t>profesionales, relaciones empresariales</w:t>
      </w:r>
      <w:r w:rsidR="00565292" w:rsidRPr="003140C6">
        <w:rPr>
          <w:rFonts w:cstheme="minorHAnsi"/>
          <w:sz w:val="24"/>
          <w:szCs w:val="24"/>
        </w:rPr>
        <w:t>…, son</w:t>
      </w:r>
      <w:r w:rsidR="00CB41AE" w:rsidRPr="003140C6">
        <w:rPr>
          <w:rFonts w:cstheme="minorHAnsi"/>
          <w:sz w:val="24"/>
          <w:szCs w:val="24"/>
        </w:rPr>
        <w:t xml:space="preserve"> problemas de c</w:t>
      </w:r>
      <w:r w:rsidR="00A91739" w:rsidRPr="003140C6">
        <w:rPr>
          <w:rFonts w:cstheme="minorHAnsi"/>
          <w:sz w:val="24"/>
          <w:szCs w:val="24"/>
        </w:rPr>
        <w:t>o</w:t>
      </w:r>
      <w:r w:rsidR="00CB41AE" w:rsidRPr="003140C6">
        <w:rPr>
          <w:rFonts w:cstheme="minorHAnsi"/>
          <w:sz w:val="24"/>
          <w:szCs w:val="24"/>
        </w:rPr>
        <w:t>municación</w:t>
      </w:r>
      <w:r w:rsidR="00A523BF" w:rsidRPr="003140C6">
        <w:rPr>
          <w:rFonts w:cstheme="minorHAnsi"/>
          <w:sz w:val="24"/>
          <w:szCs w:val="24"/>
        </w:rPr>
        <w:t xml:space="preserve">, por lo que </w:t>
      </w:r>
      <w:r w:rsidR="00EC2DD0" w:rsidRPr="003140C6">
        <w:rPr>
          <w:rFonts w:cstheme="minorHAnsi"/>
          <w:sz w:val="24"/>
          <w:szCs w:val="24"/>
        </w:rPr>
        <w:t xml:space="preserve">he diseñado un </w:t>
      </w:r>
      <w:r w:rsidR="00EC2DD0" w:rsidRPr="003140C6">
        <w:rPr>
          <w:rFonts w:cstheme="minorHAnsi"/>
          <w:b/>
          <w:bCs/>
          <w:sz w:val="24"/>
          <w:szCs w:val="24"/>
        </w:rPr>
        <w:t xml:space="preserve"> </w:t>
      </w:r>
      <w:r w:rsidR="000870E9" w:rsidRPr="003140C6">
        <w:rPr>
          <w:rFonts w:eastAsia="Times New Roman" w:cstheme="minorHAnsi"/>
          <w:b/>
          <w:bCs/>
          <w:color w:val="333333"/>
          <w:kern w:val="36"/>
          <w:sz w:val="24"/>
          <w:szCs w:val="24"/>
          <w:lang w:eastAsia="es-SV"/>
        </w:rPr>
        <w:t>“C</w:t>
      </w:r>
      <w:r w:rsidR="000870E9" w:rsidRPr="003140C6">
        <w:rPr>
          <w:rStyle w:val="Textoennegrita"/>
          <w:rFonts w:cstheme="minorHAnsi"/>
          <w:b w:val="0"/>
          <w:bCs w:val="0"/>
          <w:color w:val="000000"/>
          <w:sz w:val="24"/>
          <w:szCs w:val="24"/>
        </w:rPr>
        <w:t xml:space="preserve">urso de educación para la comunicación eficiente y efectiva en la vida personal, laboral, profesional y de negocios, basada en el principio del servicio”, contenido en una segunda obra que denomino </w:t>
      </w:r>
      <w:r w:rsidR="000870E9" w:rsidRPr="003140C6">
        <w:rPr>
          <w:rFonts w:eastAsia="Times New Roman" w:cstheme="minorHAnsi"/>
          <w:b/>
          <w:bCs/>
          <w:color w:val="000000"/>
          <w:sz w:val="24"/>
          <w:szCs w:val="24"/>
          <w:lang w:eastAsia="es-SV"/>
        </w:rPr>
        <w:t>SOLUCIÓN A LAS CAUSAS RAÍZ DE LA VIOLENCIA EN TODAS SUS FORMAS- Parte II</w:t>
      </w:r>
      <w:r w:rsidR="000870E9" w:rsidRPr="003140C6">
        <w:rPr>
          <w:rFonts w:eastAsia="Times New Roman" w:cstheme="minorHAnsi"/>
          <w:color w:val="333333"/>
          <w:kern w:val="36"/>
          <w:sz w:val="24"/>
          <w:szCs w:val="24"/>
          <w:lang w:eastAsia="es-SV"/>
        </w:rPr>
        <w:t xml:space="preserve"> </w:t>
      </w:r>
    </w:p>
    <w:p w14:paraId="024EB264" w14:textId="77777777" w:rsidR="00505413" w:rsidRPr="00ED6C3F" w:rsidRDefault="00505413" w:rsidP="00062343">
      <w:pPr>
        <w:pStyle w:val="Ttulo1"/>
        <w:rPr>
          <w:rFonts w:asciiTheme="minorHAnsi" w:hAnsiTheme="minorHAnsi" w:cstheme="minorHAnsi"/>
          <w:color w:val="000000"/>
          <w:sz w:val="24"/>
          <w:szCs w:val="24"/>
        </w:rPr>
      </w:pPr>
      <w:bookmarkStart w:id="109" w:name="_Toc76377321"/>
      <w:bookmarkStart w:id="110" w:name="_Toc110007450"/>
      <w:r w:rsidRPr="00ED6C3F">
        <w:rPr>
          <w:rFonts w:asciiTheme="minorHAnsi" w:hAnsiTheme="minorHAnsi" w:cstheme="minorHAnsi"/>
          <w:color w:val="000000"/>
          <w:sz w:val="24"/>
          <w:szCs w:val="24"/>
        </w:rPr>
        <w:t>conciencia</w:t>
      </w:r>
      <w:bookmarkEnd w:id="109"/>
      <w:bookmarkEnd w:id="110"/>
    </w:p>
    <w:p w14:paraId="201E4979" w14:textId="5355D09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conciencia es el subconjunto de "espíritus o algoritmos o quantums de información vivos de generación congénitos" que se </w:t>
      </w:r>
      <w:r w:rsidR="0029544A" w:rsidRPr="00ED6C3F">
        <w:rPr>
          <w:rFonts w:eastAsia="Times New Roman" w:cstheme="minorHAnsi"/>
          <w:color w:val="000000"/>
          <w:sz w:val="24"/>
          <w:szCs w:val="24"/>
          <w:lang w:eastAsia="es-SV"/>
        </w:rPr>
        <w:t>almacenan en</w:t>
      </w:r>
      <w:r w:rsidRPr="00ED6C3F">
        <w:rPr>
          <w:rFonts w:eastAsia="Times New Roman" w:cstheme="minorHAnsi"/>
          <w:color w:val="000000"/>
          <w:sz w:val="24"/>
          <w:szCs w:val="24"/>
          <w:lang w:eastAsia="es-SV"/>
        </w:rPr>
        <w:t xml:space="preserve"> nuestra Mente y contienen, los parámetros esenciales de control de la </w:t>
      </w:r>
      <w:r w:rsidR="00CD4481" w:rsidRPr="00ED6C3F">
        <w:rPr>
          <w:rFonts w:eastAsia="Times New Roman" w:cstheme="minorHAnsi"/>
          <w:color w:val="000000"/>
          <w:sz w:val="24"/>
          <w:szCs w:val="24"/>
          <w:lang w:eastAsia="es-SV"/>
        </w:rPr>
        <w:t>conducta que</w:t>
      </w:r>
      <w:r w:rsidRPr="00ED6C3F">
        <w:rPr>
          <w:rFonts w:eastAsia="Times New Roman" w:cstheme="minorHAnsi"/>
          <w:color w:val="000000"/>
          <w:sz w:val="24"/>
          <w:szCs w:val="24"/>
          <w:lang w:eastAsia="es-SV"/>
        </w:rPr>
        <w:t xml:space="preserve"> como homo sapiens debemos observar para evitar las conductas desfavorables y promover las conductas favorables en nuestras vidas y en </w:t>
      </w:r>
      <w:r w:rsidR="00116E64" w:rsidRPr="00ED6C3F">
        <w:rPr>
          <w:rFonts w:eastAsia="Times New Roman" w:cstheme="minorHAnsi"/>
          <w:color w:val="000000"/>
          <w:sz w:val="24"/>
          <w:szCs w:val="24"/>
          <w:lang w:eastAsia="es-SV"/>
        </w:rPr>
        <w:t>nuestro proceso</w:t>
      </w:r>
      <w:r w:rsidRPr="00ED6C3F">
        <w:rPr>
          <w:rFonts w:eastAsia="Times New Roman" w:cstheme="minorHAnsi"/>
          <w:color w:val="000000"/>
          <w:sz w:val="24"/>
          <w:szCs w:val="24"/>
          <w:lang w:eastAsia="es-SV"/>
        </w:rPr>
        <w:t xml:space="preserve"> evolutivo.</w:t>
      </w:r>
    </w:p>
    <w:p w14:paraId="44F561B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Estos parámetros de control se basan en los ocho principios que rigen todo lo que ocurre en el mundo de las formas o mundo material.</w:t>
      </w:r>
    </w:p>
    <w:p w14:paraId="14B2107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Estos algoritmos se activan desde la mente al cerebro por medio del programa del alma cuando este detecta situaciones o eventos de vida en las que se requiere hacer una decisión de pensar o no pensar, hacer o no hacer, decir o no decir, actuar o no actuar.</w:t>
      </w:r>
    </w:p>
    <w:p w14:paraId="0E2E18B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Por ejemplo en una situación en la que vamos conduciendo un auto y vemos el velocímetro y éste  nos indica que estamos alcanzando una velocidad de 100 km/h, el programa del alma transmite esta información a la mente desde donde se  activan en el cerebro los algoritmos de conciencia que evalúan el riesgo de ir a esa velocidad y activan en el cerebro los algoritmos de conciencia del daño que podemos experimentar si en la próxima curva no disminuimos la velocidad, con lo cual los algoritmos de conciencia , ahora activados en el cerebro, activan los parámetros de control de nuestra conducta emitiendo una orden de disminuir la velocidad para evitar el daño probable.</w:t>
      </w:r>
    </w:p>
    <w:p w14:paraId="197717D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el ejemplo anterior la mayoría de las personas sin haber estudiado en la escuela  los fenómenos físicos relacionados con la velocidad, la aceleración, la distancia de frenado,, el ángulo de curvatura de la carretera, y más datos físicos  y sin conocer las formulas matemáticas que conocen quienes si han estudiado estos fenómenos físicos, gracias a sus </w:t>
      </w:r>
      <w:r w:rsidRPr="00ED6C3F">
        <w:rPr>
          <w:rFonts w:eastAsia="Times New Roman" w:cstheme="minorHAnsi"/>
          <w:color w:val="000000"/>
          <w:sz w:val="24"/>
          <w:szCs w:val="24"/>
          <w:lang w:eastAsia="es-SV"/>
        </w:rPr>
        <w:lastRenderedPageBreak/>
        <w:t>algoritmos de conciencia que ya están almacenados en su mente de forma congénita, se activan en su cerebro  y  realizan en su cerebro, gracias a estos algoritmos de conciencia, los cálculos necesarios que les indican que de no disminuir la velocidad del auto, no serán capaces de evitar salirse de la carretera en la curva y chocar y por lo tanto experimentar daños.</w:t>
      </w:r>
    </w:p>
    <w:p w14:paraId="08DB955D" w14:textId="4EDBA2B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otro ejemplo cuando a alguien se encuentra </w:t>
      </w:r>
      <w:r w:rsidR="006D77CF" w:rsidRPr="00ED6C3F">
        <w:rPr>
          <w:rFonts w:eastAsia="Times New Roman" w:cstheme="minorHAnsi"/>
          <w:color w:val="000000"/>
          <w:sz w:val="24"/>
          <w:szCs w:val="24"/>
          <w:lang w:eastAsia="es-SV"/>
        </w:rPr>
        <w:t>celebrando con</w:t>
      </w:r>
      <w:r w:rsidRPr="00ED6C3F">
        <w:rPr>
          <w:rFonts w:eastAsia="Times New Roman" w:cstheme="minorHAnsi"/>
          <w:color w:val="000000"/>
          <w:sz w:val="24"/>
          <w:szCs w:val="24"/>
          <w:lang w:eastAsia="es-SV"/>
        </w:rPr>
        <w:t xml:space="preserve"> sus amigos y ha ingerido suficiente alcohol sus algoritmos de conciencia le avisan que debe parar la ingesta, ya que de continuar la ingesta su cuerpo experimentará daño fisiológico.</w:t>
      </w:r>
    </w:p>
    <w:p w14:paraId="6AFDD1F8" w14:textId="6871932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otro ejemplo cuando alguien ve que en su ruta de </w:t>
      </w:r>
      <w:r w:rsidR="006D77CF" w:rsidRPr="00ED6C3F">
        <w:rPr>
          <w:rFonts w:eastAsia="Times New Roman" w:cstheme="minorHAnsi"/>
          <w:color w:val="000000"/>
          <w:sz w:val="24"/>
          <w:szCs w:val="24"/>
          <w:lang w:eastAsia="es-SV"/>
        </w:rPr>
        <w:t>tránsito</w:t>
      </w:r>
      <w:r w:rsidRPr="00ED6C3F">
        <w:rPr>
          <w:rFonts w:eastAsia="Times New Roman" w:cstheme="minorHAnsi"/>
          <w:color w:val="000000"/>
          <w:sz w:val="24"/>
          <w:szCs w:val="24"/>
          <w:lang w:eastAsia="es-SV"/>
        </w:rPr>
        <w:t xml:space="preserve"> hay varias personas ebrias peleando, sus algoritmos de conciencia le indican que debe cambiar de ruta para evitar encontrarse en medio de la riña y experimentar daño.</w:t>
      </w:r>
    </w:p>
    <w:p w14:paraId="424BCE8C" w14:textId="21D286E7" w:rsidR="00A3454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Como estos ejemplos hay miles de situaciones en las que nuestros algoritmos de conciencia </w:t>
      </w:r>
      <w:r w:rsidR="00CD4481" w:rsidRPr="00ED6C3F">
        <w:rPr>
          <w:rFonts w:eastAsia="Times New Roman" w:cstheme="minorHAnsi"/>
          <w:color w:val="000000"/>
          <w:sz w:val="24"/>
          <w:szCs w:val="24"/>
          <w:lang w:eastAsia="es-SV"/>
        </w:rPr>
        <w:t>congénitos intervienen</w:t>
      </w:r>
      <w:r w:rsidRPr="00ED6C3F">
        <w:rPr>
          <w:rFonts w:eastAsia="Times New Roman" w:cstheme="minorHAnsi"/>
          <w:color w:val="000000"/>
          <w:sz w:val="24"/>
          <w:szCs w:val="24"/>
          <w:lang w:eastAsia="es-SV"/>
        </w:rPr>
        <w:t xml:space="preserve"> para evitarnos experimentar dañ</w:t>
      </w:r>
      <w:r w:rsidR="004F77BA">
        <w:rPr>
          <w:rFonts w:eastAsia="Times New Roman" w:cstheme="minorHAnsi"/>
          <w:color w:val="000000"/>
          <w:sz w:val="24"/>
          <w:szCs w:val="24"/>
          <w:lang w:eastAsia="es-SV"/>
        </w:rPr>
        <w:t>o.</w:t>
      </w:r>
      <w:r w:rsidRPr="00737E8C">
        <w:rPr>
          <w:rFonts w:eastAsia="Times New Roman" w:cstheme="minorHAnsi"/>
          <w:color w:val="FFFFFF" w:themeColor="background1"/>
          <w:sz w:val="24"/>
          <w:szCs w:val="24"/>
          <w:lang w:eastAsia="es-SV"/>
        </w:rPr>
        <w:t xml:space="preserve"> la información que se aprende o desaprende durante nuestra vida</w:t>
      </w:r>
    </w:p>
    <w:p w14:paraId="713F9DE2" w14:textId="559D0E8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Estos algoritmos de conciencia se descargan, por medio del programa del </w:t>
      </w:r>
      <w:r w:rsidR="006D77CF" w:rsidRPr="00ED6C3F">
        <w:rPr>
          <w:rFonts w:eastAsia="Times New Roman" w:cstheme="minorHAnsi"/>
          <w:color w:val="000000"/>
          <w:sz w:val="24"/>
          <w:szCs w:val="24"/>
          <w:lang w:eastAsia="es-SV"/>
        </w:rPr>
        <w:t>alma al</w:t>
      </w:r>
      <w:r w:rsidRPr="00ED6C3F">
        <w:rPr>
          <w:rFonts w:eastAsia="Times New Roman" w:cstheme="minorHAnsi"/>
          <w:color w:val="000000"/>
          <w:sz w:val="24"/>
          <w:szCs w:val="24"/>
          <w:lang w:eastAsia="es-SV"/>
        </w:rPr>
        <w:t xml:space="preserve"> cerebro de manera natural cuando el humano cumple los 7 años de edad y  de allí en adelante  cada 7 año, haciéndonos más "conscientes"  y se activan y ejecutan, para muchos  de manera inconsciente y para otros de manera consciente  cada vez que estamos ante una situación que requiere de una decisión.</w:t>
      </w:r>
    </w:p>
    <w:p w14:paraId="791DD580" w14:textId="464B5EDC" w:rsidR="00A86B1B" w:rsidRPr="00ED6C3F" w:rsidRDefault="00A86B1B" w:rsidP="00A86B1B">
      <w:pPr>
        <w:pStyle w:val="Ttulo1"/>
        <w:rPr>
          <w:rFonts w:asciiTheme="minorHAnsi" w:hAnsiTheme="minorHAnsi" w:cstheme="minorHAnsi"/>
          <w:color w:val="000000"/>
          <w:sz w:val="24"/>
          <w:szCs w:val="24"/>
        </w:rPr>
      </w:pPr>
      <w:bookmarkStart w:id="111" w:name="_Toc76377322"/>
      <w:bookmarkStart w:id="112" w:name="_Toc110007451"/>
      <w:r w:rsidRPr="00ED6C3F">
        <w:rPr>
          <w:rFonts w:asciiTheme="minorHAnsi" w:hAnsiTheme="minorHAnsi" w:cstheme="minorHAnsi"/>
          <w:color w:val="000000"/>
          <w:sz w:val="24"/>
          <w:szCs w:val="24"/>
        </w:rPr>
        <w:t>C</w:t>
      </w:r>
      <w:r w:rsidR="00505413" w:rsidRPr="00ED6C3F">
        <w:rPr>
          <w:rFonts w:asciiTheme="minorHAnsi" w:hAnsiTheme="minorHAnsi" w:cstheme="minorHAnsi"/>
          <w:color w:val="000000"/>
          <w:sz w:val="24"/>
          <w:szCs w:val="24"/>
        </w:rPr>
        <w:t>onducta</w:t>
      </w:r>
      <w:bookmarkEnd w:id="111"/>
      <w:bookmarkEnd w:id="112"/>
    </w:p>
    <w:p w14:paraId="3098DCD1" w14:textId="46F67CC8" w:rsidR="00505413" w:rsidRPr="00ED6C3F" w:rsidRDefault="00505413" w:rsidP="00A86B1B">
      <w:pPr>
        <w:rPr>
          <w:rFonts w:eastAsia="Times New Roman" w:cstheme="minorHAnsi"/>
          <w:color w:val="000000"/>
          <w:sz w:val="24"/>
          <w:szCs w:val="24"/>
          <w:lang w:eastAsia="es-SV"/>
        </w:rPr>
      </w:pPr>
      <w:r w:rsidRPr="00ED6C3F">
        <w:rPr>
          <w:rFonts w:eastAsia="Times New Roman" w:cstheme="minorHAnsi"/>
          <w:color w:val="000000"/>
          <w:sz w:val="24"/>
          <w:szCs w:val="24"/>
          <w:lang w:eastAsia="es-SV"/>
        </w:rPr>
        <w:br/>
        <w:t>Del lat. conducta 'conducida, guiada'.</w:t>
      </w:r>
    </w:p>
    <w:p w14:paraId="735BFF2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f. Manera con que las personas se comportan en su vida y acciones.</w:t>
      </w:r>
      <w:r w:rsidRPr="00ED6C3F">
        <w:rPr>
          <w:rFonts w:eastAsia="Times New Roman" w:cstheme="minorHAnsi"/>
          <w:color w:val="000000"/>
          <w:sz w:val="24"/>
          <w:szCs w:val="24"/>
          <w:lang w:eastAsia="es-SV"/>
        </w:rPr>
        <w:br/>
        <w:t>8. f. Psicol. Conjunto de las acciones con que un ser vivo responde a una situación.</w:t>
      </w:r>
    </w:p>
    <w:p w14:paraId="2B59B64C" w14:textId="7538D661" w:rsidR="00505413" w:rsidRPr="00A34543" w:rsidRDefault="00505413" w:rsidP="00505413">
      <w:pPr>
        <w:spacing w:after="100" w:afterAutospacing="1" w:line="240" w:lineRule="auto"/>
        <w:rPr>
          <w:rFonts w:eastAsia="Times New Roman" w:cstheme="minorHAnsi"/>
          <w:color w:val="000000"/>
          <w:sz w:val="20"/>
          <w:szCs w:val="20"/>
          <w:lang w:eastAsia="es-SV"/>
        </w:rPr>
      </w:pPr>
      <w:r w:rsidRPr="00A34543">
        <w:rPr>
          <w:rFonts w:eastAsia="Times New Roman" w:cstheme="minorHAnsi"/>
          <w:color w:val="000000"/>
          <w:sz w:val="20"/>
          <w:szCs w:val="20"/>
          <w:lang w:eastAsia="es-SV"/>
        </w:rPr>
        <w:t>diccionario RAE</w:t>
      </w:r>
    </w:p>
    <w:p w14:paraId="3548FDD5" w14:textId="77777777" w:rsidR="00EC77AA" w:rsidRPr="00ED6C3F" w:rsidRDefault="00EC77AA" w:rsidP="00EC77AA">
      <w:pPr>
        <w:pStyle w:val="Ttulo1"/>
        <w:rPr>
          <w:rFonts w:asciiTheme="minorHAnsi" w:hAnsiTheme="minorHAnsi" w:cstheme="minorHAnsi"/>
          <w:color w:val="000000"/>
          <w:sz w:val="24"/>
          <w:szCs w:val="24"/>
        </w:rPr>
      </w:pPr>
      <w:bookmarkStart w:id="113" w:name="_Toc76377323"/>
      <w:bookmarkStart w:id="114" w:name="_Toc110007452"/>
      <w:r w:rsidRPr="00ED6C3F">
        <w:rPr>
          <w:rFonts w:asciiTheme="minorHAnsi" w:hAnsiTheme="minorHAnsi" w:cstheme="minorHAnsi"/>
          <w:color w:val="000000"/>
          <w:sz w:val="24"/>
          <w:szCs w:val="24"/>
        </w:rPr>
        <w:t>conducta humana</w:t>
      </w:r>
      <w:bookmarkEnd w:id="113"/>
      <w:bookmarkEnd w:id="114"/>
    </w:p>
    <w:p w14:paraId="4C3E9DA9" w14:textId="63CB3399" w:rsidR="00EC77AA" w:rsidRPr="00ED6C3F" w:rsidRDefault="00EC77AA" w:rsidP="00EC77AA">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Dícese de la conducta que es propia de los seres humanos del </w:t>
      </w:r>
      <w:r w:rsidR="00330CC8" w:rsidRPr="00ED6C3F">
        <w:rPr>
          <w:rFonts w:eastAsia="Times New Roman" w:cstheme="minorHAnsi"/>
          <w:color w:val="000000"/>
          <w:sz w:val="24"/>
          <w:szCs w:val="24"/>
          <w:lang w:eastAsia="es-SV"/>
        </w:rPr>
        <w:t>género</w:t>
      </w:r>
      <w:r w:rsidRPr="00ED6C3F">
        <w:rPr>
          <w:rFonts w:eastAsia="Times New Roman" w:cstheme="minorHAnsi"/>
          <w:color w:val="000000"/>
          <w:sz w:val="24"/>
          <w:szCs w:val="24"/>
          <w:lang w:eastAsia="es-SV"/>
        </w:rPr>
        <w:t xml:space="preserve"> homo sapiens.</w:t>
      </w:r>
    </w:p>
    <w:p w14:paraId="19332899" w14:textId="0103BEC6" w:rsidR="00EC77AA" w:rsidRPr="00ED6C3F" w:rsidRDefault="00EC77AA" w:rsidP="00EC77AA">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tanto que los homo sapiens hemos desarrollado conductas derivadas de valores como la misericordia, el perdón, la bondad, la caridad, solidaridad, protección al más débil, derechos humanos,  que son  valores que protegen a los seres que nacen con discapacidades físicas, condiciones las cuales en el género animal no sapiens son razones suficientes para ser abandonados a su suerte o modernamente son valores que protegen a los seres mas </w:t>
      </w:r>
      <w:r w:rsidR="009A6159" w:rsidRPr="00ED6C3F">
        <w:rPr>
          <w:rFonts w:eastAsia="Times New Roman" w:cstheme="minorHAnsi"/>
          <w:color w:val="000000"/>
          <w:sz w:val="24"/>
          <w:szCs w:val="24"/>
          <w:lang w:eastAsia="es-SV"/>
        </w:rPr>
        <w:t>desposeídos</w:t>
      </w:r>
      <w:r w:rsidRPr="00ED6C3F">
        <w:rPr>
          <w:rFonts w:eastAsia="Times New Roman" w:cstheme="minorHAnsi"/>
          <w:color w:val="000000"/>
          <w:sz w:val="24"/>
          <w:szCs w:val="24"/>
          <w:lang w:eastAsia="es-SV"/>
        </w:rPr>
        <w:t xml:space="preserve"> económicamente, o afectados socialmente,  ello ha dado al nacimiento del concepto de conducta humana, como una conducta que se compadece de </w:t>
      </w:r>
      <w:r w:rsidRPr="00ED6C3F">
        <w:rPr>
          <w:rFonts w:eastAsia="Times New Roman" w:cstheme="minorHAnsi"/>
          <w:color w:val="000000"/>
          <w:sz w:val="24"/>
          <w:szCs w:val="24"/>
          <w:lang w:eastAsia="es-SV"/>
        </w:rPr>
        <w:lastRenderedPageBreak/>
        <w:t xml:space="preserve">las falencias de otros seres humanos y en lugar de abandonarlos a su suerte los protege y </w:t>
      </w:r>
      <w:r w:rsidR="009A6159">
        <w:rPr>
          <w:rFonts w:eastAsia="Times New Roman" w:cstheme="minorHAnsi"/>
          <w:color w:val="000000"/>
          <w:sz w:val="24"/>
          <w:szCs w:val="24"/>
          <w:lang w:eastAsia="es-SV"/>
        </w:rPr>
        <w:t>c</w:t>
      </w:r>
      <w:r w:rsidRPr="00ED6C3F">
        <w:rPr>
          <w:rFonts w:eastAsia="Times New Roman" w:cstheme="minorHAnsi"/>
          <w:color w:val="000000"/>
          <w:sz w:val="24"/>
          <w:szCs w:val="24"/>
          <w:lang w:eastAsia="es-SV"/>
        </w:rPr>
        <w:t>uida d ellos.</w:t>
      </w:r>
    </w:p>
    <w:p w14:paraId="20854F89" w14:textId="501BA37C" w:rsidR="00EC77AA" w:rsidRPr="00ED6C3F" w:rsidRDefault="00EC77AA" w:rsidP="00EC77AA">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Así decimos por ejemplo que es una conducta humana o conducta propia de los humanos, el cuidar de los enfermos, cuidar de los discapacitados, cuidar de los ancianos, cuidar de los vagabundos, cuidar de los pobres, cuidar de los </w:t>
      </w:r>
      <w:r w:rsidR="00BF46AC" w:rsidRPr="00ED6C3F">
        <w:rPr>
          <w:rFonts w:eastAsia="Times New Roman" w:cstheme="minorHAnsi"/>
          <w:color w:val="000000"/>
          <w:sz w:val="24"/>
          <w:szCs w:val="24"/>
          <w:lang w:eastAsia="es-SV"/>
        </w:rPr>
        <w:t>drogadictos</w:t>
      </w:r>
      <w:r w:rsidRPr="00ED6C3F">
        <w:rPr>
          <w:rFonts w:eastAsia="Times New Roman" w:cstheme="minorHAnsi"/>
          <w:color w:val="000000"/>
          <w:sz w:val="24"/>
          <w:szCs w:val="24"/>
          <w:lang w:eastAsia="es-SV"/>
        </w:rPr>
        <w:t xml:space="preserve"> y tratar de rehabilitar a los delincuentes.</w:t>
      </w:r>
    </w:p>
    <w:p w14:paraId="2BB33DC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decimos que nuestra “conducta de vida actual” es decir “nuestra forma </w:t>
      </w:r>
      <w:hyperlink r:id="rId136" w:anchor="actitud" w:history="1">
        <w:r w:rsidRPr="00ED6C3F">
          <w:rPr>
            <w:rFonts w:eastAsia="Times New Roman" w:cstheme="minorHAnsi"/>
            <w:color w:val="E00B0B"/>
            <w:sz w:val="24"/>
            <w:szCs w:val="24"/>
            <w:u w:val="single"/>
            <w:lang w:eastAsia="es-SV"/>
          </w:rPr>
          <w:t>actitudina</w:t>
        </w:r>
      </w:hyperlink>
      <w:r w:rsidRPr="00ED6C3F">
        <w:rPr>
          <w:rFonts w:eastAsia="Times New Roman" w:cstheme="minorHAnsi"/>
          <w:color w:val="000000"/>
          <w:sz w:val="24"/>
          <w:szCs w:val="24"/>
          <w:lang w:eastAsia="es-SV"/>
        </w:rPr>
        <w:t>l y </w:t>
      </w:r>
      <w:hyperlink r:id="rId137" w:anchor="aptitud" w:history="1">
        <w:r w:rsidRPr="00ED6C3F">
          <w:rPr>
            <w:rFonts w:eastAsia="Times New Roman" w:cstheme="minorHAnsi"/>
            <w:color w:val="E00B0B"/>
            <w:sz w:val="24"/>
            <w:szCs w:val="24"/>
            <w:u w:val="single"/>
            <w:lang w:eastAsia="es-SV"/>
          </w:rPr>
          <w:t>aptitudinal</w:t>
        </w:r>
      </w:hyperlink>
      <w:r w:rsidRPr="00ED6C3F">
        <w:rPr>
          <w:rFonts w:eastAsia="Times New Roman" w:cstheme="minorHAnsi"/>
          <w:color w:val="000000"/>
          <w:sz w:val="24"/>
          <w:szCs w:val="24"/>
          <w:lang w:eastAsia="es-SV"/>
        </w:rPr>
        <w:t> actual </w:t>
      </w:r>
      <w:r w:rsidRPr="00ED6C3F">
        <w:rPr>
          <w:rFonts w:eastAsia="Times New Roman" w:cstheme="minorHAnsi"/>
          <w:b/>
          <w:bCs/>
          <w:color w:val="000000"/>
          <w:sz w:val="24"/>
          <w:szCs w:val="24"/>
          <w:lang w:eastAsia="es-SV"/>
        </w:rPr>
        <w:t>de responder</w:t>
      </w:r>
      <w:r w:rsidRPr="00ED6C3F">
        <w:rPr>
          <w:rFonts w:eastAsia="Times New Roman" w:cstheme="minorHAnsi"/>
          <w:color w:val="000000"/>
          <w:sz w:val="24"/>
          <w:szCs w:val="24"/>
          <w:lang w:eastAsia="es-SV"/>
        </w:rPr>
        <w:t>, ante una situación de vida” es y será  el resultado de todo lo que hasta ahora hemos aprendido como “paradigmas: de vida validos”: ideas, </w:t>
      </w:r>
      <w:hyperlink r:id="rId138" w:anchor="valoreshumanos" w:history="1">
        <w:r w:rsidRPr="00ED6C3F">
          <w:rPr>
            <w:rFonts w:eastAsia="Times New Roman" w:cstheme="minorHAnsi"/>
            <w:color w:val="E00B0B"/>
            <w:sz w:val="24"/>
            <w:szCs w:val="24"/>
            <w:u w:val="single"/>
            <w:lang w:eastAsia="es-SV"/>
          </w:rPr>
          <w:t>valores</w:t>
        </w:r>
      </w:hyperlink>
      <w:r w:rsidRPr="00ED6C3F">
        <w:rPr>
          <w:rFonts w:eastAsia="Times New Roman" w:cstheme="minorHAnsi"/>
          <w:color w:val="000000"/>
          <w:sz w:val="24"/>
          <w:szCs w:val="24"/>
          <w:lang w:eastAsia="es-SV"/>
        </w:rPr>
        <w:t>, </w:t>
      </w:r>
      <w:hyperlink r:id="rId139" w:anchor="creencias" w:history="1">
        <w:r w:rsidRPr="00ED6C3F">
          <w:rPr>
            <w:rFonts w:eastAsia="Times New Roman" w:cstheme="minorHAnsi"/>
            <w:color w:val="E00B0B"/>
            <w:sz w:val="24"/>
            <w:szCs w:val="24"/>
            <w:u w:val="single"/>
            <w:lang w:eastAsia="es-SV"/>
          </w:rPr>
          <w:t>creencias</w:t>
        </w:r>
      </w:hyperlink>
      <w:r w:rsidRPr="00ED6C3F">
        <w:rPr>
          <w:rFonts w:eastAsia="Times New Roman" w:cstheme="minorHAnsi"/>
          <w:color w:val="000000"/>
          <w:sz w:val="24"/>
          <w:szCs w:val="24"/>
          <w:lang w:eastAsia="es-SV"/>
        </w:rPr>
        <w:t>,  conceptos, </w:t>
      </w:r>
      <w:hyperlink r:id="rId140" w:anchor="normasmorales" w:history="1">
        <w:r w:rsidRPr="00ED6C3F">
          <w:rPr>
            <w:rFonts w:eastAsia="Times New Roman" w:cstheme="minorHAnsi"/>
            <w:color w:val="E00B0B"/>
            <w:sz w:val="24"/>
            <w:szCs w:val="24"/>
            <w:u w:val="single"/>
            <w:lang w:eastAsia="es-SV"/>
          </w:rPr>
          <w:t>normas</w:t>
        </w:r>
      </w:hyperlink>
      <w:r w:rsidRPr="00ED6C3F">
        <w:rPr>
          <w:rFonts w:eastAsia="Times New Roman" w:cstheme="minorHAnsi"/>
          <w:color w:val="000000"/>
          <w:sz w:val="24"/>
          <w:szCs w:val="24"/>
          <w:lang w:eastAsia="es-SV"/>
        </w:rPr>
        <w:t>, </w:t>
      </w:r>
      <w:hyperlink r:id="rId141" w:anchor="ley" w:history="1">
        <w:r w:rsidRPr="00ED6C3F">
          <w:rPr>
            <w:rFonts w:eastAsia="Times New Roman" w:cstheme="minorHAnsi"/>
            <w:color w:val="E00B0B"/>
            <w:sz w:val="24"/>
            <w:szCs w:val="24"/>
            <w:u w:val="single"/>
            <w:lang w:eastAsia="es-SV"/>
          </w:rPr>
          <w:t>leyes</w:t>
        </w:r>
      </w:hyperlink>
      <w:r w:rsidRPr="00ED6C3F">
        <w:rPr>
          <w:rFonts w:eastAsia="Times New Roman" w:cstheme="minorHAnsi"/>
          <w:color w:val="000000"/>
          <w:sz w:val="24"/>
          <w:szCs w:val="24"/>
          <w:lang w:eastAsia="es-SV"/>
        </w:rPr>
        <w:t>,  información, conocimientos y principios, determinados en mucho por nuestra propia situación económica y social, en la que nacimos y en la que crecemos y nos desarrollamos; así como de nuestra propias estructura fisiológica conque  nacemos y nos desarrollamos, pero además de nuestra propia situación económica, social, cultural y política en la que nacimos y nos desarrollamos y además de nuestras propias vivencias (o  experiencias de vida).</w:t>
      </w:r>
    </w:p>
    <w:p w14:paraId="1655CFA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 por esto que personas de un mismo país o de un mismo pueblo y hasta de una misma comunidad tienen diferentes conductas ante una misma situación.</w:t>
      </w:r>
    </w:p>
    <w:p w14:paraId="750C747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No tendremos la misma conducta individual y social si nacimos en un país socialista que en uno capitalista, o en una dictadura o en una democracia; no tendremos la misma conducta individual y social si nacimos en un país con una cultura oriental o en país con una cultura occidental; no tendremos la misma conducta individual y social si nacimos en un  hogar pobre, que en uno de clase media o clase;  no tendremos la misma conducta individual y social si nacimos en un hogar cristiano católico, o en uno cristiano evangélico o en uno islámico o en uno budista o hindú; no tendremos la misma conducta individual y social si tenemos un trastorno cerebral que si no lo tenemos; o tendremos la misma conducta individual y social sin tenemos un trastorno psicológico que si no lo tenemos;  no tendremos la misma conducta individual y social si hemos recibido Educación para la Vida, basada en el principio del servicio y en los otros principios, que si no la hemos recibido;  no tendremos la misma conducta individual y social  si hemos tenido una vida de amargas experiencias que si hemos tenido una vida de experiencias favorables.</w:t>
      </w:r>
    </w:p>
    <w:p w14:paraId="79DCCC8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Y nuestra conducta actual influirá en nuestra conducta futura y nuestra conducta influirá en nuestras probabilidades de lograr el éxito, el amor y la felicidad; Y nuestra conducta influirá en la conducta de nuestros hijos, amigos y de nuestro prójimo.</w:t>
      </w:r>
    </w:p>
    <w:p w14:paraId="26A01677" w14:textId="0D852FE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Mejorar nuestra conducta es uno de los objetivos del programa de Educación para la Vida, basada en los postulados del principio del servicio, el valor, el poder legítimo y la otra cara de la teoría de la explotación, En la educación en valores, En la educación sobre la </w:t>
      </w:r>
      <w:r w:rsidRPr="00ED6C3F">
        <w:rPr>
          <w:rFonts w:eastAsia="Times New Roman" w:cstheme="minorHAnsi"/>
          <w:color w:val="000000"/>
          <w:sz w:val="24"/>
          <w:szCs w:val="24"/>
          <w:lang w:eastAsia="es-SV"/>
        </w:rPr>
        <w:lastRenderedPageBreak/>
        <w:t xml:space="preserve">comunicación </w:t>
      </w:r>
      <w:r w:rsidR="00BF46AC" w:rsidRPr="00ED6C3F">
        <w:rPr>
          <w:rFonts w:eastAsia="Times New Roman" w:cstheme="minorHAnsi"/>
          <w:color w:val="000000"/>
          <w:sz w:val="24"/>
          <w:szCs w:val="24"/>
          <w:lang w:eastAsia="es-SV"/>
        </w:rPr>
        <w:t>efectiva,</w:t>
      </w:r>
      <w:r w:rsidRPr="00ED6C3F">
        <w:rPr>
          <w:rFonts w:eastAsia="Times New Roman" w:cstheme="minorHAnsi"/>
          <w:color w:val="000000"/>
          <w:sz w:val="24"/>
          <w:szCs w:val="24"/>
          <w:lang w:eastAsia="es-SV"/>
        </w:rPr>
        <w:t xml:space="preserve"> así como en la educación sobre los postulados relativos a la Toma de Decisiones Acertadas en la vida personal, laboral, profesional o de negocios.</w:t>
      </w:r>
    </w:p>
    <w:p w14:paraId="668A9398" w14:textId="2B26D87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Todo lo anterior razones por las que debemos estudiar y aprender EPVBPS y por las que pedimos, solicitamos </w:t>
      </w:r>
      <w:r w:rsidR="003E3B7D" w:rsidRPr="00ED6C3F">
        <w:rPr>
          <w:rFonts w:eastAsia="Times New Roman" w:cstheme="minorHAnsi"/>
          <w:color w:val="000000"/>
          <w:sz w:val="24"/>
          <w:szCs w:val="24"/>
          <w:lang w:eastAsia="es-SV"/>
        </w:rPr>
        <w:t>a los</w:t>
      </w:r>
      <w:r w:rsidRPr="00ED6C3F">
        <w:rPr>
          <w:rFonts w:eastAsia="Times New Roman" w:cstheme="minorHAnsi"/>
          <w:color w:val="000000"/>
          <w:sz w:val="24"/>
          <w:szCs w:val="24"/>
          <w:lang w:eastAsia="es-SV"/>
        </w:rPr>
        <w:t xml:space="preserve"> profesionales de las diferentes áreas de vida, en especial los psicólogos como profesionales del estudio de la </w:t>
      </w:r>
      <w:r w:rsidR="00755B5D" w:rsidRPr="00ED6C3F">
        <w:rPr>
          <w:rFonts w:eastAsia="Times New Roman" w:cstheme="minorHAnsi"/>
          <w:color w:val="000000"/>
          <w:sz w:val="24"/>
          <w:szCs w:val="24"/>
          <w:lang w:eastAsia="es-SV"/>
        </w:rPr>
        <w:t>conducta, el</w:t>
      </w:r>
      <w:r w:rsidRPr="00ED6C3F">
        <w:rPr>
          <w:rFonts w:eastAsia="Times New Roman" w:cstheme="minorHAnsi"/>
          <w:color w:val="000000"/>
          <w:sz w:val="24"/>
          <w:szCs w:val="24"/>
          <w:lang w:eastAsia="es-SV"/>
        </w:rPr>
        <w:t xml:space="preserve"> que participen  en el programa de EPVBPS, adaptando los paradigmas actuales de sus respectivas profesiones a los paradigmas de la EPVBPS, para la creación de una educación integral en función de destruir las casusas raíz de la violencia.</w:t>
      </w:r>
    </w:p>
    <w:p w14:paraId="6D4D092E" w14:textId="77777777" w:rsidR="00505413" w:rsidRPr="00ED6C3F" w:rsidRDefault="00505413" w:rsidP="00626C06">
      <w:pPr>
        <w:pStyle w:val="Ttulo2"/>
        <w:rPr>
          <w:rFonts w:asciiTheme="minorHAnsi" w:hAnsiTheme="minorHAnsi" w:cstheme="minorHAnsi"/>
          <w:color w:val="000000"/>
          <w:sz w:val="24"/>
          <w:szCs w:val="24"/>
        </w:rPr>
      </w:pPr>
      <w:bookmarkStart w:id="115" w:name="_Toc76377324"/>
      <w:bookmarkStart w:id="116" w:name="_Toc110007453"/>
      <w:r w:rsidRPr="00ED6C3F">
        <w:rPr>
          <w:rFonts w:asciiTheme="minorHAnsi" w:hAnsiTheme="minorHAnsi" w:cstheme="minorHAnsi"/>
          <w:color w:val="000000"/>
          <w:sz w:val="24"/>
          <w:szCs w:val="24"/>
        </w:rPr>
        <w:t>conducta animal</w:t>
      </w:r>
      <w:bookmarkEnd w:id="115"/>
      <w:bookmarkEnd w:id="116"/>
    </w:p>
    <w:p w14:paraId="3F66172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Dícese de la conducta propia de los animales</w:t>
      </w:r>
    </w:p>
    <w:p w14:paraId="4A942816" w14:textId="441B701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Este </w:t>
      </w:r>
      <w:r w:rsidR="003E3B7D" w:rsidRPr="00ED6C3F">
        <w:rPr>
          <w:rFonts w:eastAsia="Times New Roman" w:cstheme="minorHAnsi"/>
          <w:color w:val="000000"/>
          <w:sz w:val="24"/>
          <w:szCs w:val="24"/>
          <w:lang w:eastAsia="es-SV"/>
        </w:rPr>
        <w:t>término</w:t>
      </w:r>
      <w:r w:rsidRPr="00ED6C3F">
        <w:rPr>
          <w:rFonts w:eastAsia="Times New Roman" w:cstheme="minorHAnsi"/>
          <w:color w:val="000000"/>
          <w:sz w:val="24"/>
          <w:szCs w:val="24"/>
          <w:lang w:eastAsia="es-SV"/>
        </w:rPr>
        <w:t xml:space="preserve">, también lo usamos para referirnos a algunas conductas de los humanos del </w:t>
      </w:r>
      <w:r w:rsidR="003E3B7D" w:rsidRPr="00ED6C3F">
        <w:rPr>
          <w:rFonts w:eastAsia="Times New Roman" w:cstheme="minorHAnsi"/>
          <w:color w:val="000000"/>
          <w:sz w:val="24"/>
          <w:szCs w:val="24"/>
          <w:lang w:eastAsia="es-SV"/>
        </w:rPr>
        <w:t>género</w:t>
      </w:r>
      <w:r w:rsidRPr="00ED6C3F">
        <w:rPr>
          <w:rFonts w:eastAsia="Times New Roman" w:cstheme="minorHAnsi"/>
          <w:color w:val="000000"/>
          <w:sz w:val="24"/>
          <w:szCs w:val="24"/>
          <w:lang w:eastAsia="es-SV"/>
        </w:rPr>
        <w:t xml:space="preserve"> sapiens, cuando actuamos abandonando nuestros </w:t>
      </w:r>
      <w:r w:rsidR="003E3B7D" w:rsidRPr="00ED6C3F">
        <w:rPr>
          <w:rFonts w:eastAsia="Times New Roman" w:cstheme="minorHAnsi"/>
          <w:color w:val="000000"/>
          <w:sz w:val="24"/>
          <w:szCs w:val="24"/>
          <w:lang w:eastAsia="es-SV"/>
        </w:rPr>
        <w:t>superiores</w:t>
      </w:r>
      <w:r w:rsidRPr="00ED6C3F">
        <w:rPr>
          <w:rFonts w:eastAsia="Times New Roman" w:cstheme="minorHAnsi"/>
          <w:color w:val="000000"/>
          <w:sz w:val="24"/>
          <w:szCs w:val="24"/>
          <w:lang w:eastAsia="es-SV"/>
        </w:rPr>
        <w:t xml:space="preserve"> valores sociales, morales y éticos; y actuamos como los animales.</w:t>
      </w:r>
    </w:p>
    <w:p w14:paraId="338FDC64" w14:textId="2290610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w:t>
      </w:r>
      <w:r w:rsidR="003E3B7D" w:rsidRPr="00ED6C3F">
        <w:rPr>
          <w:rFonts w:eastAsia="Times New Roman" w:cstheme="minorHAnsi"/>
          <w:color w:val="000000"/>
          <w:sz w:val="24"/>
          <w:szCs w:val="24"/>
          <w:lang w:eastAsia="es-SV"/>
        </w:rPr>
        <w:t>ejemplo,</w:t>
      </w:r>
      <w:r w:rsidRPr="00ED6C3F">
        <w:rPr>
          <w:rFonts w:eastAsia="Times New Roman" w:cstheme="minorHAnsi"/>
          <w:color w:val="000000"/>
          <w:sz w:val="24"/>
          <w:szCs w:val="24"/>
          <w:lang w:eastAsia="es-SV"/>
        </w:rPr>
        <w:t xml:space="preserve"> unos padres que abandonen a su hijo que nace con una discapacidad, decimos que tales padres han tenido una conducta animal</w:t>
      </w:r>
    </w:p>
    <w:p w14:paraId="3106B4FB" w14:textId="77777777" w:rsidR="00505413" w:rsidRPr="00ED6C3F" w:rsidRDefault="00505413" w:rsidP="001C6DAC">
      <w:pPr>
        <w:pStyle w:val="Ttulo1"/>
        <w:rPr>
          <w:rFonts w:asciiTheme="minorHAnsi" w:hAnsiTheme="minorHAnsi" w:cstheme="minorHAnsi"/>
          <w:color w:val="000000"/>
          <w:sz w:val="24"/>
          <w:szCs w:val="24"/>
        </w:rPr>
      </w:pPr>
      <w:bookmarkStart w:id="117" w:name="_Toc76377325"/>
      <w:bookmarkStart w:id="118" w:name="_Toc110007454"/>
      <w:r w:rsidRPr="00ED6C3F">
        <w:rPr>
          <w:rFonts w:asciiTheme="minorHAnsi" w:hAnsiTheme="minorHAnsi" w:cstheme="minorHAnsi"/>
          <w:color w:val="000000"/>
          <w:sz w:val="24"/>
          <w:szCs w:val="24"/>
        </w:rPr>
        <w:t>conocimiento</w:t>
      </w:r>
      <w:bookmarkEnd w:id="117"/>
      <w:bookmarkEnd w:id="118"/>
    </w:p>
    <w:p w14:paraId="6959D40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m. Acción y efecto de conocer.</w:t>
      </w:r>
    </w:p>
    <w:p w14:paraId="3628F2E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m. Entendimiento, inteligencia, razón natural.</w:t>
      </w:r>
    </w:p>
    <w:p w14:paraId="5BFA7AC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3. m. Noción, saber o noticia elemental de algo. U. m. en pl.</w:t>
      </w:r>
    </w:p>
    <w:p w14:paraId="33440FD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4. m. Estado de vigilia en que una persona es consciente de lo que la rodea.</w:t>
      </w:r>
    </w:p>
    <w:p w14:paraId="55214B4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5. m. conocido (‖ persona con quien se tiene algún trato, pero no amistad).</w:t>
      </w:r>
    </w:p>
    <w:p w14:paraId="7951D34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6. m. Com. Documento que da el capitán de un buque mercante, en que declara tener embarcadas en él ciertas mercancías que entregará a la persona y en el puerto designados por el remitente.</w:t>
      </w:r>
    </w:p>
    <w:p w14:paraId="53227D7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7. m. Com. Documento o firma que se exige o se da para identificar a quien pretende cobrar una letra de cambio, cheque, etc., cuando el pagador no lo conoce.</w:t>
      </w:r>
    </w:p>
    <w:p w14:paraId="6D342D0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8. m. desus. Papel firmado en que se confiesa haber recibido algo de alguien, y se obliga a pagarlo o devolverlo.</w:t>
      </w:r>
    </w:p>
    <w:p w14:paraId="05B1180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9. m. desus. gratitud.</w:t>
      </w:r>
    </w:p>
    <w:p w14:paraId="75F28E8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10. m. pl. Saber o sabiduría.</w:t>
      </w:r>
    </w:p>
    <w:p w14:paraId="75533C7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diccionario de la RAE</w:t>
      </w:r>
    </w:p>
    <w:p w14:paraId="154396A5" w14:textId="145F789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EPVBPS decimos que "el conocimiento", junto con "la información", son los dos principales "elementos, factores o parámetros generales y específicos" que se requieren para efectuar la actividad más importante y trascendental que </w:t>
      </w:r>
      <w:r w:rsidR="003E3B7D" w:rsidRPr="00ED6C3F">
        <w:rPr>
          <w:rFonts w:eastAsia="Times New Roman" w:cstheme="minorHAnsi"/>
          <w:color w:val="000000"/>
          <w:sz w:val="24"/>
          <w:szCs w:val="24"/>
          <w:lang w:eastAsia="es-SV"/>
        </w:rPr>
        <w:t>realizamos</w:t>
      </w:r>
      <w:r w:rsidRPr="00ED6C3F">
        <w:rPr>
          <w:rFonts w:eastAsia="Times New Roman" w:cstheme="minorHAnsi"/>
          <w:color w:val="000000"/>
          <w:sz w:val="24"/>
          <w:szCs w:val="24"/>
          <w:lang w:eastAsia="es-SV"/>
        </w:rPr>
        <w:t xml:space="preserve"> los seres humanos, que es: "Tomar </w:t>
      </w:r>
      <w:r w:rsidR="003E3B7D" w:rsidRPr="00ED6C3F">
        <w:rPr>
          <w:rFonts w:eastAsia="Times New Roman" w:cstheme="minorHAnsi"/>
          <w:color w:val="000000"/>
          <w:sz w:val="24"/>
          <w:szCs w:val="24"/>
          <w:lang w:eastAsia="es-SV"/>
        </w:rPr>
        <w:t>Decisiones</w:t>
      </w:r>
      <w:r w:rsidRPr="00ED6C3F">
        <w:rPr>
          <w:rFonts w:eastAsia="Times New Roman" w:cstheme="minorHAnsi"/>
          <w:color w:val="000000"/>
          <w:sz w:val="24"/>
          <w:szCs w:val="24"/>
          <w:lang w:eastAsia="es-SV"/>
        </w:rPr>
        <w:t>"</w:t>
      </w:r>
    </w:p>
    <w:p w14:paraId="5CF703B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el algoritmo sobre la toma de </w:t>
      </w:r>
      <w:hyperlink r:id="rId142" w:anchor="decisionesacertadas" w:history="1">
        <w:r w:rsidRPr="00ED6C3F">
          <w:rPr>
            <w:rFonts w:eastAsia="Times New Roman" w:cstheme="minorHAnsi"/>
            <w:color w:val="E00B0B"/>
            <w:sz w:val="24"/>
            <w:szCs w:val="24"/>
            <w:u w:val="single"/>
            <w:lang w:eastAsia="es-SV"/>
          </w:rPr>
          <w:t>decisiones acertadas</w:t>
        </w:r>
      </w:hyperlink>
      <w:r w:rsidRPr="00ED6C3F">
        <w:rPr>
          <w:rFonts w:eastAsia="Times New Roman" w:cstheme="minorHAnsi"/>
          <w:color w:val="000000"/>
          <w:sz w:val="24"/>
          <w:szCs w:val="24"/>
          <w:lang w:eastAsia="es-SV"/>
        </w:rPr>
        <w:t>, el conocimiento es una de las variables que intervienen, véase el algoritmo base de la  toma de Decisiones Acertadas</w:t>
      </w:r>
    </w:p>
    <w:p w14:paraId="0B558FA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p>
    <w:p w14:paraId="6C746775" w14:textId="77777777" w:rsidR="00505413" w:rsidRPr="00ED6C3F" w:rsidRDefault="00505413" w:rsidP="001C6DAC">
      <w:pPr>
        <w:pStyle w:val="Ttulo1"/>
        <w:rPr>
          <w:rFonts w:asciiTheme="minorHAnsi" w:hAnsiTheme="minorHAnsi" w:cstheme="minorHAnsi"/>
          <w:color w:val="000000"/>
          <w:sz w:val="24"/>
          <w:szCs w:val="24"/>
        </w:rPr>
      </w:pPr>
      <w:bookmarkStart w:id="119" w:name="_Toc76377326"/>
      <w:bookmarkStart w:id="120" w:name="_Toc110007455"/>
      <w:r w:rsidRPr="00ED6C3F">
        <w:rPr>
          <w:rFonts w:asciiTheme="minorHAnsi" w:hAnsiTheme="minorHAnsi" w:cstheme="minorHAnsi"/>
          <w:color w:val="000000"/>
          <w:sz w:val="24"/>
          <w:szCs w:val="24"/>
        </w:rPr>
        <w:t>conocer</w:t>
      </w:r>
      <w:bookmarkEnd w:id="119"/>
      <w:bookmarkEnd w:id="120"/>
    </w:p>
    <w:p w14:paraId="48B1EE6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Del lat. cognoscĕre.</w:t>
      </w:r>
    </w:p>
    <w:p w14:paraId="6D13219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Conjug. actual c. agradecer.</w:t>
      </w:r>
    </w:p>
    <w:p w14:paraId="11FD28C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tr. Averiguar por el ejercicio de las facultades intelectuales la naturaleza, cualidades y relaciones de las cosas.</w:t>
      </w:r>
    </w:p>
    <w:p w14:paraId="381127E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tr. Entender, advertir, saber, echar de ver a alguien o algo.</w:t>
      </w:r>
    </w:p>
    <w:p w14:paraId="05341D0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3. tr. Percibir el objeto como distinto de todo lo que no es él.</w:t>
      </w:r>
    </w:p>
    <w:p w14:paraId="3B49C4F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4. tr. Tener trato y comunicación con alguien. U. t. c. prnl.</w:t>
      </w:r>
    </w:p>
    <w:p w14:paraId="18173A5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5. tr. Experimentar, sentir algo. Alejandro Magno no conoció la derrota.</w:t>
      </w:r>
    </w:p>
    <w:p w14:paraId="4E26BF7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6. tr. Tener relaciones sexuales con alguien.</w:t>
      </w:r>
    </w:p>
    <w:p w14:paraId="3F8B8B6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7. tr. desus. Confesar los delitos o pecados.</w:t>
      </w:r>
    </w:p>
    <w:p w14:paraId="6770969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8. tr. desus. Mostrar agradecimiento.</w:t>
      </w:r>
    </w:p>
    <w:p w14:paraId="654EB97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9. intr. Der. Actuar en un asunto con facultad legítima para ello. El juez conoce DEL pleito.</w:t>
      </w:r>
    </w:p>
    <w:p w14:paraId="182EA99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10.prnl. Juzgarse justamente.</w:t>
      </w:r>
    </w:p>
    <w:p w14:paraId="512C834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diccionario de la RAE</w:t>
      </w:r>
    </w:p>
    <w:p w14:paraId="33B640CC" w14:textId="6F0C57C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En EPVBPS decimos que "conocer" es una de las actividades humanas más importante, esto es: de más valor, que implica no solo la actividad de conocer lo que está afuera de </w:t>
      </w:r>
      <w:r w:rsidRPr="00ED6C3F">
        <w:rPr>
          <w:rFonts w:eastAsia="Times New Roman" w:cstheme="minorHAnsi"/>
          <w:color w:val="000000"/>
          <w:sz w:val="24"/>
          <w:szCs w:val="24"/>
          <w:lang w:eastAsia="es-SV"/>
        </w:rPr>
        <w:lastRenderedPageBreak/>
        <w:t xml:space="preserve">nosotros, sino que la actividad de conocer lo que </w:t>
      </w:r>
      <w:r w:rsidR="00755B5D" w:rsidRPr="00ED6C3F">
        <w:rPr>
          <w:rFonts w:eastAsia="Times New Roman" w:cstheme="minorHAnsi"/>
          <w:color w:val="000000"/>
          <w:sz w:val="24"/>
          <w:szCs w:val="24"/>
          <w:lang w:eastAsia="es-SV"/>
        </w:rPr>
        <w:t>está</w:t>
      </w:r>
      <w:r w:rsidRPr="00ED6C3F">
        <w:rPr>
          <w:rFonts w:eastAsia="Times New Roman" w:cstheme="minorHAnsi"/>
          <w:color w:val="000000"/>
          <w:sz w:val="24"/>
          <w:szCs w:val="24"/>
          <w:lang w:eastAsia="es-SV"/>
        </w:rPr>
        <w:t xml:space="preserve"> en nosotros, lo que somos. tanto físicamente: esto es conocer nuestro cuerpo físico, como espiritualmente: esto es conocer nuestro cuerpo espiritual </w:t>
      </w:r>
      <w:r w:rsidR="00885435" w:rsidRPr="00ED6C3F">
        <w:rPr>
          <w:rFonts w:eastAsia="Times New Roman" w:cstheme="minorHAnsi"/>
          <w:color w:val="000000"/>
          <w:sz w:val="24"/>
          <w:szCs w:val="24"/>
          <w:lang w:eastAsia="es-SV"/>
        </w:rPr>
        <w:t>o mental</w:t>
      </w:r>
      <w:r w:rsidRPr="00ED6C3F">
        <w:rPr>
          <w:rFonts w:eastAsia="Times New Roman" w:cstheme="minorHAnsi"/>
          <w:color w:val="000000"/>
          <w:sz w:val="24"/>
          <w:szCs w:val="24"/>
          <w:lang w:eastAsia="es-SV"/>
        </w:rPr>
        <w:t xml:space="preserve"> o dicho de otra manera conocer lo que s nuestro espíritu o nuestra mente </w:t>
      </w:r>
      <w:r w:rsidR="005C1E4F" w:rsidRPr="00ED6C3F">
        <w:rPr>
          <w:rFonts w:eastAsia="Times New Roman" w:cstheme="minorHAnsi"/>
          <w:color w:val="000000"/>
          <w:sz w:val="24"/>
          <w:szCs w:val="24"/>
          <w:lang w:eastAsia="es-SV"/>
        </w:rPr>
        <w:t>y también</w:t>
      </w:r>
      <w:r w:rsidRPr="00ED6C3F">
        <w:rPr>
          <w:rFonts w:eastAsia="Times New Roman" w:cstheme="minorHAnsi"/>
          <w:color w:val="000000"/>
          <w:sz w:val="24"/>
          <w:szCs w:val="24"/>
          <w:lang w:eastAsia="es-SV"/>
        </w:rPr>
        <w:t xml:space="preserve"> conocer lo que es </w:t>
      </w:r>
      <w:r w:rsidR="00885435" w:rsidRPr="00ED6C3F">
        <w:rPr>
          <w:rFonts w:eastAsia="Times New Roman" w:cstheme="minorHAnsi"/>
          <w:color w:val="000000"/>
          <w:sz w:val="24"/>
          <w:szCs w:val="24"/>
          <w:lang w:eastAsia="es-SV"/>
        </w:rPr>
        <w:t>nuestra</w:t>
      </w:r>
      <w:r w:rsidRPr="00ED6C3F">
        <w:rPr>
          <w:rFonts w:eastAsia="Times New Roman" w:cstheme="minorHAnsi"/>
          <w:color w:val="000000"/>
          <w:sz w:val="24"/>
          <w:szCs w:val="24"/>
          <w:lang w:eastAsia="es-SV"/>
        </w:rPr>
        <w:t xml:space="preserve"> "alma", ya que ésta palabra se suele usar como sinónimo de "espíritu", en las </w:t>
      </w:r>
      <w:r w:rsidR="00885435" w:rsidRPr="00ED6C3F">
        <w:rPr>
          <w:rFonts w:eastAsia="Times New Roman" w:cstheme="minorHAnsi"/>
          <w:color w:val="000000"/>
          <w:sz w:val="24"/>
          <w:szCs w:val="24"/>
          <w:lang w:eastAsia="es-SV"/>
        </w:rPr>
        <w:t>expresiones</w:t>
      </w:r>
      <w:r w:rsidRPr="00ED6C3F">
        <w:rPr>
          <w:rFonts w:eastAsia="Times New Roman" w:cstheme="minorHAnsi"/>
          <w:color w:val="000000"/>
          <w:sz w:val="24"/>
          <w:szCs w:val="24"/>
          <w:lang w:eastAsia="es-SV"/>
        </w:rPr>
        <w:t>: "cuerpo, mente y alma"  y  "cuerpo, mente y espíritu" , pero también se suele usar como sinónimo de "mente" en la expresión:  "cuerpo, alma y espíritu"      </w:t>
      </w:r>
    </w:p>
    <w:p w14:paraId="71E0967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véase lo que explicamos en el concepto "conocerse a uno mismo"</w:t>
      </w:r>
    </w:p>
    <w:p w14:paraId="4FF86011" w14:textId="77777777" w:rsidR="00505413" w:rsidRPr="00ED6C3F" w:rsidRDefault="00505413" w:rsidP="001C6DAC">
      <w:pPr>
        <w:pStyle w:val="Ttulo1"/>
        <w:rPr>
          <w:rFonts w:asciiTheme="minorHAnsi" w:hAnsiTheme="minorHAnsi" w:cstheme="minorHAnsi"/>
          <w:color w:val="000000"/>
          <w:sz w:val="24"/>
          <w:szCs w:val="24"/>
        </w:rPr>
      </w:pPr>
      <w:bookmarkStart w:id="121" w:name="_Toc76377327"/>
      <w:bookmarkStart w:id="122" w:name="_Toc110007456"/>
      <w:r w:rsidRPr="00ED6C3F">
        <w:rPr>
          <w:rFonts w:asciiTheme="minorHAnsi" w:hAnsiTheme="minorHAnsi" w:cstheme="minorHAnsi"/>
          <w:color w:val="000000"/>
          <w:sz w:val="24"/>
          <w:szCs w:val="24"/>
        </w:rPr>
        <w:t>conocerse a uno mismo</w:t>
      </w:r>
      <w:bookmarkEnd w:id="121"/>
      <w:bookmarkEnd w:id="122"/>
    </w:p>
    <w:p w14:paraId="068A3F2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decimos que conocerse a uno mismo es la clave principal para incrementar sus probabilidades de tener éxito en su vida en general y en sus diferentes roles de vida, ya que solo quien se conoce a si mismo podrá decidir con mayores probabilidades de acierto su visión, misión y objetivos de vida en general y para cada uno de los roles de vida que determine, lo cual a su vez es la clave para que sus decisiones sean acertadas y lo cual a su vez es la clave para que sus acciones  sean acertadas. </w:t>
      </w:r>
    </w:p>
    <w:p w14:paraId="00A46507" w14:textId="6D65676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Cuentan que en la antigua Grecia, existió en la ciudad de Delfos, el Santuario al Dios Apolo, donde se encontraba el "Oráculo" (denominado </w:t>
      </w:r>
      <w:r w:rsidR="008A60CE" w:rsidRPr="00ED6C3F">
        <w:rPr>
          <w:rFonts w:eastAsia="Times New Roman" w:cstheme="minorHAnsi"/>
          <w:color w:val="000000"/>
          <w:sz w:val="24"/>
          <w:szCs w:val="24"/>
          <w:lang w:eastAsia="es-SV"/>
        </w:rPr>
        <w:t>modernamente</w:t>
      </w:r>
      <w:r w:rsidRPr="00ED6C3F">
        <w:rPr>
          <w:rFonts w:eastAsia="Times New Roman" w:cstheme="minorHAnsi"/>
          <w:color w:val="000000"/>
          <w:sz w:val="24"/>
          <w:szCs w:val="24"/>
          <w:lang w:eastAsia="es-SV"/>
        </w:rPr>
        <w:t xml:space="preserve"> como el Oráculo de Delfos") donde habitaba "la pitonisa" que era la vidente quien entraba en trance y se comunicaba con los dioses, de quienes obtenía una "respuesta-predicción" sobre la pregunta que antes el "consultante" había formulado para conocer el augurio o presagio, favorable o desfavorable sobre el futuro resultado de lo consultado.</w:t>
      </w:r>
    </w:p>
    <w:p w14:paraId="3DC46C13" w14:textId="0D943F2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 este lugar acudían los griegos de todos los estratos sociales y económicos  a consultar sobre    "¿qué les depararía el futuro?", por lo cual debían pagar a los sacerdotes del templo, en función de su nivel económico, de entre los cuales habían quienes pagaban grandes cantidades de dinero para conocer la respuesta </w:t>
      </w:r>
      <w:r w:rsidR="004974A1" w:rsidRPr="00ED6C3F">
        <w:rPr>
          <w:rFonts w:eastAsia="Times New Roman" w:cstheme="minorHAnsi"/>
          <w:color w:val="000000"/>
          <w:sz w:val="24"/>
          <w:szCs w:val="24"/>
          <w:lang w:eastAsia="es-SV"/>
        </w:rPr>
        <w:t>sobre</w:t>
      </w:r>
      <w:r w:rsidRPr="00ED6C3F">
        <w:rPr>
          <w:rFonts w:eastAsia="Times New Roman" w:cstheme="minorHAnsi"/>
          <w:color w:val="000000"/>
          <w:sz w:val="24"/>
          <w:szCs w:val="24"/>
          <w:lang w:eastAsia="es-SV"/>
        </w:rPr>
        <w:t xml:space="preserve"> el futuro, por ej: ¿si debían entrar en un negocio?, ¿Si debía entrar en negocios con alguien?,  ¿si debían casarse con alguien?, ¿A qué profesión debería dedicarse su hijo?, ¿Debía combatir contra otro ciudadano o contra otro rey?, ¿Debía lanzarse como aspirante al senado?; </w:t>
      </w:r>
    </w:p>
    <w:p w14:paraId="3372E707" w14:textId="4318241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Lo notable es que se dice que a la entrada del Santuario, escrito en la piedra del frontispicio, donde todos podían leerla gratis, se encontraba la frase:  </w:t>
      </w:r>
      <w:r w:rsidRPr="00ED6C3F">
        <w:rPr>
          <w:rFonts w:eastAsia="Times New Roman" w:cstheme="minorHAnsi"/>
          <w:b/>
          <w:bCs/>
          <w:color w:val="000000"/>
          <w:sz w:val="24"/>
          <w:szCs w:val="24"/>
          <w:lang w:eastAsia="es-SV"/>
        </w:rPr>
        <w:t>"Conócete a tí mismo"</w:t>
      </w:r>
      <w:r w:rsidRPr="00ED6C3F">
        <w:rPr>
          <w:rFonts w:eastAsia="Times New Roman" w:cstheme="minorHAnsi"/>
          <w:color w:val="000000"/>
          <w:sz w:val="24"/>
          <w:szCs w:val="24"/>
          <w:lang w:eastAsia="es-SV"/>
        </w:rPr>
        <w:t xml:space="preserve">, frase la cual entraña la sabiduría de que "si te conoces a tí mismo", como se explica en este sitio, entonces podrás </w:t>
      </w:r>
      <w:r w:rsidR="004974A1" w:rsidRPr="00ED6C3F">
        <w:rPr>
          <w:rFonts w:eastAsia="Times New Roman" w:cstheme="minorHAnsi"/>
          <w:color w:val="000000"/>
          <w:sz w:val="24"/>
          <w:szCs w:val="24"/>
          <w:lang w:eastAsia="es-SV"/>
        </w:rPr>
        <w:t>aumentar</w:t>
      </w:r>
      <w:r w:rsidRPr="00ED6C3F">
        <w:rPr>
          <w:rFonts w:eastAsia="Times New Roman" w:cstheme="minorHAnsi"/>
          <w:color w:val="000000"/>
          <w:sz w:val="24"/>
          <w:szCs w:val="24"/>
          <w:lang w:eastAsia="es-SV"/>
        </w:rPr>
        <w:t xml:space="preserve"> tus probabilidades de acierto a preguntas como las antes mencionadas</w:t>
      </w:r>
    </w:p>
    <w:p w14:paraId="5A15B97B" w14:textId="0EFF842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Así es, si tu te conoces a ti mismo, sabrás que dones o capacidades </w:t>
      </w:r>
      <w:r w:rsidR="004974A1" w:rsidRPr="00ED6C3F">
        <w:rPr>
          <w:rFonts w:eastAsia="Times New Roman" w:cstheme="minorHAnsi"/>
          <w:color w:val="000000"/>
          <w:sz w:val="24"/>
          <w:szCs w:val="24"/>
          <w:lang w:eastAsia="es-SV"/>
        </w:rPr>
        <w:t>congénitas</w:t>
      </w:r>
      <w:r w:rsidRPr="00ED6C3F">
        <w:rPr>
          <w:rFonts w:eastAsia="Times New Roman" w:cstheme="minorHAnsi"/>
          <w:color w:val="000000"/>
          <w:sz w:val="24"/>
          <w:szCs w:val="24"/>
          <w:lang w:eastAsia="es-SV"/>
        </w:rPr>
        <w:t xml:space="preserve">  Físicas y Mentales tienes y cuales NO tienes, si te conoces a ti mismo </w:t>
      </w:r>
      <w:r w:rsidR="004974A1" w:rsidRPr="00ED6C3F">
        <w:rPr>
          <w:rFonts w:eastAsia="Times New Roman" w:cstheme="minorHAnsi"/>
          <w:color w:val="000000"/>
          <w:sz w:val="24"/>
          <w:szCs w:val="24"/>
          <w:lang w:eastAsia="es-SV"/>
        </w:rPr>
        <w:t>sabrás</w:t>
      </w:r>
      <w:r w:rsidRPr="00ED6C3F">
        <w:rPr>
          <w:rFonts w:eastAsia="Times New Roman" w:cstheme="minorHAnsi"/>
          <w:color w:val="000000"/>
          <w:sz w:val="24"/>
          <w:szCs w:val="24"/>
          <w:lang w:eastAsia="es-SV"/>
        </w:rPr>
        <w:t xml:space="preserve"> </w:t>
      </w:r>
      <w:r w:rsidR="00305476" w:rsidRPr="00ED6C3F">
        <w:rPr>
          <w:rFonts w:eastAsia="Times New Roman" w:cstheme="minorHAnsi"/>
          <w:color w:val="000000"/>
          <w:sz w:val="24"/>
          <w:szCs w:val="24"/>
          <w:lang w:eastAsia="es-SV"/>
        </w:rPr>
        <w:t>cuáles</w:t>
      </w:r>
      <w:r w:rsidRPr="00ED6C3F">
        <w:rPr>
          <w:rFonts w:eastAsia="Times New Roman" w:cstheme="minorHAnsi"/>
          <w:color w:val="000000"/>
          <w:sz w:val="24"/>
          <w:szCs w:val="24"/>
          <w:lang w:eastAsia="es-SV"/>
        </w:rPr>
        <w:t xml:space="preserve"> son tus </w:t>
      </w:r>
      <w:r w:rsidR="00305476" w:rsidRPr="00ED6C3F">
        <w:rPr>
          <w:rFonts w:eastAsia="Times New Roman" w:cstheme="minorHAnsi"/>
          <w:color w:val="000000"/>
          <w:sz w:val="24"/>
          <w:szCs w:val="24"/>
          <w:lang w:eastAsia="es-SV"/>
        </w:rPr>
        <w:t>características</w:t>
      </w:r>
      <w:r w:rsidRPr="00ED6C3F">
        <w:rPr>
          <w:rFonts w:eastAsia="Times New Roman" w:cstheme="minorHAnsi"/>
          <w:color w:val="000000"/>
          <w:sz w:val="24"/>
          <w:szCs w:val="24"/>
          <w:lang w:eastAsia="es-SV"/>
        </w:rPr>
        <w:t xml:space="preserve"> de personalidad, cuáles son tus hábitos favorables y cuáles desfavorables, si tienes algún tipo de adicción o vicio, si te conoces a tí mismo  y conoces los 8 principios </w:t>
      </w:r>
      <w:r w:rsidRPr="00ED6C3F">
        <w:rPr>
          <w:rFonts w:eastAsia="Times New Roman" w:cstheme="minorHAnsi"/>
          <w:color w:val="000000"/>
          <w:sz w:val="24"/>
          <w:szCs w:val="24"/>
          <w:lang w:eastAsia="es-SV"/>
        </w:rPr>
        <w:lastRenderedPageBreak/>
        <w:t>que rigen la vida de los seres del mundo de las formas, podrás determinar con mayores probabilidades de éxito tu Visión y Misión de Vida con la que cumplirás el propósito de la vida de  todos los seres vivos que es Servir, lo cual hará que tus Decisiones en todos los demás aspecto de tu Vida, incluyendo la selección y adopción de "los valores", conocimientos, habilidades, conyuge, relaciones  de amistad y sociales que necesitas sean Acertadas, con lo cual las probabilidades de éxito en todos tus roles de vida se multiplicarán dramáticamente.</w:t>
      </w:r>
    </w:p>
    <w:p w14:paraId="0E797788" w14:textId="79A3E72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 no te conoces a ti mismo y no conoces los principios que rigen la vida, no podrás determinar </w:t>
      </w:r>
      <w:r w:rsidR="001412F3" w:rsidRPr="00ED6C3F">
        <w:rPr>
          <w:rFonts w:eastAsia="Times New Roman" w:cstheme="minorHAnsi"/>
          <w:color w:val="000000"/>
          <w:sz w:val="24"/>
          <w:szCs w:val="24"/>
          <w:lang w:eastAsia="es-SV"/>
        </w:rPr>
        <w:t>con mayores</w:t>
      </w:r>
      <w:r w:rsidRPr="00ED6C3F">
        <w:rPr>
          <w:rFonts w:eastAsia="Times New Roman" w:cstheme="minorHAnsi"/>
          <w:color w:val="000000"/>
          <w:sz w:val="24"/>
          <w:szCs w:val="24"/>
          <w:lang w:eastAsia="es-SV"/>
        </w:rPr>
        <w:t xml:space="preserve"> </w:t>
      </w:r>
      <w:r w:rsidR="007333D3" w:rsidRPr="00ED6C3F">
        <w:rPr>
          <w:rFonts w:eastAsia="Times New Roman" w:cstheme="minorHAnsi"/>
          <w:color w:val="000000"/>
          <w:sz w:val="24"/>
          <w:szCs w:val="24"/>
          <w:lang w:eastAsia="es-SV"/>
        </w:rPr>
        <w:t>probabilidades</w:t>
      </w:r>
      <w:r w:rsidRPr="00ED6C3F">
        <w:rPr>
          <w:rFonts w:eastAsia="Times New Roman" w:cstheme="minorHAnsi"/>
          <w:color w:val="000000"/>
          <w:sz w:val="24"/>
          <w:szCs w:val="24"/>
          <w:lang w:eastAsia="es-SV"/>
        </w:rPr>
        <w:t xml:space="preserve"> de éxito tu Visión y Misión de Vida, por lo cual tus </w:t>
      </w:r>
      <w:r w:rsidR="007333D3" w:rsidRPr="00ED6C3F">
        <w:rPr>
          <w:rFonts w:eastAsia="Times New Roman" w:cstheme="minorHAnsi"/>
          <w:color w:val="000000"/>
          <w:sz w:val="24"/>
          <w:szCs w:val="24"/>
          <w:lang w:eastAsia="es-SV"/>
        </w:rPr>
        <w:t>probabilidades</w:t>
      </w:r>
      <w:r w:rsidRPr="00ED6C3F">
        <w:rPr>
          <w:rFonts w:eastAsia="Times New Roman" w:cstheme="minorHAnsi"/>
          <w:color w:val="000000"/>
          <w:sz w:val="24"/>
          <w:szCs w:val="24"/>
          <w:lang w:eastAsia="es-SV"/>
        </w:rPr>
        <w:t xml:space="preserve"> de éxito en todos tus roles de vida se reducirán dramáticamente. </w:t>
      </w:r>
    </w:p>
    <w:p w14:paraId="64EB59B2" w14:textId="107B4BF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ej. si te conoces a tí mismo, sabrás </w:t>
      </w:r>
      <w:r w:rsidR="007333D3" w:rsidRPr="00ED6C3F">
        <w:rPr>
          <w:rFonts w:eastAsia="Times New Roman" w:cstheme="minorHAnsi"/>
          <w:color w:val="000000"/>
          <w:sz w:val="24"/>
          <w:szCs w:val="24"/>
          <w:lang w:eastAsia="es-SV"/>
        </w:rPr>
        <w:t>cuáles</w:t>
      </w:r>
      <w:r w:rsidRPr="00ED6C3F">
        <w:rPr>
          <w:rFonts w:eastAsia="Times New Roman" w:cstheme="minorHAnsi"/>
          <w:color w:val="000000"/>
          <w:sz w:val="24"/>
          <w:szCs w:val="24"/>
          <w:lang w:eastAsia="es-SV"/>
        </w:rPr>
        <w:t xml:space="preserve"> son tus necesidades físicas y mentales/espirituales, tus aspiraciones sociales y </w:t>
      </w:r>
      <w:r w:rsidR="00305476" w:rsidRPr="00ED6C3F">
        <w:rPr>
          <w:rFonts w:eastAsia="Times New Roman" w:cstheme="minorHAnsi"/>
          <w:color w:val="000000"/>
          <w:sz w:val="24"/>
          <w:szCs w:val="24"/>
          <w:lang w:eastAsia="es-SV"/>
        </w:rPr>
        <w:t>económicas, tus</w:t>
      </w:r>
      <w:r w:rsidRPr="00ED6C3F">
        <w:rPr>
          <w:rFonts w:eastAsia="Times New Roman" w:cstheme="minorHAnsi"/>
          <w:color w:val="000000"/>
          <w:sz w:val="24"/>
          <w:szCs w:val="24"/>
          <w:lang w:eastAsia="es-SV"/>
        </w:rPr>
        <w:t xml:space="preserve"> paradigmas y valores, etc., con lo cual sabrás el tipo de pareja que mejor se acople a tú persona y a tu visión de vida, con lo cual podrás decidir con mayores probabilidades de acierto con quien casarte; similar enfoque es válido para los otros tipos de decisiones que tendrás que hacer en tu vida.</w:t>
      </w:r>
    </w:p>
    <w:p w14:paraId="33DCF1D5" w14:textId="6F1E6F6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El gran filósofo </w:t>
      </w:r>
      <w:r w:rsidR="00305476" w:rsidRPr="00ED6C3F">
        <w:rPr>
          <w:rFonts w:eastAsia="Times New Roman" w:cstheme="minorHAnsi"/>
          <w:color w:val="000000"/>
          <w:sz w:val="24"/>
          <w:szCs w:val="24"/>
          <w:lang w:eastAsia="es-SV"/>
        </w:rPr>
        <w:t>Sócrates</w:t>
      </w:r>
      <w:r w:rsidRPr="00ED6C3F">
        <w:rPr>
          <w:rFonts w:eastAsia="Times New Roman" w:cstheme="minorHAnsi"/>
          <w:color w:val="000000"/>
          <w:sz w:val="24"/>
          <w:szCs w:val="24"/>
          <w:lang w:eastAsia="es-SV"/>
        </w:rPr>
        <w:t>, de quien se atribuye esta frase y se dice que, enseñaba este valiosísimo postulado, debió reconocer la gran </w:t>
      </w:r>
      <w:hyperlink r:id="rId143" w:anchor="sabiduriahumana" w:history="1">
        <w:r w:rsidRPr="00ED6C3F">
          <w:rPr>
            <w:rFonts w:eastAsia="Times New Roman" w:cstheme="minorHAnsi"/>
            <w:color w:val="E00B0B"/>
            <w:sz w:val="24"/>
            <w:szCs w:val="24"/>
            <w:u w:val="single"/>
            <w:lang w:eastAsia="es-SV"/>
          </w:rPr>
          <w:t>sabiduría</w:t>
        </w:r>
      </w:hyperlink>
      <w:r w:rsidRPr="00ED6C3F">
        <w:rPr>
          <w:rFonts w:eastAsia="Times New Roman" w:cstheme="minorHAnsi"/>
          <w:color w:val="000000"/>
          <w:sz w:val="24"/>
          <w:szCs w:val="24"/>
          <w:lang w:eastAsia="es-SV"/>
        </w:rPr>
        <w:t> de la frase escrita en el frontispicio del oráculo.</w:t>
      </w:r>
    </w:p>
    <w:p w14:paraId="3E364EFF" w14:textId="77777777" w:rsidR="00505413" w:rsidRPr="00ED6C3F" w:rsidRDefault="00505413" w:rsidP="001C6DAC">
      <w:pPr>
        <w:pStyle w:val="Ttulo1"/>
        <w:rPr>
          <w:rFonts w:asciiTheme="minorHAnsi" w:hAnsiTheme="minorHAnsi" w:cstheme="minorHAnsi"/>
          <w:color w:val="000000"/>
          <w:sz w:val="24"/>
          <w:szCs w:val="24"/>
        </w:rPr>
      </w:pPr>
      <w:bookmarkStart w:id="123" w:name="_Toc76377328"/>
      <w:bookmarkStart w:id="124" w:name="_Toc110007457"/>
      <w:r w:rsidRPr="00ED6C3F">
        <w:rPr>
          <w:rFonts w:asciiTheme="minorHAnsi" w:hAnsiTheme="minorHAnsi" w:cstheme="minorHAnsi"/>
          <w:color w:val="000000"/>
          <w:sz w:val="24"/>
          <w:szCs w:val="24"/>
        </w:rPr>
        <w:t>conocimientos</w:t>
      </w:r>
      <w:bookmarkEnd w:id="123"/>
      <w:bookmarkEnd w:id="124"/>
    </w:p>
    <w:p w14:paraId="44816594" w14:textId="6CBCEBA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Plural de la palabra conocimiento, </w:t>
      </w:r>
      <w:r w:rsidR="001B5F09" w:rsidRPr="00ED6C3F">
        <w:rPr>
          <w:rFonts w:eastAsia="Times New Roman" w:cstheme="minorHAnsi"/>
          <w:color w:val="000000"/>
          <w:sz w:val="24"/>
          <w:szCs w:val="24"/>
          <w:lang w:eastAsia="es-SV"/>
        </w:rPr>
        <w:t>como antes</w:t>
      </w:r>
      <w:r w:rsidRPr="00ED6C3F">
        <w:rPr>
          <w:rFonts w:eastAsia="Times New Roman" w:cstheme="minorHAnsi"/>
          <w:color w:val="000000"/>
          <w:sz w:val="24"/>
          <w:szCs w:val="24"/>
          <w:lang w:eastAsia="es-SV"/>
        </w:rPr>
        <w:t xml:space="preserve"> se ha definido</w:t>
      </w:r>
    </w:p>
    <w:p w14:paraId="3322A98C" w14:textId="2382BED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palabra "conocimientos", como se usa en esta obra, cuando decimos que "aquí brindamos </w:t>
      </w:r>
      <w:hyperlink r:id="rId144" w:anchor="informacion" w:history="1">
        <w:r w:rsidRPr="00ED6C3F">
          <w:rPr>
            <w:rFonts w:eastAsia="Times New Roman" w:cstheme="minorHAnsi"/>
            <w:color w:val="E00B0B"/>
            <w:sz w:val="24"/>
            <w:szCs w:val="24"/>
            <w:u w:val="single"/>
            <w:lang w:eastAsia="es-SV"/>
          </w:rPr>
          <w:t>información</w:t>
        </w:r>
      </w:hyperlink>
      <w:r w:rsidRPr="00ED6C3F">
        <w:rPr>
          <w:rFonts w:eastAsia="Times New Roman" w:cstheme="minorHAnsi"/>
          <w:color w:val="000000"/>
          <w:sz w:val="24"/>
          <w:szCs w:val="24"/>
          <w:lang w:eastAsia="es-SV"/>
        </w:rPr>
        <w:t xml:space="preserve"> y conocimientos" la  usamos en el sentido de significar  un conjunto de información organizada y expresada normalmente por escrito  mediante proposiciones o conceptos lógicos, o mediante algoritmos </w:t>
      </w:r>
      <w:r w:rsidR="001B5F09" w:rsidRPr="00ED6C3F">
        <w:rPr>
          <w:rFonts w:eastAsia="Times New Roman" w:cstheme="minorHAnsi"/>
          <w:color w:val="000000"/>
          <w:sz w:val="24"/>
          <w:szCs w:val="24"/>
          <w:lang w:eastAsia="es-SV"/>
        </w:rPr>
        <w:t>lógico</w:t>
      </w:r>
      <w:r w:rsidRPr="00ED6C3F">
        <w:rPr>
          <w:rFonts w:eastAsia="Times New Roman" w:cstheme="minorHAnsi"/>
          <w:color w:val="000000"/>
          <w:sz w:val="24"/>
          <w:szCs w:val="24"/>
          <w:lang w:eastAsia="es-SV"/>
        </w:rPr>
        <w:t xml:space="preserve">-matemático  o mediante </w:t>
      </w:r>
      <w:r w:rsidR="001B5F09" w:rsidRPr="00ED6C3F">
        <w:rPr>
          <w:rFonts w:eastAsia="Times New Roman" w:cstheme="minorHAnsi"/>
          <w:color w:val="000000"/>
          <w:sz w:val="24"/>
          <w:szCs w:val="24"/>
          <w:lang w:eastAsia="es-SV"/>
        </w:rPr>
        <w:t>fórmulas</w:t>
      </w:r>
      <w:r w:rsidRPr="00ED6C3F">
        <w:rPr>
          <w:rFonts w:eastAsia="Times New Roman" w:cstheme="minorHAnsi"/>
          <w:color w:val="000000"/>
          <w:sz w:val="24"/>
          <w:szCs w:val="24"/>
          <w:lang w:eastAsia="es-SV"/>
        </w:rPr>
        <w:t xml:space="preserve"> matemáticas cuya veracidad o realidad ha sido o es de aceptación generalizada  por los entes o entidades académicas dedicadas a la investigación, estudio y experimentación en las diversas ramas del saber, mediante el método científico</w:t>
      </w:r>
    </w:p>
    <w:p w14:paraId="53CF1DF9" w14:textId="5C5261C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esta obra y para esta campaña de lucha contra la raíz de la </w:t>
      </w:r>
      <w:r w:rsidR="00E66B95" w:rsidRPr="00ED6C3F">
        <w:rPr>
          <w:rFonts w:eastAsia="Times New Roman" w:cstheme="minorHAnsi"/>
          <w:color w:val="000000"/>
          <w:sz w:val="24"/>
          <w:szCs w:val="24"/>
          <w:lang w:eastAsia="es-SV"/>
        </w:rPr>
        <w:t>violencia en</w:t>
      </w:r>
      <w:r w:rsidRPr="00ED6C3F">
        <w:rPr>
          <w:rFonts w:eastAsia="Times New Roman" w:cstheme="minorHAnsi"/>
          <w:color w:val="000000"/>
          <w:sz w:val="24"/>
          <w:szCs w:val="24"/>
          <w:lang w:eastAsia="es-SV"/>
        </w:rPr>
        <w:t xml:space="preserve"> particular nos referiremos a la "información y conocimientos" relacionados con las ramas de  la Educación,  (que no son capacitación profesional para el trabajo), sino a las que sirven a los humanos para vivir y convivir de manera favorable y sin violencia  con ellos mismos y sin violencia con  la realidad de los </w:t>
      </w:r>
      <w:r w:rsidR="00E66B95" w:rsidRPr="00ED6C3F">
        <w:rPr>
          <w:rFonts w:eastAsia="Times New Roman" w:cstheme="minorHAnsi"/>
          <w:color w:val="000000"/>
          <w:sz w:val="24"/>
          <w:szCs w:val="24"/>
          <w:lang w:eastAsia="es-SV"/>
        </w:rPr>
        <w:t>ecosistemas</w:t>
      </w:r>
      <w:r w:rsidRPr="00ED6C3F">
        <w:rPr>
          <w:rFonts w:eastAsia="Times New Roman" w:cstheme="minorHAnsi"/>
          <w:color w:val="000000"/>
          <w:sz w:val="24"/>
          <w:szCs w:val="24"/>
          <w:lang w:eastAsia="es-SV"/>
        </w:rPr>
        <w:t xml:space="preserve"> mineral, vegetal, animal y humano.</w:t>
      </w:r>
    </w:p>
    <w:p w14:paraId="4BBDC98D" w14:textId="03935E3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epvbps comenzaremos por decir </w:t>
      </w:r>
      <w:r w:rsidR="00E66B95" w:rsidRPr="00ED6C3F">
        <w:rPr>
          <w:rFonts w:eastAsia="Times New Roman" w:cstheme="minorHAnsi"/>
          <w:color w:val="000000"/>
          <w:sz w:val="24"/>
          <w:szCs w:val="24"/>
          <w:lang w:eastAsia="es-SV"/>
        </w:rPr>
        <w:t>que a</w:t>
      </w:r>
      <w:r w:rsidRPr="00ED6C3F">
        <w:rPr>
          <w:rFonts w:eastAsia="Times New Roman" w:cstheme="minorHAnsi"/>
          <w:color w:val="000000"/>
          <w:sz w:val="24"/>
          <w:szCs w:val="24"/>
          <w:lang w:eastAsia="es-SV"/>
        </w:rPr>
        <w:t xml:space="preserve"> nivel de las </w:t>
      </w:r>
      <w:r w:rsidR="00E66B95" w:rsidRPr="00ED6C3F">
        <w:rPr>
          <w:rFonts w:eastAsia="Times New Roman" w:cstheme="minorHAnsi"/>
          <w:color w:val="000000"/>
          <w:sz w:val="24"/>
          <w:szCs w:val="24"/>
          <w:lang w:eastAsia="es-SV"/>
        </w:rPr>
        <w:t>poblaciones</w:t>
      </w:r>
      <w:r w:rsidRPr="00ED6C3F">
        <w:rPr>
          <w:rFonts w:eastAsia="Times New Roman" w:cstheme="minorHAnsi"/>
          <w:color w:val="000000"/>
          <w:sz w:val="24"/>
          <w:szCs w:val="24"/>
          <w:lang w:eastAsia="es-SV"/>
        </w:rPr>
        <w:t xml:space="preserve"> en su mayoría con bajos </w:t>
      </w:r>
      <w:r w:rsidR="004B3835" w:rsidRPr="00ED6C3F">
        <w:rPr>
          <w:rFonts w:eastAsia="Times New Roman" w:cstheme="minorHAnsi"/>
          <w:color w:val="000000"/>
          <w:sz w:val="24"/>
          <w:szCs w:val="24"/>
          <w:lang w:eastAsia="es-SV"/>
        </w:rPr>
        <w:t>nivel</w:t>
      </w:r>
      <w:r w:rsidR="004B3835">
        <w:rPr>
          <w:rFonts w:eastAsia="Times New Roman" w:cstheme="minorHAnsi"/>
          <w:color w:val="000000"/>
          <w:sz w:val="24"/>
          <w:szCs w:val="24"/>
          <w:lang w:eastAsia="es-SV"/>
        </w:rPr>
        <w:t>e</w:t>
      </w:r>
      <w:r w:rsidR="004B3835" w:rsidRPr="00ED6C3F">
        <w:rPr>
          <w:rFonts w:eastAsia="Times New Roman" w:cstheme="minorHAnsi"/>
          <w:color w:val="000000"/>
          <w:sz w:val="24"/>
          <w:szCs w:val="24"/>
          <w:lang w:eastAsia="es-SV"/>
        </w:rPr>
        <w:t>s</w:t>
      </w:r>
      <w:r w:rsidRPr="00ED6C3F">
        <w:rPr>
          <w:rFonts w:eastAsia="Times New Roman" w:cstheme="minorHAnsi"/>
          <w:color w:val="000000"/>
          <w:sz w:val="24"/>
          <w:szCs w:val="24"/>
          <w:lang w:eastAsia="es-SV"/>
        </w:rPr>
        <w:t xml:space="preserve"> educativos, los conocimientos que tiene la población, son conocimientos relacionados con la capacitación para el trabajo y no Educación para la vida.</w:t>
      </w:r>
    </w:p>
    <w:p w14:paraId="4AE9F5DF" w14:textId="20A114C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Y desafortunadamente quienes han tenido </w:t>
      </w:r>
      <w:r w:rsidR="004B3835" w:rsidRPr="00ED6C3F">
        <w:rPr>
          <w:rFonts w:eastAsia="Times New Roman" w:cstheme="minorHAnsi"/>
          <w:color w:val="000000"/>
          <w:sz w:val="24"/>
          <w:szCs w:val="24"/>
          <w:lang w:eastAsia="es-SV"/>
        </w:rPr>
        <w:t>capacitación</w:t>
      </w:r>
      <w:r w:rsidRPr="00ED6C3F">
        <w:rPr>
          <w:rFonts w:eastAsia="Times New Roman" w:cstheme="minorHAnsi"/>
          <w:color w:val="000000"/>
          <w:sz w:val="24"/>
          <w:szCs w:val="24"/>
          <w:lang w:eastAsia="es-SV"/>
        </w:rPr>
        <w:t xml:space="preserve"> profesional para el trabajo, </w:t>
      </w:r>
      <w:r w:rsidR="004B3835" w:rsidRPr="00ED6C3F">
        <w:rPr>
          <w:rFonts w:eastAsia="Times New Roman" w:cstheme="minorHAnsi"/>
          <w:color w:val="000000"/>
          <w:sz w:val="24"/>
          <w:szCs w:val="24"/>
          <w:lang w:eastAsia="es-SV"/>
        </w:rPr>
        <w:t>tampoco</w:t>
      </w:r>
      <w:r w:rsidRPr="00ED6C3F">
        <w:rPr>
          <w:rFonts w:eastAsia="Times New Roman" w:cstheme="minorHAnsi"/>
          <w:color w:val="000000"/>
          <w:sz w:val="24"/>
          <w:szCs w:val="24"/>
          <w:lang w:eastAsia="es-SV"/>
        </w:rPr>
        <w:t xml:space="preserve"> han recibido Educación para la Vida y mucho menos basada en los principios que rigen la vida de todas las cosas, eventos, fenómenos, vegetales, animales y humanos, ni en los postulados del Valor, el poder legítimo y la otra cara de la teoría de la explotación.</w:t>
      </w:r>
    </w:p>
    <w:p w14:paraId="0C8A4913" w14:textId="06F7BAB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Con lo cual la poca educación para la vida que tiene la población, la ha aprendido de sus padres o  de algunos maestros, (quienes no han recibido la educación para la vida que aquí estamos impulsando y por lo cual no pueden realizar correctamente su rol de educadores que normalmente se les asigna), y principalmente de algunos </w:t>
      </w:r>
      <w:r w:rsidR="004B3835" w:rsidRPr="00ED6C3F">
        <w:rPr>
          <w:rFonts w:eastAsia="Times New Roman" w:cstheme="minorHAnsi"/>
          <w:color w:val="000000"/>
          <w:sz w:val="24"/>
          <w:szCs w:val="24"/>
          <w:lang w:eastAsia="es-SV"/>
        </w:rPr>
        <w:t>l</w:t>
      </w:r>
      <w:r w:rsidR="00FE7250">
        <w:rPr>
          <w:rFonts w:eastAsia="Times New Roman" w:cstheme="minorHAnsi"/>
          <w:color w:val="000000"/>
          <w:sz w:val="24"/>
          <w:szCs w:val="24"/>
          <w:lang w:eastAsia="es-SV"/>
        </w:rPr>
        <w:t>í</w:t>
      </w:r>
      <w:r w:rsidR="004B3835" w:rsidRPr="00ED6C3F">
        <w:rPr>
          <w:rFonts w:eastAsia="Times New Roman" w:cstheme="minorHAnsi"/>
          <w:color w:val="000000"/>
          <w:sz w:val="24"/>
          <w:szCs w:val="24"/>
          <w:lang w:eastAsia="es-SV"/>
        </w:rPr>
        <w:t>deres</w:t>
      </w:r>
      <w:r w:rsidRPr="00ED6C3F">
        <w:rPr>
          <w:rFonts w:eastAsia="Times New Roman" w:cstheme="minorHAnsi"/>
          <w:color w:val="000000"/>
          <w:sz w:val="24"/>
          <w:szCs w:val="24"/>
          <w:lang w:eastAsia="es-SV"/>
        </w:rPr>
        <w:t xml:space="preserve"> religiosos, quienes enseñan principalmente valores religiosos, lo cual </w:t>
      </w:r>
      <w:r w:rsidR="00FE7250" w:rsidRPr="00ED6C3F">
        <w:rPr>
          <w:rFonts w:eastAsia="Times New Roman" w:cstheme="minorHAnsi"/>
          <w:color w:val="000000"/>
          <w:sz w:val="24"/>
          <w:szCs w:val="24"/>
          <w:lang w:eastAsia="es-SV"/>
        </w:rPr>
        <w:t>está</w:t>
      </w:r>
      <w:r w:rsidRPr="00ED6C3F">
        <w:rPr>
          <w:rFonts w:eastAsia="Times New Roman" w:cstheme="minorHAnsi"/>
          <w:color w:val="000000"/>
          <w:sz w:val="24"/>
          <w:szCs w:val="24"/>
          <w:lang w:eastAsia="es-SV"/>
        </w:rPr>
        <w:t xml:space="preserve"> muy bien, pero por sus dogmas y paradigmas religiosos, suelen trasladar un </w:t>
      </w:r>
      <w:r w:rsidR="00FE7250" w:rsidRPr="00ED6C3F">
        <w:rPr>
          <w:rFonts w:eastAsia="Times New Roman" w:cstheme="minorHAnsi"/>
          <w:color w:val="000000"/>
          <w:sz w:val="24"/>
          <w:szCs w:val="24"/>
          <w:lang w:eastAsia="es-SV"/>
        </w:rPr>
        <w:t>conocimiento</w:t>
      </w:r>
      <w:r w:rsidRPr="00ED6C3F">
        <w:rPr>
          <w:rFonts w:eastAsia="Times New Roman" w:cstheme="minorHAnsi"/>
          <w:color w:val="000000"/>
          <w:sz w:val="24"/>
          <w:szCs w:val="24"/>
          <w:lang w:eastAsia="es-SV"/>
        </w:rPr>
        <w:t xml:space="preserve"> desactualizado; </w:t>
      </w:r>
      <w:r w:rsidRPr="00ED6C3F">
        <w:rPr>
          <w:rFonts w:eastAsia="Times New Roman" w:cstheme="minorHAnsi"/>
          <w:b/>
          <w:bCs/>
          <w:color w:val="000000"/>
          <w:sz w:val="24"/>
          <w:szCs w:val="24"/>
          <w:lang w:eastAsia="es-SV"/>
        </w:rPr>
        <w:t>con lo cual "los conocimientos" de la población se basan más en </w:t>
      </w:r>
      <w:hyperlink r:id="rId145" w:anchor="creencias" w:history="1">
        <w:r w:rsidRPr="00ED6C3F">
          <w:rPr>
            <w:rFonts w:eastAsia="Times New Roman" w:cstheme="minorHAnsi"/>
            <w:b/>
            <w:bCs/>
            <w:color w:val="E00B0B"/>
            <w:sz w:val="24"/>
            <w:szCs w:val="24"/>
            <w:u w:val="single"/>
            <w:lang w:eastAsia="es-SV"/>
          </w:rPr>
          <w:t>"creencias"</w:t>
        </w:r>
      </w:hyperlink>
      <w:r w:rsidRPr="00ED6C3F">
        <w:rPr>
          <w:rFonts w:eastAsia="Times New Roman" w:cstheme="minorHAnsi"/>
          <w:b/>
          <w:bCs/>
          <w:color w:val="000000"/>
          <w:sz w:val="24"/>
          <w:szCs w:val="24"/>
          <w:lang w:eastAsia="es-SV"/>
        </w:rPr>
        <w:t> y en </w:t>
      </w:r>
      <w:hyperlink r:id="rId146" w:anchor="percepcion" w:history="1">
        <w:r w:rsidRPr="00ED6C3F">
          <w:rPr>
            <w:rFonts w:eastAsia="Times New Roman" w:cstheme="minorHAnsi"/>
            <w:b/>
            <w:bCs/>
            <w:color w:val="E00B0B"/>
            <w:sz w:val="24"/>
            <w:szCs w:val="24"/>
            <w:u w:val="single"/>
            <w:lang w:eastAsia="es-SV"/>
          </w:rPr>
          <w:t>"percepciones</w:t>
        </w:r>
      </w:hyperlink>
      <w:r w:rsidRPr="00ED6C3F">
        <w:rPr>
          <w:rFonts w:eastAsia="Times New Roman" w:cstheme="minorHAnsi"/>
          <w:b/>
          <w:bCs/>
          <w:color w:val="000000"/>
          <w:sz w:val="24"/>
          <w:szCs w:val="24"/>
          <w:lang w:eastAsia="es-SV"/>
        </w:rPr>
        <w:t xml:space="preserve">" que extraen de manera subjetiva de: canciones,  </w:t>
      </w:r>
      <w:r w:rsidR="00FE7250" w:rsidRPr="00ED6C3F">
        <w:rPr>
          <w:rFonts w:eastAsia="Times New Roman" w:cstheme="minorHAnsi"/>
          <w:b/>
          <w:bCs/>
          <w:color w:val="000000"/>
          <w:sz w:val="24"/>
          <w:szCs w:val="24"/>
          <w:lang w:eastAsia="es-SV"/>
        </w:rPr>
        <w:t>novelas, series</w:t>
      </w:r>
      <w:r w:rsidRPr="00ED6C3F">
        <w:rPr>
          <w:rFonts w:eastAsia="Times New Roman" w:cstheme="minorHAnsi"/>
          <w:b/>
          <w:bCs/>
          <w:color w:val="000000"/>
          <w:sz w:val="24"/>
          <w:szCs w:val="24"/>
          <w:lang w:eastAsia="es-SV"/>
        </w:rPr>
        <w:t xml:space="preserve"> televisivas,  películas, y propaganda política, social o religiosa.</w:t>
      </w:r>
    </w:p>
    <w:p w14:paraId="3022284F" w14:textId="77777777" w:rsidR="00505413" w:rsidRPr="00ED6C3F" w:rsidRDefault="00505413" w:rsidP="001C6DAC">
      <w:pPr>
        <w:pStyle w:val="Ttulo1"/>
        <w:rPr>
          <w:rFonts w:asciiTheme="minorHAnsi" w:hAnsiTheme="minorHAnsi" w:cstheme="minorHAnsi"/>
          <w:color w:val="000000"/>
          <w:sz w:val="24"/>
          <w:szCs w:val="24"/>
        </w:rPr>
      </w:pPr>
      <w:bookmarkStart w:id="125" w:name="_Toc76377329"/>
      <w:bookmarkStart w:id="126" w:name="_Toc110007458"/>
      <w:r w:rsidRPr="00ED6C3F">
        <w:rPr>
          <w:rFonts w:asciiTheme="minorHAnsi" w:hAnsiTheme="minorHAnsi" w:cstheme="minorHAnsi"/>
          <w:color w:val="000000"/>
          <w:sz w:val="24"/>
          <w:szCs w:val="24"/>
        </w:rPr>
        <w:t>coraje</w:t>
      </w:r>
      <w:bookmarkEnd w:id="125"/>
      <w:bookmarkEnd w:id="126"/>
    </w:p>
    <w:p w14:paraId="2971205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Del fr. ant. corages.</w:t>
      </w:r>
    </w:p>
    <w:p w14:paraId="73F2619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m. Impetuosa decisión y esfuerzo del ánimo, valor.</w:t>
      </w:r>
    </w:p>
    <w:p w14:paraId="3496388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diccionario de la RAE.</w:t>
      </w:r>
    </w:p>
    <w:p w14:paraId="0203F4F5" w14:textId="108A9E2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razón de que en EPV conceptualizamos y usamos la palabra  "valor", no para significar "la valentía", sino  para referirnos a lo que  "valen" las cosas, esto es "su valor" en función del servicio que prestan, y para referirnos a lo que las personas "valen", esto es "su valor"  en función del servicio que prestan a ellos mismos y a su prójimo, así como para referirnos a lo que las instituciones, entidades, organizaciones, comunidades y naciones "valen", esto </w:t>
      </w:r>
      <w:r w:rsidR="006556F6" w:rsidRPr="00ED6C3F">
        <w:rPr>
          <w:rFonts w:eastAsia="Times New Roman" w:cstheme="minorHAnsi"/>
          <w:color w:val="000000"/>
          <w:sz w:val="24"/>
          <w:szCs w:val="24"/>
          <w:lang w:eastAsia="es-SV"/>
        </w:rPr>
        <w:t>es “su</w:t>
      </w:r>
      <w:r w:rsidRPr="00ED6C3F">
        <w:rPr>
          <w:rFonts w:eastAsia="Times New Roman" w:cstheme="minorHAnsi"/>
          <w:color w:val="000000"/>
          <w:sz w:val="24"/>
          <w:szCs w:val="24"/>
          <w:lang w:eastAsia="es-SV"/>
        </w:rPr>
        <w:t xml:space="preserve"> valor"  en función del servicio que prestan, proponemos utilizar, como aquí lo hacemos,  la palabra "coraje"  cuando nos refiramos a" la valentía", significando: el </w:t>
      </w:r>
      <w:r w:rsidR="006556F6" w:rsidRPr="00ED6C3F">
        <w:rPr>
          <w:rFonts w:eastAsia="Times New Roman" w:cstheme="minorHAnsi"/>
          <w:color w:val="000000"/>
          <w:sz w:val="24"/>
          <w:szCs w:val="24"/>
          <w:lang w:eastAsia="es-SV"/>
        </w:rPr>
        <w:t>ímpetu</w:t>
      </w:r>
      <w:r w:rsidRPr="00ED6C3F">
        <w:rPr>
          <w:rFonts w:eastAsia="Times New Roman" w:cstheme="minorHAnsi"/>
          <w:color w:val="000000"/>
          <w:sz w:val="24"/>
          <w:szCs w:val="24"/>
          <w:lang w:eastAsia="es-SV"/>
        </w:rPr>
        <w:t xml:space="preserve">, decisión y esfuerzo del ánimo, por ejemplo: para como personas defender una posición ideológica racionalmente delante de otros que usando el engaño o la fuerza intenten desacreditar la ideología, o  para defender a otras personas delante de la injusticia o la agresión injusta, para defenderse ellas mismas delante de la injusticia o la agresión;  si se tiene el rol de juez, para sostener una decisión apegada a la ley, aún en contra de amenazas a su integridad física por parte de poderes opresores de caracter económico, militar o social,  Si se tiene el rol de gobernante, defender el interés de la población delante de los intereses de grupos particulares de poder que los dañen; Si se tiene el rol de legislador, proponer leyes que beneficien a la población aun en contra de amenazas a su integridad física por parte de poderes </w:t>
      </w:r>
      <w:r w:rsidR="006556F6" w:rsidRPr="00ED6C3F">
        <w:rPr>
          <w:rFonts w:eastAsia="Times New Roman" w:cstheme="minorHAnsi"/>
          <w:color w:val="000000"/>
          <w:sz w:val="24"/>
          <w:szCs w:val="24"/>
          <w:lang w:eastAsia="es-SV"/>
        </w:rPr>
        <w:t>opresores</w:t>
      </w:r>
      <w:r w:rsidRPr="00ED6C3F">
        <w:rPr>
          <w:rFonts w:eastAsia="Times New Roman" w:cstheme="minorHAnsi"/>
          <w:color w:val="000000"/>
          <w:sz w:val="24"/>
          <w:szCs w:val="24"/>
          <w:lang w:eastAsia="es-SV"/>
        </w:rPr>
        <w:t xml:space="preserve"> de </w:t>
      </w:r>
      <w:r w:rsidR="006556F6" w:rsidRPr="00ED6C3F">
        <w:rPr>
          <w:rFonts w:eastAsia="Times New Roman" w:cstheme="minorHAnsi"/>
          <w:color w:val="000000"/>
          <w:sz w:val="24"/>
          <w:szCs w:val="24"/>
          <w:lang w:eastAsia="es-SV"/>
        </w:rPr>
        <w:t>carácter</w:t>
      </w:r>
      <w:r w:rsidRPr="00ED6C3F">
        <w:rPr>
          <w:rFonts w:eastAsia="Times New Roman" w:cstheme="minorHAnsi"/>
          <w:color w:val="000000"/>
          <w:sz w:val="24"/>
          <w:szCs w:val="24"/>
          <w:lang w:eastAsia="es-SV"/>
        </w:rPr>
        <w:t xml:space="preserve"> económico, militar o social. </w:t>
      </w:r>
    </w:p>
    <w:p w14:paraId="6CD900E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 decimos que en la procura del éxito enl la vida, el coraje es una variable fundamental.</w:t>
      </w:r>
    </w:p>
    <w:p w14:paraId="5C050DC4" w14:textId="588D468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Su importancia(valor) lo ilustra la frase popular que dice: "el coraje es la mitad de la vida" o "la valentía es la mitad de la vida".  Al ponerlo en esta dimensión o medida, se ilustra que si bien es cierto que para alcanzar el éxito se requieren otras variables como: el tener competencia o capacidad para realizar la visión, </w:t>
      </w:r>
      <w:r w:rsidR="008E1529" w:rsidRPr="00ED6C3F">
        <w:rPr>
          <w:rFonts w:eastAsia="Times New Roman" w:cstheme="minorHAnsi"/>
          <w:color w:val="000000"/>
          <w:sz w:val="24"/>
          <w:szCs w:val="24"/>
          <w:lang w:eastAsia="es-SV"/>
        </w:rPr>
        <w:t>misión</w:t>
      </w:r>
      <w:r w:rsidRPr="00ED6C3F">
        <w:rPr>
          <w:rFonts w:eastAsia="Times New Roman" w:cstheme="minorHAnsi"/>
          <w:color w:val="000000"/>
          <w:sz w:val="24"/>
          <w:szCs w:val="24"/>
          <w:lang w:eastAsia="es-SV"/>
        </w:rPr>
        <w:t xml:space="preserve"> y objetivos determinados en función del conocimiento de sí mismo, así como del conocimiento de las necesidades del prójimo a servir,, lo </w:t>
      </w:r>
      <w:r w:rsidR="000F41A3">
        <w:rPr>
          <w:rFonts w:eastAsia="Times New Roman" w:cstheme="minorHAnsi"/>
          <w:color w:val="000000"/>
          <w:sz w:val="24"/>
          <w:szCs w:val="24"/>
          <w:lang w:eastAsia="es-SV"/>
        </w:rPr>
        <w:t xml:space="preserve">cual </w:t>
      </w:r>
      <w:r w:rsidRPr="00ED6C3F">
        <w:rPr>
          <w:rFonts w:eastAsia="Times New Roman" w:cstheme="minorHAnsi"/>
          <w:color w:val="000000"/>
          <w:sz w:val="24"/>
          <w:szCs w:val="24"/>
          <w:lang w:eastAsia="es-SV"/>
        </w:rPr>
        <w:t xml:space="preserve">requiere la adquisición del conocimiento científico o tecnológico correspondiente, así como tener la actitud mental positiva adecuada, el tener el coraje de enfrentar el riesgo implicado es </w:t>
      </w:r>
      <w:r w:rsidR="000F41A3" w:rsidRPr="00ED6C3F">
        <w:rPr>
          <w:rFonts w:eastAsia="Times New Roman" w:cstheme="minorHAnsi"/>
          <w:color w:val="000000"/>
          <w:sz w:val="24"/>
          <w:szCs w:val="24"/>
          <w:lang w:eastAsia="es-SV"/>
        </w:rPr>
        <w:t>requisito</w:t>
      </w:r>
      <w:r w:rsidRPr="00ED6C3F">
        <w:rPr>
          <w:rFonts w:eastAsia="Times New Roman" w:cstheme="minorHAnsi"/>
          <w:color w:val="000000"/>
          <w:sz w:val="24"/>
          <w:szCs w:val="24"/>
          <w:lang w:eastAsia="es-SV"/>
        </w:rPr>
        <w:t xml:space="preserve"> fundamental, ya que si no se tiene el coraje para afrontar los riesgos, las otras cualidades no servirán., </w:t>
      </w:r>
    </w:p>
    <w:p w14:paraId="48EDF33E" w14:textId="77777777" w:rsidR="00505413" w:rsidRPr="00ED6C3F" w:rsidRDefault="00505413" w:rsidP="001C6DAC">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127" w:name="_Toc76377330"/>
      <w:bookmarkStart w:id="128" w:name="_Toc110007459"/>
      <w:r w:rsidRPr="00ED6C3F">
        <w:rPr>
          <w:rFonts w:asciiTheme="minorHAnsi" w:hAnsiTheme="minorHAnsi" w:cstheme="minorHAnsi"/>
          <w:color w:val="000000"/>
          <w:sz w:val="24"/>
          <w:szCs w:val="24"/>
        </w:rPr>
        <w:t>corrupción</w:t>
      </w:r>
      <w:bookmarkEnd w:id="127"/>
      <w:bookmarkEnd w:id="128"/>
    </w:p>
    <w:p w14:paraId="6B995F9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w:t>
      </w:r>
      <w:r w:rsidRPr="00ED6C3F">
        <w:rPr>
          <w:rFonts w:eastAsia="Times New Roman" w:cstheme="minorHAnsi"/>
          <w:b/>
          <w:bCs/>
          <w:color w:val="000000"/>
          <w:sz w:val="24"/>
          <w:szCs w:val="24"/>
          <w:lang w:eastAsia="es-SV"/>
        </w:rPr>
        <w:t>corrupción</w:t>
      </w:r>
      <w:r w:rsidRPr="00ED6C3F">
        <w:rPr>
          <w:rFonts w:eastAsia="Times New Roman" w:cstheme="minorHAnsi"/>
          <w:color w:val="000000"/>
          <w:sz w:val="24"/>
          <w:szCs w:val="24"/>
          <w:lang w:eastAsia="es-SV"/>
        </w:rPr>
        <w:t> hace referencia a la acción y efecto de corromperse, es decir, de romper las leyes y/o los principios éticos establecidos por una sociedad.</w:t>
      </w:r>
    </w:p>
    <w:p w14:paraId="75F554C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También se define como corrupción el hecho de abusar de aspectos materiales como no materiales con perversión moral, o abusar del poder que se posee.</w:t>
      </w:r>
    </w:p>
    <w:p w14:paraId="5FC1912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Tomado de  </w:t>
      </w:r>
      <w:hyperlink r:id="rId147" w:anchor=":~:text=Tipos%20de%20corrupci%C3%B3n%201%20Extorsi%C3%B3n.%20Es%20un%20tipo,de%20influencias.%20...%207%20Falta%20de%20%C3%A9tica.%20" w:history="1">
        <w:r w:rsidRPr="00ED6C3F">
          <w:rPr>
            <w:rFonts w:eastAsia="Times New Roman" w:cstheme="minorHAnsi"/>
            <w:color w:val="E00B0B"/>
            <w:sz w:val="24"/>
            <w:szCs w:val="24"/>
            <w:u w:val="single"/>
            <w:lang w:eastAsia="es-SV"/>
          </w:rPr>
          <w:t>  Tipos de corrupción [ 2021 ]</w:t>
        </w:r>
      </w:hyperlink>
    </w:p>
    <w:p w14:paraId="1FE9AC88" w14:textId="69CDC8A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entendemos que “</w:t>
      </w:r>
      <w:r w:rsidR="00B16A84" w:rsidRPr="00ED6C3F">
        <w:rPr>
          <w:rFonts w:eastAsia="Times New Roman" w:cstheme="minorHAnsi"/>
          <w:color w:val="000000"/>
          <w:sz w:val="24"/>
          <w:szCs w:val="24"/>
          <w:lang w:eastAsia="es-SV"/>
        </w:rPr>
        <w:t>la corrupción</w:t>
      </w:r>
      <w:r w:rsidRPr="00ED6C3F">
        <w:rPr>
          <w:rFonts w:eastAsia="Times New Roman" w:cstheme="minorHAnsi"/>
          <w:color w:val="000000"/>
          <w:sz w:val="24"/>
          <w:szCs w:val="24"/>
          <w:lang w:eastAsia="es-SV"/>
        </w:rPr>
        <w:t>” es un </w:t>
      </w:r>
      <w:r w:rsidRPr="00ED6C3F">
        <w:rPr>
          <w:rFonts w:eastAsia="Times New Roman" w:cstheme="minorHAnsi"/>
          <w:b/>
          <w:bCs/>
          <w:color w:val="000000"/>
          <w:sz w:val="24"/>
          <w:szCs w:val="24"/>
          <w:lang w:eastAsia="es-SV"/>
        </w:rPr>
        <w:t>síntoma y causa inmediata</w:t>
      </w:r>
      <w:r w:rsidRPr="00ED6C3F">
        <w:rPr>
          <w:rFonts w:eastAsia="Times New Roman" w:cstheme="minorHAnsi"/>
          <w:color w:val="000000"/>
          <w:sz w:val="24"/>
          <w:szCs w:val="24"/>
          <w:lang w:eastAsia="es-SV"/>
        </w:rPr>
        <w:t> de violencia en todas sus formas, la cual también tiene como </w:t>
      </w:r>
      <w:r w:rsidRPr="00ED6C3F">
        <w:rPr>
          <w:rFonts w:eastAsia="Times New Roman" w:cstheme="minorHAnsi"/>
          <w:b/>
          <w:bCs/>
          <w:color w:val="000000"/>
          <w:sz w:val="24"/>
          <w:szCs w:val="24"/>
          <w:lang w:eastAsia="es-SV"/>
        </w:rPr>
        <w:t>causa raíz</w:t>
      </w:r>
      <w:r w:rsidRPr="00ED6C3F">
        <w:rPr>
          <w:rFonts w:eastAsia="Times New Roman" w:cstheme="minorHAnsi"/>
          <w:color w:val="000000"/>
          <w:sz w:val="24"/>
          <w:szCs w:val="24"/>
          <w:lang w:eastAsia="es-SV"/>
        </w:rPr>
        <w:t>, las tres causas raíz que presentamos en esta obra:</w:t>
      </w:r>
    </w:p>
    <w:p w14:paraId="628C957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1ª causa raíz: la ignorancia y falta de aplicación de los postulados del principio del servicio, el valor y el poder legítimo</w:t>
      </w:r>
    </w:p>
    <w:p w14:paraId="464E57E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2ª causa raíz: la falta de Educación para la Vida, basada en el principio del servicio, y</w:t>
      </w:r>
    </w:p>
    <w:p w14:paraId="468E63A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2ª causa raíz: la falta de ingresos adecuados para vivir dignamente.</w:t>
      </w:r>
    </w:p>
    <w:p w14:paraId="5F91BC62" w14:textId="77777777" w:rsidR="00505413" w:rsidRPr="00ED6C3F" w:rsidRDefault="00505413" w:rsidP="00BF2BEC">
      <w:pPr>
        <w:pStyle w:val="Ttulo1"/>
        <w:rPr>
          <w:rFonts w:asciiTheme="minorHAnsi" w:hAnsiTheme="minorHAnsi" w:cstheme="minorHAnsi"/>
          <w:color w:val="000000"/>
          <w:sz w:val="24"/>
          <w:szCs w:val="24"/>
        </w:rPr>
      </w:pPr>
      <w:bookmarkStart w:id="129" w:name="_Toc76377331"/>
      <w:bookmarkStart w:id="130" w:name="_Toc110007460"/>
      <w:r w:rsidRPr="00ED6C3F">
        <w:rPr>
          <w:rFonts w:asciiTheme="minorHAnsi" w:hAnsiTheme="minorHAnsi" w:cstheme="minorHAnsi"/>
          <w:color w:val="000000"/>
          <w:sz w:val="24"/>
          <w:szCs w:val="24"/>
        </w:rPr>
        <w:t>Clases de Corrupción</w:t>
      </w:r>
      <w:bookmarkEnd w:id="129"/>
      <w:bookmarkEnd w:id="130"/>
    </w:p>
    <w:p w14:paraId="74F4D6B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corrupción puede ser:</w:t>
      </w:r>
    </w:p>
    <w:p w14:paraId="6FDDFF86" w14:textId="77777777" w:rsidR="00505413" w:rsidRPr="00ED6C3F" w:rsidRDefault="00505413" w:rsidP="00BF2BEC">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131" w:name="_Toc76377332"/>
      <w:bookmarkStart w:id="132" w:name="_Toc110007461"/>
      <w:r w:rsidRPr="00ED6C3F">
        <w:rPr>
          <w:rFonts w:asciiTheme="minorHAnsi" w:hAnsiTheme="minorHAnsi" w:cstheme="minorHAnsi"/>
          <w:color w:val="000000"/>
          <w:sz w:val="24"/>
          <w:szCs w:val="24"/>
        </w:rPr>
        <w:t>-corrupción personal</w:t>
      </w:r>
      <w:bookmarkEnd w:id="131"/>
      <w:bookmarkEnd w:id="132"/>
    </w:p>
    <w:p w14:paraId="32A097D0" w14:textId="7738FE4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que ejercen las personas individualmente consideradas, que causan daño a otras personas, a grupos familiares, </w:t>
      </w:r>
      <w:r w:rsidR="00B16A84" w:rsidRPr="00ED6C3F">
        <w:rPr>
          <w:rFonts w:eastAsia="Times New Roman" w:cstheme="minorHAnsi"/>
          <w:color w:val="000000"/>
          <w:sz w:val="24"/>
          <w:szCs w:val="24"/>
          <w:lang w:eastAsia="es-SV"/>
        </w:rPr>
        <w:t>a grupos</w:t>
      </w:r>
      <w:r w:rsidRPr="00ED6C3F">
        <w:rPr>
          <w:rFonts w:eastAsia="Times New Roman" w:cstheme="minorHAnsi"/>
          <w:color w:val="000000"/>
          <w:sz w:val="24"/>
          <w:szCs w:val="24"/>
          <w:lang w:eastAsia="es-SV"/>
        </w:rPr>
        <w:t xml:space="preserve"> o comunidades sociales, o a entidades públicas o privadas.</w:t>
      </w:r>
    </w:p>
    <w:p w14:paraId="55ECE233" w14:textId="77777777" w:rsidR="00505413" w:rsidRPr="00ED6C3F" w:rsidRDefault="00505413" w:rsidP="009010C4">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133" w:name="_Toc76377333"/>
      <w:bookmarkStart w:id="134" w:name="_Toc110007462"/>
      <w:r w:rsidRPr="00ED6C3F">
        <w:rPr>
          <w:rFonts w:asciiTheme="minorHAnsi" w:hAnsiTheme="minorHAnsi" w:cstheme="minorHAnsi"/>
          <w:color w:val="000000"/>
          <w:sz w:val="24"/>
          <w:szCs w:val="24"/>
        </w:rPr>
        <w:t>-corrupción familiar</w:t>
      </w:r>
      <w:bookmarkEnd w:id="133"/>
      <w:bookmarkEnd w:id="134"/>
    </w:p>
    <w:p w14:paraId="7BAE9DFC" w14:textId="26B6880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que ejercen los grupos familiares, que causan daño a otras personas, a grupos familiares, </w:t>
      </w:r>
      <w:r w:rsidR="00B16A84" w:rsidRPr="00ED6C3F">
        <w:rPr>
          <w:rFonts w:eastAsia="Times New Roman" w:cstheme="minorHAnsi"/>
          <w:color w:val="000000"/>
          <w:sz w:val="24"/>
          <w:szCs w:val="24"/>
          <w:lang w:eastAsia="es-SV"/>
        </w:rPr>
        <w:t>a grupos</w:t>
      </w:r>
      <w:r w:rsidRPr="00ED6C3F">
        <w:rPr>
          <w:rFonts w:eastAsia="Times New Roman" w:cstheme="minorHAnsi"/>
          <w:color w:val="000000"/>
          <w:sz w:val="24"/>
          <w:szCs w:val="24"/>
          <w:lang w:eastAsia="es-SV"/>
        </w:rPr>
        <w:t xml:space="preserve"> o comunidades sociales, o a entidades públicas o privadas</w:t>
      </w:r>
    </w:p>
    <w:p w14:paraId="74EFB61E" w14:textId="77777777" w:rsidR="00505413" w:rsidRPr="00ED6C3F" w:rsidRDefault="00505413" w:rsidP="009010C4">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lastRenderedPageBreak/>
        <w:t xml:space="preserve">    </w:t>
      </w:r>
      <w:bookmarkStart w:id="135" w:name="_Toc76377334"/>
      <w:bookmarkStart w:id="136" w:name="_Toc110007463"/>
      <w:r w:rsidRPr="00ED6C3F">
        <w:rPr>
          <w:rFonts w:asciiTheme="minorHAnsi" w:hAnsiTheme="minorHAnsi" w:cstheme="minorHAnsi"/>
          <w:color w:val="000000"/>
          <w:sz w:val="24"/>
          <w:szCs w:val="24"/>
        </w:rPr>
        <w:t>- corrupción empresarial</w:t>
      </w:r>
      <w:bookmarkEnd w:id="135"/>
      <w:bookmarkEnd w:id="136"/>
    </w:p>
    <w:p w14:paraId="2B2A9A8E" w14:textId="7FE1DDE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que ejercen los empresarios y las empresas, que causan daño a otras personas, a grupos familiares, </w:t>
      </w:r>
      <w:r w:rsidR="00B16A84" w:rsidRPr="00ED6C3F">
        <w:rPr>
          <w:rFonts w:eastAsia="Times New Roman" w:cstheme="minorHAnsi"/>
          <w:color w:val="000000"/>
          <w:sz w:val="24"/>
          <w:szCs w:val="24"/>
          <w:lang w:eastAsia="es-SV"/>
        </w:rPr>
        <w:t>a grupos</w:t>
      </w:r>
      <w:r w:rsidRPr="00ED6C3F">
        <w:rPr>
          <w:rFonts w:eastAsia="Times New Roman" w:cstheme="minorHAnsi"/>
          <w:color w:val="000000"/>
          <w:sz w:val="24"/>
          <w:szCs w:val="24"/>
          <w:lang w:eastAsia="es-SV"/>
        </w:rPr>
        <w:t xml:space="preserve"> o comunidades sociales, o a entidades públicas o privadas</w:t>
      </w:r>
    </w:p>
    <w:p w14:paraId="1C780497" w14:textId="77777777" w:rsidR="00505413" w:rsidRPr="00ED6C3F" w:rsidRDefault="00505413" w:rsidP="009010C4">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137" w:name="_Toc76377335"/>
      <w:bookmarkStart w:id="138" w:name="_Toc110007464"/>
      <w:r w:rsidRPr="00ED6C3F">
        <w:rPr>
          <w:rFonts w:asciiTheme="minorHAnsi" w:hAnsiTheme="minorHAnsi" w:cstheme="minorHAnsi"/>
          <w:color w:val="000000"/>
          <w:sz w:val="24"/>
          <w:szCs w:val="24"/>
        </w:rPr>
        <w:t>- corrupción laboral</w:t>
      </w:r>
      <w:bookmarkEnd w:id="137"/>
      <w:bookmarkEnd w:id="138"/>
    </w:p>
    <w:p w14:paraId="4354E7E0" w14:textId="0651913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que </w:t>
      </w:r>
      <w:r w:rsidR="00B16A84" w:rsidRPr="00ED6C3F">
        <w:rPr>
          <w:rFonts w:eastAsia="Times New Roman" w:cstheme="minorHAnsi"/>
          <w:color w:val="000000"/>
          <w:sz w:val="24"/>
          <w:szCs w:val="24"/>
          <w:lang w:eastAsia="es-SV"/>
        </w:rPr>
        <w:t>ejercen</w:t>
      </w:r>
      <w:r w:rsidRPr="00ED6C3F">
        <w:rPr>
          <w:rFonts w:eastAsia="Times New Roman" w:cstheme="minorHAnsi"/>
          <w:color w:val="000000"/>
          <w:sz w:val="24"/>
          <w:szCs w:val="24"/>
          <w:lang w:eastAsia="es-SV"/>
        </w:rPr>
        <w:t xml:space="preserve"> los trabajadores de las empresas, que causan daño a otras personas, a grupos familiares, a  grupos o comunidades sociales, o a entidades públicas o privadas</w:t>
      </w:r>
    </w:p>
    <w:p w14:paraId="2B50601B" w14:textId="77777777" w:rsidR="00505413" w:rsidRPr="00ED6C3F" w:rsidRDefault="00505413" w:rsidP="002D35AE">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xml:space="preserve">    </w:t>
      </w:r>
      <w:bookmarkStart w:id="139" w:name="_Toc76377336"/>
      <w:bookmarkStart w:id="140" w:name="_Toc110007465"/>
      <w:r w:rsidRPr="00ED6C3F">
        <w:rPr>
          <w:rFonts w:asciiTheme="minorHAnsi" w:hAnsiTheme="minorHAnsi" w:cstheme="minorHAnsi"/>
          <w:color w:val="000000"/>
          <w:sz w:val="24"/>
          <w:szCs w:val="24"/>
        </w:rPr>
        <w:t>- corrupción social:</w:t>
      </w:r>
      <w:bookmarkEnd w:id="139"/>
      <w:bookmarkEnd w:id="140"/>
      <w:r w:rsidRPr="00ED6C3F">
        <w:rPr>
          <w:rFonts w:asciiTheme="minorHAnsi" w:hAnsiTheme="minorHAnsi" w:cstheme="minorHAnsi"/>
          <w:color w:val="000000"/>
          <w:sz w:val="24"/>
          <w:szCs w:val="24"/>
        </w:rPr>
        <w:t> </w:t>
      </w:r>
    </w:p>
    <w:p w14:paraId="4583BC95" w14:textId="2D73E38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w:t>
      </w:r>
      <w:r w:rsidR="00B16A84" w:rsidRPr="00ED6C3F">
        <w:rPr>
          <w:rFonts w:eastAsia="Times New Roman" w:cstheme="minorHAnsi"/>
          <w:color w:val="000000"/>
          <w:sz w:val="24"/>
          <w:szCs w:val="24"/>
          <w:lang w:eastAsia="es-SV"/>
        </w:rPr>
        <w:t>que</w:t>
      </w:r>
      <w:r w:rsidRPr="00ED6C3F">
        <w:rPr>
          <w:rFonts w:eastAsia="Times New Roman" w:cstheme="minorHAnsi"/>
          <w:color w:val="000000"/>
          <w:sz w:val="24"/>
          <w:szCs w:val="24"/>
          <w:lang w:eastAsia="es-SV"/>
        </w:rPr>
        <w:t xml:space="preserve"> ejercen los grupos sociales que causan daño a otros grupos sociales</w:t>
      </w:r>
    </w:p>
    <w:p w14:paraId="69E6729F" w14:textId="77777777" w:rsidR="00505413" w:rsidRPr="00ED6C3F" w:rsidRDefault="00505413" w:rsidP="002D35AE">
      <w:pPr>
        <w:pStyle w:val="Ttulo3"/>
        <w:rPr>
          <w:rFonts w:asciiTheme="minorHAnsi" w:hAnsiTheme="minorHAnsi" w:cstheme="minorHAnsi"/>
          <w:color w:val="000000"/>
          <w:sz w:val="24"/>
          <w:szCs w:val="24"/>
        </w:rPr>
      </w:pPr>
      <w:r w:rsidRPr="00ED6C3F">
        <w:rPr>
          <w:rFonts w:asciiTheme="minorHAnsi" w:hAnsiTheme="minorHAnsi" w:cstheme="minorHAnsi"/>
          <w:color w:val="000000"/>
          <w:sz w:val="24"/>
          <w:szCs w:val="24"/>
        </w:rPr>
        <w:t xml:space="preserve">          </w:t>
      </w:r>
      <w:bookmarkStart w:id="141" w:name="_Toc76377337"/>
      <w:bookmarkStart w:id="142" w:name="_Toc110007466"/>
      <w:r w:rsidRPr="00ED6C3F">
        <w:rPr>
          <w:rFonts w:asciiTheme="minorHAnsi" w:hAnsiTheme="minorHAnsi" w:cstheme="minorHAnsi"/>
          <w:color w:val="000000"/>
          <w:sz w:val="24"/>
          <w:szCs w:val="24"/>
        </w:rPr>
        <w:t>- Corrupción social comunitaria</w:t>
      </w:r>
      <w:bookmarkEnd w:id="141"/>
      <w:bookmarkEnd w:id="142"/>
    </w:p>
    <w:p w14:paraId="48C83D70" w14:textId="6BD4F1B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que ejercen grupos sociales no </w:t>
      </w:r>
      <w:r w:rsidR="00931E7C" w:rsidRPr="00ED6C3F">
        <w:rPr>
          <w:rFonts w:eastAsia="Times New Roman" w:cstheme="minorHAnsi"/>
          <w:color w:val="000000"/>
          <w:sz w:val="24"/>
          <w:szCs w:val="24"/>
          <w:lang w:eastAsia="es-SV"/>
        </w:rPr>
        <w:t>criminales, que</w:t>
      </w:r>
      <w:r w:rsidRPr="00ED6C3F">
        <w:rPr>
          <w:rFonts w:eastAsia="Times New Roman" w:cstheme="minorHAnsi"/>
          <w:color w:val="000000"/>
          <w:sz w:val="24"/>
          <w:szCs w:val="24"/>
          <w:lang w:eastAsia="es-SV"/>
        </w:rPr>
        <w:t xml:space="preserve"> causan daño a otras personas, a grupos familiares, a  grupos o comunidades sociales, o a entidades públicas o privadas</w:t>
      </w:r>
    </w:p>
    <w:p w14:paraId="44E9DF4F" w14:textId="77777777" w:rsidR="00505413" w:rsidRPr="00ED6C3F" w:rsidRDefault="00505413" w:rsidP="002108C0">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xml:space="preserve">          </w:t>
      </w:r>
      <w:bookmarkStart w:id="143" w:name="_Toc76377338"/>
      <w:bookmarkStart w:id="144" w:name="_Toc110007467"/>
      <w:r w:rsidRPr="00ED6C3F">
        <w:rPr>
          <w:rFonts w:asciiTheme="minorHAnsi" w:hAnsiTheme="minorHAnsi" w:cstheme="minorHAnsi"/>
          <w:color w:val="000000"/>
          <w:sz w:val="24"/>
          <w:szCs w:val="24"/>
        </w:rPr>
        <w:t>- Corrupción de grupos de crimen organizado</w:t>
      </w:r>
      <w:bookmarkEnd w:id="143"/>
      <w:bookmarkEnd w:id="144"/>
    </w:p>
    <w:p w14:paraId="5B28A992" w14:textId="1B8B8F9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La que ejercen grupos de crimen organizado, </w:t>
      </w:r>
      <w:r w:rsidRPr="00ED6C3F">
        <w:rPr>
          <w:rFonts w:eastAsia="Times New Roman" w:cstheme="minorHAnsi"/>
          <w:color w:val="000000"/>
          <w:sz w:val="24"/>
          <w:szCs w:val="24"/>
          <w:lang w:eastAsia="es-SV"/>
        </w:rPr>
        <w:t xml:space="preserve">que causan daño a otras personas, a grupos familiares, </w:t>
      </w:r>
      <w:r w:rsidR="00931E7C" w:rsidRPr="00ED6C3F">
        <w:rPr>
          <w:rFonts w:eastAsia="Times New Roman" w:cstheme="minorHAnsi"/>
          <w:color w:val="000000"/>
          <w:sz w:val="24"/>
          <w:szCs w:val="24"/>
          <w:lang w:eastAsia="es-SV"/>
        </w:rPr>
        <w:t>a grupos</w:t>
      </w:r>
      <w:r w:rsidRPr="00ED6C3F">
        <w:rPr>
          <w:rFonts w:eastAsia="Times New Roman" w:cstheme="minorHAnsi"/>
          <w:color w:val="000000"/>
          <w:sz w:val="24"/>
          <w:szCs w:val="24"/>
          <w:lang w:eastAsia="es-SV"/>
        </w:rPr>
        <w:t xml:space="preserve"> o comunidades sociales, o a entidades públicas o privadas</w:t>
      </w:r>
    </w:p>
    <w:p w14:paraId="41FE3801" w14:textId="77777777" w:rsidR="00505413" w:rsidRPr="00ED6C3F" w:rsidRDefault="00505413" w:rsidP="002108C0">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xml:space="preserve">     </w:t>
      </w:r>
      <w:bookmarkStart w:id="145" w:name="_Toc76377339"/>
      <w:bookmarkStart w:id="146" w:name="_Toc110007468"/>
      <w:r w:rsidRPr="00ED6C3F">
        <w:rPr>
          <w:rFonts w:asciiTheme="minorHAnsi" w:hAnsiTheme="minorHAnsi" w:cstheme="minorHAnsi"/>
          <w:color w:val="000000"/>
          <w:sz w:val="24"/>
          <w:szCs w:val="24"/>
        </w:rPr>
        <w:t>- corrupción gubernamental</w:t>
      </w:r>
      <w:bookmarkEnd w:id="145"/>
      <w:bookmarkEnd w:id="146"/>
    </w:p>
    <w:p w14:paraId="50B762C4" w14:textId="11386CF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 xml:space="preserve">La que ejercen políticos o funcionarios gubernamentales de las municipalidades, del órgano ejecutivo, del órgano legislativo o del órgano </w:t>
      </w:r>
      <w:r w:rsidR="00931E7C" w:rsidRPr="00ED6C3F">
        <w:rPr>
          <w:rFonts w:eastAsia="Times New Roman" w:cstheme="minorHAnsi"/>
          <w:b/>
          <w:bCs/>
          <w:color w:val="000000"/>
          <w:sz w:val="24"/>
          <w:szCs w:val="24"/>
          <w:lang w:eastAsia="es-SV"/>
        </w:rPr>
        <w:t>judicial, que</w:t>
      </w:r>
      <w:r w:rsidRPr="00ED6C3F">
        <w:rPr>
          <w:rFonts w:eastAsia="Times New Roman" w:cstheme="minorHAnsi"/>
          <w:color w:val="000000"/>
          <w:sz w:val="24"/>
          <w:szCs w:val="24"/>
          <w:lang w:eastAsia="es-SV"/>
        </w:rPr>
        <w:t xml:space="preserve"> causan daño a otras personas, a grupos familiares, </w:t>
      </w:r>
      <w:r w:rsidR="00CD3FD0" w:rsidRPr="00ED6C3F">
        <w:rPr>
          <w:rFonts w:eastAsia="Times New Roman" w:cstheme="minorHAnsi"/>
          <w:color w:val="000000"/>
          <w:sz w:val="24"/>
          <w:szCs w:val="24"/>
          <w:lang w:eastAsia="es-SV"/>
        </w:rPr>
        <w:t>a grupos</w:t>
      </w:r>
      <w:r w:rsidRPr="00ED6C3F">
        <w:rPr>
          <w:rFonts w:eastAsia="Times New Roman" w:cstheme="minorHAnsi"/>
          <w:color w:val="000000"/>
          <w:sz w:val="24"/>
          <w:szCs w:val="24"/>
          <w:lang w:eastAsia="es-SV"/>
        </w:rPr>
        <w:t xml:space="preserve"> o comunidades sociales, o a entidades públicas o privadas</w:t>
      </w:r>
    </w:p>
    <w:p w14:paraId="2654E254" w14:textId="77777777" w:rsidR="00505413" w:rsidRPr="00ED6C3F" w:rsidRDefault="00505413" w:rsidP="004D7B91">
      <w:pPr>
        <w:pStyle w:val="Ttulo1"/>
        <w:rPr>
          <w:rFonts w:asciiTheme="minorHAnsi" w:hAnsiTheme="minorHAnsi" w:cstheme="minorHAnsi"/>
          <w:color w:val="000000"/>
          <w:sz w:val="24"/>
          <w:szCs w:val="24"/>
        </w:rPr>
      </w:pPr>
      <w:bookmarkStart w:id="147" w:name="_Toc76377340"/>
      <w:bookmarkStart w:id="148" w:name="_Toc110007469"/>
      <w:r w:rsidRPr="00ED6C3F">
        <w:rPr>
          <w:rFonts w:asciiTheme="minorHAnsi" w:hAnsiTheme="minorHAnsi" w:cstheme="minorHAnsi"/>
          <w:color w:val="000000"/>
          <w:sz w:val="24"/>
          <w:szCs w:val="24"/>
        </w:rPr>
        <w:t>Tipos de corrupción</w:t>
      </w:r>
      <w:bookmarkEnd w:id="147"/>
      <w:bookmarkEnd w:id="148"/>
    </w:p>
    <w:p w14:paraId="217B844A" w14:textId="77777777" w:rsidR="00505413" w:rsidRPr="00ED6C3F" w:rsidRDefault="00505413" w:rsidP="004D7B91">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149" w:name="_Toc76377341"/>
      <w:bookmarkStart w:id="150" w:name="_Toc110007470"/>
      <w:r w:rsidRPr="00ED6C3F">
        <w:rPr>
          <w:rFonts w:asciiTheme="minorHAnsi" w:hAnsiTheme="minorHAnsi" w:cstheme="minorHAnsi"/>
          <w:color w:val="000000"/>
          <w:sz w:val="24"/>
          <w:szCs w:val="24"/>
        </w:rPr>
        <w:t>Extorsión</w:t>
      </w:r>
      <w:bookmarkEnd w:id="149"/>
      <w:bookmarkEnd w:id="150"/>
    </w:p>
    <w:p w14:paraId="1A8EC13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 un tipo de delito de corrupción en el que una persona utiliza la violencia o la intimidación para conseguir realizar o por el contrario, poder saltarse algún negocio jurídico que la ley requiere, con el fin de lucrarse personalmente. Es decir, con el objetivo intencionado de que otra persona o un sujeto pasivo, pueda tener una pérdida de carácter patrimonial.</w:t>
      </w:r>
    </w:p>
    <w:p w14:paraId="7196DC2D" w14:textId="7D879427"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Se suele dar cuando un cargo público aprovecha su responsabilidad laboral y amenaza de forma directa o indirecta a un usuario para que le entregue una recompensa.</w:t>
      </w:r>
    </w:p>
    <w:p w14:paraId="554B9626" w14:textId="77777777" w:rsidR="00A348BF" w:rsidRPr="00ED6C3F" w:rsidRDefault="00A348BF" w:rsidP="00505413">
      <w:pPr>
        <w:spacing w:after="100" w:afterAutospacing="1" w:line="240" w:lineRule="auto"/>
        <w:rPr>
          <w:rFonts w:eastAsia="Times New Roman" w:cstheme="minorHAnsi"/>
          <w:color w:val="000000"/>
          <w:sz w:val="24"/>
          <w:szCs w:val="24"/>
          <w:lang w:eastAsia="es-SV"/>
        </w:rPr>
      </w:pPr>
    </w:p>
    <w:p w14:paraId="4389A6F4" w14:textId="356BB2EB" w:rsidR="00505413" w:rsidRPr="00ED6C3F" w:rsidRDefault="00505413" w:rsidP="00C55021">
      <w:pPr>
        <w:pStyle w:val="Ttulo1"/>
        <w:rPr>
          <w:rFonts w:asciiTheme="minorHAnsi" w:hAnsiTheme="minorHAnsi" w:cstheme="minorHAnsi"/>
          <w:b w:val="0"/>
          <w:bCs w:val="0"/>
          <w:color w:val="BE1D2C"/>
          <w:sz w:val="24"/>
          <w:szCs w:val="24"/>
        </w:rPr>
      </w:pPr>
      <w:bookmarkStart w:id="151" w:name="_Toc76377342"/>
      <w:bookmarkStart w:id="152" w:name="_Toc110007471"/>
      <w:r w:rsidRPr="00ED6C3F">
        <w:rPr>
          <w:rFonts w:asciiTheme="minorHAnsi" w:hAnsiTheme="minorHAnsi" w:cstheme="minorHAnsi"/>
          <w:color w:val="BE1D2C"/>
          <w:sz w:val="24"/>
          <w:szCs w:val="24"/>
        </w:rPr>
        <w:lastRenderedPageBreak/>
        <w:t>Soborno</w:t>
      </w:r>
      <w:bookmarkEnd w:id="151"/>
      <w:bookmarkEnd w:id="152"/>
    </w:p>
    <w:p w14:paraId="12D6BB2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acción en la que una persona o una organización entrega de forma directa o indirecta una cantidad de dinero o un bien determinado a otra persona o a un servidor público para que se obtenga una respuesta favorable a lo que se desea, ya sea un favor, un trámite, o cualquier cosa con la que la persona salga beneficiada, independientemente de haber cumplido con ello la legalidad.</w:t>
      </w:r>
    </w:p>
    <w:p w14:paraId="52D793B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El soborno también se conoce como cohecho. Y se puede diferenciar entre cohecho simple, cuando el funcionario acepta un dinero con el objetivo de que cumpla con determinado acto ilegal. Y por otro lado el soborno o cohecho calificado, cuando el dinero o bien que se entrega, pretende frenar la ejecución de una operación.</w:t>
      </w:r>
    </w:p>
    <w:p w14:paraId="334A1883" w14:textId="77777777" w:rsidR="00505413" w:rsidRPr="00ED6C3F" w:rsidRDefault="00505413" w:rsidP="00C55021">
      <w:pPr>
        <w:pStyle w:val="Ttulo1"/>
        <w:rPr>
          <w:rFonts w:asciiTheme="minorHAnsi" w:hAnsiTheme="minorHAnsi" w:cstheme="minorHAnsi"/>
          <w:color w:val="000000"/>
          <w:sz w:val="24"/>
          <w:szCs w:val="24"/>
        </w:rPr>
      </w:pPr>
      <w:bookmarkStart w:id="153" w:name="_Toc76377343"/>
      <w:bookmarkStart w:id="154" w:name="_Toc110007472"/>
      <w:r w:rsidRPr="00ED6C3F">
        <w:rPr>
          <w:rFonts w:asciiTheme="minorHAnsi" w:hAnsiTheme="minorHAnsi" w:cstheme="minorHAnsi"/>
          <w:color w:val="000000"/>
          <w:sz w:val="24"/>
          <w:szCs w:val="24"/>
        </w:rPr>
        <w:t>Peculado</w:t>
      </w:r>
      <w:bookmarkEnd w:id="153"/>
      <w:bookmarkEnd w:id="154"/>
    </w:p>
    <w:p w14:paraId="3C9B354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el área del derecho se utiliza para designar un delito por el que un administrador o institución pública se apropie ilegalmente de los bienes de una persona, o dinero público de debía repartir. La persona que comete este acto está llevándose dinero del estado que siguiendo las normas debía gestionar.</w:t>
      </w:r>
    </w:p>
    <w:p w14:paraId="2958B167" w14:textId="77777777" w:rsidR="00505413" w:rsidRPr="00ED6C3F" w:rsidRDefault="00505413" w:rsidP="005A50BB">
      <w:pPr>
        <w:pStyle w:val="Ttulo1"/>
        <w:rPr>
          <w:rFonts w:asciiTheme="minorHAnsi" w:hAnsiTheme="minorHAnsi" w:cstheme="minorHAnsi"/>
          <w:color w:val="000000"/>
          <w:sz w:val="24"/>
          <w:szCs w:val="24"/>
        </w:rPr>
      </w:pPr>
      <w:bookmarkStart w:id="155" w:name="_Toc76377344"/>
      <w:bookmarkStart w:id="156" w:name="_Toc110007473"/>
      <w:r w:rsidRPr="00ED6C3F">
        <w:rPr>
          <w:rFonts w:asciiTheme="minorHAnsi" w:hAnsiTheme="minorHAnsi" w:cstheme="minorHAnsi"/>
          <w:color w:val="000000"/>
          <w:sz w:val="24"/>
          <w:szCs w:val="24"/>
        </w:rPr>
        <w:t>Colusiones</w:t>
      </w:r>
      <w:bookmarkEnd w:id="155"/>
      <w:bookmarkEnd w:id="156"/>
    </w:p>
    <w:p w14:paraId="4A9A7B8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Hace referencia al acto de pactar de forma ilícita entre dos o más partes provocando de forma consciente un perjuicio a un tercero. Este tipo de corrupción se lleva a cabo principalmente en el ámbito económico. Algunas empresas que trabajan en el mismo sector de mercado, coordinan sus acciones para sacar mayor rendimiento y desarrollando su crecimiento, mientras perjudican ilegalmente a otras. Esto se puede denominar también oligopolios.</w:t>
      </w:r>
    </w:p>
    <w:p w14:paraId="238101D2" w14:textId="77777777" w:rsidR="00505413" w:rsidRPr="00ED6C3F" w:rsidRDefault="00505413" w:rsidP="005A50BB">
      <w:pPr>
        <w:pStyle w:val="Ttulo1"/>
        <w:rPr>
          <w:rFonts w:asciiTheme="minorHAnsi" w:hAnsiTheme="minorHAnsi" w:cstheme="minorHAnsi"/>
          <w:color w:val="000000"/>
          <w:sz w:val="24"/>
          <w:szCs w:val="24"/>
        </w:rPr>
      </w:pPr>
      <w:bookmarkStart w:id="157" w:name="_Toc76377345"/>
      <w:bookmarkStart w:id="158" w:name="_Toc110007474"/>
      <w:r w:rsidRPr="00ED6C3F">
        <w:rPr>
          <w:rFonts w:asciiTheme="minorHAnsi" w:hAnsiTheme="minorHAnsi" w:cstheme="minorHAnsi"/>
          <w:color w:val="000000"/>
          <w:sz w:val="24"/>
          <w:szCs w:val="24"/>
        </w:rPr>
        <w:t>Fraude</w:t>
      </w:r>
      <w:bookmarkEnd w:id="157"/>
      <w:bookmarkEnd w:id="158"/>
    </w:p>
    <w:p w14:paraId="272F95B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Un delito que se comete por algún actor público que tiene el deber de llevar a cabo o controlar los contratos públicos. El delito consiste en que se representen intereses opuestos, ya sea pagando un salario a trabajadores que no están llevando a cabo su función, cancelando facturas que han sido cobradas, o cobrándolas dos veces, etc.</w:t>
      </w:r>
    </w:p>
    <w:p w14:paraId="678FE280" w14:textId="31606011" w:rsidR="00505413" w:rsidRPr="00ED6C3F" w:rsidRDefault="00DA04A5" w:rsidP="005A50BB">
      <w:pPr>
        <w:pStyle w:val="Ttulo1"/>
        <w:rPr>
          <w:rFonts w:asciiTheme="minorHAnsi" w:hAnsiTheme="minorHAnsi" w:cstheme="minorHAnsi"/>
          <w:color w:val="000000"/>
          <w:sz w:val="24"/>
          <w:szCs w:val="24"/>
        </w:rPr>
      </w:pPr>
      <w:bookmarkStart w:id="159" w:name="_Toc76377346"/>
      <w:bookmarkStart w:id="160" w:name="_Toc110007475"/>
      <w:r w:rsidRPr="00ED6C3F">
        <w:rPr>
          <w:rFonts w:asciiTheme="minorHAnsi" w:hAnsiTheme="minorHAnsi" w:cstheme="minorHAnsi"/>
          <w:color w:val="000000"/>
          <w:sz w:val="24"/>
          <w:szCs w:val="24"/>
        </w:rPr>
        <w:t>Tráfico</w:t>
      </w:r>
      <w:r w:rsidR="00505413" w:rsidRPr="00ED6C3F">
        <w:rPr>
          <w:rFonts w:asciiTheme="minorHAnsi" w:hAnsiTheme="minorHAnsi" w:cstheme="minorHAnsi"/>
          <w:color w:val="000000"/>
          <w:sz w:val="24"/>
          <w:szCs w:val="24"/>
        </w:rPr>
        <w:t xml:space="preserve"> de influencias</w:t>
      </w:r>
      <w:bookmarkEnd w:id="159"/>
      <w:bookmarkEnd w:id="160"/>
    </w:p>
    <w:p w14:paraId="15F131DA" w14:textId="5952371A"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Se trata de un tipo de delito en el que un cargo público utiliza su puesto o sus relaciones con otros funcionarios o con personas que integran el poder ejecutivo, legislativo o judicial para conseguir un patrocinio personal y/o familiar, así como para obtener favores para alguna causa determinada o para una organización.</w:t>
      </w:r>
    </w:p>
    <w:p w14:paraId="4218D2DC" w14:textId="77777777" w:rsidR="00DA04A5" w:rsidRPr="00ED6C3F" w:rsidRDefault="00DA04A5" w:rsidP="00505413">
      <w:pPr>
        <w:spacing w:after="100" w:afterAutospacing="1" w:line="240" w:lineRule="auto"/>
        <w:rPr>
          <w:rFonts w:eastAsia="Times New Roman" w:cstheme="minorHAnsi"/>
          <w:color w:val="000000"/>
          <w:sz w:val="24"/>
          <w:szCs w:val="24"/>
          <w:lang w:eastAsia="es-SV"/>
        </w:rPr>
      </w:pPr>
    </w:p>
    <w:p w14:paraId="61123A81" w14:textId="77777777" w:rsidR="00505413" w:rsidRPr="00ED6C3F" w:rsidRDefault="00505413" w:rsidP="005A50BB">
      <w:pPr>
        <w:pStyle w:val="Ttulo1"/>
        <w:rPr>
          <w:rFonts w:asciiTheme="minorHAnsi" w:hAnsiTheme="minorHAnsi" w:cstheme="minorHAnsi"/>
          <w:color w:val="000000"/>
          <w:sz w:val="24"/>
          <w:szCs w:val="24"/>
        </w:rPr>
      </w:pPr>
      <w:bookmarkStart w:id="161" w:name="_Toc76377347"/>
      <w:bookmarkStart w:id="162" w:name="_Toc110007476"/>
      <w:r w:rsidRPr="00ED6C3F">
        <w:rPr>
          <w:rFonts w:asciiTheme="minorHAnsi" w:hAnsiTheme="minorHAnsi" w:cstheme="minorHAnsi"/>
          <w:color w:val="000000"/>
          <w:sz w:val="24"/>
          <w:szCs w:val="24"/>
        </w:rPr>
        <w:lastRenderedPageBreak/>
        <w:t>Falta de ética</w:t>
      </w:r>
      <w:bookmarkEnd w:id="161"/>
      <w:bookmarkEnd w:id="162"/>
    </w:p>
    <w:p w14:paraId="135B5D8E" w14:textId="2223A98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Corrupción </w:t>
      </w:r>
      <w:r w:rsidR="00DA04A5" w:rsidRPr="00ED6C3F">
        <w:rPr>
          <w:rFonts w:eastAsia="Times New Roman" w:cstheme="minorHAnsi"/>
          <w:color w:val="000000"/>
          <w:sz w:val="24"/>
          <w:szCs w:val="24"/>
          <w:lang w:eastAsia="es-SV"/>
        </w:rPr>
        <w:t>que,</w:t>
      </w:r>
      <w:r w:rsidRPr="00ED6C3F">
        <w:rPr>
          <w:rFonts w:eastAsia="Times New Roman" w:cstheme="minorHAnsi"/>
          <w:color w:val="000000"/>
          <w:sz w:val="24"/>
          <w:szCs w:val="24"/>
          <w:lang w:eastAsia="es-SV"/>
        </w:rPr>
        <w:t xml:space="preserve"> aunque no va ligada de forma directa a una adjudicación de recursos o dinero del estado y de sus ciudadanos de forma ilegal, si es una conducta negativa que contradice los objetivos del sector público, e incumple sus valores. Esto se da cuando un trabajador público lleva a cabo su tarea con falta de honestidad, profesionalidad, responsabilidad, etc.</w:t>
      </w:r>
    </w:p>
    <w:p w14:paraId="3320B94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Tomado de </w:t>
      </w:r>
      <w:hyperlink r:id="rId148" w:anchor=":~:text=Tipos%20de%20corrupci%C3%B3n%201%20Extorsi%C3%B3n.%20Es%20un%20tipo,de%20influencias.%20...%207%20Falta%20de%20%C3%A9tica.%20" w:history="1">
        <w:r w:rsidRPr="00ED6C3F">
          <w:rPr>
            <w:rFonts w:eastAsia="Times New Roman" w:cstheme="minorHAnsi"/>
            <w:color w:val="E00B0B"/>
            <w:sz w:val="24"/>
            <w:szCs w:val="24"/>
            <w:u w:val="single"/>
            <w:lang w:eastAsia="es-SV"/>
          </w:rPr>
          <w:t> Tipos de corrupción [ 2021 ]</w:t>
        </w:r>
      </w:hyperlink>
    </w:p>
    <w:p w14:paraId="09707E1C" w14:textId="77777777" w:rsidR="00505413" w:rsidRPr="00ED6C3F" w:rsidRDefault="00505413" w:rsidP="005A50BB">
      <w:pPr>
        <w:pStyle w:val="Ttulo1"/>
        <w:rPr>
          <w:rFonts w:asciiTheme="minorHAnsi" w:hAnsiTheme="minorHAnsi" w:cstheme="minorHAnsi"/>
          <w:color w:val="000000"/>
          <w:sz w:val="24"/>
          <w:szCs w:val="24"/>
        </w:rPr>
      </w:pPr>
      <w:bookmarkStart w:id="163" w:name="_Toc76377348"/>
      <w:bookmarkStart w:id="164" w:name="_Toc110007477"/>
      <w:r w:rsidRPr="00ED6C3F">
        <w:rPr>
          <w:rFonts w:asciiTheme="minorHAnsi" w:hAnsiTheme="minorHAnsi" w:cstheme="minorHAnsi"/>
          <w:color w:val="000000"/>
          <w:sz w:val="24"/>
          <w:szCs w:val="24"/>
        </w:rPr>
        <w:t>Herramientas de los Corruptos</w:t>
      </w:r>
      <w:bookmarkEnd w:id="163"/>
      <w:bookmarkEnd w:id="164"/>
    </w:p>
    <w:p w14:paraId="3BA2BD2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Amenazas a la integridad física, palizas o torturs usando objetos contundentes o cortopunzantes, </w:t>
      </w:r>
    </w:p>
    <w:p w14:paraId="6D4072B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Amenazas a la integridad mental, usando mensajes escritos anónimos o mensajes verbales de palabreros, secuestros de familiares</w:t>
      </w:r>
    </w:p>
    <w:p w14:paraId="5C7DAAA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Asesinatos a través de sicarios o en forma directa</w:t>
      </w:r>
    </w:p>
    <w:p w14:paraId="5C07955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Ejecuciones individuales o grupales por disputas territoriales entre pandillas o maras</w:t>
      </w:r>
    </w:p>
    <w:p w14:paraId="29F9F77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Desapariciones forzadas</w:t>
      </w:r>
    </w:p>
    <w:p w14:paraId="759657A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Expulsiones geográficas forzadas</w:t>
      </w:r>
    </w:p>
    <w:p w14:paraId="23AE9FCE" w14:textId="0D4D9E4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Limitación de los derechos fundamentales, </w:t>
      </w:r>
      <w:r w:rsidR="00DA04A5" w:rsidRPr="00ED6C3F">
        <w:rPr>
          <w:rFonts w:eastAsia="Times New Roman" w:cstheme="minorHAnsi"/>
          <w:color w:val="000000"/>
          <w:sz w:val="24"/>
          <w:szCs w:val="24"/>
          <w:lang w:eastAsia="es-SV"/>
        </w:rPr>
        <w:t>prohibición</w:t>
      </w:r>
      <w:r w:rsidRPr="00ED6C3F">
        <w:rPr>
          <w:rFonts w:eastAsia="Times New Roman" w:cstheme="minorHAnsi"/>
          <w:color w:val="000000"/>
          <w:sz w:val="24"/>
          <w:szCs w:val="24"/>
          <w:lang w:eastAsia="es-SV"/>
        </w:rPr>
        <w:t xml:space="preserve"> de salir de los territorios, </w:t>
      </w:r>
      <w:r w:rsidR="00DA04A5" w:rsidRPr="00ED6C3F">
        <w:rPr>
          <w:rFonts w:eastAsia="Times New Roman" w:cstheme="minorHAnsi"/>
          <w:color w:val="000000"/>
          <w:sz w:val="24"/>
          <w:szCs w:val="24"/>
          <w:lang w:eastAsia="es-SV"/>
        </w:rPr>
        <w:t>prohibición</w:t>
      </w:r>
      <w:r w:rsidRPr="00ED6C3F">
        <w:rPr>
          <w:rFonts w:eastAsia="Times New Roman" w:cstheme="minorHAnsi"/>
          <w:color w:val="000000"/>
          <w:sz w:val="24"/>
          <w:szCs w:val="24"/>
          <w:lang w:eastAsia="es-SV"/>
        </w:rPr>
        <w:t xml:space="preserve"> de la libre </w:t>
      </w:r>
      <w:r w:rsidR="00DA04A5" w:rsidRPr="00ED6C3F">
        <w:rPr>
          <w:rFonts w:eastAsia="Times New Roman" w:cstheme="minorHAnsi"/>
          <w:color w:val="000000"/>
          <w:sz w:val="24"/>
          <w:szCs w:val="24"/>
          <w:lang w:eastAsia="es-SV"/>
        </w:rPr>
        <w:t>expresión</w:t>
      </w:r>
      <w:r w:rsidRPr="00ED6C3F">
        <w:rPr>
          <w:rFonts w:eastAsia="Times New Roman" w:cstheme="minorHAnsi"/>
          <w:color w:val="000000"/>
          <w:sz w:val="24"/>
          <w:szCs w:val="24"/>
          <w:lang w:eastAsia="es-SV"/>
        </w:rPr>
        <w:t>, </w:t>
      </w:r>
    </w:p>
    <w:p w14:paraId="7D35636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Encarcelamiento</w:t>
      </w:r>
    </w:p>
    <w:p w14:paraId="0433176D" w14:textId="77777777" w:rsidR="00505413" w:rsidRPr="00ED6C3F" w:rsidRDefault="00505413" w:rsidP="00A16392">
      <w:pPr>
        <w:pStyle w:val="Ttulo1"/>
        <w:rPr>
          <w:rFonts w:asciiTheme="minorHAnsi" w:hAnsiTheme="minorHAnsi" w:cstheme="minorHAnsi"/>
          <w:color w:val="000000"/>
          <w:sz w:val="24"/>
          <w:szCs w:val="24"/>
        </w:rPr>
      </w:pPr>
      <w:bookmarkStart w:id="165" w:name="_Toc76377349"/>
      <w:bookmarkStart w:id="166" w:name="_Toc110007478"/>
      <w:r w:rsidRPr="00ED6C3F">
        <w:rPr>
          <w:rFonts w:asciiTheme="minorHAnsi" w:hAnsiTheme="minorHAnsi" w:cstheme="minorHAnsi"/>
          <w:color w:val="000000"/>
          <w:sz w:val="24"/>
          <w:szCs w:val="24"/>
        </w:rPr>
        <w:t>Ejemplos de tipos y herramientas de corrupción, por clases</w:t>
      </w:r>
      <w:bookmarkEnd w:id="165"/>
      <w:bookmarkEnd w:id="166"/>
    </w:p>
    <w:p w14:paraId="37165C48" w14:textId="77777777" w:rsidR="00505413" w:rsidRPr="00ED6C3F" w:rsidRDefault="00505413" w:rsidP="00A16392">
      <w:pPr>
        <w:pStyle w:val="Ttulo2"/>
        <w:rPr>
          <w:rFonts w:asciiTheme="minorHAnsi" w:hAnsiTheme="minorHAnsi" w:cstheme="minorHAnsi"/>
          <w:color w:val="000000"/>
          <w:sz w:val="24"/>
          <w:szCs w:val="24"/>
        </w:rPr>
      </w:pPr>
      <w:bookmarkStart w:id="167" w:name="_Toc76377350"/>
      <w:bookmarkStart w:id="168" w:name="_Toc110007479"/>
      <w:r w:rsidRPr="00ED6C3F">
        <w:rPr>
          <w:rFonts w:asciiTheme="minorHAnsi" w:hAnsiTheme="minorHAnsi" w:cstheme="minorHAnsi"/>
          <w:color w:val="000000"/>
          <w:sz w:val="24"/>
          <w:szCs w:val="24"/>
        </w:rPr>
        <w:t>Ejemplos de tipos y herramientas en la Corrupción personal</w:t>
      </w:r>
      <w:bookmarkEnd w:id="167"/>
      <w:bookmarkEnd w:id="168"/>
    </w:p>
    <w:p w14:paraId="6FDF0C0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Vender a otros sus libertades Fundamentales:  </w:t>
      </w:r>
    </w:p>
    <w:p w14:paraId="5ADD222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Vender a terceros sus servicios personales o profesionales con el propósito de desprestigiar o difamar a otras personas</w:t>
      </w:r>
    </w:p>
    <w:p w14:paraId="707472F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actos de Irrespeto a los Derechos Humanos de la población</w:t>
      </w:r>
    </w:p>
    <w:p w14:paraId="3E6B08B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No denunciar actos de corrupción privada o pública</w:t>
      </w:r>
    </w:p>
    <w:p w14:paraId="2B39CA3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Compra de Voluntades de Funcionarios Gubernamentales</w:t>
      </w:r>
    </w:p>
    <w:p w14:paraId="630F7E3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Compra de voluntades de empleados de empresas privadas para obtener bienes o servicios en condiciones o precios preferentes.</w:t>
      </w:r>
    </w:p>
    <w:p w14:paraId="646AD75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la Compra o Venta de productos o servicios con sobreprecio, para beneficio propio o ajeno</w:t>
      </w:r>
    </w:p>
    <w:p w14:paraId="71D3A44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Compras de Bienes o Servicios no Necesarios para el propio servicio</w:t>
      </w:r>
    </w:p>
    <w:p w14:paraId="5F5328A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Obtención de empleos para los que no esté calificado</w:t>
      </w:r>
    </w:p>
    <w:p w14:paraId="144BE3F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Realización de Convenios o Contratos en que tenga Conflicto de interés,</w:t>
      </w:r>
    </w:p>
    <w:p w14:paraId="3E763FC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Ofrecer coimas o soborno para la obtención de un servicio público o privado</w:t>
      </w:r>
    </w:p>
    <w:p w14:paraId="597940C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Ofrecer coimas o soborno para la obtención de un contrato de venta de bienes o servicios a otras personas o a entidades del gobierno</w:t>
      </w:r>
    </w:p>
    <w:p w14:paraId="1BB6244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Obtener coimas o soborno por concesión de contratos de suministro de bienes o servicios</w:t>
      </w:r>
    </w:p>
    <w:p w14:paraId="359B5EF0" w14:textId="7C5CD1E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Obtener coimas o soborno de empleados por la concesión de plazas en empleos privados </w:t>
      </w:r>
      <w:r w:rsidR="0078336F" w:rsidRPr="00ED6C3F">
        <w:rPr>
          <w:rFonts w:eastAsia="Times New Roman" w:cstheme="minorHAnsi"/>
          <w:color w:val="000000"/>
          <w:sz w:val="24"/>
          <w:szCs w:val="24"/>
          <w:lang w:eastAsia="es-SV"/>
        </w:rPr>
        <w:t>o gubernamentales</w:t>
      </w:r>
    </w:p>
    <w:p w14:paraId="2495E32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Contratación de personal no calificado para puestos en el gobierno municipal, ejecutivo, legislativo o judicial o en empresas privadas donde se desempeñe.</w:t>
      </w:r>
    </w:p>
    <w:p w14:paraId="2538DB7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Despido injustificado o fraudulento de empleados para obtener coimas o sobornos o beneficios de otro tipo</w:t>
      </w:r>
    </w:p>
    <w:p w14:paraId="11490F5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Acosar Sexualmente a otras personas valiéndose de su cargo o empleo</w:t>
      </w:r>
    </w:p>
    <w:p w14:paraId="3ADE810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actos de corrupción de superiores jerárquicos en empresas privadas o publicas</w:t>
      </w:r>
    </w:p>
    <w:p w14:paraId="0507DBA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el Desvío de fondos públicos a cuentas privadas</w:t>
      </w:r>
    </w:p>
    <w:p w14:paraId="1981884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operaciones de lavado de dinero y activos</w:t>
      </w:r>
    </w:p>
    <w:p w14:paraId="1955EF0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actos de Malversación de fondos públicos de funcionarios municipales, gubernamentales, del órgano legislativo o del órgano judicial</w:t>
      </w:r>
    </w:p>
    <w:p w14:paraId="10BE995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Negociaciones Ilícitas</w:t>
      </w:r>
    </w:p>
    <w:p w14:paraId="7B0E276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actos de Robo de bienes de otras personas, empreas privadas o del Estado</w:t>
      </w:r>
    </w:p>
    <w:p w14:paraId="690A711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actos que implican Tráfico de influencias.</w:t>
      </w:r>
    </w:p>
    <w:p w14:paraId="5EEEEF31" w14:textId="1FD8B25C" w:rsidR="00FB2DB7"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Participar en actos de </w:t>
      </w:r>
      <w:r w:rsidR="00E01F2C" w:rsidRPr="00ED6C3F">
        <w:rPr>
          <w:rFonts w:eastAsia="Times New Roman" w:cstheme="minorHAnsi"/>
          <w:color w:val="000000"/>
          <w:sz w:val="24"/>
          <w:szCs w:val="24"/>
          <w:lang w:eastAsia="es-SV"/>
        </w:rPr>
        <w:t>Nepotismo</w:t>
      </w:r>
      <w:r w:rsidR="00FB2DB7">
        <w:rPr>
          <w:rFonts w:eastAsia="Times New Roman" w:cstheme="minorHAnsi"/>
          <w:color w:val="000000"/>
          <w:sz w:val="24"/>
          <w:szCs w:val="24"/>
          <w:lang w:eastAsia="es-SV"/>
        </w:rPr>
        <w:t xml:space="preserve"> (contratación de familiares en </w:t>
      </w:r>
      <w:r w:rsidR="00FA1B9F">
        <w:rPr>
          <w:rFonts w:eastAsia="Times New Roman" w:cstheme="minorHAnsi"/>
          <w:color w:val="000000"/>
          <w:sz w:val="24"/>
          <w:szCs w:val="24"/>
          <w:lang w:eastAsia="es-SV"/>
        </w:rPr>
        <w:t>cargos públicos)</w:t>
      </w:r>
    </w:p>
    <w:p w14:paraId="50A21F28" w14:textId="04D0F260" w:rsidR="00505413" w:rsidRPr="00ED6C3F" w:rsidRDefault="00B13854"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 xml:space="preserve"> U</w:t>
      </w:r>
      <w:r w:rsidR="00E01F2C" w:rsidRPr="00ED6C3F">
        <w:rPr>
          <w:rFonts w:eastAsia="Times New Roman" w:cstheme="minorHAnsi"/>
          <w:color w:val="000000"/>
          <w:sz w:val="24"/>
          <w:szCs w:val="24"/>
          <w:lang w:eastAsia="es-SV"/>
        </w:rPr>
        <w:t>so</w:t>
      </w:r>
      <w:r w:rsidR="00505413" w:rsidRPr="00ED6C3F">
        <w:rPr>
          <w:rFonts w:eastAsia="Times New Roman" w:cstheme="minorHAnsi"/>
          <w:color w:val="000000"/>
          <w:sz w:val="24"/>
          <w:szCs w:val="24"/>
          <w:lang w:eastAsia="es-SV"/>
        </w:rPr>
        <w:t xml:space="preserve"> de las fuerzas militares y policiales, o de elementos de las fuerzas militare o policiales para la persecución de adversarios  políticos o comerciales</w:t>
      </w:r>
    </w:p>
    <w:p w14:paraId="76920F2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Uso de bienes o servicios públicos para propósitos privados</w:t>
      </w:r>
    </w:p>
    <w:p w14:paraId="5C5C524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Pago a Youtubers, “analistas políticos”, comentadores y presentadores de TV, Radio</w:t>
      </w:r>
    </w:p>
    <w:p w14:paraId="5CCCC15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Irrespeto de las leyes y reglamentos</w:t>
      </w:r>
    </w:p>
    <w:p w14:paraId="3622CB4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actos que faciliten o promuevan la evasión y pago de impuestos o la apropiación de impuestos retenidos por disposiciones legales</w:t>
      </w:r>
    </w:p>
    <w:p w14:paraId="6FDD290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Realizar prestamos con intereses calificados como usura</w:t>
      </w:r>
    </w:p>
    <w:p w14:paraId="127AC66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Acaparar durante emergencias bienes con el objeto de obtener lucro</w:t>
      </w:r>
    </w:p>
    <w:p w14:paraId="0B1A62B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 </w:t>
      </w:r>
    </w:p>
    <w:p w14:paraId="0E49E5A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 ejemplos de tipos y herramientas en la corrupción familiar</w:t>
      </w:r>
    </w:p>
    <w:p w14:paraId="43FB924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Vender a otros sus libertades familiares Fundamentales:  </w:t>
      </w:r>
    </w:p>
    <w:p w14:paraId="2527957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Vender a terceros sus servicios familiares con el propósito de desprestigiar o difamar a otras personas</w:t>
      </w:r>
    </w:p>
    <w:p w14:paraId="7A9EEB9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Participación de la familia en actos de Irrespeto a los Derechos Humanos de la población</w:t>
      </w:r>
    </w:p>
    <w:p w14:paraId="3DC12AD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No denunciar actos de corrupción privada o pública</w:t>
      </w:r>
    </w:p>
    <w:p w14:paraId="3695676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Compra familiar de Voluntades de Funcionarios Gubernamentales</w:t>
      </w:r>
    </w:p>
    <w:p w14:paraId="1CAD9AF7" w14:textId="6808DD2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Compra </w:t>
      </w:r>
      <w:r w:rsidR="0039474C" w:rsidRPr="00ED6C3F">
        <w:rPr>
          <w:rFonts w:eastAsia="Times New Roman" w:cstheme="minorHAnsi"/>
          <w:color w:val="000000"/>
          <w:sz w:val="24"/>
          <w:szCs w:val="24"/>
          <w:lang w:eastAsia="es-SV"/>
        </w:rPr>
        <w:t>familiar de</w:t>
      </w:r>
      <w:r w:rsidRPr="00ED6C3F">
        <w:rPr>
          <w:rFonts w:eastAsia="Times New Roman" w:cstheme="minorHAnsi"/>
          <w:color w:val="000000"/>
          <w:sz w:val="24"/>
          <w:szCs w:val="24"/>
          <w:lang w:eastAsia="es-SV"/>
        </w:rPr>
        <w:t xml:space="preserve"> voluntades de empleados de empresas privadas para obtener bienes o servicios en condiciones o precios preferentes.</w:t>
      </w:r>
    </w:p>
    <w:p w14:paraId="4B1EAB74" w14:textId="6F60967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Participación de la </w:t>
      </w:r>
      <w:r w:rsidR="0039474C" w:rsidRPr="00ED6C3F">
        <w:rPr>
          <w:rFonts w:eastAsia="Times New Roman" w:cstheme="minorHAnsi"/>
          <w:color w:val="000000"/>
          <w:sz w:val="24"/>
          <w:szCs w:val="24"/>
          <w:lang w:eastAsia="es-SV"/>
        </w:rPr>
        <w:t>familia en</w:t>
      </w:r>
      <w:r w:rsidRPr="00ED6C3F">
        <w:rPr>
          <w:rFonts w:eastAsia="Times New Roman" w:cstheme="minorHAnsi"/>
          <w:color w:val="000000"/>
          <w:sz w:val="24"/>
          <w:szCs w:val="24"/>
          <w:lang w:eastAsia="es-SV"/>
        </w:rPr>
        <w:t xml:space="preserve"> la Compra o Venta de productos o servicios con sobreprecio, para beneficio propio o ajeno</w:t>
      </w:r>
    </w:p>
    <w:p w14:paraId="72A4640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Compras de Bienes o Servicios no Necesarios para el servicio de la familia</w:t>
      </w:r>
    </w:p>
    <w:p w14:paraId="279EF13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Obtención de empleos familiares para los que no esté calificado</w:t>
      </w:r>
    </w:p>
    <w:p w14:paraId="179857C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Realización de la familia de Convenios o Contratos en que tenga Conflicto de interés,</w:t>
      </w:r>
    </w:p>
    <w:p w14:paraId="4A6CE2E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Ofrecer la familia coimas o soborno para la obtención de un servicio público o privado</w:t>
      </w:r>
    </w:p>
    <w:p w14:paraId="4E49C82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Ofrecer la familia coimas o soborno para la obtención de un contrato de venta de bienes o servicios a otras personas o a entidades del gobierno</w:t>
      </w:r>
    </w:p>
    <w:p w14:paraId="7F90734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Obtener la familia coimas o soborno por concesión de contratos de suministro de bienes o servicios</w:t>
      </w:r>
    </w:p>
    <w:p w14:paraId="63A284D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Obtener la familia coimas o soborno de empleados por la concesión de plazas en empleos privados o gubernamentales</w:t>
      </w:r>
    </w:p>
    <w:p w14:paraId="6CCE17AC" w14:textId="610ADA2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Contratación </w:t>
      </w:r>
      <w:r w:rsidR="0039474C" w:rsidRPr="00ED6C3F">
        <w:rPr>
          <w:rFonts w:eastAsia="Times New Roman" w:cstheme="minorHAnsi"/>
          <w:color w:val="000000"/>
          <w:sz w:val="24"/>
          <w:szCs w:val="24"/>
          <w:lang w:eastAsia="es-SV"/>
        </w:rPr>
        <w:t>familiar de</w:t>
      </w:r>
      <w:r w:rsidRPr="00ED6C3F">
        <w:rPr>
          <w:rFonts w:eastAsia="Times New Roman" w:cstheme="minorHAnsi"/>
          <w:color w:val="000000"/>
          <w:sz w:val="24"/>
          <w:szCs w:val="24"/>
          <w:lang w:eastAsia="es-SV"/>
        </w:rPr>
        <w:t xml:space="preserve"> personal no calificado para puestos en el gobierno municipal, ejecutivo, legislativo o judicial o en empresas privadas donde se desempeñe.</w:t>
      </w:r>
    </w:p>
    <w:p w14:paraId="396F01D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Despido injustificado o fraudulento por parte de la familia de empleados para obtener coimas o sobornos o beneficios de otro tipo</w:t>
      </w:r>
    </w:p>
    <w:p w14:paraId="72A685B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Acosar Sexualmente a otras personas valiéndose de su cargo o empleo</w:t>
      </w:r>
    </w:p>
    <w:p w14:paraId="7964E44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la familia en actos de corrupción de superiores jerárquicos en empresas privadas o publicas</w:t>
      </w:r>
    </w:p>
    <w:p w14:paraId="2E9611C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la familia en el Desvío de fondos públicos a cuentas privadas</w:t>
      </w:r>
    </w:p>
    <w:p w14:paraId="4E3573C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operaciones de lavado de dinero y activos</w:t>
      </w:r>
    </w:p>
    <w:p w14:paraId="73A7B41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la familia en actos de Malversación de fondos públicos de funcionarios municipales, gubernamentales, del órgano legislativo o del órgano judicial</w:t>
      </w:r>
    </w:p>
    <w:p w14:paraId="03B4E0E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la familia en Negociaciones Ilícitas</w:t>
      </w:r>
    </w:p>
    <w:p w14:paraId="4D24ABD9" w14:textId="64567B9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Participar la familia en actos de Robo de bienes de otras personas, </w:t>
      </w:r>
      <w:r w:rsidR="008C49A9" w:rsidRPr="00ED6C3F">
        <w:rPr>
          <w:rFonts w:eastAsia="Times New Roman" w:cstheme="minorHAnsi"/>
          <w:color w:val="000000"/>
          <w:sz w:val="24"/>
          <w:szCs w:val="24"/>
          <w:lang w:eastAsia="es-SV"/>
        </w:rPr>
        <w:t>empresas</w:t>
      </w:r>
      <w:r w:rsidRPr="00ED6C3F">
        <w:rPr>
          <w:rFonts w:eastAsia="Times New Roman" w:cstheme="minorHAnsi"/>
          <w:color w:val="000000"/>
          <w:sz w:val="24"/>
          <w:szCs w:val="24"/>
          <w:lang w:eastAsia="es-SV"/>
        </w:rPr>
        <w:t xml:space="preserve"> privadas o del Estado</w:t>
      </w:r>
    </w:p>
    <w:p w14:paraId="12E18AF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como familia en actos que implican Tráfico de influencias.</w:t>
      </w:r>
    </w:p>
    <w:p w14:paraId="719BCA4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como familia en actos de Nepotismo</w:t>
      </w:r>
    </w:p>
    <w:p w14:paraId="00AB6B9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Uso por parte de la familia de las fuerzas militares y policiales, o de elementos de las fuerzas militare o policiales para la persecución de adversarios políticos o comerciales</w:t>
      </w:r>
    </w:p>
    <w:p w14:paraId="4B4A840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Uso por parte de la familia de bienes o servicios públicos para propósitos privados</w:t>
      </w:r>
    </w:p>
    <w:p w14:paraId="04B6C42E" w14:textId="237AA17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Pago por parte de la familia a  Youtubers o influencers, “analistas políticos”, comentadores y presentadores de TV, Radio, para desprestigiar o difamar a terceros, buscando el beneficio propio.</w:t>
      </w:r>
    </w:p>
    <w:p w14:paraId="7290BEE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Irrespeto por parte de la familia de las leyes y reglamentos para obtener beneficios propios</w:t>
      </w:r>
    </w:p>
    <w:p w14:paraId="35F95600" w14:textId="7AAC335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Participar la </w:t>
      </w:r>
      <w:r w:rsidR="008C49A9" w:rsidRPr="00ED6C3F">
        <w:rPr>
          <w:rFonts w:eastAsia="Times New Roman" w:cstheme="minorHAnsi"/>
          <w:color w:val="000000"/>
          <w:sz w:val="24"/>
          <w:szCs w:val="24"/>
          <w:lang w:eastAsia="es-SV"/>
        </w:rPr>
        <w:t>familia en</w:t>
      </w:r>
      <w:r w:rsidRPr="00ED6C3F">
        <w:rPr>
          <w:rFonts w:eastAsia="Times New Roman" w:cstheme="minorHAnsi"/>
          <w:color w:val="000000"/>
          <w:sz w:val="24"/>
          <w:szCs w:val="24"/>
          <w:lang w:eastAsia="es-SV"/>
        </w:rPr>
        <w:t xml:space="preserve"> actos que faciliten o promuevan la evasión y pago de impuestos o la apropiación de impuestos retenidos por disposiciones legales</w:t>
      </w:r>
    </w:p>
    <w:p w14:paraId="396517F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Realizar la familia prestamos con intereses calificados como usura</w:t>
      </w:r>
    </w:p>
    <w:p w14:paraId="76562484" w14:textId="67E21BB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Acaparar la </w:t>
      </w:r>
      <w:r w:rsidR="00D575CC" w:rsidRPr="00ED6C3F">
        <w:rPr>
          <w:rFonts w:eastAsia="Times New Roman" w:cstheme="minorHAnsi"/>
          <w:color w:val="000000"/>
          <w:sz w:val="24"/>
          <w:szCs w:val="24"/>
          <w:lang w:eastAsia="es-SV"/>
        </w:rPr>
        <w:t>familia durante</w:t>
      </w:r>
      <w:r w:rsidRPr="00ED6C3F">
        <w:rPr>
          <w:rFonts w:eastAsia="Times New Roman" w:cstheme="minorHAnsi"/>
          <w:color w:val="000000"/>
          <w:sz w:val="24"/>
          <w:szCs w:val="24"/>
          <w:lang w:eastAsia="es-SV"/>
        </w:rPr>
        <w:t xml:space="preserve"> emergencias bienes con el objeto de obtener lucro</w:t>
      </w:r>
    </w:p>
    <w:p w14:paraId="61C3D376" w14:textId="77777777" w:rsidR="00505413" w:rsidRPr="00ED6C3F" w:rsidRDefault="00505413" w:rsidP="00A16392">
      <w:pPr>
        <w:pStyle w:val="Ttulo2"/>
        <w:rPr>
          <w:rFonts w:asciiTheme="minorHAnsi" w:hAnsiTheme="minorHAnsi" w:cstheme="minorHAnsi"/>
          <w:color w:val="000000"/>
          <w:sz w:val="24"/>
          <w:szCs w:val="24"/>
        </w:rPr>
      </w:pPr>
      <w:bookmarkStart w:id="169" w:name="_Toc76377351"/>
      <w:bookmarkStart w:id="170" w:name="_Toc110007480"/>
      <w:r w:rsidRPr="00ED6C3F">
        <w:rPr>
          <w:rFonts w:asciiTheme="minorHAnsi" w:hAnsiTheme="minorHAnsi" w:cstheme="minorHAnsi"/>
          <w:color w:val="000000"/>
          <w:sz w:val="24"/>
          <w:szCs w:val="24"/>
        </w:rPr>
        <w:t>ejemplos de tipos y herramientas en la corrupción empresarial o de los empresarios</w:t>
      </w:r>
      <w:bookmarkEnd w:id="169"/>
      <w:bookmarkEnd w:id="170"/>
    </w:p>
    <w:p w14:paraId="30944B4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Vender productos que no cumplan con la calidad o cantidad del servicio que se supone tienen.</w:t>
      </w:r>
    </w:p>
    <w:p w14:paraId="4418D4D5" w14:textId="0C0CA1E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Hacer actos de competencia desleal a su competencia empresarial, por </w:t>
      </w:r>
      <w:r w:rsidR="00D575CC" w:rsidRPr="00ED6C3F">
        <w:rPr>
          <w:rFonts w:eastAsia="Times New Roman" w:cstheme="minorHAnsi"/>
          <w:color w:val="000000"/>
          <w:sz w:val="24"/>
          <w:szCs w:val="24"/>
          <w:lang w:eastAsia="es-SV"/>
        </w:rPr>
        <w:t>ejemplo,</w:t>
      </w:r>
      <w:r w:rsidRPr="00ED6C3F">
        <w:rPr>
          <w:rFonts w:eastAsia="Times New Roman" w:cstheme="minorHAnsi"/>
          <w:color w:val="000000"/>
          <w:sz w:val="24"/>
          <w:szCs w:val="24"/>
          <w:lang w:eastAsia="es-SV"/>
        </w:rPr>
        <w:t xml:space="preserve"> rebajar artificialmente los precios de sus productos con el objeto de afectar a su competencia; comprando el local que alquila su competidor; contratar sicarios que amenacen a sus competidores para que salgan del mercado y evitar así la competencia;</w:t>
      </w:r>
    </w:p>
    <w:p w14:paraId="07A9DAC1" w14:textId="7F60C9C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Formar organizaciones ilícitas para el tráfico </w:t>
      </w:r>
      <w:r w:rsidR="00D575CC" w:rsidRPr="00ED6C3F">
        <w:rPr>
          <w:rFonts w:eastAsia="Times New Roman" w:cstheme="minorHAnsi"/>
          <w:color w:val="000000"/>
          <w:sz w:val="24"/>
          <w:szCs w:val="24"/>
          <w:lang w:eastAsia="es-SV"/>
        </w:rPr>
        <w:t>ilegal de</w:t>
      </w:r>
      <w:r w:rsidRPr="00ED6C3F">
        <w:rPr>
          <w:rFonts w:eastAsia="Times New Roman" w:cstheme="minorHAnsi"/>
          <w:color w:val="000000"/>
          <w:sz w:val="24"/>
          <w:szCs w:val="24"/>
          <w:lang w:eastAsia="es-SV"/>
        </w:rPr>
        <w:t xml:space="preserve"> armas y drogas dañinas para los consumidores</w:t>
      </w:r>
    </w:p>
    <w:p w14:paraId="1A39DCC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Pactar con otros empresarios acuerdos de precios de mercado para obtener mayores ganancias en detrimento de los compradores</w:t>
      </w:r>
    </w:p>
    <w:p w14:paraId="38D6AC4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Vender a terceros sus servicios profesionales-empresariales con el propósito de desprestigiar o difamar a otros empresarios.</w:t>
      </w:r>
    </w:p>
    <w:p w14:paraId="1E9B392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Hacer campañas publicitarias engañosas</w:t>
      </w:r>
    </w:p>
    <w:p w14:paraId="43EBF9C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Irrespetar la legislación de Protección a los Derechos de los Consumidores.</w:t>
      </w:r>
    </w:p>
    <w:p w14:paraId="4ED985F4" w14:textId="4273BDF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Usar convenios o contratos de compraventa </w:t>
      </w:r>
      <w:r w:rsidR="00D575CC" w:rsidRPr="00ED6C3F">
        <w:rPr>
          <w:rFonts w:eastAsia="Times New Roman" w:cstheme="minorHAnsi"/>
          <w:color w:val="000000"/>
          <w:sz w:val="24"/>
          <w:szCs w:val="24"/>
          <w:lang w:eastAsia="es-SV"/>
        </w:rPr>
        <w:t>que contengan</w:t>
      </w:r>
      <w:r w:rsidRPr="00ED6C3F">
        <w:rPr>
          <w:rFonts w:eastAsia="Times New Roman" w:cstheme="minorHAnsi"/>
          <w:color w:val="000000"/>
          <w:sz w:val="24"/>
          <w:szCs w:val="24"/>
          <w:lang w:eastAsia="es-SV"/>
        </w:rPr>
        <w:t xml:space="preserve"> clausulas onerosas o leoninas para los compradores</w:t>
      </w:r>
    </w:p>
    <w:p w14:paraId="09F4D2D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No denunciar actos de corrupción de otros empresarios o funcionarios públicos corruptos</w:t>
      </w:r>
    </w:p>
    <w:p w14:paraId="104A070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Compra de Voluntades o Soborno de Funcionarios Gubernamentales para obtener contratos de producción de bienes o servicios</w:t>
      </w:r>
    </w:p>
    <w:p w14:paraId="02FB9D5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Compra de voluntades de empleados o socios de otras empresas privadas para obtener información confidencial de la competencia sobre sus productos o servicios.</w:t>
      </w:r>
    </w:p>
    <w:p w14:paraId="09CFBC4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la Venta de productos o servicios con sobreprecio, a entidades gubernamentales para beneficiar a funcionarios o empleados de empresas públicas o privadas.</w:t>
      </w:r>
    </w:p>
    <w:p w14:paraId="0176564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Venta de productos con fecha de vigencia expirada</w:t>
      </w:r>
    </w:p>
    <w:p w14:paraId="33D77BA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compraventa de artículos robados </w:t>
      </w:r>
    </w:p>
    <w:p w14:paraId="6CB093C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Facilitar su nombre comercial o su personería jurídica para la realización de transacciones de compras falsas Evadir el pago de impuestos municipales o fiscales</w:t>
      </w:r>
    </w:p>
    <w:p w14:paraId="18F3C219" w14:textId="2E3B21F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No pagar al gobierno los impuestos que </w:t>
      </w:r>
      <w:r w:rsidR="004B7514" w:rsidRPr="00ED6C3F">
        <w:rPr>
          <w:rFonts w:eastAsia="Times New Roman" w:cstheme="minorHAnsi"/>
          <w:color w:val="000000"/>
          <w:sz w:val="24"/>
          <w:szCs w:val="24"/>
          <w:lang w:eastAsia="es-SV"/>
        </w:rPr>
        <w:t>legalmente</w:t>
      </w:r>
      <w:r w:rsidRPr="00ED6C3F">
        <w:rPr>
          <w:rFonts w:eastAsia="Times New Roman" w:cstheme="minorHAnsi"/>
          <w:color w:val="000000"/>
          <w:sz w:val="24"/>
          <w:szCs w:val="24"/>
          <w:lang w:eastAsia="es-SV"/>
        </w:rPr>
        <w:t xml:space="preserve"> deba retener a sus clientes y empleados</w:t>
      </w:r>
      <w:r w:rsidR="004B7514">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haya retenido</w:t>
      </w:r>
    </w:p>
    <w:p w14:paraId="5A6A02C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Ofrecer servicios técnicos sin tener la autorización profesional requerida</w:t>
      </w:r>
    </w:p>
    <w:p w14:paraId="2FFAB53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Realización de Convenios o Contratos en que tenga Conflicto de interés,</w:t>
      </w:r>
    </w:p>
    <w:p w14:paraId="4006B5A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Ofrecer coimas o soborno para la obtención de un servicio público o privado</w:t>
      </w:r>
    </w:p>
    <w:p w14:paraId="5C749E9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Ofrecer coimas o soborno para la obtención de un contrato de venta de bienes o servicios a otras personas o a entidades del gobierno</w:t>
      </w:r>
    </w:p>
    <w:p w14:paraId="00F5D50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Obtener coimas o soborno por concesión de contratos de suministro de bienes o servicios</w:t>
      </w:r>
    </w:p>
    <w:p w14:paraId="71FA989A" w14:textId="3A8933B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Usar subterfugios legales o materiales para pagar a sus trabajadores montos de </w:t>
      </w:r>
      <w:r w:rsidR="00B4180B" w:rsidRPr="00ED6C3F">
        <w:rPr>
          <w:rFonts w:eastAsia="Times New Roman" w:cstheme="minorHAnsi"/>
          <w:color w:val="000000"/>
          <w:sz w:val="24"/>
          <w:szCs w:val="24"/>
          <w:lang w:eastAsia="es-SV"/>
        </w:rPr>
        <w:t>salarios menores</w:t>
      </w:r>
      <w:r w:rsidRPr="00ED6C3F">
        <w:rPr>
          <w:rFonts w:eastAsia="Times New Roman" w:cstheme="minorHAnsi"/>
          <w:color w:val="000000"/>
          <w:sz w:val="24"/>
          <w:szCs w:val="24"/>
          <w:lang w:eastAsia="es-SV"/>
        </w:rPr>
        <w:t xml:space="preserve"> a los  que se indican en los contratos</w:t>
      </w:r>
    </w:p>
    <w:p w14:paraId="35BD401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Despido injustificado o fraudulento de empleados</w:t>
      </w:r>
    </w:p>
    <w:p w14:paraId="38505FD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Acosar Sexualmente a sus empleadas valiéndose de su posición de dueño o director de la empresa</w:t>
      </w:r>
    </w:p>
    <w:p w14:paraId="7E797865" w14:textId="2E2E476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Participar en transacciones de Desvío por parte de </w:t>
      </w:r>
      <w:r w:rsidR="00B4180B" w:rsidRPr="00ED6C3F">
        <w:rPr>
          <w:rFonts w:eastAsia="Times New Roman" w:cstheme="minorHAnsi"/>
          <w:color w:val="000000"/>
          <w:sz w:val="24"/>
          <w:szCs w:val="24"/>
          <w:lang w:eastAsia="es-SV"/>
        </w:rPr>
        <w:t>funcionarios de</w:t>
      </w:r>
      <w:r w:rsidRPr="00ED6C3F">
        <w:rPr>
          <w:rFonts w:eastAsia="Times New Roman" w:cstheme="minorHAnsi"/>
          <w:color w:val="000000"/>
          <w:sz w:val="24"/>
          <w:szCs w:val="24"/>
          <w:lang w:eastAsia="es-SV"/>
        </w:rPr>
        <w:t xml:space="preserve"> fondos públicos a cuentas privadas</w:t>
      </w:r>
    </w:p>
    <w:p w14:paraId="150CAAD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operaciones de lavado de dinero y activos</w:t>
      </w:r>
    </w:p>
    <w:p w14:paraId="2203909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actos de Malversación de fondos públicos de funcionarios municipales, gubernamentales, del órgano legislativo o del órgano judicial</w:t>
      </w:r>
    </w:p>
    <w:p w14:paraId="7DCFB6F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Negociaciones Ilegales</w:t>
      </w:r>
    </w:p>
    <w:p w14:paraId="24AA289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Participar en actos de Robo de bienes de otras personas, empresas privadas o del Estado</w:t>
      </w:r>
    </w:p>
    <w:p w14:paraId="2EE34DF8" w14:textId="03CB952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Participar en actos que </w:t>
      </w:r>
      <w:r w:rsidR="00EA0305" w:rsidRPr="00ED6C3F">
        <w:rPr>
          <w:rFonts w:eastAsia="Times New Roman" w:cstheme="minorHAnsi"/>
          <w:color w:val="000000"/>
          <w:sz w:val="24"/>
          <w:szCs w:val="24"/>
          <w:lang w:eastAsia="es-SV"/>
        </w:rPr>
        <w:t>impliquen Tráfico</w:t>
      </w:r>
      <w:r w:rsidRPr="00ED6C3F">
        <w:rPr>
          <w:rFonts w:eastAsia="Times New Roman" w:cstheme="minorHAnsi"/>
          <w:color w:val="000000"/>
          <w:sz w:val="24"/>
          <w:szCs w:val="24"/>
          <w:lang w:eastAsia="es-SV"/>
        </w:rPr>
        <w:t xml:space="preserve"> de influencias de funcionarios.</w:t>
      </w:r>
    </w:p>
    <w:p w14:paraId="6132F04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Uso de bienes o servicios públicos en colusión con funcionarios públicos</w:t>
      </w:r>
    </w:p>
    <w:p w14:paraId="7A38645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Acaparar durante emergencias bienes con el objeto de obtener lucro</w:t>
      </w:r>
    </w:p>
    <w:p w14:paraId="606EB001" w14:textId="77777777" w:rsidR="00505413" w:rsidRPr="00ED6C3F" w:rsidRDefault="00505413" w:rsidP="00A16392">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171" w:name="_Toc76377352"/>
      <w:bookmarkStart w:id="172" w:name="_Toc110007481"/>
      <w:r w:rsidRPr="00ED6C3F">
        <w:rPr>
          <w:rFonts w:asciiTheme="minorHAnsi" w:hAnsiTheme="minorHAnsi" w:cstheme="minorHAnsi"/>
          <w:color w:val="000000"/>
          <w:sz w:val="24"/>
          <w:szCs w:val="24"/>
        </w:rPr>
        <w:t>Ejemplos de tipos y herramientas en corrupción laboral o de los trabajadores</w:t>
      </w:r>
      <w:bookmarkEnd w:id="171"/>
      <w:bookmarkEnd w:id="172"/>
    </w:p>
    <w:p w14:paraId="1162F201" w14:textId="10F5E71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Realizar en horas de trabajo, actos, operaciones o </w:t>
      </w:r>
      <w:r w:rsidR="00EA0305" w:rsidRPr="00ED6C3F">
        <w:rPr>
          <w:rFonts w:eastAsia="Times New Roman" w:cstheme="minorHAnsi"/>
          <w:color w:val="000000"/>
          <w:sz w:val="24"/>
          <w:szCs w:val="24"/>
          <w:lang w:eastAsia="es-SV"/>
        </w:rPr>
        <w:t>transacciones de</w:t>
      </w:r>
      <w:r w:rsidRPr="00ED6C3F">
        <w:rPr>
          <w:rFonts w:eastAsia="Times New Roman" w:cstheme="minorHAnsi"/>
          <w:color w:val="000000"/>
          <w:sz w:val="24"/>
          <w:szCs w:val="24"/>
          <w:lang w:eastAsia="es-SV"/>
        </w:rPr>
        <w:t xml:space="preserve"> beneficio propio en desmedro de la empresa para la que trabajan</w:t>
      </w:r>
    </w:p>
    <w:p w14:paraId="1BEAC976" w14:textId="0EAC247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Vender a terceros sus </w:t>
      </w:r>
      <w:r w:rsidR="00EA0305" w:rsidRPr="00ED6C3F">
        <w:rPr>
          <w:rFonts w:eastAsia="Times New Roman" w:cstheme="minorHAnsi"/>
          <w:color w:val="000000"/>
          <w:sz w:val="24"/>
          <w:szCs w:val="24"/>
          <w:lang w:eastAsia="es-SV"/>
        </w:rPr>
        <w:t>servicios profesionales</w:t>
      </w:r>
      <w:r w:rsidRPr="00ED6C3F">
        <w:rPr>
          <w:rFonts w:eastAsia="Times New Roman" w:cstheme="minorHAnsi"/>
          <w:color w:val="000000"/>
          <w:sz w:val="24"/>
          <w:szCs w:val="24"/>
          <w:lang w:eastAsia="es-SV"/>
        </w:rPr>
        <w:t xml:space="preserve"> con el propósito de desprestigiar o difamar a la empresa o funcionarios o directores de la empresa donde trabaja</w:t>
      </w:r>
    </w:p>
    <w:p w14:paraId="193F771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Robar insumos o productos de la empresa donde labora</w:t>
      </w:r>
    </w:p>
    <w:p w14:paraId="32C8117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actos o transacciones de la empresa cuya finalidad sea la de engañar a los compradores</w:t>
      </w:r>
    </w:p>
    <w:p w14:paraId="4053860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No denunciar actos de corrupción de la empresa, sea privada o pública</w:t>
      </w:r>
    </w:p>
    <w:p w14:paraId="5F48CAE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la Compra de Voluntades de Funcionarios Gubernamentales por cuenta de la empresa o por su propia cuenta</w:t>
      </w:r>
    </w:p>
    <w:p w14:paraId="069CC10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la Compra de voluntades de empleados de otras empresas privadas para obtener bienes o servicios en condiciones o precios preferentes, en favor de la empresa o para beneficio propio.</w:t>
      </w:r>
    </w:p>
    <w:p w14:paraId="46A623D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la Compra o Venta de productos o servicios con sobreprecio, para beneficio propio o ajeno</w:t>
      </w:r>
    </w:p>
    <w:p w14:paraId="6EB9404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transacciones que sean contrarias a los intereses de la empresa para la que trabaja</w:t>
      </w:r>
    </w:p>
    <w:p w14:paraId="53E3A97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Aceptación de empleos para los que no esté calificado</w:t>
      </w:r>
    </w:p>
    <w:p w14:paraId="5FE9847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Valerse del nombre de la empresa para obtener beneficios personales</w:t>
      </w:r>
    </w:p>
    <w:p w14:paraId="1C8B863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Utilizar los secretos o patentes de la empresa para beneficio personal</w:t>
      </w:r>
    </w:p>
    <w:p w14:paraId="2FA90D0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Realización de Convenios o Contratos en que tenga Conflicto de interés,</w:t>
      </w:r>
    </w:p>
    <w:p w14:paraId="0364A01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Servir como “interpósita persona” en el ofrecimiento d coimas o soborno para la obtención de un contrato de venta de bienes o servicios a otras personas o a entidades del gobierno</w:t>
      </w:r>
    </w:p>
    <w:p w14:paraId="465EDCE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Obtener coimas o soborno por concesión de contratos de suministro de bienes o servicios</w:t>
      </w:r>
    </w:p>
    <w:p w14:paraId="404CC95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Obtener coimas o soborno de empleados por la concesión de plazas en la empresa, sea pública o privada.</w:t>
      </w:r>
    </w:p>
    <w:p w14:paraId="5CD485B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Contratación de personal no calificado para puestos en empresas del gobierno municipal, ejecutivo, legislativo o judicial o en empresas privadas donde se desempeñe.</w:t>
      </w:r>
    </w:p>
    <w:p w14:paraId="6019998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la elaboración de pruebas falsas que justifiquen el despido injustificado o fraudulento de empleados de la empresa-</w:t>
      </w:r>
    </w:p>
    <w:p w14:paraId="51240C7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Acosar Sexualmente a otras personas empleadas en la empresa, valiéndose de su cargo o empleo</w:t>
      </w:r>
    </w:p>
    <w:p w14:paraId="6EFFEA9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actos de corrupción de superiores jerárquicos en empresas privadas o publicas</w:t>
      </w:r>
    </w:p>
    <w:p w14:paraId="6AD7216E" w14:textId="59E8576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Participar en el Desvío de fondos de la empresa </w:t>
      </w:r>
      <w:r w:rsidR="00EA0305" w:rsidRPr="00ED6C3F">
        <w:rPr>
          <w:rFonts w:eastAsia="Times New Roman" w:cstheme="minorHAnsi"/>
          <w:color w:val="000000"/>
          <w:sz w:val="24"/>
          <w:szCs w:val="24"/>
          <w:lang w:eastAsia="es-SV"/>
        </w:rPr>
        <w:t>a cuentas</w:t>
      </w:r>
      <w:r w:rsidRPr="00ED6C3F">
        <w:rPr>
          <w:rFonts w:eastAsia="Times New Roman" w:cstheme="minorHAnsi"/>
          <w:color w:val="000000"/>
          <w:sz w:val="24"/>
          <w:szCs w:val="24"/>
          <w:lang w:eastAsia="es-SV"/>
        </w:rPr>
        <w:t xml:space="preserve"> de terceros en perjuicio de la empresa</w:t>
      </w:r>
    </w:p>
    <w:p w14:paraId="5A2A67E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operaciones de lavado de dinero y activos</w:t>
      </w:r>
    </w:p>
    <w:p w14:paraId="27E1EFC0" w14:textId="1C56C23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Participar en actos de la empresa relacionados con </w:t>
      </w:r>
      <w:r w:rsidR="00BD3CB3" w:rsidRPr="00ED6C3F">
        <w:rPr>
          <w:rFonts w:eastAsia="Times New Roman" w:cstheme="minorHAnsi"/>
          <w:color w:val="000000"/>
          <w:sz w:val="24"/>
          <w:szCs w:val="24"/>
          <w:lang w:eastAsia="es-SV"/>
        </w:rPr>
        <w:t>la Malversación</w:t>
      </w:r>
      <w:r w:rsidRPr="00ED6C3F">
        <w:rPr>
          <w:rFonts w:eastAsia="Times New Roman" w:cstheme="minorHAnsi"/>
          <w:color w:val="000000"/>
          <w:sz w:val="24"/>
          <w:szCs w:val="24"/>
          <w:lang w:eastAsia="es-SV"/>
        </w:rPr>
        <w:t xml:space="preserve"> de fondos públicos de funcionarios municipales, gubernamentales, del órgano legislativo o del órgano judicial</w:t>
      </w:r>
    </w:p>
    <w:p w14:paraId="21B76DD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Negociaciones Ilícitas</w:t>
      </w:r>
    </w:p>
    <w:p w14:paraId="14FEC4A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actos de Robo de bienes de otras empresas privadas o del Estado</w:t>
      </w:r>
    </w:p>
    <w:p w14:paraId="0CCBF15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actos de estafa de la empresa a sus compradores.</w:t>
      </w:r>
    </w:p>
    <w:p w14:paraId="06F5B3C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Uso de bienes o servicios públicos para beneficio de empresas privadas</w:t>
      </w:r>
    </w:p>
    <w:p w14:paraId="1AFE9CB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Participar en actos de las empresas que faciliten o promuevan la evasión y pago de impuestos o la apropiación de impuestos retenidos por disposiciones legales</w:t>
      </w:r>
    </w:p>
    <w:p w14:paraId="34CF77B1" w14:textId="2C73176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Participar en los actos de Acaparamiento de bienes durante </w:t>
      </w:r>
      <w:r w:rsidR="00BD3CB3" w:rsidRPr="00ED6C3F">
        <w:rPr>
          <w:rFonts w:eastAsia="Times New Roman" w:cstheme="minorHAnsi"/>
          <w:color w:val="000000"/>
          <w:sz w:val="24"/>
          <w:szCs w:val="24"/>
          <w:lang w:eastAsia="es-SV"/>
        </w:rPr>
        <w:t>emergencias por</w:t>
      </w:r>
      <w:r w:rsidRPr="00ED6C3F">
        <w:rPr>
          <w:rFonts w:eastAsia="Times New Roman" w:cstheme="minorHAnsi"/>
          <w:color w:val="000000"/>
          <w:sz w:val="24"/>
          <w:szCs w:val="24"/>
          <w:lang w:eastAsia="es-SV"/>
        </w:rPr>
        <w:t xml:space="preserve"> parte de las empresas con el objeto de obtener lucro</w:t>
      </w:r>
    </w:p>
    <w:p w14:paraId="162F9F44" w14:textId="77777777" w:rsidR="00505413" w:rsidRPr="00505413" w:rsidRDefault="00505413" w:rsidP="00505413">
      <w:pPr>
        <w:spacing w:after="100" w:afterAutospacing="1" w:line="240" w:lineRule="auto"/>
        <w:rPr>
          <w:rFonts w:ascii="Open Sans" w:eastAsia="Times New Roman" w:hAnsi="Open Sans" w:cs="Open Sans"/>
          <w:color w:val="000000"/>
          <w:sz w:val="24"/>
          <w:szCs w:val="24"/>
          <w:lang w:eastAsia="es-SV"/>
        </w:rPr>
      </w:pPr>
      <w:r w:rsidRPr="00ED6C3F">
        <w:rPr>
          <w:rFonts w:eastAsia="Times New Roman" w:cstheme="minorHAnsi"/>
          <w:color w:val="000000"/>
          <w:sz w:val="24"/>
          <w:szCs w:val="24"/>
          <w:lang w:eastAsia="es-SV"/>
        </w:rPr>
        <w:t> </w:t>
      </w:r>
    </w:p>
    <w:p w14:paraId="3BFD9EA3" w14:textId="77777777" w:rsidR="00505413" w:rsidRPr="00ED6C3F" w:rsidRDefault="00505413" w:rsidP="00A16392">
      <w:pPr>
        <w:pStyle w:val="Ttulo2"/>
        <w:rPr>
          <w:rFonts w:asciiTheme="minorHAnsi" w:hAnsiTheme="minorHAnsi" w:cstheme="minorHAnsi"/>
          <w:color w:val="000000"/>
          <w:sz w:val="24"/>
          <w:szCs w:val="24"/>
        </w:rPr>
      </w:pPr>
      <w:bookmarkStart w:id="173" w:name="_Toc76377353"/>
      <w:bookmarkStart w:id="174" w:name="_Toc110007482"/>
      <w:r w:rsidRPr="00ED6C3F">
        <w:rPr>
          <w:rFonts w:asciiTheme="minorHAnsi" w:hAnsiTheme="minorHAnsi" w:cstheme="minorHAnsi"/>
          <w:color w:val="000000"/>
          <w:sz w:val="24"/>
          <w:szCs w:val="24"/>
        </w:rPr>
        <w:lastRenderedPageBreak/>
        <w:t>Ejemplos de tipos y herramientas en la corrupción gubernamental</w:t>
      </w:r>
      <w:bookmarkEnd w:id="173"/>
      <w:bookmarkEnd w:id="174"/>
    </w:p>
    <w:p w14:paraId="0BBBB02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Cuando los funcionarios del gobierno municipal, ejecutivo, legislativo y  judicial, irrespetando las leyes y normas de convivencia social:</w:t>
      </w:r>
    </w:p>
    <w:p w14:paraId="3A609E7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Conculcan las libertades Fundamentales de los ciudadanos a los que deben Servir</w:t>
      </w:r>
    </w:p>
    <w:p w14:paraId="27ABB86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Irrespeto a los Derechos Humanos de la población</w:t>
      </w:r>
    </w:p>
    <w:p w14:paraId="01CD653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Compra de Voluntades de Funcionarios Gubernamentales</w:t>
      </w:r>
    </w:p>
    <w:p w14:paraId="3FAFB74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Compras de productos o servicios con sobreprecio</w:t>
      </w:r>
    </w:p>
    <w:p w14:paraId="53162A2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Compras de Bienes o Servicios no Necesarios para el servicio a la población</w:t>
      </w:r>
    </w:p>
    <w:p w14:paraId="145B2BF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Realización de Convenios o Contratos donde tiene Conflicto de interés,</w:t>
      </w:r>
    </w:p>
    <w:p w14:paraId="08B1DBB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coimas por concesión de construcción de obras públicas</w:t>
      </w:r>
    </w:p>
    <w:p w14:paraId="2A463460" w14:textId="0305BEE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coimas por concesión de contratos de </w:t>
      </w:r>
      <w:r w:rsidR="00BD3CB3" w:rsidRPr="00ED6C3F">
        <w:rPr>
          <w:rFonts w:eastAsia="Times New Roman" w:cstheme="minorHAnsi"/>
          <w:color w:val="000000"/>
          <w:sz w:val="24"/>
          <w:szCs w:val="24"/>
          <w:lang w:eastAsia="es-SV"/>
        </w:rPr>
        <w:t>suministro</w:t>
      </w:r>
      <w:r w:rsidRPr="00ED6C3F">
        <w:rPr>
          <w:rFonts w:eastAsia="Times New Roman" w:cstheme="minorHAnsi"/>
          <w:color w:val="000000"/>
          <w:sz w:val="24"/>
          <w:szCs w:val="24"/>
          <w:lang w:eastAsia="es-SV"/>
        </w:rPr>
        <w:t xml:space="preserve"> de bienes o servicios</w:t>
      </w:r>
    </w:p>
    <w:p w14:paraId="6254124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coimas por obtención de plazas gubernamentales</w:t>
      </w:r>
    </w:p>
    <w:p w14:paraId="4E4D171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Contratación de personal no calificado para puestos en el gobierno municipal, ejecutivo, legislativo o judicial</w:t>
      </w:r>
    </w:p>
    <w:p w14:paraId="7E7C82A8" w14:textId="7924AEF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Despido injustificado o fraudulento de </w:t>
      </w:r>
      <w:r w:rsidR="00BD3CB3" w:rsidRPr="00ED6C3F">
        <w:rPr>
          <w:rFonts w:eastAsia="Times New Roman" w:cstheme="minorHAnsi"/>
          <w:color w:val="000000"/>
          <w:sz w:val="24"/>
          <w:szCs w:val="24"/>
          <w:lang w:eastAsia="es-SV"/>
        </w:rPr>
        <w:t>empleados</w:t>
      </w:r>
      <w:r w:rsidRPr="00ED6C3F">
        <w:rPr>
          <w:rFonts w:eastAsia="Times New Roman" w:cstheme="minorHAnsi"/>
          <w:color w:val="000000"/>
          <w:sz w:val="24"/>
          <w:szCs w:val="24"/>
          <w:lang w:eastAsia="es-SV"/>
        </w:rPr>
        <w:t xml:space="preserve"> públicos</w:t>
      </w:r>
    </w:p>
    <w:p w14:paraId="09AD600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Desvío de fondos públicos a cuentas privadas</w:t>
      </w:r>
    </w:p>
    <w:p w14:paraId="5B4A46F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lavado de dinero o activos</w:t>
      </w:r>
    </w:p>
    <w:p w14:paraId="4B91115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Malversación de los fondos públicos</w:t>
      </w:r>
    </w:p>
    <w:p w14:paraId="1753763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Negociaciones Ilícitas</w:t>
      </w:r>
    </w:p>
    <w:p w14:paraId="77EA477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Robo de bienes del Estado</w:t>
      </w:r>
    </w:p>
    <w:p w14:paraId="71C457E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Tráfico de influencias.</w:t>
      </w:r>
    </w:p>
    <w:p w14:paraId="146D114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Nepotismo o contratación de familiares en cargos públicos para los que no tienen las competencias profesionales o morales requeridas</w:t>
      </w:r>
    </w:p>
    <w:p w14:paraId="373BF0D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Uso de las fuerzas militares y policiales para la persecución, encarcelamiento o eliminación de adversarios políticos o ideológicos.</w:t>
      </w:r>
    </w:p>
    <w:p w14:paraId="11921B41" w14:textId="5639183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Uso de los </w:t>
      </w:r>
      <w:r w:rsidR="00BD3CB3" w:rsidRPr="00ED6C3F">
        <w:rPr>
          <w:rFonts w:eastAsia="Times New Roman" w:cstheme="minorHAnsi"/>
          <w:color w:val="000000"/>
          <w:sz w:val="24"/>
          <w:szCs w:val="24"/>
          <w:lang w:eastAsia="es-SV"/>
        </w:rPr>
        <w:t>organismos</w:t>
      </w:r>
      <w:r w:rsidRPr="00ED6C3F">
        <w:rPr>
          <w:rFonts w:eastAsia="Times New Roman" w:cstheme="minorHAnsi"/>
          <w:color w:val="000000"/>
          <w:sz w:val="24"/>
          <w:szCs w:val="24"/>
          <w:lang w:eastAsia="es-SV"/>
        </w:rPr>
        <w:t xml:space="preserve"> de inteligencia del Estado para la persecución de opositores políticos o ideológicos</w:t>
      </w:r>
    </w:p>
    <w:p w14:paraId="2D2C4F3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Cuando los funcionarios del gobierno: municipal, ejecutivo, legislativo y judicial _usan los bienes o servicios públicos para propósitos privados</w:t>
      </w:r>
    </w:p>
    <w:p w14:paraId="17E829E8" w14:textId="12409EB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Cuando los funcionarios del gobierno: municipal, ejecutivo, legislativo </w:t>
      </w:r>
      <w:r w:rsidR="00D406B7" w:rsidRPr="00ED6C3F">
        <w:rPr>
          <w:rFonts w:eastAsia="Times New Roman" w:cstheme="minorHAnsi"/>
          <w:color w:val="000000"/>
          <w:sz w:val="24"/>
          <w:szCs w:val="24"/>
          <w:lang w:eastAsia="es-SV"/>
        </w:rPr>
        <w:t>y judicial</w:t>
      </w:r>
      <w:r w:rsidRPr="00ED6C3F">
        <w:rPr>
          <w:rFonts w:eastAsia="Times New Roman" w:cstheme="minorHAnsi"/>
          <w:color w:val="000000"/>
          <w:sz w:val="24"/>
          <w:szCs w:val="24"/>
          <w:lang w:eastAsia="es-SV"/>
        </w:rPr>
        <w:t xml:space="preserve"> utilizan sus funciones y medios en provecho propio, saltándose la legalidad.</w:t>
      </w:r>
    </w:p>
    <w:p w14:paraId="409C67D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Pago de sobresueldos a funcionarios y empleados públicos</w:t>
      </w:r>
    </w:p>
    <w:p w14:paraId="4B48BD0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Pago a Youtubers,” influencers”, “analistas políticos”, comentadores y presentadores de TV, Radio</w:t>
      </w:r>
    </w:p>
    <w:p w14:paraId="4087D303" w14:textId="7D83F24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Irrespeto del estado de </w:t>
      </w:r>
      <w:r w:rsidR="00D406B7" w:rsidRPr="00ED6C3F">
        <w:rPr>
          <w:rFonts w:eastAsia="Times New Roman" w:cstheme="minorHAnsi"/>
          <w:color w:val="000000"/>
          <w:sz w:val="24"/>
          <w:szCs w:val="24"/>
          <w:lang w:eastAsia="es-SV"/>
        </w:rPr>
        <w:t>derecho, falta</w:t>
      </w:r>
      <w:r w:rsidRPr="00ED6C3F">
        <w:rPr>
          <w:rFonts w:eastAsia="Times New Roman" w:cstheme="minorHAnsi"/>
          <w:color w:val="000000"/>
          <w:sz w:val="24"/>
          <w:szCs w:val="24"/>
          <w:lang w:eastAsia="es-SV"/>
        </w:rPr>
        <w:t xml:space="preserve"> de acatamiento de las leyes y reglamentos</w:t>
      </w:r>
    </w:p>
    <w:p w14:paraId="35B6F96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Persecución fiscal a opositores políticos o ideológicos</w:t>
      </w:r>
    </w:p>
    <w:p w14:paraId="478A99B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Financiamiento irregular de partidos políticos y de sus dirigentes,</w:t>
      </w:r>
    </w:p>
    <w:p w14:paraId="2B36FAC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p>
    <w:p w14:paraId="773ECE0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corrupción se ha naturalizado, y la línea que separa la legalidad de la ilegalidad se ha hecho flexible y porosa. Quienes ocupan las alturas del poder se han eximido a sí mismos de la terrenal obligación de rendir cuentas, de responder por los actos de gobierno. Con el contagio se ha generalizado la impunidad.</w:t>
      </w:r>
    </w:p>
    <w:p w14:paraId="3F739FF1" w14:textId="77777777" w:rsidR="00505413" w:rsidRPr="00ED6C3F" w:rsidRDefault="00505413" w:rsidP="00530EFE">
      <w:pPr>
        <w:pStyle w:val="Ttulo2"/>
        <w:rPr>
          <w:rFonts w:asciiTheme="minorHAnsi" w:hAnsiTheme="minorHAnsi" w:cstheme="minorHAnsi"/>
          <w:color w:val="000000"/>
          <w:sz w:val="24"/>
          <w:szCs w:val="24"/>
        </w:rPr>
      </w:pPr>
      <w:bookmarkStart w:id="175" w:name="_Toc76377354"/>
      <w:bookmarkStart w:id="176" w:name="_Toc110007483"/>
      <w:r w:rsidRPr="00ED6C3F">
        <w:rPr>
          <w:rFonts w:asciiTheme="minorHAnsi" w:hAnsiTheme="minorHAnsi" w:cstheme="minorHAnsi"/>
          <w:color w:val="000000"/>
          <w:sz w:val="24"/>
          <w:szCs w:val="24"/>
        </w:rPr>
        <w:t>Ejemplos de tipos y herramientas en la corrupción social:</w:t>
      </w:r>
      <w:bookmarkEnd w:id="175"/>
      <w:bookmarkEnd w:id="176"/>
    </w:p>
    <w:p w14:paraId="51CBA483" w14:textId="77777777" w:rsidR="00505413" w:rsidRPr="00ED6C3F" w:rsidRDefault="00505413" w:rsidP="00530EFE">
      <w:pPr>
        <w:pStyle w:val="Ttulo2"/>
        <w:rPr>
          <w:rFonts w:asciiTheme="minorHAnsi" w:hAnsiTheme="minorHAnsi" w:cstheme="minorHAnsi"/>
          <w:color w:val="000000"/>
          <w:sz w:val="24"/>
          <w:szCs w:val="24"/>
        </w:rPr>
      </w:pPr>
      <w:bookmarkStart w:id="177" w:name="_Toc76377355"/>
      <w:bookmarkStart w:id="178" w:name="_Toc110007484"/>
      <w:r w:rsidRPr="00ED6C3F">
        <w:rPr>
          <w:rFonts w:asciiTheme="minorHAnsi" w:hAnsiTheme="minorHAnsi" w:cstheme="minorHAnsi"/>
          <w:color w:val="000000"/>
          <w:sz w:val="24"/>
          <w:szCs w:val="24"/>
        </w:rPr>
        <w:t>Ejemplos de tipos y herramientas en la corrupción social comunitaria</w:t>
      </w:r>
      <w:bookmarkEnd w:id="177"/>
      <w:bookmarkEnd w:id="178"/>
    </w:p>
    <w:p w14:paraId="0C7305C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 la corrupción de grupos sociales comunitarios, del tipo pandillas o maras, los cuales utilizan las siguientes formas de corrupción:</w:t>
      </w:r>
    </w:p>
    <w:p w14:paraId="33B0F15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Secuestro</w:t>
      </w:r>
    </w:p>
    <w:p w14:paraId="2626845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Asesinatos por extorsión</w:t>
      </w:r>
    </w:p>
    <w:p w14:paraId="2EB00E98" w14:textId="127E727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Asesinatos por </w:t>
      </w:r>
      <w:r w:rsidR="00B66D34" w:rsidRPr="00ED6C3F">
        <w:rPr>
          <w:rFonts w:eastAsia="Times New Roman" w:cstheme="minorHAnsi"/>
          <w:color w:val="000000"/>
          <w:sz w:val="24"/>
          <w:szCs w:val="24"/>
          <w:lang w:eastAsia="es-SV"/>
        </w:rPr>
        <w:t>r</w:t>
      </w:r>
      <w:r w:rsidR="00B66D34">
        <w:rPr>
          <w:rFonts w:eastAsia="Times New Roman" w:cstheme="minorHAnsi"/>
          <w:color w:val="000000"/>
          <w:sz w:val="24"/>
          <w:szCs w:val="24"/>
          <w:lang w:eastAsia="es-SV"/>
        </w:rPr>
        <w:t>e</w:t>
      </w:r>
      <w:r w:rsidR="00B66D34" w:rsidRPr="00ED6C3F">
        <w:rPr>
          <w:rFonts w:eastAsia="Times New Roman" w:cstheme="minorHAnsi"/>
          <w:color w:val="000000"/>
          <w:sz w:val="24"/>
          <w:szCs w:val="24"/>
          <w:lang w:eastAsia="es-SV"/>
        </w:rPr>
        <w:t>n</w:t>
      </w:r>
      <w:r w:rsidR="00B66D34">
        <w:rPr>
          <w:rFonts w:eastAsia="Times New Roman" w:cstheme="minorHAnsi"/>
          <w:color w:val="000000"/>
          <w:sz w:val="24"/>
          <w:szCs w:val="24"/>
          <w:lang w:eastAsia="es-SV"/>
        </w:rPr>
        <w:t>cí</w:t>
      </w:r>
      <w:r w:rsidR="00B66D34" w:rsidRPr="00ED6C3F">
        <w:rPr>
          <w:rFonts w:eastAsia="Times New Roman" w:cstheme="minorHAnsi"/>
          <w:color w:val="000000"/>
          <w:sz w:val="24"/>
          <w:szCs w:val="24"/>
          <w:lang w:eastAsia="es-SV"/>
        </w:rPr>
        <w:t>as o</w:t>
      </w:r>
      <w:r w:rsidRPr="00ED6C3F">
        <w:rPr>
          <w:rFonts w:eastAsia="Times New Roman" w:cstheme="minorHAnsi"/>
          <w:color w:val="000000"/>
          <w:sz w:val="24"/>
          <w:szCs w:val="24"/>
          <w:lang w:eastAsia="es-SV"/>
        </w:rPr>
        <w:t xml:space="preserve"> disputas territoriales entre pandillas o maras</w:t>
      </w:r>
    </w:p>
    <w:p w14:paraId="332CA2E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Desapariciones forzadas</w:t>
      </w:r>
    </w:p>
    <w:p w14:paraId="52724EE9" w14:textId="65DF2AEB"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Expulsiones geográficas forzadas</w:t>
      </w:r>
    </w:p>
    <w:p w14:paraId="3D7E566F" w14:textId="77777777" w:rsidR="00AE6C47" w:rsidRPr="00ED6C3F" w:rsidRDefault="00AE6C47" w:rsidP="00505413">
      <w:pPr>
        <w:spacing w:after="100" w:afterAutospacing="1" w:line="240" w:lineRule="auto"/>
        <w:rPr>
          <w:rFonts w:eastAsia="Times New Roman" w:cstheme="minorHAnsi"/>
          <w:color w:val="000000"/>
          <w:sz w:val="24"/>
          <w:szCs w:val="24"/>
          <w:lang w:eastAsia="es-SV"/>
        </w:rPr>
      </w:pPr>
    </w:p>
    <w:p w14:paraId="064A1611" w14:textId="32C6AABB" w:rsidR="00505413" w:rsidRPr="00ED6C3F" w:rsidRDefault="00505413" w:rsidP="00530EFE">
      <w:pPr>
        <w:pStyle w:val="Ttulo2"/>
        <w:rPr>
          <w:rFonts w:asciiTheme="minorHAnsi" w:hAnsiTheme="minorHAnsi" w:cstheme="minorHAnsi"/>
          <w:color w:val="000000"/>
          <w:sz w:val="24"/>
          <w:szCs w:val="24"/>
        </w:rPr>
      </w:pPr>
      <w:bookmarkStart w:id="179" w:name="_Toc76377356"/>
      <w:bookmarkStart w:id="180" w:name="_Toc110007485"/>
      <w:r w:rsidRPr="00ED6C3F">
        <w:rPr>
          <w:rFonts w:asciiTheme="minorHAnsi" w:hAnsiTheme="minorHAnsi" w:cstheme="minorHAnsi"/>
          <w:color w:val="000000"/>
          <w:sz w:val="24"/>
          <w:szCs w:val="24"/>
        </w:rPr>
        <w:lastRenderedPageBreak/>
        <w:t>Ejemplos de tipos y herramientas en la</w:t>
      </w:r>
      <w:r w:rsidR="00AE6C47">
        <w:rPr>
          <w:rFonts w:asciiTheme="minorHAnsi" w:hAnsiTheme="minorHAnsi" w:cstheme="minorHAnsi"/>
          <w:color w:val="000000"/>
          <w:sz w:val="24"/>
          <w:szCs w:val="24"/>
        </w:rPr>
        <w:t xml:space="preserve"> </w:t>
      </w:r>
      <w:r w:rsidRPr="00ED6C3F">
        <w:rPr>
          <w:rFonts w:asciiTheme="minorHAnsi" w:hAnsiTheme="minorHAnsi" w:cstheme="minorHAnsi"/>
          <w:color w:val="000000"/>
          <w:sz w:val="24"/>
          <w:szCs w:val="24"/>
        </w:rPr>
        <w:t>Corrupción de grupos de crimen organizados</w:t>
      </w:r>
      <w:bookmarkEnd w:id="179"/>
      <w:bookmarkEnd w:id="180"/>
    </w:p>
    <w:p w14:paraId="633D405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Lavado de Dinero</w:t>
      </w:r>
    </w:p>
    <w:p w14:paraId="3FDA7CAF" w14:textId="0A90899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Soborno a Líderes de partidos políticos y a Funcionarios de</w:t>
      </w:r>
      <w:r w:rsidR="00AE6C47">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la Administración Gubernamental  </w:t>
      </w:r>
    </w:p>
    <w:p w14:paraId="39EA2F2A" w14:textId="7E4BE2F8" w:rsidR="00505413" w:rsidRPr="00ED6C3F" w:rsidRDefault="00505413" w:rsidP="00AE6C47">
      <w:pPr>
        <w:spacing w:after="100" w:afterAutospacing="1" w:line="240" w:lineRule="auto"/>
        <w:rPr>
          <w:rFonts w:cstheme="minorHAnsi"/>
          <w:color w:val="000000"/>
          <w:sz w:val="24"/>
          <w:szCs w:val="24"/>
        </w:rPr>
      </w:pPr>
      <w:r w:rsidRPr="00ED6C3F">
        <w:rPr>
          <w:rFonts w:eastAsia="Times New Roman" w:cstheme="minorHAnsi"/>
          <w:color w:val="000000"/>
          <w:sz w:val="24"/>
          <w:szCs w:val="24"/>
          <w:lang w:eastAsia="es-SV"/>
        </w:rPr>
        <w:t> </w:t>
      </w:r>
      <w:bookmarkStart w:id="181" w:name="_Toc76377357"/>
      <w:r w:rsidRPr="00ED6C3F">
        <w:rPr>
          <w:rFonts w:cstheme="minorHAnsi"/>
          <w:color w:val="000000"/>
          <w:sz w:val="24"/>
          <w:szCs w:val="24"/>
        </w:rPr>
        <w:t>Corrupción y Emigración</w:t>
      </w:r>
      <w:bookmarkEnd w:id="181"/>
    </w:p>
    <w:p w14:paraId="68201E52" w14:textId="5C26F16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Emigración tiene como </w:t>
      </w:r>
      <w:r w:rsidRPr="00ED6C3F">
        <w:rPr>
          <w:rFonts w:eastAsia="Times New Roman" w:cstheme="minorHAnsi"/>
          <w:b/>
          <w:bCs/>
          <w:color w:val="000000"/>
          <w:sz w:val="24"/>
          <w:szCs w:val="24"/>
          <w:lang w:eastAsia="es-SV"/>
        </w:rPr>
        <w:t>causa inmediata</w:t>
      </w:r>
      <w:r w:rsidRPr="00ED6C3F">
        <w:rPr>
          <w:rFonts w:eastAsia="Times New Roman" w:cstheme="minorHAnsi"/>
          <w:color w:val="000000"/>
          <w:sz w:val="24"/>
          <w:szCs w:val="24"/>
          <w:lang w:eastAsia="es-SV"/>
        </w:rPr>
        <w:t xml:space="preserve"> la violencia de todo tipo que experimentan las poblaciones de los países la cual las obliga a salir forzosamente de sus lugares de habitación (emigrar) o a pagar o sufrir los efectos de las herramientas de los corruptos de corrupción que realizan cualquiera de los grupos que hemos presentado </w:t>
      </w:r>
      <w:r w:rsidR="0031453C" w:rsidRPr="00ED6C3F">
        <w:rPr>
          <w:rFonts w:eastAsia="Times New Roman" w:cstheme="minorHAnsi"/>
          <w:color w:val="000000"/>
          <w:sz w:val="24"/>
          <w:szCs w:val="24"/>
          <w:lang w:eastAsia="es-SV"/>
        </w:rPr>
        <w:t>en las</w:t>
      </w:r>
      <w:r w:rsidRPr="00ED6C3F">
        <w:rPr>
          <w:rFonts w:eastAsia="Times New Roman" w:cstheme="minorHAnsi"/>
          <w:color w:val="000000"/>
          <w:sz w:val="24"/>
          <w:szCs w:val="24"/>
          <w:lang w:eastAsia="es-SV"/>
        </w:rPr>
        <w:t xml:space="preserve"> formas de corrupción  generalizada que está ocurriendo en nuestras sociedades</w:t>
      </w:r>
    </w:p>
    <w:p w14:paraId="3338153E" w14:textId="77777777" w:rsidR="00505413" w:rsidRPr="00ED6C3F" w:rsidRDefault="00505413" w:rsidP="00530EFE">
      <w:pPr>
        <w:pStyle w:val="Ttulo1"/>
        <w:rPr>
          <w:rFonts w:asciiTheme="minorHAnsi" w:hAnsiTheme="minorHAnsi" w:cstheme="minorHAnsi"/>
          <w:color w:val="000000"/>
          <w:sz w:val="24"/>
          <w:szCs w:val="24"/>
        </w:rPr>
      </w:pPr>
      <w:bookmarkStart w:id="182" w:name="_Toc76377358"/>
      <w:bookmarkStart w:id="183" w:name="_Toc110007486"/>
      <w:r w:rsidRPr="00ED6C3F">
        <w:rPr>
          <w:rFonts w:asciiTheme="minorHAnsi" w:hAnsiTheme="minorHAnsi" w:cstheme="minorHAnsi"/>
          <w:color w:val="000000"/>
          <w:sz w:val="24"/>
          <w:szCs w:val="24"/>
        </w:rPr>
        <w:t>Solución a la Emigración</w:t>
      </w:r>
      <w:bookmarkEnd w:id="182"/>
      <w:bookmarkEnd w:id="183"/>
    </w:p>
    <w:p w14:paraId="0993C31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Como argumentamos en esta obra para Acabar con la mala yerba, hay que extraer su Raíz</w:t>
      </w:r>
    </w:p>
    <w:p w14:paraId="04B11657" w14:textId="783BED72" w:rsidR="00505413" w:rsidRPr="00ED6C3F" w:rsidRDefault="00505413" w:rsidP="00B40434">
      <w:pPr>
        <w:pStyle w:val="Ttulo1"/>
        <w:rPr>
          <w:rFonts w:asciiTheme="minorHAnsi" w:hAnsiTheme="minorHAnsi" w:cstheme="minorHAnsi"/>
          <w:color w:val="000000"/>
          <w:sz w:val="24"/>
          <w:szCs w:val="24"/>
        </w:rPr>
      </w:pPr>
      <w:bookmarkStart w:id="184" w:name="_Toc76377359"/>
      <w:bookmarkStart w:id="185" w:name="_Toc110007487"/>
      <w:r w:rsidRPr="00ED6C3F">
        <w:rPr>
          <w:rFonts w:asciiTheme="minorHAnsi" w:hAnsiTheme="minorHAnsi" w:cstheme="minorHAnsi"/>
          <w:color w:val="000000"/>
          <w:sz w:val="24"/>
          <w:szCs w:val="24"/>
        </w:rPr>
        <w:t xml:space="preserve">¿Y </w:t>
      </w:r>
      <w:r w:rsidR="0031453C" w:rsidRPr="00ED6C3F">
        <w:rPr>
          <w:rFonts w:asciiTheme="minorHAnsi" w:hAnsiTheme="minorHAnsi" w:cstheme="minorHAnsi"/>
          <w:color w:val="000000"/>
          <w:sz w:val="24"/>
          <w:szCs w:val="24"/>
        </w:rPr>
        <w:t>cuál</w:t>
      </w:r>
      <w:r w:rsidRPr="00ED6C3F">
        <w:rPr>
          <w:rFonts w:asciiTheme="minorHAnsi" w:hAnsiTheme="minorHAnsi" w:cstheme="minorHAnsi"/>
          <w:color w:val="000000"/>
          <w:sz w:val="24"/>
          <w:szCs w:val="24"/>
        </w:rPr>
        <w:t xml:space="preserve"> es la Causa Raíz de la emigración?</w:t>
      </w:r>
      <w:bookmarkEnd w:id="184"/>
      <w:bookmarkEnd w:id="185"/>
    </w:p>
    <w:p w14:paraId="18B2C32D" w14:textId="4A66089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causa inmediata de la emigración son todas las formas de violencia que tienen como causa inmediata a todas las formad de corrupción, pero las causas raíz de las distintas formas de  corrupción son las 3 causa raíz que presentamos en esta obra., por lo tanto para destruir la causa raíz de la corrupción se debe atacar sus 3 causas raíz, que aquí mencionamos, Y  si bien es cierto que es una medida válida para combatir la causa inmediata de la corrupción, el perseguir policialmente a los corruptos, enjuiciarlos y castigarles por sus delitos, así como proveer un soporte económico financiero que combata la 3ª causa raíz; Si se quiere destruir las otras dos causas raíz,; será necesario, como aquí proponemos, desarrollar e implementar LA SOLUCIÓN que en </w:t>
      </w:r>
      <w:r w:rsidR="004F3B54">
        <w:rPr>
          <w:rFonts w:eastAsia="Times New Roman" w:cstheme="minorHAnsi"/>
          <w:color w:val="000000"/>
          <w:sz w:val="24"/>
          <w:szCs w:val="24"/>
          <w:lang w:eastAsia="es-SV"/>
        </w:rPr>
        <w:t xml:space="preserve">la </w:t>
      </w:r>
      <w:r w:rsidRPr="00ED6C3F">
        <w:rPr>
          <w:rFonts w:eastAsia="Times New Roman" w:cstheme="minorHAnsi"/>
          <w:color w:val="000000"/>
          <w:sz w:val="24"/>
          <w:szCs w:val="24"/>
          <w:lang w:eastAsia="es-SV"/>
        </w:rPr>
        <w:t xml:space="preserve">obra </w:t>
      </w:r>
      <w:r w:rsidR="004F3B54">
        <w:rPr>
          <w:rFonts w:eastAsia="Times New Roman" w:cstheme="minorHAnsi"/>
          <w:color w:val="000000"/>
          <w:sz w:val="24"/>
          <w:szCs w:val="24"/>
          <w:lang w:eastAsia="es-SV"/>
        </w:rPr>
        <w:t xml:space="preserve">SOLUCION A LAS CAUSAS RAIZ DE LA VIOLENCIA -parte I, </w:t>
      </w:r>
      <w:r w:rsidR="0031453C" w:rsidRPr="00ED6C3F">
        <w:rPr>
          <w:rFonts w:eastAsia="Times New Roman" w:cstheme="minorHAnsi"/>
          <w:color w:val="000000"/>
          <w:sz w:val="24"/>
          <w:szCs w:val="24"/>
          <w:lang w:eastAsia="es-SV"/>
        </w:rPr>
        <w:t>propon</w:t>
      </w:r>
      <w:r w:rsidR="005F45FB">
        <w:rPr>
          <w:rFonts w:eastAsia="Times New Roman" w:cstheme="minorHAnsi"/>
          <w:color w:val="000000"/>
          <w:sz w:val="24"/>
          <w:szCs w:val="24"/>
          <w:lang w:eastAsia="es-SV"/>
        </w:rPr>
        <w:t>go.</w:t>
      </w:r>
    </w:p>
    <w:p w14:paraId="1CF6585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p>
    <w:p w14:paraId="31A79D8E" w14:textId="77777777" w:rsidR="00505413" w:rsidRPr="00ED6C3F" w:rsidRDefault="00505413" w:rsidP="00B40434">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186" w:name="_Toc76377360"/>
      <w:bookmarkStart w:id="187" w:name="_Toc110007488"/>
      <w:r w:rsidRPr="00ED6C3F">
        <w:rPr>
          <w:rFonts w:asciiTheme="minorHAnsi" w:hAnsiTheme="minorHAnsi" w:cstheme="minorHAnsi"/>
          <w:color w:val="000000"/>
          <w:sz w:val="24"/>
          <w:szCs w:val="24"/>
        </w:rPr>
        <w:t>creencias</w:t>
      </w:r>
      <w:bookmarkEnd w:id="186"/>
      <w:bookmarkEnd w:id="187"/>
    </w:p>
    <w:p w14:paraId="065420E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 creer.</w:t>
      </w:r>
    </w:p>
    <w:p w14:paraId="647F59B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f. Firme asentimiento y conformidad con algo.</w:t>
      </w:r>
    </w:p>
    <w:p w14:paraId="04A0CD5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f. Completo crédito que se presta a un hecho o noticia como seguros o ciertos.</w:t>
      </w:r>
    </w:p>
    <w:p w14:paraId="27F26DF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3. f. Religión, doctrina</w:t>
      </w:r>
    </w:p>
    <w:p w14:paraId="1A71F4D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diccionario de la RAE.</w:t>
      </w:r>
    </w:p>
    <w:p w14:paraId="20CA16CD" w14:textId="4D3A5AF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w:t>
      </w:r>
      <w:r w:rsidR="005F45FB" w:rsidRPr="00ED6C3F">
        <w:rPr>
          <w:rFonts w:eastAsia="Times New Roman" w:cstheme="minorHAnsi"/>
          <w:color w:val="000000"/>
          <w:sz w:val="24"/>
          <w:szCs w:val="24"/>
          <w:lang w:eastAsia="es-SV"/>
        </w:rPr>
        <w:t>EPVBPS,</w:t>
      </w:r>
      <w:r w:rsidRPr="00ED6C3F">
        <w:rPr>
          <w:rFonts w:eastAsia="Times New Roman" w:cstheme="minorHAnsi"/>
          <w:color w:val="000000"/>
          <w:sz w:val="24"/>
          <w:szCs w:val="24"/>
          <w:lang w:eastAsia="es-SV"/>
        </w:rPr>
        <w:t xml:space="preserve"> proponemos que las personas debemos reconocer que nuestras creencias pueden ser diferentes del conocimiento de la realidad; tanto de nuestra realidad personal, como de nuestra realidad ocupacional laboral, profesional, de </w:t>
      </w:r>
      <w:r w:rsidR="007D5638" w:rsidRPr="00ED6C3F">
        <w:rPr>
          <w:rFonts w:eastAsia="Times New Roman" w:cstheme="minorHAnsi"/>
          <w:color w:val="000000"/>
          <w:sz w:val="24"/>
          <w:szCs w:val="24"/>
          <w:lang w:eastAsia="es-SV"/>
        </w:rPr>
        <w:t>negocios, como</w:t>
      </w:r>
      <w:r w:rsidRPr="00ED6C3F">
        <w:rPr>
          <w:rFonts w:eastAsia="Times New Roman" w:cstheme="minorHAnsi"/>
          <w:color w:val="000000"/>
          <w:sz w:val="24"/>
          <w:szCs w:val="24"/>
          <w:lang w:eastAsia="es-SV"/>
        </w:rPr>
        <w:t xml:space="preserve"> de la realidad de nuestro entorno físico, social, cultural, político, </w:t>
      </w:r>
      <w:r w:rsidR="007D5638" w:rsidRPr="00ED6C3F">
        <w:rPr>
          <w:rFonts w:eastAsia="Times New Roman" w:cstheme="minorHAnsi"/>
          <w:color w:val="000000"/>
          <w:sz w:val="24"/>
          <w:szCs w:val="24"/>
          <w:lang w:eastAsia="es-SV"/>
        </w:rPr>
        <w:t>religioso, económico</w:t>
      </w:r>
      <w:r w:rsidRPr="00ED6C3F">
        <w:rPr>
          <w:rFonts w:eastAsia="Times New Roman" w:cstheme="minorHAnsi"/>
          <w:color w:val="000000"/>
          <w:sz w:val="24"/>
          <w:szCs w:val="24"/>
          <w:lang w:eastAsia="es-SV"/>
        </w:rPr>
        <w:t>.</w:t>
      </w:r>
    </w:p>
    <w:p w14:paraId="03D96947" w14:textId="6971D66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Nuestras creencias pueden ser creencias basadas en el conocimiento científico que podemos denominar "</w:t>
      </w:r>
      <w:r w:rsidR="007D5638" w:rsidRPr="00ED6C3F">
        <w:rPr>
          <w:rFonts w:eastAsia="Times New Roman" w:cstheme="minorHAnsi"/>
          <w:color w:val="000000"/>
          <w:sz w:val="24"/>
          <w:szCs w:val="24"/>
          <w:lang w:eastAsia="es-SV"/>
        </w:rPr>
        <w:t>creencias</w:t>
      </w:r>
      <w:r w:rsidRPr="00ED6C3F">
        <w:rPr>
          <w:rFonts w:eastAsia="Times New Roman" w:cstheme="minorHAnsi"/>
          <w:color w:val="000000"/>
          <w:sz w:val="24"/>
          <w:szCs w:val="24"/>
          <w:lang w:eastAsia="es-SV"/>
        </w:rPr>
        <w:t xml:space="preserve"> científicas", que pensamos que tienen más probabilidades del corresponderse con la realidad o pueden no estar </w:t>
      </w:r>
      <w:r w:rsidR="007D5638" w:rsidRPr="00ED6C3F">
        <w:rPr>
          <w:rFonts w:eastAsia="Times New Roman" w:cstheme="minorHAnsi"/>
          <w:color w:val="000000"/>
          <w:sz w:val="24"/>
          <w:szCs w:val="24"/>
          <w:lang w:eastAsia="es-SV"/>
        </w:rPr>
        <w:t>basadas</w:t>
      </w:r>
      <w:r w:rsidRPr="00ED6C3F">
        <w:rPr>
          <w:rFonts w:eastAsia="Times New Roman" w:cstheme="minorHAnsi"/>
          <w:color w:val="000000"/>
          <w:sz w:val="24"/>
          <w:szCs w:val="24"/>
          <w:lang w:eastAsia="es-SV"/>
        </w:rPr>
        <w:t xml:space="preserve"> en el conocimiento científico y estar basadas en tradiciones, cuentos, leyendas  o mitos culturales o del conocimiento popular o del vulgo que podemos denominar "creencias populares o creencias vulgares"; </w:t>
      </w:r>
      <w:r w:rsidR="007D5638" w:rsidRPr="00ED6C3F">
        <w:rPr>
          <w:rFonts w:eastAsia="Times New Roman" w:cstheme="minorHAnsi"/>
          <w:color w:val="000000"/>
          <w:sz w:val="24"/>
          <w:szCs w:val="24"/>
          <w:lang w:eastAsia="es-SV"/>
        </w:rPr>
        <w:t>también</w:t>
      </w:r>
      <w:r w:rsidRPr="00ED6C3F">
        <w:rPr>
          <w:rFonts w:eastAsia="Times New Roman" w:cstheme="minorHAnsi"/>
          <w:color w:val="000000"/>
          <w:sz w:val="24"/>
          <w:szCs w:val="24"/>
          <w:lang w:eastAsia="es-SV"/>
        </w:rPr>
        <w:t xml:space="preserve"> existen creencias  basadas en enseñanzas religiosas  que denominamos "creencias religiosas",  que son diferentes de las creencias basadas en el estudio y aprendizaje de los algoritmos del mundo espiritual o mental que rigen los </w:t>
      </w:r>
      <w:r w:rsidR="007D5638" w:rsidRPr="00ED6C3F">
        <w:rPr>
          <w:rFonts w:eastAsia="Times New Roman" w:cstheme="minorHAnsi"/>
          <w:color w:val="000000"/>
          <w:sz w:val="24"/>
          <w:szCs w:val="24"/>
          <w:lang w:eastAsia="es-SV"/>
        </w:rPr>
        <w:t>eventos</w:t>
      </w:r>
      <w:r w:rsidRPr="00ED6C3F">
        <w:rPr>
          <w:rFonts w:eastAsia="Times New Roman" w:cstheme="minorHAnsi"/>
          <w:color w:val="000000"/>
          <w:sz w:val="24"/>
          <w:szCs w:val="24"/>
          <w:lang w:eastAsia="es-SV"/>
        </w:rPr>
        <w:t xml:space="preserve"> y </w:t>
      </w:r>
      <w:r w:rsidR="007D5638" w:rsidRPr="00ED6C3F">
        <w:rPr>
          <w:rFonts w:eastAsia="Times New Roman" w:cstheme="minorHAnsi"/>
          <w:color w:val="000000"/>
          <w:sz w:val="24"/>
          <w:szCs w:val="24"/>
          <w:lang w:eastAsia="es-SV"/>
        </w:rPr>
        <w:t>fenómenos</w:t>
      </w:r>
      <w:r w:rsidRPr="00ED6C3F">
        <w:rPr>
          <w:rFonts w:eastAsia="Times New Roman" w:cstheme="minorHAnsi"/>
          <w:color w:val="000000"/>
          <w:sz w:val="24"/>
          <w:szCs w:val="24"/>
          <w:lang w:eastAsia="es-SV"/>
        </w:rPr>
        <w:t xml:space="preserve"> del mundo material  a las que podemos denominar "creencias espirituales o mentales" de reciente acuñación </w:t>
      </w:r>
    </w:p>
    <w:p w14:paraId="46A8821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Nuestras creencias condicionan y hasta llegan a crear sentimientos, que pueden determinar nuestra actitud y nuestra conducta.</w:t>
      </w:r>
    </w:p>
    <w:p w14:paraId="49946AA7" w14:textId="518189B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w:t>
      </w:r>
      <w:r w:rsidR="008E3F61" w:rsidRPr="00ED6C3F">
        <w:rPr>
          <w:rFonts w:eastAsia="Times New Roman" w:cstheme="minorHAnsi"/>
          <w:color w:val="000000"/>
          <w:sz w:val="24"/>
          <w:szCs w:val="24"/>
          <w:lang w:eastAsia="es-SV"/>
        </w:rPr>
        <w:t>EPVBPS decimos</w:t>
      </w:r>
      <w:r w:rsidRPr="00ED6C3F">
        <w:rPr>
          <w:rFonts w:eastAsia="Times New Roman" w:cstheme="minorHAnsi"/>
          <w:color w:val="000000"/>
          <w:sz w:val="24"/>
          <w:szCs w:val="24"/>
          <w:lang w:eastAsia="es-SV"/>
        </w:rPr>
        <w:t xml:space="preserve"> que: Si nuestras creencias no se corresponden con la realidad, debemos saber que las decisiones que tomemos basadas en nuestras creencias podrán ser inefectivas y producir resultados que incluso pueden ser contrarios a nuestro propio beneficio o el de nuestra familia inmediata o de nuestra comunidad o de nuestro país y hasta de nuestro planeta.</w:t>
      </w:r>
    </w:p>
    <w:p w14:paraId="5DCC5385" w14:textId="18D5F50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w:t>
      </w:r>
      <w:r w:rsidR="008E3F61" w:rsidRPr="00ED6C3F">
        <w:rPr>
          <w:rFonts w:eastAsia="Times New Roman" w:cstheme="minorHAnsi"/>
          <w:color w:val="000000"/>
          <w:sz w:val="24"/>
          <w:szCs w:val="24"/>
          <w:lang w:eastAsia="es-SV"/>
        </w:rPr>
        <w:t>ejemplo,</w:t>
      </w:r>
      <w:r w:rsidRPr="00ED6C3F">
        <w:rPr>
          <w:rFonts w:eastAsia="Times New Roman" w:cstheme="minorHAnsi"/>
          <w:color w:val="000000"/>
          <w:sz w:val="24"/>
          <w:szCs w:val="24"/>
          <w:lang w:eastAsia="es-SV"/>
        </w:rPr>
        <w:t xml:space="preserve"> en EPVBPS hemos identificado que las personas tenemos una creencia equivocada sobre lo que es Servir que entendida como Sirviente o Cholero, nos hace pensar y sentir que quien sirve es de menor categoría o calidad como persona, creencia que produce una reacción negativa cuando alguien nos llama a Servir.</w:t>
      </w:r>
    </w:p>
    <w:p w14:paraId="02AD00C5" w14:textId="62B17E9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Observe su reacción si yo le digo:  "Yo estoy para servirle</w:t>
      </w:r>
      <w:r w:rsidR="008E3F61" w:rsidRPr="00ED6C3F">
        <w:rPr>
          <w:rFonts w:eastAsia="Times New Roman" w:cstheme="minorHAnsi"/>
          <w:color w:val="000000"/>
          <w:sz w:val="24"/>
          <w:szCs w:val="24"/>
          <w:lang w:eastAsia="es-SV"/>
        </w:rPr>
        <w:t>”, usted</w:t>
      </w:r>
      <w:r w:rsidRPr="00ED6C3F">
        <w:rPr>
          <w:rFonts w:eastAsia="Times New Roman" w:cstheme="minorHAnsi"/>
          <w:color w:val="000000"/>
          <w:sz w:val="24"/>
          <w:szCs w:val="24"/>
          <w:lang w:eastAsia="es-SV"/>
        </w:rPr>
        <w:t xml:space="preserve"> sonreirá y se siente hasta importante; pero cuando yo le digo: "Usted esta para servirme", seguro que no sonreirá y se sentirá mal. </w:t>
      </w:r>
    </w:p>
    <w:p w14:paraId="420324D0" w14:textId="697AD2D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 creemos que nuestra felicidad </w:t>
      </w:r>
      <w:r w:rsidR="008E3F61" w:rsidRPr="00ED6C3F">
        <w:rPr>
          <w:rFonts w:eastAsia="Times New Roman" w:cstheme="minorHAnsi"/>
          <w:color w:val="000000"/>
          <w:sz w:val="24"/>
          <w:szCs w:val="24"/>
          <w:lang w:eastAsia="es-SV"/>
        </w:rPr>
        <w:t>depende</w:t>
      </w:r>
      <w:r w:rsidRPr="00ED6C3F">
        <w:rPr>
          <w:rFonts w:eastAsia="Times New Roman" w:cstheme="minorHAnsi"/>
          <w:color w:val="000000"/>
          <w:sz w:val="24"/>
          <w:szCs w:val="24"/>
          <w:lang w:eastAsia="es-SV"/>
        </w:rPr>
        <w:t xml:space="preserve"> de tener cosas, </w:t>
      </w:r>
      <w:r w:rsidR="00697283" w:rsidRPr="00ED6C3F">
        <w:rPr>
          <w:rFonts w:eastAsia="Times New Roman" w:cstheme="minorHAnsi"/>
          <w:color w:val="000000"/>
          <w:sz w:val="24"/>
          <w:szCs w:val="24"/>
          <w:lang w:eastAsia="es-SV"/>
        </w:rPr>
        <w:t>dinero o</w:t>
      </w:r>
      <w:r w:rsidRPr="00ED6C3F">
        <w:rPr>
          <w:rFonts w:eastAsia="Times New Roman" w:cstheme="minorHAnsi"/>
          <w:color w:val="000000"/>
          <w:sz w:val="24"/>
          <w:szCs w:val="24"/>
          <w:lang w:eastAsia="es-SV"/>
        </w:rPr>
        <w:t xml:space="preserve"> tener el afecto de otros y no de la </w:t>
      </w:r>
      <w:r w:rsidR="0064229E" w:rsidRPr="00ED6C3F">
        <w:rPr>
          <w:rFonts w:eastAsia="Times New Roman" w:cstheme="minorHAnsi"/>
          <w:color w:val="000000"/>
          <w:sz w:val="24"/>
          <w:szCs w:val="24"/>
          <w:lang w:eastAsia="es-SV"/>
        </w:rPr>
        <w:t>activación</w:t>
      </w:r>
      <w:r w:rsidRPr="00ED6C3F">
        <w:rPr>
          <w:rFonts w:eastAsia="Times New Roman" w:cstheme="minorHAnsi"/>
          <w:color w:val="000000"/>
          <w:sz w:val="24"/>
          <w:szCs w:val="24"/>
          <w:lang w:eastAsia="es-SV"/>
        </w:rPr>
        <w:t xml:space="preserve"> de nuestro algoritmo mental de felicidad, no seremos felices, </w:t>
      </w:r>
    </w:p>
    <w:p w14:paraId="0DA80F97" w14:textId="58C084E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 creemos en que la ciguanaba aparece en noches de luna y en los </w:t>
      </w:r>
      <w:r w:rsidR="0064229E" w:rsidRPr="00ED6C3F">
        <w:rPr>
          <w:rFonts w:eastAsia="Times New Roman" w:cstheme="minorHAnsi"/>
          <w:color w:val="000000"/>
          <w:sz w:val="24"/>
          <w:szCs w:val="24"/>
          <w:lang w:eastAsia="es-SV"/>
        </w:rPr>
        <w:t>ríos</w:t>
      </w:r>
      <w:r w:rsidRPr="00ED6C3F">
        <w:rPr>
          <w:rFonts w:eastAsia="Times New Roman" w:cstheme="minorHAnsi"/>
          <w:color w:val="000000"/>
          <w:sz w:val="24"/>
          <w:szCs w:val="24"/>
          <w:lang w:eastAsia="es-SV"/>
        </w:rPr>
        <w:t>, tendremos miedo de acampar al lado de un río en noches de luna.</w:t>
      </w:r>
    </w:p>
    <w:p w14:paraId="036ADE0A" w14:textId="684BC25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Si creo que mi derecho está por encima del derecho de los demás, mis </w:t>
      </w:r>
      <w:r w:rsidR="0064229E" w:rsidRPr="00ED6C3F">
        <w:rPr>
          <w:rFonts w:eastAsia="Times New Roman" w:cstheme="minorHAnsi"/>
          <w:color w:val="000000"/>
          <w:sz w:val="24"/>
          <w:szCs w:val="24"/>
          <w:lang w:eastAsia="es-SV"/>
        </w:rPr>
        <w:t>probabilidad</w:t>
      </w:r>
      <w:r w:rsidR="0064229E">
        <w:rPr>
          <w:rFonts w:eastAsia="Times New Roman" w:cstheme="minorHAnsi"/>
          <w:color w:val="000000"/>
          <w:sz w:val="24"/>
          <w:szCs w:val="24"/>
          <w:lang w:eastAsia="es-SV"/>
        </w:rPr>
        <w:t xml:space="preserve">es </w:t>
      </w:r>
      <w:r w:rsidRPr="00ED6C3F">
        <w:rPr>
          <w:rFonts w:eastAsia="Times New Roman" w:cstheme="minorHAnsi"/>
          <w:color w:val="000000"/>
          <w:sz w:val="24"/>
          <w:szCs w:val="24"/>
          <w:lang w:eastAsia="es-SV"/>
        </w:rPr>
        <w:t xml:space="preserve">de tener una convivencia </w:t>
      </w:r>
      <w:r w:rsidR="0064229E" w:rsidRPr="00ED6C3F">
        <w:rPr>
          <w:rFonts w:eastAsia="Times New Roman" w:cstheme="minorHAnsi"/>
          <w:color w:val="000000"/>
          <w:sz w:val="24"/>
          <w:szCs w:val="24"/>
          <w:lang w:eastAsia="es-SV"/>
        </w:rPr>
        <w:t>favorable</w:t>
      </w:r>
      <w:r w:rsidRPr="00ED6C3F">
        <w:rPr>
          <w:rFonts w:eastAsia="Times New Roman" w:cstheme="minorHAnsi"/>
          <w:color w:val="000000"/>
          <w:sz w:val="24"/>
          <w:szCs w:val="24"/>
          <w:lang w:eastAsia="es-SV"/>
        </w:rPr>
        <w:t xml:space="preserve"> estarán disminuidas y lo más probable es que tenga </w:t>
      </w:r>
      <w:r w:rsidR="00C3408D" w:rsidRPr="00ED6C3F">
        <w:rPr>
          <w:rFonts w:eastAsia="Times New Roman" w:cstheme="minorHAnsi"/>
          <w:color w:val="000000"/>
          <w:sz w:val="24"/>
          <w:szCs w:val="24"/>
          <w:lang w:eastAsia="es-SV"/>
        </w:rPr>
        <w:t>problemas</w:t>
      </w:r>
      <w:r w:rsidRPr="00ED6C3F">
        <w:rPr>
          <w:rFonts w:eastAsia="Times New Roman" w:cstheme="minorHAnsi"/>
          <w:color w:val="000000"/>
          <w:sz w:val="24"/>
          <w:szCs w:val="24"/>
          <w:lang w:eastAsia="es-SV"/>
        </w:rPr>
        <w:t xml:space="preserve"> de convivencia.  </w:t>
      </w:r>
    </w:p>
    <w:p w14:paraId="35D4D25E" w14:textId="70098D68"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Si creemos que nuestra realidad actual de bonan</w:t>
      </w:r>
      <w:r w:rsidR="00455288">
        <w:rPr>
          <w:rFonts w:eastAsia="Times New Roman" w:cstheme="minorHAnsi"/>
          <w:color w:val="000000"/>
          <w:sz w:val="24"/>
          <w:szCs w:val="24"/>
          <w:lang w:eastAsia="es-SV"/>
        </w:rPr>
        <w:t>z</w:t>
      </w:r>
      <w:r w:rsidRPr="00ED6C3F">
        <w:rPr>
          <w:rFonts w:eastAsia="Times New Roman" w:cstheme="minorHAnsi"/>
          <w:color w:val="000000"/>
          <w:sz w:val="24"/>
          <w:szCs w:val="24"/>
          <w:lang w:eastAsia="es-SV"/>
        </w:rPr>
        <w:t xml:space="preserve">a </w:t>
      </w:r>
      <w:r w:rsidR="0064229E" w:rsidRPr="00ED6C3F">
        <w:rPr>
          <w:rFonts w:eastAsia="Times New Roman" w:cstheme="minorHAnsi"/>
          <w:color w:val="000000"/>
          <w:sz w:val="24"/>
          <w:szCs w:val="24"/>
          <w:lang w:eastAsia="es-SV"/>
        </w:rPr>
        <w:t>material</w:t>
      </w:r>
      <w:r w:rsidRPr="00ED6C3F">
        <w:rPr>
          <w:rFonts w:eastAsia="Times New Roman" w:cstheme="minorHAnsi"/>
          <w:color w:val="000000"/>
          <w:sz w:val="24"/>
          <w:szCs w:val="24"/>
          <w:lang w:eastAsia="es-SV"/>
        </w:rPr>
        <w:t xml:space="preserve"> no va a </w:t>
      </w:r>
      <w:r w:rsidR="00455288" w:rsidRPr="00ED6C3F">
        <w:rPr>
          <w:rFonts w:eastAsia="Times New Roman" w:cstheme="minorHAnsi"/>
          <w:color w:val="000000"/>
          <w:sz w:val="24"/>
          <w:szCs w:val="24"/>
          <w:lang w:eastAsia="es-SV"/>
        </w:rPr>
        <w:t>cambiar</w:t>
      </w:r>
      <w:r w:rsidRPr="00ED6C3F">
        <w:rPr>
          <w:rFonts w:eastAsia="Times New Roman" w:cstheme="minorHAnsi"/>
          <w:color w:val="000000"/>
          <w:sz w:val="24"/>
          <w:szCs w:val="24"/>
          <w:lang w:eastAsia="es-SV"/>
        </w:rPr>
        <w:t xml:space="preserve">, </w:t>
      </w:r>
      <w:r w:rsidR="00C3408D" w:rsidRPr="00ED6C3F">
        <w:rPr>
          <w:rFonts w:eastAsia="Times New Roman" w:cstheme="minorHAnsi"/>
          <w:color w:val="000000"/>
          <w:sz w:val="24"/>
          <w:szCs w:val="24"/>
          <w:lang w:eastAsia="es-SV"/>
        </w:rPr>
        <w:t>desconociendo</w:t>
      </w:r>
      <w:r w:rsidRPr="00ED6C3F">
        <w:rPr>
          <w:rFonts w:eastAsia="Times New Roman" w:cstheme="minorHAnsi"/>
          <w:color w:val="000000"/>
          <w:sz w:val="24"/>
          <w:szCs w:val="24"/>
          <w:lang w:eastAsia="es-SV"/>
        </w:rPr>
        <w:t xml:space="preserve"> el principio de vibración, y no proveemos para el futuro, tendremos por el desconocimiento del principio de </w:t>
      </w:r>
      <w:r w:rsidR="00C3408D" w:rsidRPr="00ED6C3F">
        <w:rPr>
          <w:rFonts w:eastAsia="Times New Roman" w:cstheme="minorHAnsi"/>
          <w:color w:val="000000"/>
          <w:sz w:val="24"/>
          <w:szCs w:val="24"/>
          <w:lang w:eastAsia="es-SV"/>
        </w:rPr>
        <w:t>causa</w:t>
      </w:r>
      <w:r w:rsidRPr="00ED6C3F">
        <w:rPr>
          <w:rFonts w:eastAsia="Times New Roman" w:cstheme="minorHAnsi"/>
          <w:color w:val="000000"/>
          <w:sz w:val="24"/>
          <w:szCs w:val="24"/>
          <w:lang w:eastAsia="es-SV"/>
        </w:rPr>
        <w:t xml:space="preserve"> y </w:t>
      </w:r>
      <w:r w:rsidR="00C3408D" w:rsidRPr="00ED6C3F">
        <w:rPr>
          <w:rFonts w:eastAsia="Times New Roman" w:cstheme="minorHAnsi"/>
          <w:color w:val="000000"/>
          <w:sz w:val="24"/>
          <w:szCs w:val="24"/>
          <w:lang w:eastAsia="es-SV"/>
        </w:rPr>
        <w:t>efecto, resultados</w:t>
      </w:r>
      <w:r w:rsidRPr="00ED6C3F">
        <w:rPr>
          <w:rFonts w:eastAsia="Times New Roman" w:cstheme="minorHAnsi"/>
          <w:color w:val="000000"/>
          <w:sz w:val="24"/>
          <w:szCs w:val="24"/>
          <w:lang w:eastAsia="es-SV"/>
        </w:rPr>
        <w:t xml:space="preserve"> desfavorables.</w:t>
      </w:r>
    </w:p>
    <w:p w14:paraId="4097247C" w14:textId="05DB21E5" w:rsidR="00505413" w:rsidRPr="00ED6C3F" w:rsidRDefault="00505413" w:rsidP="00B40434">
      <w:pPr>
        <w:pStyle w:val="Ttulo1"/>
        <w:rPr>
          <w:rFonts w:asciiTheme="minorHAnsi" w:hAnsiTheme="minorHAnsi" w:cstheme="minorHAnsi"/>
          <w:color w:val="000000"/>
          <w:sz w:val="24"/>
          <w:szCs w:val="24"/>
        </w:rPr>
      </w:pPr>
      <w:bookmarkStart w:id="188" w:name="_Toc76377361"/>
      <w:bookmarkStart w:id="189" w:name="_Toc110007489"/>
      <w:r w:rsidRPr="00ED6C3F">
        <w:rPr>
          <w:rFonts w:asciiTheme="minorHAnsi" w:hAnsiTheme="minorHAnsi" w:cstheme="minorHAnsi"/>
          <w:color w:val="000000"/>
          <w:sz w:val="24"/>
          <w:szCs w:val="24"/>
        </w:rPr>
        <w:t>cuerpo humano</w:t>
      </w:r>
      <w:bookmarkEnd w:id="188"/>
      <w:bookmarkEnd w:id="189"/>
    </w:p>
    <w:p w14:paraId="015F75B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El cuerpo humano es el conjunto de Células, moléculas, tejidos, órganos y sistemas físicos que lo integran, que se crea, funciona y regenera de conformidad al subconjunto de algoritmos vivos o espiritus de vida que en él residen por voluntad de la </w:t>
      </w:r>
      <w:hyperlink r:id="rId149" w:anchor="mentedivina" w:history="1">
        <w:r w:rsidRPr="00ED6C3F">
          <w:rPr>
            <w:rFonts w:eastAsia="Times New Roman" w:cstheme="minorHAnsi"/>
            <w:color w:val="E00B0B"/>
            <w:sz w:val="24"/>
            <w:szCs w:val="24"/>
            <w:u w:val="single"/>
            <w:lang w:eastAsia="es-SV"/>
          </w:rPr>
          <w:t>mente dvina. </w:t>
        </w:r>
      </w:hyperlink>
    </w:p>
    <w:p w14:paraId="463326E6" w14:textId="77777777" w:rsidR="00505413" w:rsidRPr="00ED6C3F" w:rsidRDefault="00505413" w:rsidP="00B40434">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190" w:name="_Toc76377362"/>
      <w:bookmarkStart w:id="191" w:name="_Toc110007490"/>
      <w:r w:rsidRPr="00ED6C3F">
        <w:rPr>
          <w:rFonts w:asciiTheme="minorHAnsi" w:hAnsiTheme="minorHAnsi" w:cstheme="minorHAnsi"/>
          <w:color w:val="000000"/>
          <w:sz w:val="24"/>
          <w:szCs w:val="24"/>
        </w:rPr>
        <w:t>culpa</w:t>
      </w:r>
      <w:bookmarkEnd w:id="190"/>
      <w:bookmarkEnd w:id="191"/>
      <w:r w:rsidRPr="00ED6C3F">
        <w:rPr>
          <w:rFonts w:asciiTheme="minorHAnsi" w:hAnsiTheme="minorHAnsi" w:cstheme="minorHAnsi"/>
          <w:color w:val="000000"/>
          <w:sz w:val="24"/>
          <w:szCs w:val="24"/>
        </w:rPr>
        <w:t> </w:t>
      </w:r>
    </w:p>
    <w:p w14:paraId="33681B5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del lat. culpa.</w:t>
      </w:r>
    </w:p>
    <w:p w14:paraId="3BEE09D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f. Hecho de ser causante de algo. La cosecha se arruinópor culpa de la lluvia.</w:t>
      </w:r>
    </w:p>
    <w:p w14:paraId="35FB3A4B" w14:textId="419B478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3. f. Der. Omisión de la diligencia exigible a alguien, que </w:t>
      </w:r>
      <w:r w:rsidR="00594CF9" w:rsidRPr="00ED6C3F">
        <w:rPr>
          <w:rFonts w:eastAsia="Times New Roman" w:cstheme="minorHAnsi"/>
          <w:color w:val="000000"/>
          <w:sz w:val="24"/>
          <w:szCs w:val="24"/>
          <w:lang w:eastAsia="es-SV"/>
        </w:rPr>
        <w:t>implica que</w:t>
      </w:r>
      <w:r w:rsidRPr="00ED6C3F">
        <w:rPr>
          <w:rFonts w:eastAsia="Times New Roman" w:cstheme="minorHAnsi"/>
          <w:color w:val="000000"/>
          <w:sz w:val="24"/>
          <w:szCs w:val="24"/>
          <w:lang w:eastAsia="es-SV"/>
        </w:rPr>
        <w:t> el hecho injusto o dañoso resultante motive su responsabilidad civil o penal.</w:t>
      </w:r>
    </w:p>
    <w:p w14:paraId="01F81EE6" w14:textId="3C31301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c.a. responsabilidad en esta acepción se debe entender de conformidad a la teoría del resarcimiento o compensación del daño ocasionado por la </w:t>
      </w:r>
      <w:r w:rsidR="00F15EF8" w:rsidRPr="00ED6C3F">
        <w:rPr>
          <w:rFonts w:eastAsia="Times New Roman" w:cstheme="minorHAnsi"/>
          <w:color w:val="000000"/>
          <w:sz w:val="24"/>
          <w:szCs w:val="24"/>
          <w:lang w:eastAsia="es-SV"/>
        </w:rPr>
        <w:t>acción</w:t>
      </w:r>
      <w:r w:rsidRPr="00ED6C3F">
        <w:rPr>
          <w:rFonts w:eastAsia="Times New Roman" w:cstheme="minorHAnsi"/>
          <w:color w:val="000000"/>
          <w:sz w:val="24"/>
          <w:szCs w:val="24"/>
          <w:lang w:eastAsia="es-SV"/>
        </w:rPr>
        <w:t xml:space="preserve"> u </w:t>
      </w:r>
      <w:r w:rsidR="00F15EF8" w:rsidRPr="00ED6C3F">
        <w:rPr>
          <w:rFonts w:eastAsia="Times New Roman" w:cstheme="minorHAnsi"/>
          <w:color w:val="000000"/>
          <w:sz w:val="24"/>
          <w:szCs w:val="24"/>
          <w:lang w:eastAsia="es-SV"/>
        </w:rPr>
        <w:t>omisión</w:t>
      </w:r>
      <w:r w:rsidRPr="00ED6C3F">
        <w:rPr>
          <w:rFonts w:eastAsia="Times New Roman" w:cstheme="minorHAnsi"/>
          <w:color w:val="000000"/>
          <w:sz w:val="24"/>
          <w:szCs w:val="24"/>
          <w:lang w:eastAsia="es-SV"/>
        </w:rPr>
        <w:t xml:space="preserve"> considerada como delito de parte del actor quien viola una disposición de </w:t>
      </w:r>
      <w:r w:rsidR="00F15EF8" w:rsidRPr="00ED6C3F">
        <w:rPr>
          <w:rFonts w:eastAsia="Times New Roman" w:cstheme="minorHAnsi"/>
          <w:color w:val="000000"/>
          <w:sz w:val="24"/>
          <w:szCs w:val="24"/>
          <w:lang w:eastAsia="es-SV"/>
        </w:rPr>
        <w:t>carácter</w:t>
      </w:r>
      <w:r w:rsidRPr="00ED6C3F">
        <w:rPr>
          <w:rFonts w:eastAsia="Times New Roman" w:cstheme="minorHAnsi"/>
          <w:color w:val="000000"/>
          <w:sz w:val="24"/>
          <w:szCs w:val="24"/>
          <w:lang w:eastAsia="es-SV"/>
        </w:rPr>
        <w:t xml:space="preserve"> legal</w:t>
      </w:r>
    </w:p>
    <w:p w14:paraId="26C6144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4. f. Psicol. Acción u omisión que provoca un sentimiento de responsabilidad por un daño causado</w:t>
      </w:r>
    </w:p>
    <w:p w14:paraId="1803CC06" w14:textId="513F420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c.a. responsabilidad que según el diccionario de la RAE, es la cualidad de ser Responsable, en esta definición se utiliza en el sentido de culpabilidad y no en el sentido con que en </w:t>
      </w:r>
      <w:r w:rsidR="00F15EF8" w:rsidRPr="00ED6C3F">
        <w:rPr>
          <w:rFonts w:eastAsia="Times New Roman" w:cstheme="minorHAnsi"/>
          <w:color w:val="000000"/>
          <w:sz w:val="24"/>
          <w:szCs w:val="24"/>
          <w:lang w:eastAsia="es-SV"/>
        </w:rPr>
        <w:t>epvbps entendemos</w:t>
      </w:r>
      <w:r w:rsidRPr="00ED6C3F">
        <w:rPr>
          <w:rFonts w:eastAsia="Times New Roman" w:cstheme="minorHAnsi"/>
          <w:color w:val="000000"/>
          <w:sz w:val="24"/>
          <w:szCs w:val="24"/>
          <w:lang w:eastAsia="es-SV"/>
        </w:rPr>
        <w:t xml:space="preserve"> proactivamente  la palabra Responsable, vease </w:t>
      </w:r>
      <w:hyperlink r:id="rId150" w:anchor="responsable" w:history="1">
        <w:r w:rsidRPr="00ED6C3F">
          <w:rPr>
            <w:rFonts w:eastAsia="Times New Roman" w:cstheme="minorHAnsi"/>
            <w:color w:val="E00B0B"/>
            <w:sz w:val="24"/>
            <w:szCs w:val="24"/>
            <w:u w:val="single"/>
            <w:lang w:eastAsia="es-SV"/>
          </w:rPr>
          <w:t>responsable.</w:t>
        </w:r>
      </w:hyperlink>
      <w:r w:rsidRPr="00ED6C3F">
        <w:rPr>
          <w:rFonts w:eastAsia="Times New Roman" w:cstheme="minorHAnsi"/>
          <w:color w:val="000000"/>
          <w:sz w:val="24"/>
          <w:szCs w:val="24"/>
          <w:lang w:eastAsia="es-SV"/>
        </w:rPr>
        <w:t> </w:t>
      </w:r>
    </w:p>
    <w:p w14:paraId="64B6B474" w14:textId="5AEEFA3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epvbps entendemos como "culpa" al sentimiento que causa remordimiento (inquietud o pesar interno) a una persona por el cometimiento </w:t>
      </w:r>
      <w:r w:rsidR="00F076A6" w:rsidRPr="00ED6C3F">
        <w:rPr>
          <w:rFonts w:eastAsia="Times New Roman" w:cstheme="minorHAnsi"/>
          <w:color w:val="000000"/>
          <w:sz w:val="24"/>
          <w:szCs w:val="24"/>
          <w:lang w:eastAsia="es-SV"/>
        </w:rPr>
        <w:t>de una</w:t>
      </w:r>
      <w:r w:rsidRPr="00ED6C3F">
        <w:rPr>
          <w:rFonts w:eastAsia="Times New Roman" w:cstheme="minorHAnsi"/>
          <w:color w:val="000000"/>
          <w:sz w:val="24"/>
          <w:szCs w:val="24"/>
          <w:lang w:eastAsia="es-SV"/>
        </w:rPr>
        <w:t xml:space="preserve"> acción considerada mala o dañina  o por la omisión de la realización de una acción que habría evitado un mal o daño  de conformidad a los valores vigentes en el lugar y tiempo en que vive y haya  aprendido  el actor.</w:t>
      </w:r>
    </w:p>
    <w:p w14:paraId="5035C1C6" w14:textId="77777777" w:rsidR="00505413" w:rsidRPr="00ED6C3F" w:rsidRDefault="00505413" w:rsidP="00B40434">
      <w:pPr>
        <w:pStyle w:val="Ttulo1"/>
        <w:rPr>
          <w:rFonts w:asciiTheme="minorHAnsi" w:hAnsiTheme="minorHAnsi" w:cstheme="minorHAnsi"/>
          <w:color w:val="000000"/>
          <w:sz w:val="24"/>
          <w:szCs w:val="24"/>
        </w:rPr>
      </w:pPr>
      <w:bookmarkStart w:id="192" w:name="_Toc76377363"/>
      <w:bookmarkStart w:id="193" w:name="_Toc110007491"/>
      <w:r w:rsidRPr="00ED6C3F">
        <w:rPr>
          <w:rFonts w:asciiTheme="minorHAnsi" w:hAnsiTheme="minorHAnsi" w:cstheme="minorHAnsi"/>
          <w:color w:val="000000"/>
          <w:sz w:val="24"/>
          <w:szCs w:val="24"/>
        </w:rPr>
        <w:t>La Culpa y el Principio del Servicio</w:t>
      </w:r>
      <w:bookmarkEnd w:id="192"/>
      <w:bookmarkEnd w:id="193"/>
    </w:p>
    <w:p w14:paraId="3957978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 conformidad al principio del servicio, que dice que "todo lo que existe, existe para servir"</w:t>
      </w:r>
    </w:p>
    <w:p w14:paraId="705D04A2" w14:textId="6CC67E6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 "sentir culpa" por haber cometido un acto o haber dejado de hacer un acto que ha </w:t>
      </w:r>
      <w:r w:rsidR="00F076A6" w:rsidRPr="00ED6C3F">
        <w:rPr>
          <w:rFonts w:eastAsia="Times New Roman" w:cstheme="minorHAnsi"/>
          <w:color w:val="000000"/>
          <w:sz w:val="24"/>
          <w:szCs w:val="24"/>
          <w:lang w:eastAsia="es-SV"/>
        </w:rPr>
        <w:t>causado daño</w:t>
      </w:r>
      <w:r w:rsidRPr="00ED6C3F">
        <w:rPr>
          <w:rFonts w:eastAsia="Times New Roman" w:cstheme="minorHAnsi"/>
          <w:color w:val="000000"/>
          <w:sz w:val="24"/>
          <w:szCs w:val="24"/>
          <w:lang w:eastAsia="es-SV"/>
        </w:rPr>
        <w:t xml:space="preserve"> físico o </w:t>
      </w:r>
      <w:r w:rsidR="00697283" w:rsidRPr="00ED6C3F">
        <w:rPr>
          <w:rFonts w:eastAsia="Times New Roman" w:cstheme="minorHAnsi"/>
          <w:color w:val="000000"/>
          <w:sz w:val="24"/>
          <w:szCs w:val="24"/>
          <w:lang w:eastAsia="es-SV"/>
        </w:rPr>
        <w:t>psicológico a</w:t>
      </w:r>
      <w:r w:rsidRPr="00ED6C3F">
        <w:rPr>
          <w:rFonts w:eastAsia="Times New Roman" w:cstheme="minorHAnsi"/>
          <w:color w:val="000000"/>
          <w:sz w:val="24"/>
          <w:szCs w:val="24"/>
          <w:lang w:eastAsia="es-SV"/>
        </w:rPr>
        <w:t xml:space="preserve"> nuestro prójimo o a nosotros </w:t>
      </w:r>
      <w:r w:rsidR="001B35CB" w:rsidRPr="00ED6C3F">
        <w:rPr>
          <w:rFonts w:eastAsia="Times New Roman" w:cstheme="minorHAnsi"/>
          <w:color w:val="000000"/>
          <w:sz w:val="24"/>
          <w:szCs w:val="24"/>
          <w:lang w:eastAsia="es-SV"/>
        </w:rPr>
        <w:t>mismos Sirve</w:t>
      </w:r>
      <w:r w:rsidRPr="00ED6C3F">
        <w:rPr>
          <w:rFonts w:eastAsia="Times New Roman" w:cstheme="minorHAnsi"/>
          <w:color w:val="000000"/>
          <w:sz w:val="24"/>
          <w:szCs w:val="24"/>
          <w:lang w:eastAsia="es-SV"/>
        </w:rPr>
        <w:t xml:space="preserve"> o es util si "el sentimiento de culpa" nos sirve para realizar otra acción que repare el daño causado, pues con ello evitamos que se cumpla el principio de causa y efecto, por el cual nos veríamos expuestos a </w:t>
      </w:r>
      <w:r w:rsidR="001B35CB" w:rsidRPr="00ED6C3F">
        <w:rPr>
          <w:rFonts w:eastAsia="Times New Roman" w:cstheme="minorHAnsi"/>
          <w:color w:val="000000"/>
          <w:sz w:val="24"/>
          <w:szCs w:val="24"/>
          <w:lang w:eastAsia="es-SV"/>
        </w:rPr>
        <w:t>recibir</w:t>
      </w:r>
      <w:r w:rsidRPr="00ED6C3F">
        <w:rPr>
          <w:rFonts w:eastAsia="Times New Roman" w:cstheme="minorHAnsi"/>
          <w:color w:val="000000"/>
          <w:sz w:val="24"/>
          <w:szCs w:val="24"/>
          <w:lang w:eastAsia="es-SV"/>
        </w:rPr>
        <w:t>  el efecto del daño que causamos</w:t>
      </w:r>
    </w:p>
    <w:p w14:paraId="3B87BEF3" w14:textId="76EF3DA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Así pues el "sentimiento de culpa" en este causa </w:t>
      </w:r>
      <w:r w:rsidR="00F076A6" w:rsidRPr="00ED6C3F">
        <w:rPr>
          <w:rFonts w:eastAsia="Times New Roman" w:cstheme="minorHAnsi"/>
          <w:color w:val="000000"/>
          <w:sz w:val="24"/>
          <w:szCs w:val="24"/>
          <w:lang w:eastAsia="es-SV"/>
        </w:rPr>
        <w:t>actúa</w:t>
      </w:r>
      <w:r w:rsidRPr="00ED6C3F">
        <w:rPr>
          <w:rFonts w:eastAsia="Times New Roman" w:cstheme="minorHAnsi"/>
          <w:color w:val="000000"/>
          <w:sz w:val="24"/>
          <w:szCs w:val="24"/>
          <w:lang w:eastAsia="es-SV"/>
        </w:rPr>
        <w:t xml:space="preserve"> como un algoritmo de aviso o </w:t>
      </w:r>
      <w:r w:rsidR="001B35CB" w:rsidRPr="00ED6C3F">
        <w:rPr>
          <w:rFonts w:eastAsia="Times New Roman" w:cstheme="minorHAnsi"/>
          <w:color w:val="000000"/>
          <w:sz w:val="24"/>
          <w:szCs w:val="24"/>
          <w:lang w:eastAsia="es-SV"/>
        </w:rPr>
        <w:t xml:space="preserve">como </w:t>
      </w:r>
      <w:r w:rsidR="00435ED8" w:rsidRPr="00ED6C3F">
        <w:rPr>
          <w:rFonts w:eastAsia="Times New Roman" w:cstheme="minorHAnsi"/>
          <w:color w:val="000000"/>
          <w:sz w:val="24"/>
          <w:szCs w:val="24"/>
          <w:lang w:eastAsia="es-SV"/>
        </w:rPr>
        <w:t>un algoritmo</w:t>
      </w:r>
      <w:r w:rsidRPr="00ED6C3F">
        <w:rPr>
          <w:rFonts w:eastAsia="Times New Roman" w:cstheme="minorHAnsi"/>
          <w:color w:val="000000"/>
          <w:sz w:val="24"/>
          <w:szCs w:val="24"/>
          <w:lang w:eastAsia="es-SV"/>
        </w:rPr>
        <w:t xml:space="preserve"> de conciencia sobre los efectos de irrespetar los principios.</w:t>
      </w:r>
    </w:p>
    <w:p w14:paraId="61B5531B" w14:textId="6F7E721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Pero si el sentimiento de culpa, no proviene de actos </w:t>
      </w:r>
      <w:r w:rsidR="00F076A6" w:rsidRPr="00ED6C3F">
        <w:rPr>
          <w:rFonts w:eastAsia="Times New Roman" w:cstheme="minorHAnsi"/>
          <w:color w:val="000000"/>
          <w:sz w:val="24"/>
          <w:szCs w:val="24"/>
          <w:lang w:eastAsia="es-SV"/>
        </w:rPr>
        <w:t>de irrespeto</w:t>
      </w:r>
      <w:r w:rsidRPr="00ED6C3F">
        <w:rPr>
          <w:rFonts w:eastAsia="Times New Roman" w:cstheme="minorHAnsi"/>
          <w:color w:val="000000"/>
          <w:sz w:val="24"/>
          <w:szCs w:val="24"/>
          <w:lang w:eastAsia="es-SV"/>
        </w:rPr>
        <w:t xml:space="preserve"> o violación de los principios o </w:t>
      </w:r>
      <w:r w:rsidR="001B35CB" w:rsidRPr="00ED6C3F">
        <w:rPr>
          <w:rFonts w:eastAsia="Times New Roman" w:cstheme="minorHAnsi"/>
          <w:color w:val="000000"/>
          <w:sz w:val="24"/>
          <w:szCs w:val="24"/>
          <w:lang w:eastAsia="es-SV"/>
        </w:rPr>
        <w:t>valores libremente</w:t>
      </w:r>
      <w:r w:rsidRPr="00ED6C3F">
        <w:rPr>
          <w:rFonts w:eastAsia="Times New Roman" w:cstheme="minorHAnsi"/>
          <w:color w:val="000000"/>
          <w:sz w:val="24"/>
          <w:szCs w:val="24"/>
          <w:lang w:eastAsia="es-SV"/>
        </w:rPr>
        <w:t xml:space="preserve"> aceptados de forma consciente, entonces NO Sirve experimentar un sentimiento de culpa, solo inspirado por otra persona o un grupo de personas o instituciones </w:t>
      </w:r>
      <w:r w:rsidR="001B35CB" w:rsidRPr="00ED6C3F">
        <w:rPr>
          <w:rFonts w:eastAsia="Times New Roman" w:cstheme="minorHAnsi"/>
          <w:color w:val="000000"/>
          <w:sz w:val="24"/>
          <w:szCs w:val="24"/>
          <w:lang w:eastAsia="es-SV"/>
        </w:rPr>
        <w:t>religiosas que</w:t>
      </w:r>
      <w:r w:rsidRPr="00ED6C3F">
        <w:rPr>
          <w:rFonts w:eastAsia="Times New Roman" w:cstheme="minorHAnsi"/>
          <w:color w:val="000000"/>
          <w:sz w:val="24"/>
          <w:szCs w:val="24"/>
          <w:lang w:eastAsia="es-SV"/>
        </w:rPr>
        <w:t xml:space="preserve"> profesan valores o conductas que no son congruentes con los </w:t>
      </w:r>
      <w:r w:rsidR="00435ED8" w:rsidRPr="00ED6C3F">
        <w:rPr>
          <w:rFonts w:eastAsia="Times New Roman" w:cstheme="minorHAnsi"/>
          <w:color w:val="000000"/>
          <w:sz w:val="24"/>
          <w:szCs w:val="24"/>
          <w:lang w:eastAsia="es-SV"/>
        </w:rPr>
        <w:t>principios que</w:t>
      </w:r>
      <w:r w:rsidRPr="00ED6C3F">
        <w:rPr>
          <w:rFonts w:eastAsia="Times New Roman" w:cstheme="minorHAnsi"/>
          <w:color w:val="000000"/>
          <w:sz w:val="24"/>
          <w:szCs w:val="24"/>
          <w:lang w:eastAsia="es-SV"/>
        </w:rPr>
        <w:t xml:space="preserve"> rigen la vida.</w:t>
      </w:r>
    </w:p>
    <w:p w14:paraId="0442230E" w14:textId="3DB6A81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w:t>
      </w:r>
      <w:r w:rsidR="00F076A6" w:rsidRPr="00ED6C3F">
        <w:rPr>
          <w:rFonts w:eastAsia="Times New Roman" w:cstheme="minorHAnsi"/>
          <w:color w:val="000000"/>
          <w:sz w:val="24"/>
          <w:szCs w:val="24"/>
          <w:lang w:eastAsia="es-SV"/>
        </w:rPr>
        <w:t>ejemplo,</w:t>
      </w:r>
      <w:r w:rsidRPr="00ED6C3F">
        <w:rPr>
          <w:rFonts w:eastAsia="Times New Roman" w:cstheme="minorHAnsi"/>
          <w:color w:val="000000"/>
          <w:sz w:val="24"/>
          <w:szCs w:val="24"/>
          <w:lang w:eastAsia="es-SV"/>
        </w:rPr>
        <w:t xml:space="preserve"> no es sano sentirse culpable:</w:t>
      </w:r>
    </w:p>
    <w:p w14:paraId="7847874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Por no haber hecho lo que otra persona quería, si su querer es contrario a mi bienestar</w:t>
      </w:r>
    </w:p>
    <w:p w14:paraId="6B1EB684" w14:textId="5919515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Por no haber podido dar a mis hijos los bienes o servicios, para lo cual no </w:t>
      </w:r>
      <w:r w:rsidR="00A77E5F" w:rsidRPr="00ED6C3F">
        <w:rPr>
          <w:rFonts w:eastAsia="Times New Roman" w:cstheme="minorHAnsi"/>
          <w:color w:val="000000"/>
          <w:sz w:val="24"/>
          <w:szCs w:val="24"/>
          <w:lang w:eastAsia="es-SV"/>
        </w:rPr>
        <w:t>tengan</w:t>
      </w:r>
      <w:r w:rsidRPr="00ED6C3F">
        <w:rPr>
          <w:rFonts w:eastAsia="Times New Roman" w:cstheme="minorHAnsi"/>
          <w:color w:val="000000"/>
          <w:sz w:val="24"/>
          <w:szCs w:val="24"/>
          <w:lang w:eastAsia="es-SV"/>
        </w:rPr>
        <w:t xml:space="preserve"> los medios económicos o financieros necesarios.</w:t>
      </w:r>
    </w:p>
    <w:p w14:paraId="144CD77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Por no haberme casado con la persona que mis padres querían</w:t>
      </w:r>
    </w:p>
    <w:p w14:paraId="62F2F7A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Por no haber podido servir a alguien cuando no tenía la aptitud para servirle</w:t>
      </w:r>
    </w:p>
    <w:p w14:paraId="1E129795" w14:textId="7A5FAE5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entendemos que la manipulación </w:t>
      </w:r>
      <w:hyperlink r:id="rId151" w:anchor="malicia" w:history="1">
        <w:r w:rsidRPr="00ED6C3F">
          <w:rPr>
            <w:rFonts w:eastAsia="Times New Roman" w:cstheme="minorHAnsi"/>
            <w:color w:val="E00B0B"/>
            <w:sz w:val="24"/>
            <w:szCs w:val="24"/>
            <w:u w:val="single"/>
            <w:lang w:eastAsia="es-SV"/>
          </w:rPr>
          <w:t>maliciosa</w:t>
        </w:r>
      </w:hyperlink>
      <w:r w:rsidRPr="00ED6C3F">
        <w:rPr>
          <w:rFonts w:eastAsia="Times New Roman" w:cstheme="minorHAnsi"/>
          <w:color w:val="000000"/>
          <w:sz w:val="24"/>
          <w:szCs w:val="24"/>
          <w:lang w:eastAsia="es-SV"/>
        </w:rPr>
        <w:t> del sentimiento de </w:t>
      </w:r>
      <w:hyperlink r:id="rId152" w:anchor="culpa" w:history="1">
        <w:r w:rsidRPr="00ED6C3F">
          <w:rPr>
            <w:rFonts w:eastAsia="Times New Roman" w:cstheme="minorHAnsi"/>
            <w:color w:val="E00B0B"/>
            <w:sz w:val="24"/>
            <w:szCs w:val="24"/>
            <w:u w:val="single"/>
            <w:lang w:eastAsia="es-SV"/>
          </w:rPr>
          <w:t>culpa</w:t>
        </w:r>
      </w:hyperlink>
      <w:r w:rsidRPr="00ED6C3F">
        <w:rPr>
          <w:rFonts w:eastAsia="Times New Roman" w:cstheme="minorHAnsi"/>
          <w:color w:val="000000"/>
          <w:sz w:val="24"/>
          <w:szCs w:val="24"/>
          <w:lang w:eastAsia="es-SV"/>
        </w:rPr>
        <w:t xml:space="preserve"> o peor la </w:t>
      </w:r>
      <w:r w:rsidR="007A05DB" w:rsidRPr="00ED6C3F">
        <w:rPr>
          <w:rFonts w:eastAsia="Times New Roman" w:cstheme="minorHAnsi"/>
          <w:color w:val="000000"/>
          <w:sz w:val="24"/>
          <w:szCs w:val="24"/>
          <w:lang w:eastAsia="es-SV"/>
        </w:rPr>
        <w:t>generación</w:t>
      </w:r>
      <w:r w:rsidRPr="00ED6C3F">
        <w:rPr>
          <w:rFonts w:eastAsia="Times New Roman" w:cstheme="minorHAnsi"/>
          <w:color w:val="000000"/>
          <w:sz w:val="24"/>
          <w:szCs w:val="24"/>
          <w:lang w:eastAsia="es-SV"/>
        </w:rPr>
        <w:t xml:space="preserve"> maliciosa del sentimiento de culpa por parte de terceros </w:t>
      </w:r>
      <w:r w:rsidR="007A05DB" w:rsidRPr="00ED6C3F">
        <w:rPr>
          <w:rFonts w:eastAsia="Times New Roman" w:cstheme="minorHAnsi"/>
          <w:color w:val="000000"/>
          <w:sz w:val="24"/>
          <w:szCs w:val="24"/>
          <w:lang w:eastAsia="es-SV"/>
        </w:rPr>
        <w:t>constituye</w:t>
      </w:r>
      <w:r w:rsidRPr="00ED6C3F">
        <w:rPr>
          <w:rFonts w:eastAsia="Times New Roman" w:cstheme="minorHAnsi"/>
          <w:color w:val="000000"/>
          <w:sz w:val="24"/>
          <w:szCs w:val="24"/>
          <w:lang w:eastAsia="es-SV"/>
        </w:rPr>
        <w:t xml:space="preserve"> una violación del principio del servicio y por lo tanto una causa de generación de violencia mental/</w:t>
      </w:r>
      <w:r w:rsidR="007A05DB" w:rsidRPr="00ED6C3F">
        <w:rPr>
          <w:rFonts w:eastAsia="Times New Roman" w:cstheme="minorHAnsi"/>
          <w:color w:val="000000"/>
          <w:sz w:val="24"/>
          <w:szCs w:val="24"/>
          <w:lang w:eastAsia="es-SV"/>
        </w:rPr>
        <w:t>espiritual. Y</w:t>
      </w:r>
      <w:r w:rsidRPr="00ED6C3F">
        <w:rPr>
          <w:rFonts w:eastAsia="Times New Roman" w:cstheme="minorHAnsi"/>
          <w:color w:val="000000"/>
          <w:sz w:val="24"/>
          <w:szCs w:val="24"/>
          <w:lang w:eastAsia="es-SV"/>
        </w:rPr>
        <w:t xml:space="preserve"> hasta violencia material.</w:t>
      </w:r>
    </w:p>
    <w:p w14:paraId="4A4DFC8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Una clase especial de sentimiento de culpa es el que utilizan las religiones que tienen a su base el concepto del "pecado original", por el cual se quiere hacer sentir a las personas que son "pecadoras desde que nacen" y con este concepto se pretende hacerles sentirse que desde su nacimiento son malos y por lo tanto culpables de maldad.</w:t>
      </w:r>
    </w:p>
    <w:p w14:paraId="2CDDB93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vease </w:t>
      </w:r>
      <w:hyperlink r:id="rId153" w:anchor="sentimientodeculpa" w:history="1">
        <w:r w:rsidRPr="00ED6C3F">
          <w:rPr>
            <w:rFonts w:eastAsia="Times New Roman" w:cstheme="minorHAnsi"/>
            <w:color w:val="E00B0B"/>
            <w:sz w:val="24"/>
            <w:szCs w:val="24"/>
            <w:u w:val="single"/>
            <w:lang w:eastAsia="es-SV"/>
          </w:rPr>
          <w:t>sentimiento de culpa</w:t>
        </w:r>
      </w:hyperlink>
    </w:p>
    <w:p w14:paraId="511805BE" w14:textId="77777777" w:rsidR="00505413" w:rsidRPr="00ED6C3F" w:rsidRDefault="00505413" w:rsidP="00D045FD">
      <w:pPr>
        <w:pStyle w:val="Ttulo1"/>
        <w:rPr>
          <w:rFonts w:asciiTheme="minorHAnsi" w:hAnsiTheme="minorHAnsi" w:cstheme="minorHAnsi"/>
          <w:color w:val="000000"/>
          <w:sz w:val="24"/>
          <w:szCs w:val="24"/>
        </w:rPr>
      </w:pPr>
      <w:bookmarkStart w:id="194" w:name="_Toc76377364"/>
      <w:bookmarkStart w:id="195" w:name="_Toc110007492"/>
      <w:r w:rsidRPr="00ED6C3F">
        <w:rPr>
          <w:rFonts w:asciiTheme="minorHAnsi" w:hAnsiTheme="minorHAnsi" w:cstheme="minorHAnsi"/>
          <w:color w:val="000000"/>
          <w:sz w:val="24"/>
          <w:szCs w:val="24"/>
        </w:rPr>
        <w:t>"D"</w:t>
      </w:r>
      <w:bookmarkEnd w:id="194"/>
      <w:bookmarkEnd w:id="195"/>
      <w:r w:rsidRPr="00ED6C3F">
        <w:rPr>
          <w:rFonts w:asciiTheme="minorHAnsi" w:hAnsiTheme="minorHAnsi" w:cstheme="minorHAnsi"/>
          <w:color w:val="000000"/>
          <w:sz w:val="24"/>
          <w:szCs w:val="24"/>
        </w:rPr>
        <w:t> </w:t>
      </w:r>
    </w:p>
    <w:p w14:paraId="21A126C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w:t>
      </w:r>
      <w:hyperlink r:id="rId154" w:anchor="danar" w:history="1">
        <w:r w:rsidRPr="00ED6C3F">
          <w:rPr>
            <w:rFonts w:eastAsia="Times New Roman" w:cstheme="minorHAnsi"/>
            <w:color w:val="E00B0B"/>
            <w:sz w:val="24"/>
            <w:szCs w:val="24"/>
            <w:u w:val="single"/>
            <w:lang w:eastAsia="es-SV"/>
          </w:rPr>
          <w:t>añar</w:t>
        </w:r>
      </w:hyperlink>
      <w:r w:rsidRPr="00ED6C3F">
        <w:rPr>
          <w:rFonts w:eastAsia="Times New Roman" w:cstheme="minorHAnsi"/>
          <w:color w:val="000000"/>
          <w:sz w:val="24"/>
          <w:szCs w:val="24"/>
          <w:lang w:eastAsia="es-SV"/>
        </w:rPr>
        <w:t> ;  </w:t>
      </w:r>
      <w:hyperlink r:id="rId155" w:anchor="dano" w:history="1">
        <w:r w:rsidRPr="00ED6C3F">
          <w:rPr>
            <w:rFonts w:eastAsia="Times New Roman" w:cstheme="minorHAnsi"/>
            <w:color w:val="E00B0B"/>
            <w:sz w:val="24"/>
            <w:szCs w:val="24"/>
            <w:u w:val="single"/>
            <w:lang w:eastAsia="es-SV"/>
          </w:rPr>
          <w:t>daño</w:t>
        </w:r>
      </w:hyperlink>
      <w:r w:rsidRPr="00ED6C3F">
        <w:rPr>
          <w:rFonts w:eastAsia="Times New Roman" w:cstheme="minorHAnsi"/>
          <w:color w:val="000000"/>
          <w:sz w:val="24"/>
          <w:szCs w:val="24"/>
          <w:lang w:eastAsia="es-SV"/>
        </w:rPr>
        <w:t> ; </w:t>
      </w:r>
      <w:hyperlink r:id="rId156" w:anchor="decisionesacertadas" w:history="1">
        <w:r w:rsidRPr="00ED6C3F">
          <w:rPr>
            <w:rFonts w:eastAsia="Times New Roman" w:cstheme="minorHAnsi"/>
            <w:color w:val="E00B0B"/>
            <w:sz w:val="24"/>
            <w:szCs w:val="24"/>
            <w:u w:val="single"/>
            <w:lang w:eastAsia="es-SV"/>
          </w:rPr>
          <w:t>decisiones acertadas</w:t>
        </w:r>
      </w:hyperlink>
      <w:r w:rsidRPr="00ED6C3F">
        <w:rPr>
          <w:rFonts w:eastAsia="Times New Roman" w:cstheme="minorHAnsi"/>
          <w:color w:val="000000"/>
          <w:sz w:val="24"/>
          <w:szCs w:val="24"/>
          <w:lang w:eastAsia="es-SV"/>
        </w:rPr>
        <w:t> ; </w:t>
      </w:r>
      <w:hyperlink r:id="rId157" w:anchor="delito" w:history="1">
        <w:r w:rsidRPr="00ED6C3F">
          <w:rPr>
            <w:rFonts w:eastAsia="Times New Roman" w:cstheme="minorHAnsi"/>
            <w:color w:val="E00B0B"/>
            <w:sz w:val="24"/>
            <w:szCs w:val="24"/>
            <w:u w:val="single"/>
            <w:lang w:eastAsia="es-SV"/>
          </w:rPr>
          <w:t>delito</w:t>
        </w:r>
      </w:hyperlink>
      <w:r w:rsidRPr="00ED6C3F">
        <w:rPr>
          <w:rFonts w:eastAsia="Times New Roman" w:cstheme="minorHAnsi"/>
          <w:color w:val="000000"/>
          <w:sz w:val="24"/>
          <w:szCs w:val="24"/>
          <w:lang w:eastAsia="es-SV"/>
        </w:rPr>
        <w:t> ; </w:t>
      </w:r>
      <w:hyperlink r:id="rId158" w:anchor="derechos" w:history="1">
        <w:r w:rsidRPr="00ED6C3F">
          <w:rPr>
            <w:rFonts w:eastAsia="Times New Roman" w:cstheme="minorHAnsi"/>
            <w:color w:val="E00B0B"/>
            <w:sz w:val="24"/>
            <w:szCs w:val="24"/>
            <w:u w:val="single"/>
            <w:lang w:eastAsia="es-SV"/>
          </w:rPr>
          <w:t>derechos</w:t>
        </w:r>
      </w:hyperlink>
      <w:r w:rsidRPr="00ED6C3F">
        <w:rPr>
          <w:rFonts w:eastAsia="Times New Roman" w:cstheme="minorHAnsi"/>
          <w:color w:val="000000"/>
          <w:sz w:val="24"/>
          <w:szCs w:val="24"/>
          <w:lang w:eastAsia="es-SV"/>
        </w:rPr>
        <w:t> ; </w:t>
      </w:r>
      <w:hyperlink r:id="rId159" w:anchor="derechoshumanos" w:history="1">
        <w:r w:rsidRPr="00ED6C3F">
          <w:rPr>
            <w:rFonts w:eastAsia="Times New Roman" w:cstheme="minorHAnsi"/>
            <w:color w:val="E00B0B"/>
            <w:sz w:val="24"/>
            <w:szCs w:val="24"/>
            <w:u w:val="single"/>
            <w:lang w:eastAsia="es-SV"/>
          </w:rPr>
          <w:t>derechos humanos</w:t>
        </w:r>
      </w:hyperlink>
      <w:r w:rsidRPr="00ED6C3F">
        <w:rPr>
          <w:rFonts w:eastAsia="Times New Roman" w:cstheme="minorHAnsi"/>
          <w:color w:val="000000"/>
          <w:sz w:val="24"/>
          <w:szCs w:val="24"/>
          <w:lang w:eastAsia="es-SV"/>
        </w:rPr>
        <w:t> ;</w:t>
      </w:r>
      <w:hyperlink r:id="rId160" w:anchor="derechoshumanosmasimportantes" w:history="1">
        <w:r w:rsidRPr="00ED6C3F">
          <w:rPr>
            <w:rFonts w:eastAsia="Times New Roman" w:cstheme="minorHAnsi"/>
            <w:color w:val="E00B0B"/>
            <w:sz w:val="24"/>
            <w:szCs w:val="24"/>
            <w:u w:val="single"/>
            <w:lang w:eastAsia="es-SV"/>
          </w:rPr>
          <w:t>derechos humanos más importante</w:t>
        </w:r>
      </w:hyperlink>
      <w:r w:rsidRPr="00ED6C3F">
        <w:rPr>
          <w:rFonts w:eastAsia="Times New Roman" w:cstheme="minorHAnsi"/>
          <w:color w:val="000000"/>
          <w:sz w:val="24"/>
          <w:szCs w:val="24"/>
          <w:lang w:eastAsia="es-SV"/>
        </w:rPr>
        <w:t>s ;  </w:t>
      </w:r>
      <w:hyperlink r:id="rId161" w:anchor="despota" w:history="1">
        <w:r w:rsidRPr="00ED6C3F">
          <w:rPr>
            <w:rFonts w:eastAsia="Times New Roman" w:cstheme="minorHAnsi"/>
            <w:color w:val="E00B0B"/>
            <w:sz w:val="24"/>
            <w:szCs w:val="24"/>
            <w:u w:val="single"/>
            <w:lang w:eastAsia="es-SV"/>
          </w:rPr>
          <w:t>despota</w:t>
        </w:r>
      </w:hyperlink>
      <w:r w:rsidRPr="00ED6C3F">
        <w:rPr>
          <w:rFonts w:eastAsia="Times New Roman" w:cstheme="minorHAnsi"/>
          <w:color w:val="000000"/>
          <w:sz w:val="24"/>
          <w:szCs w:val="24"/>
          <w:lang w:eastAsia="es-SV"/>
        </w:rPr>
        <w:t> ; </w:t>
      </w:r>
      <w:hyperlink r:id="rId162" w:anchor="despotismo" w:history="1">
        <w:r w:rsidRPr="00ED6C3F">
          <w:rPr>
            <w:rFonts w:eastAsia="Times New Roman" w:cstheme="minorHAnsi"/>
            <w:color w:val="E00B0B"/>
            <w:sz w:val="24"/>
            <w:szCs w:val="24"/>
            <w:u w:val="single"/>
            <w:lang w:eastAsia="es-SV"/>
          </w:rPr>
          <w:t>despotismo</w:t>
        </w:r>
      </w:hyperlink>
      <w:r w:rsidRPr="00ED6C3F">
        <w:rPr>
          <w:rFonts w:eastAsia="Times New Roman" w:cstheme="minorHAnsi"/>
          <w:color w:val="000000"/>
          <w:sz w:val="24"/>
          <w:szCs w:val="24"/>
          <w:lang w:eastAsia="es-SV"/>
        </w:rPr>
        <w:t> ;  </w:t>
      </w:r>
      <w:hyperlink r:id="rId163" w:anchor="dios" w:history="1">
        <w:r w:rsidRPr="00ED6C3F">
          <w:rPr>
            <w:rFonts w:eastAsia="Times New Roman" w:cstheme="minorHAnsi"/>
            <w:color w:val="E00B0B"/>
            <w:sz w:val="24"/>
            <w:szCs w:val="24"/>
            <w:u w:val="single"/>
            <w:lang w:eastAsia="es-SV"/>
          </w:rPr>
          <w:t>DIOS</w:t>
        </w:r>
      </w:hyperlink>
      <w:r w:rsidRPr="00ED6C3F">
        <w:rPr>
          <w:rFonts w:eastAsia="Times New Roman" w:cstheme="minorHAnsi"/>
          <w:color w:val="000000"/>
          <w:sz w:val="24"/>
          <w:szCs w:val="24"/>
          <w:lang w:eastAsia="es-SV"/>
        </w:rPr>
        <w:t> ; </w:t>
      </w:r>
      <w:hyperlink r:id="rId164" w:anchor="diosesmenores" w:history="1">
        <w:r w:rsidRPr="00ED6C3F">
          <w:rPr>
            <w:rFonts w:eastAsia="Times New Roman" w:cstheme="minorHAnsi"/>
            <w:color w:val="E00B0B"/>
            <w:sz w:val="24"/>
            <w:szCs w:val="24"/>
            <w:u w:val="single"/>
            <w:lang w:eastAsia="es-SV"/>
          </w:rPr>
          <w:t>dioses menores</w:t>
        </w:r>
      </w:hyperlink>
      <w:r w:rsidRPr="00ED6C3F">
        <w:rPr>
          <w:rFonts w:eastAsia="Times New Roman" w:cstheme="minorHAnsi"/>
          <w:color w:val="000000"/>
          <w:sz w:val="24"/>
          <w:szCs w:val="24"/>
          <w:lang w:eastAsia="es-SV"/>
        </w:rPr>
        <w:t> ; </w:t>
      </w:r>
      <w:hyperlink r:id="rId165" w:anchor="disforia" w:history="1">
        <w:r w:rsidRPr="00ED6C3F">
          <w:rPr>
            <w:rFonts w:eastAsia="Times New Roman" w:cstheme="minorHAnsi"/>
            <w:color w:val="E00B0B"/>
            <w:sz w:val="24"/>
            <w:szCs w:val="24"/>
            <w:u w:val="single"/>
            <w:lang w:eastAsia="es-SV"/>
          </w:rPr>
          <w:t>disforia</w:t>
        </w:r>
      </w:hyperlink>
      <w:r w:rsidRPr="00ED6C3F">
        <w:rPr>
          <w:rFonts w:eastAsia="Times New Roman" w:cstheme="minorHAnsi"/>
          <w:color w:val="000000"/>
          <w:sz w:val="24"/>
          <w:szCs w:val="24"/>
          <w:lang w:eastAsia="es-SV"/>
        </w:rPr>
        <w:t> ; </w:t>
      </w:r>
      <w:hyperlink r:id="rId166" w:anchor="distorsionadorespercepcion" w:history="1">
        <w:r w:rsidRPr="00ED6C3F">
          <w:rPr>
            <w:rFonts w:eastAsia="Times New Roman" w:cstheme="minorHAnsi"/>
            <w:color w:val="E00B0B"/>
            <w:sz w:val="24"/>
            <w:szCs w:val="24"/>
            <w:u w:val="single"/>
            <w:lang w:eastAsia="es-SV"/>
          </w:rPr>
          <w:t>distorsionadores de las Percepciónes</w:t>
        </w:r>
      </w:hyperlink>
      <w:r w:rsidRPr="00ED6C3F">
        <w:rPr>
          <w:rFonts w:eastAsia="Times New Roman" w:cstheme="minorHAnsi"/>
          <w:color w:val="000000"/>
          <w:sz w:val="24"/>
          <w:szCs w:val="24"/>
          <w:lang w:eastAsia="es-SV"/>
        </w:rPr>
        <w:t>; </w:t>
      </w:r>
      <w:hyperlink r:id="rId167" w:anchor="dolor" w:history="1">
        <w:r w:rsidRPr="00ED6C3F">
          <w:rPr>
            <w:rFonts w:eastAsia="Times New Roman" w:cstheme="minorHAnsi"/>
            <w:color w:val="E00B0B"/>
            <w:sz w:val="24"/>
            <w:szCs w:val="24"/>
            <w:u w:val="single"/>
            <w:lang w:eastAsia="es-SV"/>
          </w:rPr>
          <w:t>dolor</w:t>
        </w:r>
      </w:hyperlink>
      <w:r w:rsidRPr="00ED6C3F">
        <w:rPr>
          <w:rFonts w:eastAsia="Times New Roman" w:cstheme="minorHAnsi"/>
          <w:color w:val="000000"/>
          <w:sz w:val="24"/>
          <w:szCs w:val="24"/>
          <w:lang w:eastAsia="es-SV"/>
        </w:rPr>
        <w:t> ; </w:t>
      </w:r>
      <w:hyperlink r:id="rId168" w:anchor="dolorfisico" w:history="1">
        <w:r w:rsidRPr="00ED6C3F">
          <w:rPr>
            <w:rFonts w:eastAsia="Times New Roman" w:cstheme="minorHAnsi"/>
            <w:color w:val="E00B0B"/>
            <w:sz w:val="24"/>
            <w:szCs w:val="24"/>
            <w:u w:val="single"/>
            <w:lang w:eastAsia="es-SV"/>
          </w:rPr>
          <w:t>dolor físico</w:t>
        </w:r>
      </w:hyperlink>
      <w:r w:rsidRPr="00ED6C3F">
        <w:rPr>
          <w:rFonts w:eastAsia="Times New Roman" w:cstheme="minorHAnsi"/>
          <w:color w:val="000000"/>
          <w:sz w:val="24"/>
          <w:szCs w:val="24"/>
          <w:lang w:eastAsia="es-SV"/>
        </w:rPr>
        <w:t> ; </w:t>
      </w:r>
      <w:hyperlink r:id="rId169" w:anchor="dolormental" w:history="1">
        <w:r w:rsidRPr="00ED6C3F">
          <w:rPr>
            <w:rFonts w:eastAsia="Times New Roman" w:cstheme="minorHAnsi"/>
            <w:color w:val="E00B0B"/>
            <w:sz w:val="24"/>
            <w:szCs w:val="24"/>
            <w:u w:val="single"/>
            <w:lang w:eastAsia="es-SV"/>
          </w:rPr>
          <w:t>dolor mental</w:t>
        </w:r>
      </w:hyperlink>
      <w:r w:rsidRPr="00ED6C3F">
        <w:rPr>
          <w:rFonts w:eastAsia="Times New Roman" w:cstheme="minorHAnsi"/>
          <w:color w:val="000000"/>
          <w:sz w:val="24"/>
          <w:szCs w:val="24"/>
          <w:lang w:eastAsia="es-SV"/>
        </w:rPr>
        <w:t> ;  </w:t>
      </w:r>
      <w:hyperlink r:id="rId170" w:anchor="dones" w:history="1">
        <w:r w:rsidRPr="00ED6C3F">
          <w:rPr>
            <w:rFonts w:eastAsia="Times New Roman" w:cstheme="minorHAnsi"/>
            <w:color w:val="E00B0B"/>
            <w:sz w:val="24"/>
            <w:szCs w:val="24"/>
            <w:u w:val="single"/>
            <w:lang w:eastAsia="es-SV"/>
          </w:rPr>
          <w:t>dones</w:t>
        </w:r>
      </w:hyperlink>
      <w:r w:rsidRPr="00ED6C3F">
        <w:rPr>
          <w:rFonts w:eastAsia="Times New Roman" w:cstheme="minorHAnsi"/>
          <w:color w:val="000000"/>
          <w:sz w:val="24"/>
          <w:szCs w:val="24"/>
          <w:lang w:eastAsia="es-SV"/>
        </w:rPr>
        <w:t> ;</w:t>
      </w:r>
      <w:hyperlink r:id="rId171" w:anchor="donesdistintodvalores" w:history="1">
        <w:r w:rsidRPr="00ED6C3F">
          <w:rPr>
            <w:rFonts w:eastAsia="Times New Roman" w:cstheme="minorHAnsi"/>
            <w:color w:val="E00B0B"/>
            <w:sz w:val="24"/>
            <w:szCs w:val="24"/>
            <w:u w:val="single"/>
            <w:lang w:eastAsia="es-SV"/>
          </w:rPr>
          <w:t> los dones son distintos de los valores</w:t>
        </w:r>
      </w:hyperlink>
      <w:r w:rsidRPr="00ED6C3F">
        <w:rPr>
          <w:rFonts w:eastAsia="Times New Roman" w:cstheme="minorHAnsi"/>
          <w:color w:val="000000"/>
          <w:sz w:val="24"/>
          <w:szCs w:val="24"/>
          <w:lang w:eastAsia="es-SV"/>
        </w:rPr>
        <w:t> ; </w:t>
      </w:r>
    </w:p>
    <w:p w14:paraId="3E59C1EA" w14:textId="77777777" w:rsidR="00505413" w:rsidRPr="00ED6C3F" w:rsidRDefault="00505413" w:rsidP="00B40434">
      <w:pPr>
        <w:pStyle w:val="Ttulo1"/>
        <w:rPr>
          <w:rFonts w:asciiTheme="minorHAnsi" w:hAnsiTheme="minorHAnsi" w:cstheme="minorHAnsi"/>
          <w:color w:val="000000"/>
          <w:sz w:val="24"/>
          <w:szCs w:val="24"/>
        </w:rPr>
      </w:pPr>
      <w:bookmarkStart w:id="196" w:name="_Toc76377365"/>
      <w:bookmarkStart w:id="197" w:name="_Toc110007493"/>
      <w:r w:rsidRPr="00ED6C3F">
        <w:rPr>
          <w:rFonts w:asciiTheme="minorHAnsi" w:hAnsiTheme="minorHAnsi" w:cstheme="minorHAnsi"/>
          <w:color w:val="000000"/>
          <w:sz w:val="24"/>
          <w:szCs w:val="24"/>
        </w:rPr>
        <w:lastRenderedPageBreak/>
        <w:t>daño</w:t>
      </w:r>
      <w:r w:rsidRPr="00ED6C3F">
        <w:rPr>
          <w:rFonts w:asciiTheme="minorHAnsi" w:hAnsiTheme="minorHAnsi" w:cstheme="minorHAnsi"/>
          <w:color w:val="000000"/>
          <w:sz w:val="24"/>
          <w:szCs w:val="24"/>
        </w:rPr>
        <w:br/>
        <w:t>Del lat. damnum.</w:t>
      </w:r>
      <w:bookmarkEnd w:id="196"/>
      <w:bookmarkEnd w:id="197"/>
    </w:p>
    <w:p w14:paraId="1471002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m. Efecto de dañar</w:t>
      </w:r>
    </w:p>
    <w:p w14:paraId="4E1ECED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diccionario de la RAE</w:t>
      </w:r>
    </w:p>
    <w:p w14:paraId="0EF15085" w14:textId="73995B6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entendemos que el daño es el resultado de la acción u omisión de algo que una persona hace o deja de hacer que será  la causa raíz del mal o lo malo para otro ser humano</w:t>
      </w:r>
    </w:p>
    <w:p w14:paraId="5AAAA5F4" w14:textId="77777777" w:rsidR="00505413" w:rsidRPr="00ED6C3F" w:rsidRDefault="00505413" w:rsidP="00B40434">
      <w:pPr>
        <w:pStyle w:val="Ttulo1"/>
        <w:rPr>
          <w:rFonts w:asciiTheme="minorHAnsi" w:hAnsiTheme="minorHAnsi" w:cstheme="minorHAnsi"/>
          <w:color w:val="000000"/>
          <w:sz w:val="24"/>
          <w:szCs w:val="24"/>
        </w:rPr>
      </w:pPr>
      <w:bookmarkStart w:id="198" w:name="_Toc76377366"/>
      <w:bookmarkStart w:id="199" w:name="_Toc110007494"/>
      <w:r w:rsidRPr="00ED6C3F">
        <w:rPr>
          <w:rFonts w:asciiTheme="minorHAnsi" w:hAnsiTheme="minorHAnsi" w:cstheme="minorHAnsi"/>
          <w:color w:val="000000"/>
          <w:sz w:val="24"/>
          <w:szCs w:val="24"/>
        </w:rPr>
        <w:t>dañar</w:t>
      </w:r>
      <w:r w:rsidRPr="00ED6C3F">
        <w:rPr>
          <w:rFonts w:asciiTheme="minorHAnsi" w:hAnsiTheme="minorHAnsi" w:cstheme="minorHAnsi"/>
          <w:color w:val="000000"/>
          <w:sz w:val="24"/>
          <w:szCs w:val="24"/>
        </w:rPr>
        <w:br/>
        <w:t>Del lat. damnāre 'condenar'.</w:t>
      </w:r>
      <w:bookmarkEnd w:id="198"/>
      <w:bookmarkEnd w:id="199"/>
    </w:p>
    <w:p w14:paraId="5FAD5ED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tr. Causar detrimento, perjuicio, menoscabo, dolor o molestia. U. t. c. prnl.</w:t>
      </w:r>
    </w:p>
    <w:p w14:paraId="191CA98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tr. Maltratar o echar a perder algo. U. t. c. prnl.ñar</w:t>
      </w:r>
    </w:p>
    <w:p w14:paraId="7BA0CC8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diccionario de la RAE</w:t>
      </w:r>
    </w:p>
    <w:p w14:paraId="62D33620" w14:textId="3674ED2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w:t>
      </w:r>
      <w:r w:rsidR="00A71F2B" w:rsidRPr="00ED6C3F">
        <w:rPr>
          <w:rFonts w:eastAsia="Times New Roman" w:cstheme="minorHAnsi"/>
          <w:color w:val="000000"/>
          <w:sz w:val="24"/>
          <w:szCs w:val="24"/>
          <w:lang w:eastAsia="es-SV"/>
        </w:rPr>
        <w:t>epvbps entendemos</w:t>
      </w:r>
      <w:r w:rsidRPr="00ED6C3F">
        <w:rPr>
          <w:rFonts w:eastAsia="Times New Roman" w:cstheme="minorHAnsi"/>
          <w:color w:val="000000"/>
          <w:sz w:val="24"/>
          <w:szCs w:val="24"/>
          <w:lang w:eastAsia="es-SV"/>
        </w:rPr>
        <w:t xml:space="preserve"> que dañar es la acción u omisión de algo que una persona hace o deja de hacer que será  la causa raíz del mal o lo malo para otro ser humano.</w:t>
      </w:r>
    </w:p>
    <w:p w14:paraId="5BD056C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Dañar a alguien más puede hacerse </w:t>
      </w:r>
      <w:r w:rsidRPr="00ED6C3F">
        <w:rPr>
          <w:rFonts w:eastAsia="Times New Roman" w:cstheme="minorHAnsi"/>
          <w:b/>
          <w:bCs/>
          <w:color w:val="000000"/>
          <w:sz w:val="24"/>
          <w:szCs w:val="24"/>
          <w:lang w:eastAsia="es-SV"/>
        </w:rPr>
        <w:t>conociendo el resultado de la acción u omisión</w:t>
      </w:r>
      <w:r w:rsidRPr="00ED6C3F">
        <w:rPr>
          <w:rFonts w:eastAsia="Times New Roman" w:cstheme="minorHAnsi"/>
          <w:color w:val="000000"/>
          <w:sz w:val="24"/>
          <w:szCs w:val="24"/>
          <w:lang w:eastAsia="es-SV"/>
        </w:rPr>
        <w:t>, en cuyo caso el mal resultante se considera un </w:t>
      </w:r>
      <w:hyperlink r:id="rId172" w:anchor="delito" w:history="1">
        <w:r w:rsidRPr="00ED6C3F">
          <w:rPr>
            <w:rFonts w:eastAsia="Times New Roman" w:cstheme="minorHAnsi"/>
            <w:color w:val="E00B0B"/>
            <w:sz w:val="24"/>
            <w:szCs w:val="24"/>
            <w:u w:val="single"/>
            <w:lang w:eastAsia="es-SV"/>
          </w:rPr>
          <w:t>delito</w:t>
        </w:r>
      </w:hyperlink>
      <w:r w:rsidRPr="00ED6C3F">
        <w:rPr>
          <w:rFonts w:eastAsia="Times New Roman" w:cstheme="minorHAnsi"/>
          <w:color w:val="000000"/>
          <w:sz w:val="24"/>
          <w:szCs w:val="24"/>
          <w:lang w:eastAsia="es-SV"/>
        </w:rPr>
        <w:t>.</w:t>
      </w:r>
    </w:p>
    <w:p w14:paraId="629E9C8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p>
    <w:p w14:paraId="79E81818" w14:textId="77777777" w:rsidR="00505413" w:rsidRPr="00ED6C3F" w:rsidRDefault="00505413" w:rsidP="00B40434">
      <w:pPr>
        <w:pStyle w:val="Ttulo1"/>
        <w:rPr>
          <w:rFonts w:asciiTheme="minorHAnsi" w:hAnsiTheme="minorHAnsi" w:cstheme="minorHAnsi"/>
          <w:color w:val="000000"/>
          <w:sz w:val="24"/>
          <w:szCs w:val="24"/>
        </w:rPr>
      </w:pPr>
      <w:bookmarkStart w:id="200" w:name="_Toc76377367"/>
      <w:bookmarkStart w:id="201" w:name="_Toc110007495"/>
      <w:r w:rsidRPr="00ED6C3F">
        <w:rPr>
          <w:rFonts w:asciiTheme="minorHAnsi" w:hAnsiTheme="minorHAnsi" w:cstheme="minorHAnsi"/>
          <w:color w:val="000000"/>
          <w:sz w:val="24"/>
          <w:szCs w:val="24"/>
        </w:rPr>
        <w:t>decisiones acertadas</w:t>
      </w:r>
      <w:bookmarkEnd w:id="200"/>
      <w:bookmarkEnd w:id="201"/>
    </w:p>
    <w:p w14:paraId="57F1593D" w14:textId="1197385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 el tipo de decisiones que las personas toman cuando, como fruto de la Educación para la Vida, basada en el principio del servicio, han determinado y conocen, su propósito de vida, visión, misión </w:t>
      </w:r>
      <w:r w:rsidR="00A71F2B" w:rsidRPr="00ED6C3F">
        <w:rPr>
          <w:rFonts w:eastAsia="Times New Roman" w:cstheme="minorHAnsi"/>
          <w:color w:val="000000"/>
          <w:sz w:val="24"/>
          <w:szCs w:val="24"/>
          <w:lang w:eastAsia="es-SV"/>
        </w:rPr>
        <w:t>y objetivos</w:t>
      </w:r>
      <w:r w:rsidRPr="00ED6C3F">
        <w:rPr>
          <w:rFonts w:eastAsia="Times New Roman" w:cstheme="minorHAnsi"/>
          <w:color w:val="000000"/>
          <w:sz w:val="24"/>
          <w:szCs w:val="24"/>
          <w:lang w:eastAsia="es-SV"/>
        </w:rPr>
        <w:t>, para o en sus diferentes roles de vida.</w:t>
      </w:r>
    </w:p>
    <w:p w14:paraId="60F9513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Un tipo de decisión que es apropiada y congruente en función de la visión, misión, objetivos o metas determinadas</w:t>
      </w:r>
    </w:p>
    <w:p w14:paraId="57ACFBC6" w14:textId="0C96157C" w:rsidR="00505413" w:rsidRPr="00ED6C3F" w:rsidRDefault="00A71F2B"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Dícese</w:t>
      </w:r>
      <w:r w:rsidR="00505413" w:rsidRPr="00ED6C3F">
        <w:rPr>
          <w:rFonts w:eastAsia="Times New Roman" w:cstheme="minorHAnsi"/>
          <w:color w:val="000000"/>
          <w:sz w:val="24"/>
          <w:szCs w:val="24"/>
          <w:lang w:eastAsia="es-SV"/>
        </w:rPr>
        <w:t xml:space="preserve"> de las decisiones que se toman cuando las personas han determinado un propósito de servicio para su vida, sabiendo que el propósito de la vida de cualquier persona es el de </w:t>
      </w:r>
      <w:hyperlink r:id="rId173" w:anchor="servir" w:history="1">
        <w:r w:rsidR="00505413" w:rsidRPr="00ED6C3F">
          <w:rPr>
            <w:rFonts w:eastAsia="Times New Roman" w:cstheme="minorHAnsi"/>
            <w:color w:val="E00B0B"/>
            <w:sz w:val="24"/>
            <w:szCs w:val="24"/>
            <w:u w:val="single"/>
            <w:lang w:eastAsia="es-SV"/>
          </w:rPr>
          <w:t>Servir</w:t>
        </w:r>
      </w:hyperlink>
      <w:r w:rsidR="00505413" w:rsidRPr="00ED6C3F">
        <w:rPr>
          <w:rFonts w:eastAsia="Times New Roman" w:cstheme="minorHAnsi"/>
          <w:color w:val="000000"/>
          <w:sz w:val="24"/>
          <w:szCs w:val="24"/>
          <w:lang w:eastAsia="es-SV"/>
        </w:rPr>
        <w:t xml:space="preserve"> y conociéndose a si mismos, esto es conociendo sus dones </w:t>
      </w:r>
      <w:r w:rsidR="00A606FA" w:rsidRPr="00ED6C3F">
        <w:rPr>
          <w:rFonts w:eastAsia="Times New Roman" w:cstheme="minorHAnsi"/>
          <w:color w:val="000000"/>
          <w:sz w:val="24"/>
          <w:szCs w:val="24"/>
          <w:lang w:eastAsia="es-SV"/>
        </w:rPr>
        <w:t>innatos</w:t>
      </w:r>
      <w:r w:rsidR="00505413" w:rsidRPr="00ED6C3F">
        <w:rPr>
          <w:rFonts w:eastAsia="Times New Roman" w:cstheme="minorHAnsi"/>
          <w:color w:val="000000"/>
          <w:sz w:val="24"/>
          <w:szCs w:val="24"/>
          <w:lang w:eastAsia="es-SV"/>
        </w:rPr>
        <w:t xml:space="preserve"> y aprendidos.</w:t>
      </w:r>
    </w:p>
    <w:p w14:paraId="30F17BF4" w14:textId="499D2B20" w:rsidR="00246C9B" w:rsidRPr="00ED6C3F" w:rsidRDefault="00505413" w:rsidP="00A606FA">
      <w:pPr>
        <w:spacing w:after="100" w:afterAutospacing="1" w:line="240" w:lineRule="auto"/>
        <w:rPr>
          <w:rFonts w:cstheme="minorHAnsi"/>
          <w:color w:val="000000"/>
          <w:sz w:val="24"/>
          <w:szCs w:val="24"/>
        </w:rPr>
      </w:pPr>
      <w:r w:rsidRPr="00ED6C3F">
        <w:rPr>
          <w:rFonts w:eastAsia="Times New Roman" w:cstheme="minorHAnsi"/>
          <w:color w:val="000000"/>
          <w:sz w:val="24"/>
          <w:szCs w:val="24"/>
          <w:lang w:eastAsia="es-SV"/>
        </w:rPr>
        <w:t> </w:t>
      </w:r>
      <w:bookmarkStart w:id="202" w:name="_Toc76377368"/>
      <w:r w:rsidR="00246C9B" w:rsidRPr="00ED6C3F">
        <w:rPr>
          <w:rFonts w:cstheme="minorHAnsi"/>
          <w:color w:val="000000"/>
          <w:sz w:val="24"/>
          <w:szCs w:val="24"/>
        </w:rPr>
        <w:t>D</w:t>
      </w:r>
      <w:r w:rsidRPr="00ED6C3F">
        <w:rPr>
          <w:rFonts w:cstheme="minorHAnsi"/>
          <w:color w:val="000000"/>
          <w:sz w:val="24"/>
          <w:szCs w:val="24"/>
        </w:rPr>
        <w:t>elito</w:t>
      </w:r>
      <w:bookmarkEnd w:id="202"/>
    </w:p>
    <w:p w14:paraId="1DBC55BC" w14:textId="2D8C52DA" w:rsidR="00505413" w:rsidRPr="00ED6C3F" w:rsidRDefault="00505413" w:rsidP="00246C9B">
      <w:pPr>
        <w:rPr>
          <w:rFonts w:eastAsia="Times New Roman" w:cstheme="minorHAnsi"/>
          <w:color w:val="000000"/>
          <w:sz w:val="24"/>
          <w:szCs w:val="24"/>
          <w:lang w:eastAsia="es-SV"/>
        </w:rPr>
      </w:pPr>
      <w:r w:rsidRPr="00ED6C3F">
        <w:rPr>
          <w:rFonts w:eastAsia="Times New Roman" w:cstheme="minorHAnsi"/>
          <w:color w:val="000000"/>
          <w:sz w:val="24"/>
          <w:szCs w:val="24"/>
          <w:lang w:eastAsia="es-SV"/>
        </w:rPr>
        <w:t>De delicto.</w:t>
      </w:r>
    </w:p>
    <w:p w14:paraId="5D31E0D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1. m. Culpa, quebrantamiento de la ley.</w:t>
      </w:r>
    </w:p>
    <w:p w14:paraId="5D8B864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m. Acción o cosa reprobable. Comer tanto es un delito. Es un delito gastar tanto en un traje.</w:t>
      </w:r>
    </w:p>
    <w:p w14:paraId="4CAA1F8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3. m. Der. Acción u omisión voluntaria o imprudente penada por la ley.</w:t>
      </w:r>
    </w:p>
    <w:p w14:paraId="3588C64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diccionario de la RAE</w:t>
      </w:r>
    </w:p>
    <w:p w14:paraId="5B2A6C46" w14:textId="77777777" w:rsidR="00505413" w:rsidRPr="00ED6C3F" w:rsidRDefault="00505413" w:rsidP="00567865">
      <w:pPr>
        <w:pStyle w:val="Ttulo2"/>
        <w:rPr>
          <w:rFonts w:asciiTheme="minorHAnsi" w:hAnsiTheme="minorHAnsi" w:cstheme="minorHAnsi"/>
          <w:color w:val="000000"/>
          <w:sz w:val="24"/>
          <w:szCs w:val="24"/>
        </w:rPr>
      </w:pPr>
      <w:bookmarkStart w:id="203" w:name="_Toc76377369"/>
      <w:bookmarkStart w:id="204" w:name="_Toc110007496"/>
      <w:r w:rsidRPr="00ED6C3F">
        <w:rPr>
          <w:rFonts w:asciiTheme="minorHAnsi" w:hAnsiTheme="minorHAnsi" w:cstheme="minorHAnsi"/>
          <w:color w:val="000000"/>
          <w:sz w:val="24"/>
          <w:szCs w:val="24"/>
        </w:rPr>
        <w:t>delito común</w:t>
      </w:r>
      <w:bookmarkEnd w:id="203"/>
      <w:bookmarkEnd w:id="204"/>
    </w:p>
    <w:p w14:paraId="0588B04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m. Der. delito que no es político.</w:t>
      </w:r>
    </w:p>
    <w:p w14:paraId="67DEFDB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diccionario de la RAE</w:t>
      </w:r>
    </w:p>
    <w:p w14:paraId="70B732BC" w14:textId="77777777" w:rsidR="00505413" w:rsidRPr="00ED6C3F" w:rsidRDefault="00505413" w:rsidP="00567865">
      <w:pPr>
        <w:pStyle w:val="Ttulo2"/>
        <w:rPr>
          <w:rFonts w:asciiTheme="minorHAnsi" w:hAnsiTheme="minorHAnsi" w:cstheme="minorHAnsi"/>
          <w:color w:val="000000"/>
          <w:sz w:val="24"/>
          <w:szCs w:val="24"/>
        </w:rPr>
      </w:pPr>
      <w:bookmarkStart w:id="205" w:name="_Toc76377370"/>
      <w:bookmarkStart w:id="206" w:name="_Toc110007497"/>
      <w:r w:rsidRPr="00ED6C3F">
        <w:rPr>
          <w:rFonts w:asciiTheme="minorHAnsi" w:hAnsiTheme="minorHAnsi" w:cstheme="minorHAnsi"/>
          <w:color w:val="000000"/>
          <w:sz w:val="24"/>
          <w:szCs w:val="24"/>
        </w:rPr>
        <w:t>delito de sangre</w:t>
      </w:r>
      <w:bookmarkEnd w:id="205"/>
      <w:bookmarkEnd w:id="206"/>
    </w:p>
    <w:p w14:paraId="3F22426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m. Der. delito que causa lesión corporal grave o muerte.</w:t>
      </w:r>
    </w:p>
    <w:p w14:paraId="205AE0E9" w14:textId="77777777" w:rsidR="00505413" w:rsidRPr="00ED6C3F" w:rsidRDefault="00505413" w:rsidP="00567865">
      <w:pPr>
        <w:pStyle w:val="Ttulo2"/>
        <w:rPr>
          <w:rFonts w:asciiTheme="minorHAnsi" w:hAnsiTheme="minorHAnsi" w:cstheme="minorHAnsi"/>
          <w:color w:val="000000"/>
          <w:sz w:val="24"/>
          <w:szCs w:val="24"/>
        </w:rPr>
      </w:pPr>
      <w:bookmarkStart w:id="207" w:name="_Toc76377371"/>
      <w:bookmarkStart w:id="208" w:name="_Toc110007498"/>
      <w:r w:rsidRPr="00ED6C3F">
        <w:rPr>
          <w:rFonts w:asciiTheme="minorHAnsi" w:hAnsiTheme="minorHAnsi" w:cstheme="minorHAnsi"/>
          <w:color w:val="000000"/>
          <w:sz w:val="24"/>
          <w:szCs w:val="24"/>
        </w:rPr>
        <w:t>delito político</w:t>
      </w:r>
      <w:bookmarkEnd w:id="207"/>
      <w:bookmarkEnd w:id="208"/>
    </w:p>
    <w:p w14:paraId="5972FC8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m. Der. delito que establecen los sistemas autoritarios en defensa de su propio régimen.</w:t>
      </w:r>
    </w:p>
    <w:p w14:paraId="2B4F5FA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diccionario de la RAE</w:t>
      </w:r>
    </w:p>
    <w:p w14:paraId="1F154683" w14:textId="77777777" w:rsidR="00505413" w:rsidRPr="00ED6C3F" w:rsidRDefault="00505413" w:rsidP="00791007">
      <w:pPr>
        <w:pStyle w:val="Ttulo1"/>
        <w:rPr>
          <w:rFonts w:asciiTheme="minorHAnsi" w:hAnsiTheme="minorHAnsi" w:cstheme="minorHAnsi"/>
          <w:color w:val="000000"/>
          <w:sz w:val="24"/>
          <w:szCs w:val="24"/>
        </w:rPr>
      </w:pPr>
      <w:bookmarkStart w:id="209" w:name="_Toc76377372"/>
      <w:bookmarkStart w:id="210" w:name="_Toc110007499"/>
      <w:r w:rsidRPr="00ED6C3F">
        <w:rPr>
          <w:rFonts w:asciiTheme="minorHAnsi" w:hAnsiTheme="minorHAnsi" w:cstheme="minorHAnsi"/>
          <w:color w:val="000000"/>
          <w:sz w:val="24"/>
          <w:szCs w:val="24"/>
        </w:rPr>
        <w:t>derechos</w:t>
      </w:r>
      <w:bookmarkEnd w:id="209"/>
      <w:bookmarkEnd w:id="210"/>
    </w:p>
    <w:p w14:paraId="0E3ED5F3" w14:textId="19C29A77" w:rsidR="00505413" w:rsidRPr="00435ED8" w:rsidRDefault="00505413" w:rsidP="00505413">
      <w:pPr>
        <w:spacing w:after="0" w:line="240" w:lineRule="auto"/>
        <w:rPr>
          <w:rFonts w:eastAsia="Times New Roman" w:cstheme="minorHAnsi"/>
          <w:sz w:val="24"/>
          <w:szCs w:val="24"/>
          <w:lang w:eastAsia="es-SV"/>
        </w:rPr>
      </w:pPr>
      <w:r w:rsidRPr="00435ED8">
        <w:rPr>
          <w:rFonts w:eastAsia="Times New Roman" w:cstheme="minorHAnsi"/>
          <w:sz w:val="24"/>
          <w:szCs w:val="24"/>
          <w:lang w:eastAsia="es-SV"/>
        </w:rPr>
        <w:t xml:space="preserve">En sus orígenes el derecho, como facultad o poder de disfrutar u obtener primero el beneficio que se deriva de la acción de vencer los retos de vida requeridos dependía de la fuerza material o física y de la fuerza mental para superar </w:t>
      </w:r>
      <w:r w:rsidR="001F5368" w:rsidRPr="00435ED8">
        <w:rPr>
          <w:rFonts w:eastAsia="Times New Roman" w:cstheme="minorHAnsi"/>
          <w:sz w:val="24"/>
          <w:szCs w:val="24"/>
          <w:lang w:eastAsia="es-SV"/>
        </w:rPr>
        <w:t>los retos</w:t>
      </w:r>
      <w:r w:rsidRPr="00435ED8">
        <w:rPr>
          <w:rFonts w:eastAsia="Times New Roman" w:cstheme="minorHAnsi"/>
          <w:sz w:val="24"/>
          <w:szCs w:val="24"/>
          <w:lang w:eastAsia="es-SV"/>
        </w:rPr>
        <w:t xml:space="preserve"> exitosamente, (esto es Salir sin daño; la palabra </w:t>
      </w:r>
      <w:r w:rsidR="00327B2D" w:rsidRPr="00435ED8">
        <w:rPr>
          <w:rFonts w:eastAsia="Times New Roman" w:cstheme="minorHAnsi"/>
          <w:sz w:val="24"/>
          <w:szCs w:val="24"/>
          <w:lang w:eastAsia="es-SV"/>
        </w:rPr>
        <w:t>Éxito</w:t>
      </w:r>
      <w:r w:rsidRPr="00435ED8">
        <w:rPr>
          <w:rFonts w:eastAsia="Times New Roman" w:cstheme="minorHAnsi"/>
          <w:sz w:val="24"/>
          <w:szCs w:val="24"/>
          <w:lang w:eastAsia="es-SV"/>
        </w:rPr>
        <w:t xml:space="preserve"> significa Salida).</w:t>
      </w:r>
    </w:p>
    <w:p w14:paraId="1BA29443" w14:textId="6BC60E57" w:rsidR="00505413" w:rsidRPr="00435ED8" w:rsidRDefault="00505413" w:rsidP="00505413">
      <w:pPr>
        <w:spacing w:after="100" w:afterAutospacing="1" w:line="240" w:lineRule="auto"/>
        <w:rPr>
          <w:rFonts w:eastAsia="Times New Roman" w:cstheme="minorHAnsi"/>
          <w:sz w:val="24"/>
          <w:szCs w:val="24"/>
          <w:lang w:eastAsia="es-SV"/>
        </w:rPr>
      </w:pPr>
      <w:r w:rsidRPr="00435ED8">
        <w:rPr>
          <w:rFonts w:eastAsia="Times New Roman" w:cstheme="minorHAnsi"/>
          <w:sz w:val="24"/>
          <w:szCs w:val="24"/>
          <w:lang w:eastAsia="es-SV"/>
        </w:rPr>
        <w:t xml:space="preserve">Como se puede ver, el derecho está asociado al poder de vencer los retos de vida o retos </w:t>
      </w:r>
      <w:r w:rsidR="001F5368" w:rsidRPr="00435ED8">
        <w:rPr>
          <w:rFonts w:eastAsia="Times New Roman" w:cstheme="minorHAnsi"/>
          <w:sz w:val="24"/>
          <w:szCs w:val="24"/>
          <w:lang w:eastAsia="es-SV"/>
        </w:rPr>
        <w:t>de supervivencia</w:t>
      </w:r>
      <w:r w:rsidRPr="00435ED8">
        <w:rPr>
          <w:rFonts w:eastAsia="Times New Roman" w:cstheme="minorHAnsi"/>
          <w:sz w:val="24"/>
          <w:szCs w:val="24"/>
          <w:lang w:eastAsia="es-SV"/>
        </w:rPr>
        <w:t>, cuales son: obtener alimento, refugio, vestido, protección, apareamiento. (curiosamente miles de años después estos retos siguen siendo los mismos)</w:t>
      </w:r>
    </w:p>
    <w:p w14:paraId="471E7EAB" w14:textId="6A1C3762" w:rsidR="00505413" w:rsidRPr="00435ED8" w:rsidRDefault="00505413" w:rsidP="00505413">
      <w:pPr>
        <w:spacing w:after="0" w:line="240" w:lineRule="auto"/>
        <w:rPr>
          <w:rFonts w:eastAsia="Times New Roman" w:cstheme="minorHAnsi"/>
          <w:sz w:val="24"/>
          <w:szCs w:val="24"/>
          <w:lang w:eastAsia="es-SV"/>
        </w:rPr>
      </w:pPr>
      <w:r w:rsidRPr="00435ED8">
        <w:rPr>
          <w:rFonts w:eastAsia="Times New Roman" w:cstheme="minorHAnsi"/>
          <w:sz w:val="24"/>
          <w:szCs w:val="24"/>
          <w:lang w:eastAsia="es-SV"/>
        </w:rPr>
        <w:t xml:space="preserve">Ej. en la caza, el más fuerte tenía el derecho preferente a comer de lo cazado en lo cual por su fuerza y el coraje que de su fuerza se derivaba  había contribuido más a la caza, luego tenían derecho a comer los otros participantes del grupo de caza, luego tenían derecho a comer los miembros del grupo familiar, incluidos los miembros del grupo familiar de los que hubieron muerto en la caza, quienes servían en otros roles tales como: defensa del grupo, </w:t>
      </w:r>
      <w:r w:rsidR="001F5368" w:rsidRPr="00435ED8">
        <w:rPr>
          <w:rFonts w:eastAsia="Times New Roman" w:cstheme="minorHAnsi"/>
          <w:sz w:val="24"/>
          <w:szCs w:val="24"/>
          <w:lang w:eastAsia="es-SV"/>
        </w:rPr>
        <w:t>construcción</w:t>
      </w:r>
      <w:r w:rsidRPr="00435ED8">
        <w:rPr>
          <w:rFonts w:eastAsia="Times New Roman" w:cstheme="minorHAnsi"/>
          <w:sz w:val="24"/>
          <w:szCs w:val="24"/>
          <w:lang w:eastAsia="es-SV"/>
        </w:rPr>
        <w:t xml:space="preserve"> y </w:t>
      </w:r>
      <w:r w:rsidR="001F5368" w:rsidRPr="00435ED8">
        <w:rPr>
          <w:rFonts w:eastAsia="Times New Roman" w:cstheme="minorHAnsi"/>
          <w:sz w:val="24"/>
          <w:szCs w:val="24"/>
          <w:lang w:eastAsia="es-SV"/>
        </w:rPr>
        <w:t>mantención</w:t>
      </w:r>
      <w:r w:rsidRPr="00435ED8">
        <w:rPr>
          <w:rFonts w:eastAsia="Times New Roman" w:cstheme="minorHAnsi"/>
          <w:sz w:val="24"/>
          <w:szCs w:val="24"/>
          <w:lang w:eastAsia="es-SV"/>
        </w:rPr>
        <w:t xml:space="preserve"> del refugio, confección de vestidos, procuración de agua y otros frutos, cuidado y educación de los niños, propios o adoptados, etc.,  no tenían derecho quienes no sirvieran.</w:t>
      </w:r>
    </w:p>
    <w:p w14:paraId="77EE4607" w14:textId="77777777" w:rsidR="00505413" w:rsidRPr="00435ED8" w:rsidRDefault="00505413" w:rsidP="00505413">
      <w:pPr>
        <w:spacing w:after="100" w:afterAutospacing="1" w:line="240" w:lineRule="auto"/>
        <w:rPr>
          <w:rFonts w:eastAsia="Times New Roman" w:cstheme="minorHAnsi"/>
          <w:sz w:val="24"/>
          <w:szCs w:val="24"/>
          <w:lang w:eastAsia="es-SV"/>
        </w:rPr>
      </w:pPr>
      <w:r w:rsidRPr="00435ED8">
        <w:rPr>
          <w:rFonts w:eastAsia="Times New Roman" w:cstheme="minorHAnsi"/>
          <w:sz w:val="24"/>
          <w:szCs w:val="24"/>
          <w:lang w:eastAsia="es-SV"/>
        </w:rPr>
        <w:lastRenderedPageBreak/>
        <w:t> </w:t>
      </w:r>
    </w:p>
    <w:p w14:paraId="0B016791" w14:textId="2C076784" w:rsidR="00505413" w:rsidRPr="00435ED8" w:rsidRDefault="001F5368" w:rsidP="00505413">
      <w:pPr>
        <w:spacing w:after="0" w:line="240" w:lineRule="auto"/>
        <w:rPr>
          <w:rFonts w:eastAsia="Times New Roman" w:cstheme="minorHAnsi"/>
          <w:sz w:val="24"/>
          <w:szCs w:val="24"/>
          <w:lang w:eastAsia="es-SV"/>
        </w:rPr>
      </w:pPr>
      <w:r w:rsidRPr="00435ED8">
        <w:rPr>
          <w:rFonts w:eastAsia="Times New Roman" w:cstheme="minorHAnsi"/>
          <w:sz w:val="24"/>
          <w:szCs w:val="24"/>
          <w:lang w:eastAsia="es-SV"/>
        </w:rPr>
        <w:t>Nótese</w:t>
      </w:r>
      <w:r w:rsidR="00505413" w:rsidRPr="00435ED8">
        <w:rPr>
          <w:rFonts w:eastAsia="Times New Roman" w:cstheme="minorHAnsi"/>
          <w:sz w:val="24"/>
          <w:szCs w:val="24"/>
          <w:lang w:eastAsia="es-SV"/>
        </w:rPr>
        <w:t xml:space="preserve"> que entonces el principio del </w:t>
      </w:r>
      <w:r w:rsidR="004E7615" w:rsidRPr="00435ED8">
        <w:rPr>
          <w:rFonts w:eastAsia="Times New Roman" w:cstheme="minorHAnsi"/>
          <w:sz w:val="24"/>
          <w:szCs w:val="24"/>
          <w:lang w:eastAsia="es-SV"/>
        </w:rPr>
        <w:t>servicio se</w:t>
      </w:r>
      <w:r w:rsidR="00505413" w:rsidRPr="00435ED8">
        <w:rPr>
          <w:rFonts w:eastAsia="Times New Roman" w:cstheme="minorHAnsi"/>
          <w:sz w:val="24"/>
          <w:szCs w:val="24"/>
          <w:lang w:eastAsia="es-SV"/>
        </w:rPr>
        <w:t xml:space="preserve"> cump</w:t>
      </w:r>
      <w:r w:rsidR="00FE6867" w:rsidRPr="00435ED8">
        <w:rPr>
          <w:rFonts w:eastAsia="Times New Roman" w:cstheme="minorHAnsi"/>
          <w:sz w:val="24"/>
          <w:szCs w:val="24"/>
          <w:lang w:eastAsia="es-SV"/>
        </w:rPr>
        <w:t>l</w:t>
      </w:r>
      <w:r w:rsidR="00505413" w:rsidRPr="00435ED8">
        <w:rPr>
          <w:rFonts w:eastAsia="Times New Roman" w:cstheme="minorHAnsi"/>
          <w:sz w:val="24"/>
          <w:szCs w:val="24"/>
          <w:lang w:eastAsia="es-SV"/>
        </w:rPr>
        <w:t>ía ya que el más fuerte servía a los menos fuertes para que éstos pudieran obtener también su alimento, quienes servían a los otros miembros del grupo familiar y comunitario</w:t>
      </w:r>
    </w:p>
    <w:p w14:paraId="4FEEE43E" w14:textId="77777777" w:rsidR="00505413" w:rsidRPr="00ED6C3F" w:rsidRDefault="00505413" w:rsidP="00505413">
      <w:pPr>
        <w:spacing w:after="0" w:line="240" w:lineRule="auto"/>
        <w:rPr>
          <w:rFonts w:eastAsia="Times New Roman" w:cstheme="minorHAnsi"/>
          <w:color w:val="775100"/>
          <w:sz w:val="24"/>
          <w:szCs w:val="24"/>
          <w:lang w:eastAsia="es-SV"/>
        </w:rPr>
      </w:pPr>
      <w:r w:rsidRPr="00ED6C3F">
        <w:rPr>
          <w:rFonts w:eastAsia="Times New Roman" w:cstheme="minorHAnsi"/>
          <w:color w:val="775100"/>
          <w:sz w:val="24"/>
          <w:szCs w:val="24"/>
          <w:lang w:eastAsia="es-SV"/>
        </w:rPr>
        <w:t> </w:t>
      </w:r>
    </w:p>
    <w:p w14:paraId="1AB6EBB4" w14:textId="6B62E82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EPVBPS decimos que los derechos que tenemos en </w:t>
      </w:r>
      <w:r w:rsidR="004E7615" w:rsidRPr="00ED6C3F">
        <w:rPr>
          <w:rFonts w:eastAsia="Times New Roman" w:cstheme="minorHAnsi"/>
          <w:color w:val="000000"/>
          <w:sz w:val="24"/>
          <w:szCs w:val="24"/>
          <w:lang w:eastAsia="es-SV"/>
        </w:rPr>
        <w:t>nuestros distintos roles</w:t>
      </w:r>
      <w:r w:rsidRPr="00ED6C3F">
        <w:rPr>
          <w:rFonts w:eastAsia="Times New Roman" w:cstheme="minorHAnsi"/>
          <w:color w:val="000000"/>
          <w:sz w:val="24"/>
          <w:szCs w:val="24"/>
          <w:lang w:eastAsia="es-SV"/>
        </w:rPr>
        <w:t xml:space="preserve"> de </w:t>
      </w:r>
      <w:r w:rsidR="00FE6867" w:rsidRPr="00ED6C3F">
        <w:rPr>
          <w:rFonts w:eastAsia="Times New Roman" w:cstheme="minorHAnsi"/>
          <w:color w:val="000000"/>
          <w:sz w:val="24"/>
          <w:szCs w:val="24"/>
          <w:lang w:eastAsia="es-SV"/>
        </w:rPr>
        <w:t>vida se</w:t>
      </w:r>
      <w:r w:rsidRPr="00ED6C3F">
        <w:rPr>
          <w:rFonts w:eastAsia="Times New Roman" w:cstheme="minorHAnsi"/>
          <w:color w:val="000000"/>
          <w:sz w:val="24"/>
          <w:szCs w:val="24"/>
          <w:lang w:eastAsia="es-SV"/>
        </w:rPr>
        <w:t xml:space="preserve"> ganan cumpliendo el(os) servicios que debemos brindar en tales roles de </w:t>
      </w:r>
      <w:r w:rsidR="00FE6867" w:rsidRPr="00ED6C3F">
        <w:rPr>
          <w:rFonts w:eastAsia="Times New Roman" w:cstheme="minorHAnsi"/>
          <w:color w:val="000000"/>
          <w:sz w:val="24"/>
          <w:szCs w:val="24"/>
          <w:lang w:eastAsia="es-SV"/>
        </w:rPr>
        <w:t>vida</w:t>
      </w:r>
      <w:r w:rsidR="00C56AB3">
        <w:rPr>
          <w:rFonts w:eastAsia="Times New Roman" w:cstheme="minorHAnsi"/>
          <w:color w:val="000000"/>
          <w:sz w:val="24"/>
          <w:szCs w:val="24"/>
          <w:lang w:eastAsia="es-SV"/>
        </w:rPr>
        <w:t>, d</w:t>
      </w:r>
      <w:r w:rsidR="00FE6867" w:rsidRPr="00ED6C3F">
        <w:rPr>
          <w:rFonts w:eastAsia="Times New Roman" w:cstheme="minorHAnsi"/>
          <w:color w:val="000000"/>
          <w:sz w:val="24"/>
          <w:szCs w:val="24"/>
          <w:lang w:eastAsia="es-SV"/>
        </w:rPr>
        <w:t>e</w:t>
      </w:r>
      <w:r w:rsidRPr="00ED6C3F">
        <w:rPr>
          <w:rFonts w:eastAsia="Times New Roman" w:cstheme="minorHAnsi"/>
          <w:color w:val="000000"/>
          <w:sz w:val="24"/>
          <w:szCs w:val="24"/>
          <w:lang w:eastAsia="es-SV"/>
        </w:rPr>
        <w:t xml:space="preserve"> lo cual depende el poder</w:t>
      </w:r>
    </w:p>
    <w:p w14:paraId="767D0F4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Así por ej.</w:t>
      </w:r>
    </w:p>
    <w:p w14:paraId="36C14F5F" w14:textId="1A8E82F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Los derechos que tengo en mi rol de </w:t>
      </w:r>
      <w:r w:rsidR="00C56AB3" w:rsidRPr="00ED6C3F">
        <w:rPr>
          <w:rFonts w:eastAsia="Times New Roman" w:cstheme="minorHAnsi"/>
          <w:color w:val="000000"/>
          <w:sz w:val="24"/>
          <w:szCs w:val="24"/>
          <w:lang w:eastAsia="es-SV"/>
        </w:rPr>
        <w:t>esposo</w:t>
      </w:r>
      <w:r w:rsidRPr="00ED6C3F">
        <w:rPr>
          <w:rFonts w:eastAsia="Times New Roman" w:cstheme="minorHAnsi"/>
          <w:color w:val="000000"/>
          <w:sz w:val="24"/>
          <w:szCs w:val="24"/>
          <w:lang w:eastAsia="es-SV"/>
        </w:rPr>
        <w:t xml:space="preserve"> se ganan cumpliendo con los servicios que debo brindar a mi esposa</w:t>
      </w:r>
    </w:p>
    <w:p w14:paraId="310ECB26" w14:textId="75C01619" w:rsidR="00505413" w:rsidRPr="00ED6C3F" w:rsidRDefault="00C56AB3"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L</w:t>
      </w:r>
      <w:r w:rsidR="00505413" w:rsidRPr="00ED6C3F">
        <w:rPr>
          <w:rFonts w:eastAsia="Times New Roman" w:cstheme="minorHAnsi"/>
          <w:color w:val="000000"/>
          <w:sz w:val="24"/>
          <w:szCs w:val="24"/>
          <w:lang w:eastAsia="es-SV"/>
        </w:rPr>
        <w:t>os derechos que tengo como gerente en una empresa, se ganan cumpliendo con los servicios que debo brindar como gerente de tal empresa</w:t>
      </w:r>
    </w:p>
    <w:p w14:paraId="1F94504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Los derechos que tengo como trabajador se ganan cumpliendo con los servicios que debo brindar como trabajador</w:t>
      </w:r>
    </w:p>
    <w:p w14:paraId="17D803EB" w14:textId="231137B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Los derechos que tengo como funcionario público se </w:t>
      </w:r>
      <w:r w:rsidR="00783E6D" w:rsidRPr="00ED6C3F">
        <w:rPr>
          <w:rFonts w:eastAsia="Times New Roman" w:cstheme="minorHAnsi"/>
          <w:color w:val="000000"/>
          <w:sz w:val="24"/>
          <w:szCs w:val="24"/>
          <w:lang w:eastAsia="es-SV"/>
        </w:rPr>
        <w:t>ganan</w:t>
      </w:r>
      <w:r w:rsidRPr="00ED6C3F">
        <w:rPr>
          <w:rFonts w:eastAsia="Times New Roman" w:cstheme="minorHAnsi"/>
          <w:color w:val="000000"/>
          <w:sz w:val="24"/>
          <w:szCs w:val="24"/>
          <w:lang w:eastAsia="es-SV"/>
        </w:rPr>
        <w:t xml:space="preserve"> cumpliendo con los servicios que debo brindar como servidor público</w:t>
      </w:r>
    </w:p>
    <w:p w14:paraId="551AFF3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p>
    <w:p w14:paraId="07BE1809" w14:textId="77777777" w:rsidR="00505413" w:rsidRPr="00ED6C3F" w:rsidRDefault="00505413" w:rsidP="00360060">
      <w:pPr>
        <w:pStyle w:val="Ttulo2"/>
        <w:rPr>
          <w:rFonts w:asciiTheme="minorHAnsi" w:hAnsiTheme="minorHAnsi" w:cstheme="minorHAnsi"/>
          <w:color w:val="000000"/>
          <w:sz w:val="24"/>
          <w:szCs w:val="24"/>
        </w:rPr>
      </w:pPr>
      <w:bookmarkStart w:id="211" w:name="_Toc76377373"/>
      <w:bookmarkStart w:id="212" w:name="_Toc110007500"/>
      <w:r w:rsidRPr="00ED6C3F">
        <w:rPr>
          <w:rFonts w:asciiTheme="minorHAnsi" w:hAnsiTheme="minorHAnsi" w:cstheme="minorHAnsi"/>
          <w:color w:val="000000"/>
          <w:sz w:val="24"/>
          <w:szCs w:val="24"/>
        </w:rPr>
        <w:t>derechos humanos</w:t>
      </w:r>
      <w:bookmarkEnd w:id="211"/>
      <w:bookmarkEnd w:id="212"/>
    </w:p>
    <w:p w14:paraId="22ACBB1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Se suele decir que los derechos humanos, son derechos que se tienen por el simple hecho de ser humanos</w:t>
      </w:r>
    </w:p>
    <w:p w14:paraId="5791D5BE" w14:textId="4352C08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EPVBPS decimos que los derechos que tenemos como humanos, se ganan cumpliendo con los servicios que debemos brindar como humanos a los demás </w:t>
      </w:r>
      <w:r w:rsidR="00783E6D" w:rsidRPr="00ED6C3F">
        <w:rPr>
          <w:rFonts w:eastAsia="Times New Roman" w:cstheme="minorHAnsi"/>
          <w:color w:val="000000"/>
          <w:sz w:val="24"/>
          <w:szCs w:val="24"/>
          <w:lang w:eastAsia="es-SV"/>
        </w:rPr>
        <w:t>humanos</w:t>
      </w:r>
      <w:r w:rsidR="00F6133C">
        <w:rPr>
          <w:rFonts w:eastAsia="Times New Roman" w:cstheme="minorHAnsi"/>
          <w:color w:val="000000"/>
          <w:sz w:val="24"/>
          <w:szCs w:val="24"/>
          <w:lang w:eastAsia="es-SV"/>
        </w:rPr>
        <w:t>, e</w:t>
      </w:r>
      <w:r w:rsidR="00783E6D" w:rsidRPr="00ED6C3F">
        <w:rPr>
          <w:rFonts w:eastAsia="Times New Roman" w:cstheme="minorHAnsi"/>
          <w:color w:val="000000"/>
          <w:sz w:val="24"/>
          <w:szCs w:val="24"/>
          <w:lang w:eastAsia="es-SV"/>
        </w:rPr>
        <w:t>n</w:t>
      </w:r>
      <w:r w:rsidRPr="00ED6C3F">
        <w:rPr>
          <w:rFonts w:eastAsia="Times New Roman" w:cstheme="minorHAnsi"/>
          <w:color w:val="000000"/>
          <w:sz w:val="24"/>
          <w:szCs w:val="24"/>
          <w:lang w:eastAsia="es-SV"/>
        </w:rPr>
        <w:t xml:space="preserve"> la preservación de tales derechos humanos-</w:t>
      </w:r>
    </w:p>
    <w:p w14:paraId="10C1ADF2" w14:textId="33C9F8D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Así no se pueden reclamar derechos humanos para nosotros si no brindamos a los otros </w:t>
      </w:r>
      <w:r w:rsidR="00F6133C" w:rsidRPr="00ED6C3F">
        <w:rPr>
          <w:rFonts w:eastAsia="Times New Roman" w:cstheme="minorHAnsi"/>
          <w:color w:val="000000"/>
          <w:sz w:val="24"/>
          <w:szCs w:val="24"/>
          <w:lang w:eastAsia="es-SV"/>
        </w:rPr>
        <w:t>humanos los</w:t>
      </w:r>
      <w:r w:rsidRPr="00ED6C3F">
        <w:rPr>
          <w:rFonts w:eastAsia="Times New Roman" w:cstheme="minorHAnsi"/>
          <w:color w:val="000000"/>
          <w:sz w:val="24"/>
          <w:szCs w:val="24"/>
          <w:lang w:eastAsia="es-SV"/>
        </w:rPr>
        <w:t xml:space="preserve"> servicios que tales derechos implican.</w:t>
      </w:r>
    </w:p>
    <w:p w14:paraId="713AE12C" w14:textId="309E1DD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Así por ej. Tenemos el derecho a ser libres, si respetamos el derecho de los otros humanos a ser libres, esto es les servimos para que sean </w:t>
      </w:r>
      <w:r w:rsidR="00395EA9" w:rsidRPr="00ED6C3F">
        <w:rPr>
          <w:rFonts w:eastAsia="Times New Roman" w:cstheme="minorHAnsi"/>
          <w:color w:val="000000"/>
          <w:sz w:val="24"/>
          <w:szCs w:val="24"/>
          <w:lang w:eastAsia="es-SV"/>
        </w:rPr>
        <w:t>libres; entiéndase</w:t>
      </w:r>
      <w:r w:rsidRPr="00ED6C3F">
        <w:rPr>
          <w:rFonts w:eastAsia="Times New Roman" w:cstheme="minorHAnsi"/>
          <w:color w:val="000000"/>
          <w:sz w:val="24"/>
          <w:szCs w:val="24"/>
          <w:lang w:eastAsia="es-SV"/>
        </w:rPr>
        <w:t xml:space="preserve"> le educamos sobre lo que es ser libre, les educamos sobre los servicios que los hombres libres deben observar en una sociedad libre, servicios que cumplidos y respetados nos darán el derecho a nuestra propia libertad,</w:t>
      </w:r>
    </w:p>
    <w:p w14:paraId="7ADD4107" w14:textId="47BDE2A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Alguien que restringe la libertad de otros, que no respeta la libertad de otros, que </w:t>
      </w:r>
      <w:r w:rsidR="00395EA9" w:rsidRPr="00ED6C3F">
        <w:rPr>
          <w:rFonts w:eastAsia="Times New Roman" w:cstheme="minorHAnsi"/>
          <w:color w:val="000000"/>
          <w:sz w:val="24"/>
          <w:szCs w:val="24"/>
          <w:lang w:eastAsia="es-SV"/>
        </w:rPr>
        <w:t>encarcela</w:t>
      </w:r>
      <w:r w:rsidRPr="00ED6C3F">
        <w:rPr>
          <w:rFonts w:eastAsia="Times New Roman" w:cstheme="minorHAnsi"/>
          <w:color w:val="000000"/>
          <w:sz w:val="24"/>
          <w:szCs w:val="24"/>
          <w:lang w:eastAsia="es-SV"/>
        </w:rPr>
        <w:t xml:space="preserve"> injustamente a otros, no puede reclamar su "derecho humano" a ser libre; Un </w:t>
      </w:r>
      <w:r w:rsidR="00395EA9" w:rsidRPr="00ED6C3F">
        <w:rPr>
          <w:rFonts w:eastAsia="Times New Roman" w:cstheme="minorHAnsi"/>
          <w:color w:val="000000"/>
          <w:sz w:val="24"/>
          <w:szCs w:val="24"/>
          <w:lang w:eastAsia="es-SV"/>
        </w:rPr>
        <w:t>funcionario</w:t>
      </w:r>
      <w:r w:rsidRPr="00ED6C3F">
        <w:rPr>
          <w:rFonts w:eastAsia="Times New Roman" w:cstheme="minorHAnsi"/>
          <w:color w:val="000000"/>
          <w:sz w:val="24"/>
          <w:szCs w:val="24"/>
          <w:lang w:eastAsia="es-SV"/>
        </w:rPr>
        <w:t xml:space="preserve"> </w:t>
      </w:r>
      <w:r w:rsidR="00FE0AAE">
        <w:rPr>
          <w:rFonts w:eastAsia="Times New Roman" w:cstheme="minorHAnsi"/>
          <w:color w:val="000000"/>
          <w:sz w:val="24"/>
          <w:szCs w:val="24"/>
          <w:lang w:eastAsia="es-SV"/>
        </w:rPr>
        <w:t>o</w:t>
      </w:r>
      <w:r w:rsidRPr="00ED6C3F">
        <w:rPr>
          <w:rFonts w:eastAsia="Times New Roman" w:cstheme="minorHAnsi"/>
          <w:color w:val="000000"/>
          <w:sz w:val="24"/>
          <w:szCs w:val="24"/>
          <w:lang w:eastAsia="es-SV"/>
        </w:rPr>
        <w:t xml:space="preserve">presor de la libertad de la </w:t>
      </w:r>
      <w:r w:rsidR="004E7615" w:rsidRPr="00ED6C3F">
        <w:rPr>
          <w:rFonts w:eastAsia="Times New Roman" w:cstheme="minorHAnsi"/>
          <w:color w:val="000000"/>
          <w:sz w:val="24"/>
          <w:szCs w:val="24"/>
          <w:lang w:eastAsia="es-SV"/>
        </w:rPr>
        <w:t>población no</w:t>
      </w:r>
      <w:r w:rsidRPr="00ED6C3F">
        <w:rPr>
          <w:rFonts w:eastAsia="Times New Roman" w:cstheme="minorHAnsi"/>
          <w:color w:val="000000"/>
          <w:sz w:val="24"/>
          <w:szCs w:val="24"/>
          <w:lang w:eastAsia="es-SV"/>
        </w:rPr>
        <w:t xml:space="preserve"> puede reclamar  para sí mismo el derecho a la libertad.</w:t>
      </w:r>
    </w:p>
    <w:p w14:paraId="1514A70D" w14:textId="5155410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Recuérdese que la violación de los postulados </w:t>
      </w:r>
      <w:r w:rsidR="00FE0AAE" w:rsidRPr="00ED6C3F">
        <w:rPr>
          <w:rFonts w:eastAsia="Times New Roman" w:cstheme="minorHAnsi"/>
          <w:color w:val="000000"/>
          <w:sz w:val="24"/>
          <w:szCs w:val="24"/>
          <w:lang w:eastAsia="es-SV"/>
        </w:rPr>
        <w:t>del principio</w:t>
      </w:r>
      <w:r w:rsidRPr="00ED6C3F">
        <w:rPr>
          <w:rFonts w:eastAsia="Times New Roman" w:cstheme="minorHAnsi"/>
          <w:color w:val="000000"/>
          <w:sz w:val="24"/>
          <w:szCs w:val="24"/>
          <w:lang w:eastAsia="es-SV"/>
        </w:rPr>
        <w:t xml:space="preserve"> del servicio, el valor, el pode</w:t>
      </w:r>
      <w:r w:rsidR="00FE0AAE">
        <w:rPr>
          <w:rFonts w:eastAsia="Times New Roman" w:cstheme="minorHAnsi"/>
          <w:color w:val="000000"/>
          <w:sz w:val="24"/>
          <w:szCs w:val="24"/>
          <w:lang w:eastAsia="es-SV"/>
        </w:rPr>
        <w:t>r</w:t>
      </w:r>
      <w:r w:rsidRPr="00ED6C3F">
        <w:rPr>
          <w:rFonts w:eastAsia="Times New Roman" w:cstheme="minorHAnsi"/>
          <w:color w:val="000000"/>
          <w:sz w:val="24"/>
          <w:szCs w:val="24"/>
          <w:lang w:eastAsia="es-SV"/>
        </w:rPr>
        <w:t xml:space="preserve"> legítimo, son generadores de la violencia en todas sus formas y en el mundo empresarial la violación de las dos caras de la teoría de la explotación es generadora de la violencia laboral y empresarial.  </w:t>
      </w:r>
    </w:p>
    <w:p w14:paraId="54595ACA" w14:textId="77777777" w:rsidR="00505413" w:rsidRPr="00ED6C3F" w:rsidRDefault="00505413" w:rsidP="00360060">
      <w:pPr>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Derechos humanos más importantes</w:t>
      </w:r>
    </w:p>
    <w:p w14:paraId="02FCD2A6"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Los derechos más comunes incluidos en algunas de las constituciones del mundo son los siguientes:</w:t>
      </w:r>
    </w:p>
    <w:p w14:paraId="3829E6EC" w14:textId="77777777" w:rsidR="00505413" w:rsidRPr="00ED6C3F" w:rsidRDefault="00505413" w:rsidP="00E13361">
      <w:pPr>
        <w:pStyle w:val="Ttulo2"/>
        <w:rPr>
          <w:rFonts w:asciiTheme="minorHAnsi" w:hAnsiTheme="minorHAnsi" w:cstheme="minorHAnsi"/>
          <w:color w:val="000000"/>
          <w:sz w:val="24"/>
          <w:szCs w:val="24"/>
        </w:rPr>
      </w:pPr>
      <w:bookmarkStart w:id="213" w:name="_Toc76377374"/>
      <w:bookmarkStart w:id="214" w:name="_Toc110007501"/>
      <w:r w:rsidRPr="00ED6C3F">
        <w:rPr>
          <w:rFonts w:asciiTheme="minorHAnsi" w:hAnsiTheme="minorHAnsi" w:cstheme="minorHAnsi"/>
          <w:color w:val="000000"/>
          <w:sz w:val="24"/>
          <w:szCs w:val="24"/>
        </w:rPr>
        <w:t>1. Derecho a la vida</w:t>
      </w:r>
      <w:bookmarkEnd w:id="213"/>
      <w:bookmarkEnd w:id="214"/>
    </w:p>
    <w:p w14:paraId="3A8CC38E"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Los países buscan mecanismos de protección para la vida en sus constituciones, desde el momento de la concepción hasta la muerte de las personas.</w:t>
      </w:r>
    </w:p>
    <w:p w14:paraId="4536E492" w14:textId="3D3054B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Sin embargo, </w:t>
      </w:r>
      <w:r w:rsidR="00411FFF" w:rsidRPr="00ED6C3F">
        <w:rPr>
          <w:rFonts w:eastAsia="Times New Roman" w:cstheme="minorHAnsi"/>
          <w:color w:val="000000"/>
          <w:sz w:val="24"/>
          <w:szCs w:val="24"/>
          <w:lang w:eastAsia="es-SV"/>
        </w:rPr>
        <w:t>puede</w:t>
      </w:r>
      <w:r w:rsidRPr="00ED6C3F">
        <w:rPr>
          <w:rFonts w:eastAsia="Times New Roman" w:cstheme="minorHAnsi"/>
          <w:color w:val="000000"/>
          <w:sz w:val="24"/>
          <w:szCs w:val="24"/>
          <w:lang w:eastAsia="es-SV"/>
        </w:rPr>
        <w:t xml:space="preserve"> haber casos en los cuales el aborto terapéutico sea sugerido por leyes especiales en los cuales se presenten escenarios diversos.</w:t>
      </w:r>
    </w:p>
    <w:p w14:paraId="69EC2058" w14:textId="77777777" w:rsidR="00E13361" w:rsidRPr="00ED6C3F" w:rsidRDefault="00E13361" w:rsidP="00505413">
      <w:pPr>
        <w:spacing w:after="0" w:line="240" w:lineRule="auto"/>
        <w:rPr>
          <w:rFonts w:eastAsia="Times New Roman" w:cstheme="minorHAnsi"/>
          <w:color w:val="000000"/>
          <w:sz w:val="24"/>
          <w:szCs w:val="24"/>
          <w:lang w:eastAsia="es-SV"/>
        </w:rPr>
      </w:pPr>
    </w:p>
    <w:p w14:paraId="65EB818A" w14:textId="77777777" w:rsidR="00505413" w:rsidRPr="00ED6C3F" w:rsidRDefault="00505413" w:rsidP="00E13361">
      <w:pPr>
        <w:pStyle w:val="Ttulo2"/>
        <w:rPr>
          <w:rFonts w:asciiTheme="minorHAnsi" w:hAnsiTheme="minorHAnsi" w:cstheme="minorHAnsi"/>
          <w:color w:val="000000"/>
          <w:sz w:val="24"/>
          <w:szCs w:val="24"/>
        </w:rPr>
      </w:pPr>
      <w:bookmarkStart w:id="215" w:name="_Toc76377375"/>
      <w:bookmarkStart w:id="216" w:name="_Toc110007502"/>
      <w:r w:rsidRPr="00ED6C3F">
        <w:rPr>
          <w:rFonts w:asciiTheme="minorHAnsi" w:hAnsiTheme="minorHAnsi" w:cstheme="minorHAnsi"/>
          <w:color w:val="000000"/>
          <w:sz w:val="24"/>
          <w:szCs w:val="24"/>
        </w:rPr>
        <w:t>2. Libertad de Asociación</w:t>
      </w:r>
      <w:bookmarkEnd w:id="215"/>
      <w:bookmarkEnd w:id="216"/>
    </w:p>
    <w:p w14:paraId="16D5766F" w14:textId="6B16DA33"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Se permite a las personas agruparse en fundaciones u organizaciones político – partidistas para alcanzar beneficios comunes dentro de una determinada colectividad, sin afectar los derechos contemplados en sus cartas magnas.</w:t>
      </w:r>
    </w:p>
    <w:p w14:paraId="66BDD215" w14:textId="77777777" w:rsidR="00522952" w:rsidRPr="00ED6C3F" w:rsidRDefault="00522952" w:rsidP="00505413">
      <w:pPr>
        <w:spacing w:after="0" w:line="240" w:lineRule="auto"/>
        <w:rPr>
          <w:rFonts w:eastAsia="Times New Roman" w:cstheme="minorHAnsi"/>
          <w:color w:val="000000"/>
          <w:sz w:val="24"/>
          <w:szCs w:val="24"/>
          <w:lang w:eastAsia="es-SV"/>
        </w:rPr>
      </w:pPr>
    </w:p>
    <w:p w14:paraId="162D3800" w14:textId="77777777" w:rsidR="00505413" w:rsidRPr="00ED6C3F" w:rsidRDefault="00505413" w:rsidP="00522952">
      <w:pPr>
        <w:pStyle w:val="Ttulo2"/>
        <w:rPr>
          <w:rFonts w:asciiTheme="minorHAnsi" w:hAnsiTheme="minorHAnsi" w:cstheme="minorHAnsi"/>
          <w:color w:val="000000"/>
          <w:sz w:val="24"/>
          <w:szCs w:val="24"/>
        </w:rPr>
      </w:pPr>
      <w:bookmarkStart w:id="217" w:name="_Toc76377376"/>
      <w:bookmarkStart w:id="218" w:name="_Toc110007503"/>
      <w:r w:rsidRPr="00ED6C3F">
        <w:rPr>
          <w:rFonts w:asciiTheme="minorHAnsi" w:hAnsiTheme="minorHAnsi" w:cstheme="minorHAnsi"/>
          <w:color w:val="000000"/>
          <w:sz w:val="24"/>
          <w:szCs w:val="24"/>
        </w:rPr>
        <w:t>3. Libertad de Expresión</w:t>
      </w:r>
      <w:bookmarkEnd w:id="217"/>
      <w:bookmarkEnd w:id="218"/>
    </w:p>
    <w:p w14:paraId="5FCA09E7"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Toda persona tiene el derecho de expresarse sin temor a las consecuencias, siempre y cuando se mantenga intacto el derecho de otras personas.</w:t>
      </w:r>
    </w:p>
    <w:p w14:paraId="64EABBB5" w14:textId="1B315DB3"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 pesar de que este derecho está contemplado en muchos países, pocos logran aplicarlo en la práctica.</w:t>
      </w:r>
    </w:p>
    <w:p w14:paraId="4FE46F59" w14:textId="77777777" w:rsidR="00522952" w:rsidRPr="00ED6C3F" w:rsidRDefault="00522952" w:rsidP="00505413">
      <w:pPr>
        <w:spacing w:after="0" w:line="240" w:lineRule="auto"/>
        <w:rPr>
          <w:rFonts w:eastAsia="Times New Roman" w:cstheme="minorHAnsi"/>
          <w:color w:val="000000"/>
          <w:sz w:val="24"/>
          <w:szCs w:val="24"/>
          <w:lang w:eastAsia="es-SV"/>
        </w:rPr>
      </w:pPr>
    </w:p>
    <w:p w14:paraId="1C2FF1F6" w14:textId="77777777" w:rsidR="00505413" w:rsidRPr="00ED6C3F" w:rsidRDefault="00505413" w:rsidP="00522952">
      <w:pPr>
        <w:pStyle w:val="Ttulo2"/>
        <w:rPr>
          <w:rFonts w:asciiTheme="minorHAnsi" w:hAnsiTheme="minorHAnsi" w:cstheme="minorHAnsi"/>
          <w:color w:val="000000"/>
          <w:sz w:val="24"/>
          <w:szCs w:val="24"/>
        </w:rPr>
      </w:pPr>
      <w:bookmarkStart w:id="219" w:name="_Toc76377377"/>
      <w:bookmarkStart w:id="220" w:name="_Toc110007504"/>
      <w:r w:rsidRPr="00ED6C3F">
        <w:rPr>
          <w:rFonts w:asciiTheme="minorHAnsi" w:hAnsiTheme="minorHAnsi" w:cstheme="minorHAnsi"/>
          <w:color w:val="000000"/>
          <w:sz w:val="24"/>
          <w:szCs w:val="24"/>
        </w:rPr>
        <w:t>4. Acceso a la salud</w:t>
      </w:r>
      <w:bookmarkEnd w:id="219"/>
      <w:bookmarkEnd w:id="220"/>
    </w:p>
    <w:p w14:paraId="766230B9" w14:textId="09908293"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Los Estados deben ofertar y mantener servicios públicos de salud de calidad, con énfasis en la prevención, con cobertura para todos los estratos socioeconómicos.</w:t>
      </w:r>
    </w:p>
    <w:p w14:paraId="07EE01B2" w14:textId="77777777" w:rsidR="00522952" w:rsidRPr="00ED6C3F" w:rsidRDefault="00522952" w:rsidP="00505413">
      <w:pPr>
        <w:spacing w:after="0" w:line="240" w:lineRule="auto"/>
        <w:rPr>
          <w:rFonts w:eastAsia="Times New Roman" w:cstheme="minorHAnsi"/>
          <w:color w:val="000000"/>
          <w:sz w:val="24"/>
          <w:szCs w:val="24"/>
          <w:lang w:eastAsia="es-SV"/>
        </w:rPr>
      </w:pPr>
    </w:p>
    <w:p w14:paraId="1C0EFA4B" w14:textId="77777777" w:rsidR="00D8754D" w:rsidRDefault="00D8754D" w:rsidP="008B42C4">
      <w:pPr>
        <w:rPr>
          <w:rFonts w:cstheme="minorHAnsi"/>
          <w:color w:val="000000"/>
          <w:sz w:val="24"/>
          <w:szCs w:val="24"/>
        </w:rPr>
      </w:pPr>
      <w:bookmarkStart w:id="221" w:name="_Toc76377378"/>
    </w:p>
    <w:p w14:paraId="2FF4188D" w14:textId="4AD9AEAD" w:rsidR="00505413" w:rsidRPr="00ED6C3F" w:rsidRDefault="00505413" w:rsidP="00522952">
      <w:pPr>
        <w:pStyle w:val="Ttulo2"/>
        <w:rPr>
          <w:rFonts w:asciiTheme="minorHAnsi" w:hAnsiTheme="minorHAnsi" w:cstheme="minorHAnsi"/>
          <w:color w:val="000000"/>
          <w:sz w:val="24"/>
          <w:szCs w:val="24"/>
        </w:rPr>
      </w:pPr>
      <w:bookmarkStart w:id="222" w:name="_Toc110007505"/>
      <w:r w:rsidRPr="00ED6C3F">
        <w:rPr>
          <w:rFonts w:asciiTheme="minorHAnsi" w:hAnsiTheme="minorHAnsi" w:cstheme="minorHAnsi"/>
          <w:color w:val="000000"/>
          <w:sz w:val="24"/>
          <w:szCs w:val="24"/>
        </w:rPr>
        <w:lastRenderedPageBreak/>
        <w:t>5. Derecho a la Educación y Libertad de Enseñanza</w:t>
      </w:r>
      <w:bookmarkEnd w:id="221"/>
      <w:bookmarkEnd w:id="222"/>
    </w:p>
    <w:p w14:paraId="425EB011"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Los Estados consagran la educación desde etapas iniciales hasta la superior (pregrado). Sin embargo, es más común que este derecho sea garantizado desde la etapa inicial hasta la secundaria.</w:t>
      </w:r>
    </w:p>
    <w:p w14:paraId="459543A8" w14:textId="62BC7640"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 nivel universitario, existen opciones públicas donde los estudiantes son formados para brindar soluciones a sus países. Los docentes en todas las etapas tienen libertad de cátedra.</w:t>
      </w:r>
    </w:p>
    <w:p w14:paraId="73116664" w14:textId="77777777" w:rsidR="008E692E" w:rsidRPr="00ED6C3F" w:rsidRDefault="008E692E" w:rsidP="00505413">
      <w:pPr>
        <w:spacing w:after="0" w:line="240" w:lineRule="auto"/>
        <w:rPr>
          <w:rFonts w:eastAsia="Times New Roman" w:cstheme="minorHAnsi"/>
          <w:color w:val="000000"/>
          <w:sz w:val="24"/>
          <w:szCs w:val="24"/>
          <w:lang w:eastAsia="es-SV"/>
        </w:rPr>
      </w:pPr>
    </w:p>
    <w:p w14:paraId="0A5168D0" w14:textId="77777777" w:rsidR="00505413" w:rsidRPr="00ED6C3F" w:rsidRDefault="00505413" w:rsidP="008E692E">
      <w:pPr>
        <w:pStyle w:val="Ttulo2"/>
        <w:rPr>
          <w:rFonts w:asciiTheme="minorHAnsi" w:hAnsiTheme="minorHAnsi" w:cstheme="minorHAnsi"/>
          <w:color w:val="000000"/>
          <w:sz w:val="24"/>
          <w:szCs w:val="24"/>
        </w:rPr>
      </w:pPr>
      <w:bookmarkStart w:id="223" w:name="_Toc76377379"/>
      <w:bookmarkStart w:id="224" w:name="_Toc110007506"/>
      <w:r w:rsidRPr="00ED6C3F">
        <w:rPr>
          <w:rFonts w:asciiTheme="minorHAnsi" w:hAnsiTheme="minorHAnsi" w:cstheme="minorHAnsi"/>
          <w:color w:val="000000"/>
          <w:sz w:val="24"/>
          <w:szCs w:val="24"/>
        </w:rPr>
        <w:t>6. El Sufragio Universal, Directo y Secreto</w:t>
      </w:r>
      <w:bookmarkEnd w:id="223"/>
      <w:bookmarkEnd w:id="224"/>
    </w:p>
    <w:p w14:paraId="702EB2CD"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El derecho al voto históricamente fue alcanzado sólo por los hombres y desde finales del Siglo XIX hasta mediados del Siglo XX, se redujo significativamente esta brecha cuando las mujeres lograron el derecho al sufragio.</w:t>
      </w:r>
    </w:p>
    <w:p w14:paraId="4A8E4800" w14:textId="7D91EECE"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Se busca que el elector pueda ejercer su rol, escogiendo entre varias opciones, de forma directa y secreta.</w:t>
      </w:r>
    </w:p>
    <w:p w14:paraId="62834500" w14:textId="77777777" w:rsidR="008E692E" w:rsidRPr="00ED6C3F" w:rsidRDefault="008E692E" w:rsidP="00505413">
      <w:pPr>
        <w:spacing w:after="0" w:line="240" w:lineRule="auto"/>
        <w:rPr>
          <w:rFonts w:eastAsia="Times New Roman" w:cstheme="minorHAnsi"/>
          <w:color w:val="000000"/>
          <w:sz w:val="24"/>
          <w:szCs w:val="24"/>
          <w:lang w:eastAsia="es-SV"/>
        </w:rPr>
      </w:pPr>
    </w:p>
    <w:p w14:paraId="4F6D06A2" w14:textId="77777777" w:rsidR="00505413" w:rsidRPr="00ED6C3F" w:rsidRDefault="00505413" w:rsidP="008E692E">
      <w:pPr>
        <w:pStyle w:val="Ttulo2"/>
        <w:rPr>
          <w:rFonts w:asciiTheme="minorHAnsi" w:hAnsiTheme="minorHAnsi" w:cstheme="minorHAnsi"/>
          <w:color w:val="000000"/>
          <w:sz w:val="24"/>
          <w:szCs w:val="24"/>
        </w:rPr>
      </w:pPr>
      <w:bookmarkStart w:id="225" w:name="_Toc76377380"/>
      <w:bookmarkStart w:id="226" w:name="_Toc110007507"/>
      <w:r w:rsidRPr="00ED6C3F">
        <w:rPr>
          <w:rFonts w:asciiTheme="minorHAnsi" w:hAnsiTheme="minorHAnsi" w:cstheme="minorHAnsi"/>
          <w:color w:val="000000"/>
          <w:sz w:val="24"/>
          <w:szCs w:val="24"/>
        </w:rPr>
        <w:t>7. Propiedad Privada y Herencia</w:t>
      </w:r>
      <w:bookmarkEnd w:id="225"/>
      <w:bookmarkEnd w:id="226"/>
    </w:p>
    <w:p w14:paraId="24A45E81"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Se garantiza este derecho para la adquisición, goce y disfrute de los bienes (tangibles e intangibles) a las personas naturales y jurídicas, respetando los derechos económicos individuales y la sociedad, de manera armonizada, para lograr el mayor bienestar posible.</w:t>
      </w:r>
    </w:p>
    <w:p w14:paraId="50CA32AF" w14:textId="60FB0E0E"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Las personas naturales pueden heredar el patrimonio de sus ancestros, cumpliendo los deberes de pagar los impuestos que se generen.</w:t>
      </w:r>
    </w:p>
    <w:p w14:paraId="1A570EFF" w14:textId="77777777" w:rsidR="008E692E" w:rsidRPr="00ED6C3F" w:rsidRDefault="008E692E" w:rsidP="00505413">
      <w:pPr>
        <w:spacing w:after="0" w:line="240" w:lineRule="auto"/>
        <w:rPr>
          <w:rFonts w:eastAsia="Times New Roman" w:cstheme="minorHAnsi"/>
          <w:color w:val="000000"/>
          <w:sz w:val="24"/>
          <w:szCs w:val="24"/>
          <w:lang w:eastAsia="es-SV"/>
        </w:rPr>
      </w:pPr>
    </w:p>
    <w:p w14:paraId="780749C6" w14:textId="77777777" w:rsidR="00505413" w:rsidRPr="00ED6C3F" w:rsidRDefault="00505413" w:rsidP="00550AFE">
      <w:pPr>
        <w:pStyle w:val="Ttulo2"/>
        <w:rPr>
          <w:rFonts w:asciiTheme="minorHAnsi" w:hAnsiTheme="minorHAnsi" w:cstheme="minorHAnsi"/>
          <w:color w:val="000000"/>
          <w:sz w:val="24"/>
          <w:szCs w:val="24"/>
        </w:rPr>
      </w:pPr>
      <w:bookmarkStart w:id="227" w:name="_Toc76377381"/>
      <w:bookmarkStart w:id="228" w:name="_Toc110007508"/>
      <w:r w:rsidRPr="00ED6C3F">
        <w:rPr>
          <w:rFonts w:asciiTheme="minorHAnsi" w:hAnsiTheme="minorHAnsi" w:cstheme="minorHAnsi"/>
          <w:color w:val="000000"/>
          <w:sz w:val="24"/>
          <w:szCs w:val="24"/>
        </w:rPr>
        <w:t>8. Derecho a la Vivienda</w:t>
      </w:r>
      <w:bookmarkEnd w:id="227"/>
      <w:bookmarkEnd w:id="228"/>
    </w:p>
    <w:p w14:paraId="4AA627D7"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Se busca que la población tenga acceso a una vivienda digna, con todos los servicios públicos básicos, en el desarrollo de sus actividades humanas.</w:t>
      </w:r>
    </w:p>
    <w:p w14:paraId="63534722" w14:textId="50F14FB5"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Los Estados buscan alternativas públicas y privadas que puedan cumplir con ese fin, a través de programas de microcréditos.</w:t>
      </w:r>
    </w:p>
    <w:p w14:paraId="548BADCA" w14:textId="77777777" w:rsidR="00550AFE" w:rsidRPr="00ED6C3F" w:rsidRDefault="00550AFE" w:rsidP="00505413">
      <w:pPr>
        <w:spacing w:after="0" w:line="240" w:lineRule="auto"/>
        <w:rPr>
          <w:rFonts w:eastAsia="Times New Roman" w:cstheme="minorHAnsi"/>
          <w:color w:val="000000"/>
          <w:sz w:val="24"/>
          <w:szCs w:val="24"/>
          <w:lang w:eastAsia="es-SV"/>
        </w:rPr>
      </w:pPr>
    </w:p>
    <w:p w14:paraId="0CDCD000" w14:textId="77777777" w:rsidR="00505413" w:rsidRPr="00ED6C3F" w:rsidRDefault="00505413" w:rsidP="00CA61DA">
      <w:pPr>
        <w:pStyle w:val="Ttulo2"/>
        <w:rPr>
          <w:rFonts w:asciiTheme="minorHAnsi" w:hAnsiTheme="minorHAnsi" w:cstheme="minorHAnsi"/>
          <w:color w:val="000000"/>
          <w:sz w:val="24"/>
          <w:szCs w:val="24"/>
        </w:rPr>
      </w:pPr>
      <w:bookmarkStart w:id="229" w:name="_Toc76377382"/>
      <w:bookmarkStart w:id="230" w:name="_Toc110007509"/>
      <w:r w:rsidRPr="00ED6C3F">
        <w:rPr>
          <w:rFonts w:asciiTheme="minorHAnsi" w:hAnsiTheme="minorHAnsi" w:cstheme="minorHAnsi"/>
          <w:color w:val="000000"/>
          <w:sz w:val="24"/>
          <w:szCs w:val="24"/>
        </w:rPr>
        <w:t>9. Derecho al Trabajo</w:t>
      </w:r>
      <w:bookmarkEnd w:id="229"/>
      <w:bookmarkEnd w:id="230"/>
    </w:p>
    <w:p w14:paraId="0E245204"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Los Estados deben promover el emprendimiento de sus economías, para que la iniciativa privada sea el mayor generador de empleos estables de calidad, para que los trabajadores puedan tener un nivel de vida mejor.</w:t>
      </w:r>
    </w:p>
    <w:p w14:paraId="226B17E8" w14:textId="231E8C3B"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Así mismo, los Estados buscan tener personal a su servicio en diversas áreas para contar con oficiales entrenados en la supervisión.</w:t>
      </w:r>
    </w:p>
    <w:p w14:paraId="65F6658F" w14:textId="77777777" w:rsidR="00CA61DA" w:rsidRPr="00ED6C3F" w:rsidRDefault="00CA61DA" w:rsidP="00505413">
      <w:pPr>
        <w:spacing w:after="0" w:line="240" w:lineRule="auto"/>
        <w:rPr>
          <w:rFonts w:eastAsia="Times New Roman" w:cstheme="minorHAnsi"/>
          <w:color w:val="000000"/>
          <w:sz w:val="24"/>
          <w:szCs w:val="24"/>
          <w:lang w:eastAsia="es-SV"/>
        </w:rPr>
      </w:pPr>
    </w:p>
    <w:p w14:paraId="0180D875" w14:textId="77777777" w:rsidR="00505413" w:rsidRPr="00ED6C3F" w:rsidRDefault="00505413" w:rsidP="00CA61DA">
      <w:pPr>
        <w:pStyle w:val="Ttulo2"/>
        <w:rPr>
          <w:rFonts w:asciiTheme="minorHAnsi" w:hAnsiTheme="minorHAnsi" w:cstheme="minorHAnsi"/>
          <w:color w:val="000000"/>
          <w:sz w:val="24"/>
          <w:szCs w:val="24"/>
        </w:rPr>
      </w:pPr>
      <w:bookmarkStart w:id="231" w:name="_Toc76377383"/>
      <w:bookmarkStart w:id="232" w:name="_Toc110007510"/>
      <w:r w:rsidRPr="00ED6C3F">
        <w:rPr>
          <w:rFonts w:asciiTheme="minorHAnsi" w:hAnsiTheme="minorHAnsi" w:cstheme="minorHAnsi"/>
          <w:color w:val="000000"/>
          <w:sz w:val="24"/>
          <w:szCs w:val="24"/>
        </w:rPr>
        <w:lastRenderedPageBreak/>
        <w:t>10. Derecho al Libre Tránsito</w:t>
      </w:r>
      <w:bookmarkEnd w:id="231"/>
      <w:bookmarkEnd w:id="232"/>
    </w:p>
    <w:p w14:paraId="46FCA452" w14:textId="3A39A265"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Las personas pueden desplazarse por cualquier lugar de sus territorios, en el marco del estado de derecho. En situaciones especiales, cada País establece las pautas para limitar el tránsito.</w:t>
      </w:r>
    </w:p>
    <w:p w14:paraId="5017E238" w14:textId="77777777" w:rsidR="000F3436" w:rsidRPr="00ED6C3F" w:rsidRDefault="000F3436" w:rsidP="00505413">
      <w:pPr>
        <w:spacing w:after="0" w:line="240" w:lineRule="auto"/>
        <w:rPr>
          <w:rFonts w:eastAsia="Times New Roman" w:cstheme="minorHAnsi"/>
          <w:color w:val="000000"/>
          <w:sz w:val="24"/>
          <w:szCs w:val="24"/>
          <w:lang w:eastAsia="es-SV"/>
        </w:rPr>
      </w:pPr>
    </w:p>
    <w:p w14:paraId="6538B0E2" w14:textId="77777777" w:rsidR="00505413" w:rsidRPr="00ED6C3F" w:rsidRDefault="00505413" w:rsidP="000F3436">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233" w:name="_Toc76377384"/>
      <w:bookmarkStart w:id="234" w:name="_Toc110007511"/>
      <w:r w:rsidRPr="00ED6C3F">
        <w:rPr>
          <w:rFonts w:asciiTheme="minorHAnsi" w:hAnsiTheme="minorHAnsi" w:cstheme="minorHAnsi"/>
          <w:color w:val="000000"/>
          <w:sz w:val="24"/>
          <w:szCs w:val="24"/>
        </w:rPr>
        <w:t>déspota</w:t>
      </w:r>
      <w:bookmarkEnd w:id="233"/>
      <w:bookmarkEnd w:id="234"/>
    </w:p>
    <w:p w14:paraId="4AE6C44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Del it. despota, y este del gr. δεσπότης despótēs.</w:t>
      </w:r>
    </w:p>
    <w:p w14:paraId="1204295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m. y f. Soberano que gobierna sin sujeción a ley alguna.</w:t>
      </w:r>
    </w:p>
    <w:p w14:paraId="44B2B0C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m. y f. Persona que trata con dureza a sus subordinados y abusa de su poder o autoridad.</w:t>
      </w:r>
    </w:p>
    <w:p w14:paraId="163437F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3. m. Hombre que ejercía mando supremo en algunos pueblos antiguos.</w:t>
      </w:r>
    </w:p>
    <w:p w14:paraId="6C5362E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diccionario de la RAE</w:t>
      </w:r>
    </w:p>
    <w:p w14:paraId="560735C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p>
    <w:p w14:paraId="6DA5F92A" w14:textId="77777777" w:rsidR="00505413" w:rsidRPr="00ED6C3F" w:rsidRDefault="00505413" w:rsidP="000F3436">
      <w:pPr>
        <w:pStyle w:val="Ttulo2"/>
        <w:rPr>
          <w:rFonts w:asciiTheme="minorHAnsi" w:hAnsiTheme="minorHAnsi" w:cstheme="minorHAnsi"/>
          <w:color w:val="000000"/>
          <w:sz w:val="24"/>
          <w:szCs w:val="24"/>
        </w:rPr>
      </w:pPr>
      <w:bookmarkStart w:id="235" w:name="_Toc76377385"/>
      <w:bookmarkStart w:id="236" w:name="_Toc110007512"/>
      <w:r w:rsidRPr="00ED6C3F">
        <w:rPr>
          <w:rFonts w:asciiTheme="minorHAnsi" w:hAnsiTheme="minorHAnsi" w:cstheme="minorHAnsi"/>
          <w:color w:val="000000"/>
          <w:sz w:val="24"/>
          <w:szCs w:val="24"/>
        </w:rPr>
        <w:t>despotismo</w:t>
      </w:r>
      <w:bookmarkEnd w:id="235"/>
      <w:bookmarkEnd w:id="236"/>
    </w:p>
    <w:p w14:paraId="1354A81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 déspota e -ismo.</w:t>
      </w:r>
    </w:p>
    <w:p w14:paraId="31C20AB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m. Autoridad absoluta no limitada por las leyes.</w:t>
      </w:r>
    </w:p>
    <w:p w14:paraId="7C2218C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m. Abuso de superioridad, poder o fuerza en el trato con las demás personas.</w:t>
      </w:r>
    </w:p>
    <w:p w14:paraId="431E2FC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diccionario de la RAE</w:t>
      </w:r>
    </w:p>
    <w:p w14:paraId="781C1E9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En EPV, como la educación para vivir y convivir en sociedad el despotismo es calificado como algo que no debe existir, en tanto que es violatorio de los postulados del principio del servicio, el valor y el poder legítimo.</w:t>
      </w:r>
    </w:p>
    <w:p w14:paraId="69CE6843" w14:textId="77777777" w:rsidR="00505413" w:rsidRPr="00ED6C3F" w:rsidRDefault="00505413" w:rsidP="000F3436">
      <w:pPr>
        <w:pStyle w:val="Ttulo1"/>
        <w:rPr>
          <w:rFonts w:asciiTheme="minorHAnsi" w:hAnsiTheme="minorHAnsi" w:cstheme="minorHAnsi"/>
          <w:color w:val="000000"/>
          <w:sz w:val="24"/>
          <w:szCs w:val="24"/>
        </w:rPr>
      </w:pPr>
      <w:bookmarkStart w:id="237" w:name="_Toc76377386"/>
      <w:bookmarkStart w:id="238" w:name="_Toc110007513"/>
      <w:r w:rsidRPr="00ED6C3F">
        <w:rPr>
          <w:rFonts w:asciiTheme="minorHAnsi" w:hAnsiTheme="minorHAnsi" w:cstheme="minorHAnsi"/>
          <w:color w:val="000000"/>
          <w:sz w:val="24"/>
          <w:szCs w:val="24"/>
        </w:rPr>
        <w:t>Dios</w:t>
      </w:r>
      <w:bookmarkEnd w:id="237"/>
      <w:bookmarkEnd w:id="238"/>
    </w:p>
    <w:p w14:paraId="2E82B146" w14:textId="4143F1A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Palabra que a la luz del conocimiento moderno podemos usar para designar "al conjunto infinito y eterno de algoritmos vivos o espíritus de vida, omnipotentes, omnipresentes y omnisapientes o el Software Divino" que </w:t>
      </w:r>
      <w:r w:rsidRPr="00ED6C3F">
        <w:rPr>
          <w:rFonts w:eastAsia="Times New Roman" w:cstheme="minorHAnsi"/>
          <w:b/>
          <w:bCs/>
          <w:color w:val="000000"/>
          <w:sz w:val="24"/>
          <w:szCs w:val="24"/>
          <w:lang w:eastAsia="es-SV"/>
        </w:rPr>
        <w:t>ES</w:t>
      </w:r>
      <w:r w:rsidRPr="00ED6C3F">
        <w:rPr>
          <w:rFonts w:eastAsia="Times New Roman" w:cstheme="minorHAnsi"/>
          <w:color w:val="000000"/>
          <w:sz w:val="24"/>
          <w:szCs w:val="24"/>
          <w:lang w:eastAsia="es-SV"/>
        </w:rPr>
        <w:t xml:space="preserve"> la fuente original o causa raíz a partir del cual se Crean </w:t>
      </w:r>
      <w:r w:rsidR="006F190A" w:rsidRPr="00ED6C3F">
        <w:rPr>
          <w:rFonts w:eastAsia="Times New Roman" w:cstheme="minorHAnsi"/>
          <w:color w:val="000000"/>
          <w:sz w:val="24"/>
          <w:szCs w:val="24"/>
          <w:lang w:eastAsia="es-SV"/>
        </w:rPr>
        <w:t>todos los</w:t>
      </w:r>
      <w:r w:rsidRPr="00ED6C3F">
        <w:rPr>
          <w:rFonts w:eastAsia="Times New Roman" w:cstheme="minorHAnsi"/>
          <w:color w:val="000000"/>
          <w:sz w:val="24"/>
          <w:szCs w:val="24"/>
          <w:lang w:eastAsia="es-SV"/>
        </w:rPr>
        <w:t xml:space="preserve"> seres visibles e invisibles que conforman lo que denominamos el mundo de las formas o mundo material.</w:t>
      </w:r>
    </w:p>
    <w:p w14:paraId="66D7A996" w14:textId="27C7E2D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"Dios o el Mundo Espiritual" unido al "Mundo Material" hacen lo que denominamos "El Todo" o "El Todo Material-</w:t>
      </w:r>
      <w:r w:rsidR="00B5342F">
        <w:rPr>
          <w:rFonts w:eastAsia="Times New Roman" w:cstheme="minorHAnsi"/>
          <w:color w:val="000000"/>
          <w:sz w:val="24"/>
          <w:szCs w:val="24"/>
          <w:lang w:eastAsia="es-SV"/>
        </w:rPr>
        <w:t>E</w:t>
      </w:r>
      <w:r w:rsidR="00B5342F" w:rsidRPr="00ED6C3F">
        <w:rPr>
          <w:rFonts w:eastAsia="Times New Roman" w:cstheme="minorHAnsi"/>
          <w:color w:val="000000"/>
          <w:sz w:val="24"/>
          <w:szCs w:val="24"/>
          <w:lang w:eastAsia="es-SV"/>
        </w:rPr>
        <w:t>spiritual</w:t>
      </w:r>
      <w:r w:rsidRPr="00ED6C3F">
        <w:rPr>
          <w:rFonts w:eastAsia="Times New Roman" w:cstheme="minorHAnsi"/>
          <w:color w:val="000000"/>
          <w:sz w:val="24"/>
          <w:szCs w:val="24"/>
          <w:lang w:eastAsia="es-SV"/>
        </w:rPr>
        <w:t>".</w:t>
      </w:r>
    </w:p>
    <w:p w14:paraId="7A91D38E" w14:textId="55C737F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 Dios o El Todo </w:t>
      </w:r>
      <w:r w:rsidR="00B5342F" w:rsidRPr="00ED6C3F">
        <w:rPr>
          <w:rFonts w:eastAsia="Times New Roman" w:cstheme="minorHAnsi"/>
          <w:color w:val="000000"/>
          <w:sz w:val="24"/>
          <w:szCs w:val="24"/>
          <w:lang w:eastAsia="es-SV"/>
        </w:rPr>
        <w:t>no se</w:t>
      </w:r>
      <w:r w:rsidRPr="00ED6C3F">
        <w:rPr>
          <w:rFonts w:eastAsia="Times New Roman" w:cstheme="minorHAnsi"/>
          <w:color w:val="000000"/>
          <w:sz w:val="24"/>
          <w:szCs w:val="24"/>
          <w:lang w:eastAsia="es-SV"/>
        </w:rPr>
        <w:t xml:space="preserve"> le puede dar un nombre o varios nombres, ya que el nombre se utiliza para limitar la extensión de algo, y como Dios es Infinito no se le puede dar un nombre pues en todo caso </w:t>
      </w:r>
      <w:r w:rsidR="00411FFF" w:rsidRPr="00ED6C3F">
        <w:rPr>
          <w:rFonts w:eastAsia="Times New Roman" w:cstheme="minorHAnsi"/>
          <w:color w:val="000000"/>
          <w:sz w:val="24"/>
          <w:szCs w:val="24"/>
          <w:lang w:eastAsia="es-SV"/>
        </w:rPr>
        <w:t>sería todos</w:t>
      </w:r>
      <w:r w:rsidRPr="00ED6C3F">
        <w:rPr>
          <w:rFonts w:eastAsia="Times New Roman" w:cstheme="minorHAnsi"/>
          <w:color w:val="000000"/>
          <w:sz w:val="24"/>
          <w:szCs w:val="24"/>
          <w:lang w:eastAsia="es-SV"/>
        </w:rPr>
        <w:t xml:space="preserve"> los nombres.</w:t>
      </w:r>
    </w:p>
    <w:p w14:paraId="476DD649" w14:textId="0D507A9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Algunas personas en el pasado y otras en el presente han designado a "El Todo", con nombres tales como: El Todo Mental, La Naturaleza Sabia, La Sabiduría, El Creador, El Poderoso, El sin nombre,  La Santísima Trinidad, El Espíritu Santo, El Eterno e Infinitamente Glorioso Espíritu Santo, Brahman en la cultura </w:t>
      </w:r>
      <w:r w:rsidR="002E0B1B" w:rsidRPr="00ED6C3F">
        <w:rPr>
          <w:rFonts w:eastAsia="Times New Roman" w:cstheme="minorHAnsi"/>
          <w:color w:val="000000"/>
          <w:sz w:val="24"/>
          <w:szCs w:val="24"/>
          <w:lang w:eastAsia="es-SV"/>
        </w:rPr>
        <w:t>hindú</w:t>
      </w:r>
      <w:r w:rsidRPr="00ED6C3F">
        <w:rPr>
          <w:rFonts w:eastAsia="Times New Roman" w:cstheme="minorHAnsi"/>
          <w:color w:val="000000"/>
          <w:sz w:val="24"/>
          <w:szCs w:val="24"/>
          <w:lang w:eastAsia="es-SV"/>
        </w:rPr>
        <w:t xml:space="preserve">; y muchas </w:t>
      </w:r>
      <w:r w:rsidR="00B5342F" w:rsidRPr="00ED6C3F">
        <w:rPr>
          <w:rFonts w:eastAsia="Times New Roman" w:cstheme="minorHAnsi"/>
          <w:color w:val="000000"/>
          <w:sz w:val="24"/>
          <w:szCs w:val="24"/>
          <w:lang w:eastAsia="es-SV"/>
        </w:rPr>
        <w:t>más</w:t>
      </w:r>
      <w:r w:rsidRPr="00ED6C3F">
        <w:rPr>
          <w:rFonts w:eastAsia="Times New Roman" w:cstheme="minorHAnsi"/>
          <w:color w:val="000000"/>
          <w:sz w:val="24"/>
          <w:szCs w:val="24"/>
          <w:lang w:eastAsia="es-SV"/>
        </w:rPr>
        <w:t xml:space="preserve"> designaciones todas ellas expresando la misma connotación arriba indicada, en un lenguaje anterior al de la ciencia de la información digital y de la física cuántica, que nos han permitido acercarnos un poquito más a vislumbrar la grandeza de Dios </w:t>
      </w:r>
    </w:p>
    <w:p w14:paraId="5BC29758" w14:textId="03B19D1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Anteriormente en varias culturas se usaron algunas designaciones antropomorfizadas, probablemente para hacer </w:t>
      </w:r>
      <w:r w:rsidR="002E0B1B" w:rsidRPr="00ED6C3F">
        <w:rPr>
          <w:rFonts w:eastAsia="Times New Roman" w:cstheme="minorHAnsi"/>
          <w:color w:val="000000"/>
          <w:sz w:val="24"/>
          <w:szCs w:val="24"/>
          <w:lang w:eastAsia="es-SV"/>
        </w:rPr>
        <w:t>más</w:t>
      </w:r>
      <w:r w:rsidRPr="00ED6C3F">
        <w:rPr>
          <w:rFonts w:eastAsia="Times New Roman" w:cstheme="minorHAnsi"/>
          <w:color w:val="000000"/>
          <w:sz w:val="24"/>
          <w:szCs w:val="24"/>
          <w:lang w:eastAsia="es-SV"/>
        </w:rPr>
        <w:t xml:space="preserve"> entendible el concepto al común de las personas, en designaciones como: "Alá" en la cultura árabe pre Islámica; "YHVH" en la cultura Hebrea; "</w:t>
      </w:r>
      <w:r w:rsidR="002E0B1B" w:rsidRPr="00ED6C3F">
        <w:rPr>
          <w:rFonts w:eastAsia="Times New Roman" w:cstheme="minorHAnsi"/>
          <w:color w:val="000000"/>
          <w:sz w:val="24"/>
          <w:szCs w:val="24"/>
          <w:lang w:eastAsia="es-SV"/>
        </w:rPr>
        <w:t>Jehovah</w:t>
      </w:r>
      <w:r w:rsidRPr="00ED6C3F">
        <w:rPr>
          <w:rFonts w:eastAsia="Times New Roman" w:cstheme="minorHAnsi"/>
          <w:color w:val="000000"/>
          <w:sz w:val="24"/>
          <w:szCs w:val="24"/>
          <w:lang w:eastAsia="es-SV"/>
        </w:rPr>
        <w:t>" (latinización del hebreo YHVH) y JESUS en la cultura</w:t>
      </w:r>
      <w:r w:rsidR="002E0B1B">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cristiana; "EL" en la cultura semítica cananea y del oriente medio; Zeus en la cultura griega antigua, Hunab Ku, en la cultura maya, el dios Jaguar en la cultura </w:t>
      </w:r>
      <w:r w:rsidR="00556444" w:rsidRPr="00ED6C3F">
        <w:rPr>
          <w:rFonts w:eastAsia="Times New Roman" w:cstheme="minorHAnsi"/>
          <w:color w:val="000000"/>
          <w:sz w:val="24"/>
          <w:szCs w:val="24"/>
          <w:lang w:eastAsia="es-SV"/>
        </w:rPr>
        <w:t>Chavín</w:t>
      </w:r>
      <w:r w:rsidRPr="00ED6C3F">
        <w:rPr>
          <w:rFonts w:eastAsia="Times New Roman" w:cstheme="minorHAnsi"/>
          <w:color w:val="000000"/>
          <w:sz w:val="24"/>
          <w:szCs w:val="24"/>
          <w:lang w:eastAsia="es-SV"/>
        </w:rPr>
        <w:t xml:space="preserve"> de </w:t>
      </w:r>
      <w:r w:rsidR="00556444" w:rsidRPr="00ED6C3F">
        <w:rPr>
          <w:rFonts w:eastAsia="Times New Roman" w:cstheme="minorHAnsi"/>
          <w:color w:val="000000"/>
          <w:sz w:val="24"/>
          <w:szCs w:val="24"/>
          <w:lang w:eastAsia="es-SV"/>
        </w:rPr>
        <w:t>Huántar</w:t>
      </w:r>
      <w:r w:rsidRPr="00ED6C3F">
        <w:rPr>
          <w:rFonts w:eastAsia="Times New Roman" w:cstheme="minorHAnsi"/>
          <w:color w:val="000000"/>
          <w:sz w:val="24"/>
          <w:szCs w:val="24"/>
          <w:lang w:eastAsia="es-SV"/>
        </w:rPr>
        <w:t xml:space="preserve"> de Perú; Amon-Ra en la cultura egipcia; Anu</w:t>
      </w:r>
      <w:r w:rsidR="00556444">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en la cultura sumeria; Izanagi e Izanami en la cultura japonesa; Pu-Tza en la cultura china, Brahma, y otros</w:t>
      </w:r>
    </w:p>
    <w:p w14:paraId="5334E93A" w14:textId="77777777" w:rsidR="00505413" w:rsidRPr="00ED6C3F" w:rsidRDefault="00505413" w:rsidP="00D77A1D">
      <w:pPr>
        <w:pStyle w:val="Ttulo2"/>
        <w:rPr>
          <w:rFonts w:asciiTheme="minorHAnsi" w:hAnsiTheme="minorHAnsi" w:cstheme="minorHAnsi"/>
          <w:color w:val="000000"/>
          <w:sz w:val="24"/>
          <w:szCs w:val="24"/>
        </w:rPr>
      </w:pPr>
      <w:bookmarkStart w:id="239" w:name="_Toc76377387"/>
      <w:bookmarkStart w:id="240" w:name="_Toc110007514"/>
      <w:r w:rsidRPr="00ED6C3F">
        <w:rPr>
          <w:rFonts w:asciiTheme="minorHAnsi" w:hAnsiTheme="minorHAnsi" w:cstheme="minorHAnsi"/>
          <w:color w:val="000000"/>
          <w:sz w:val="24"/>
          <w:szCs w:val="24"/>
        </w:rPr>
        <w:t>dioses menores</w:t>
      </w:r>
      <w:bookmarkEnd w:id="239"/>
      <w:bookmarkEnd w:id="240"/>
    </w:p>
    <w:p w14:paraId="2FE4433E" w14:textId="61E40FE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Por dioses menores entendemos seres cuyas </w:t>
      </w:r>
      <w:hyperlink r:id="rId174" w:anchor="mentedivina" w:history="1">
        <w:r w:rsidRPr="00ED6C3F">
          <w:rPr>
            <w:rFonts w:eastAsia="Times New Roman" w:cstheme="minorHAnsi"/>
            <w:color w:val="E00B0B"/>
            <w:sz w:val="24"/>
            <w:szCs w:val="24"/>
            <w:u w:val="single"/>
            <w:lang w:eastAsia="es-SV"/>
          </w:rPr>
          <w:t>mentes</w:t>
        </w:r>
      </w:hyperlink>
      <w:r w:rsidRPr="00ED6C3F">
        <w:rPr>
          <w:rFonts w:eastAsia="Times New Roman" w:cstheme="minorHAnsi"/>
          <w:color w:val="000000"/>
          <w:sz w:val="24"/>
          <w:szCs w:val="24"/>
          <w:lang w:eastAsia="es-SV"/>
        </w:rPr>
        <w:t> y </w:t>
      </w:r>
      <w:hyperlink r:id="rId175" w:anchor="alma" w:history="1">
        <w:r w:rsidRPr="00ED6C3F">
          <w:rPr>
            <w:rFonts w:eastAsia="Times New Roman" w:cstheme="minorHAnsi"/>
            <w:color w:val="E00B0B"/>
            <w:sz w:val="24"/>
            <w:szCs w:val="24"/>
            <w:u w:val="single"/>
            <w:lang w:eastAsia="es-SV"/>
          </w:rPr>
          <w:t>almas</w:t>
        </w:r>
      </w:hyperlink>
      <w:r w:rsidRPr="00ED6C3F">
        <w:rPr>
          <w:rFonts w:eastAsia="Times New Roman" w:cstheme="minorHAnsi"/>
          <w:color w:val="000000"/>
          <w:sz w:val="24"/>
          <w:szCs w:val="24"/>
          <w:lang w:eastAsia="es-SV"/>
        </w:rPr>
        <w:t> son contentivas de  subconjuntos de </w:t>
      </w:r>
      <w:hyperlink r:id="rId176" w:anchor="algoritmosvivos" w:history="1">
        <w:r w:rsidRPr="00ED6C3F">
          <w:rPr>
            <w:rFonts w:eastAsia="Times New Roman" w:cstheme="minorHAnsi"/>
            <w:color w:val="E00B0B"/>
            <w:sz w:val="24"/>
            <w:szCs w:val="24"/>
            <w:u w:val="single"/>
            <w:lang w:eastAsia="es-SV"/>
          </w:rPr>
          <w:t>algoritmos vivos </w:t>
        </w:r>
      </w:hyperlink>
      <w:r w:rsidRPr="00ED6C3F">
        <w:rPr>
          <w:rFonts w:eastAsia="Times New Roman" w:cstheme="minorHAnsi"/>
          <w:color w:val="000000"/>
          <w:sz w:val="24"/>
          <w:szCs w:val="24"/>
          <w:lang w:eastAsia="es-SV"/>
        </w:rPr>
        <w:t xml:space="preserve">o espiritus de vida,  mucho </w:t>
      </w:r>
      <w:r w:rsidR="000C1FDF" w:rsidRPr="00ED6C3F">
        <w:rPr>
          <w:rFonts w:eastAsia="Times New Roman" w:cstheme="minorHAnsi"/>
          <w:color w:val="000000"/>
          <w:sz w:val="24"/>
          <w:szCs w:val="24"/>
          <w:lang w:eastAsia="es-SV"/>
        </w:rPr>
        <w:t>más</w:t>
      </w:r>
      <w:r w:rsidRPr="00ED6C3F">
        <w:rPr>
          <w:rFonts w:eastAsia="Times New Roman" w:cstheme="minorHAnsi"/>
          <w:color w:val="000000"/>
          <w:sz w:val="24"/>
          <w:szCs w:val="24"/>
          <w:lang w:eastAsia="es-SV"/>
        </w:rPr>
        <w:t xml:space="preserve"> grandes en extensión y sabiduría  que los subconjuntos de algoritmos vivos o espíritus de vida de los  hombres del </w:t>
      </w:r>
      <w:r w:rsidR="000C1FDF" w:rsidRPr="00ED6C3F">
        <w:rPr>
          <w:rFonts w:eastAsia="Times New Roman" w:cstheme="minorHAnsi"/>
          <w:color w:val="000000"/>
          <w:sz w:val="24"/>
          <w:szCs w:val="24"/>
          <w:lang w:eastAsia="es-SV"/>
        </w:rPr>
        <w:t>género</w:t>
      </w:r>
      <w:r w:rsidRPr="00ED6C3F">
        <w:rPr>
          <w:rFonts w:eastAsia="Times New Roman" w:cstheme="minorHAnsi"/>
          <w:color w:val="000000"/>
          <w:sz w:val="24"/>
          <w:szCs w:val="24"/>
          <w:lang w:eastAsia="es-SV"/>
        </w:rPr>
        <w:t xml:space="preserve"> " homo sapiens" ,de quienes fueron sus formadores a partir de anteriores seres que habían evolucionado durante millones de años en el planeta tierra, como lo ha establecido la ciencia moderna.</w:t>
      </w:r>
    </w:p>
    <w:p w14:paraId="62F46DF3" w14:textId="688EF99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Estos dioses menores fueron Seres super desarrollados del mundo de las formas, quienes por su propia evolución(1) natural o impulsada a su vez por otros seres celestiales, contaban con conocimientos e información de elevado nivel sobre ingeniería genética y otras ciencias, así como sobre los 8 principios fundamentales que rigen el mundo de las formas o mundo material y  del conocimiento y la información que les </w:t>
      </w:r>
      <w:r w:rsidR="003A6413" w:rsidRPr="00ED6C3F">
        <w:rPr>
          <w:rFonts w:eastAsia="Times New Roman" w:cstheme="minorHAnsi"/>
          <w:color w:val="000000"/>
          <w:sz w:val="24"/>
          <w:szCs w:val="24"/>
          <w:lang w:eastAsia="es-SV"/>
        </w:rPr>
        <w:t>permitió</w:t>
      </w:r>
      <w:r w:rsidRPr="00ED6C3F">
        <w:rPr>
          <w:rFonts w:eastAsia="Times New Roman" w:cstheme="minorHAnsi"/>
          <w:color w:val="000000"/>
          <w:sz w:val="24"/>
          <w:szCs w:val="24"/>
          <w:lang w:eastAsia="es-SV"/>
        </w:rPr>
        <w:t xml:space="preserve"> modificar los algoritmos o quantums de información vivos  en el código genético del pre-sapiens y convertirlo en  el homo sapiens.  </w:t>
      </w:r>
    </w:p>
    <w:p w14:paraId="562AE79B" w14:textId="08D2073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Para los homo sapiens formados (2), estos seres superiores, que como se atestigua en los </w:t>
      </w:r>
      <w:r w:rsidR="003A6413" w:rsidRPr="00ED6C3F">
        <w:rPr>
          <w:rFonts w:eastAsia="Times New Roman" w:cstheme="minorHAnsi"/>
          <w:color w:val="000000"/>
          <w:sz w:val="24"/>
          <w:szCs w:val="24"/>
          <w:lang w:eastAsia="es-SV"/>
        </w:rPr>
        <w:t>múltiples</w:t>
      </w:r>
      <w:r w:rsidRPr="00ED6C3F">
        <w:rPr>
          <w:rFonts w:eastAsia="Times New Roman" w:cstheme="minorHAnsi"/>
          <w:color w:val="000000"/>
          <w:sz w:val="24"/>
          <w:szCs w:val="24"/>
          <w:lang w:eastAsia="es-SV"/>
        </w:rPr>
        <w:t xml:space="preserve"> relatos de la </w:t>
      </w:r>
      <w:r w:rsidR="003A6413" w:rsidRPr="00ED6C3F">
        <w:rPr>
          <w:rFonts w:eastAsia="Times New Roman" w:cstheme="minorHAnsi"/>
          <w:color w:val="000000"/>
          <w:sz w:val="24"/>
          <w:szCs w:val="24"/>
          <w:lang w:eastAsia="es-SV"/>
        </w:rPr>
        <w:t>antigüedad</w:t>
      </w:r>
      <w:r w:rsidRPr="00ED6C3F">
        <w:rPr>
          <w:rFonts w:eastAsia="Times New Roman" w:cstheme="minorHAnsi"/>
          <w:color w:val="000000"/>
          <w:sz w:val="24"/>
          <w:szCs w:val="24"/>
          <w:lang w:eastAsia="es-SV"/>
        </w:rPr>
        <w:t xml:space="preserve">, fueron seres que vinieron del cielo, por eso se les llama </w:t>
      </w:r>
      <w:r w:rsidRPr="00ED6C3F">
        <w:rPr>
          <w:rFonts w:eastAsia="Times New Roman" w:cstheme="minorHAnsi"/>
          <w:color w:val="000000"/>
          <w:sz w:val="24"/>
          <w:szCs w:val="24"/>
          <w:lang w:eastAsia="es-SV"/>
        </w:rPr>
        <w:lastRenderedPageBreak/>
        <w:t>celestiales, fueron designados como "los poderosos" que es el significado de la palabra "dios", y a quienes reconocieron como sus dioses.</w:t>
      </w:r>
    </w:p>
    <w:p w14:paraId="47040777" w14:textId="67ADDF4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Ejemplos de dioses menores fueron: Enki y Ninhursag (3), en la cultura sumeria, creadores del hombre (3),  "EL" el dios que trajo Abram padre del pueblo israelita; "YAM"  el hijo de "EL" (4); BAAL  dios </w:t>
      </w:r>
      <w:r w:rsidR="00555227" w:rsidRPr="00ED6C3F">
        <w:rPr>
          <w:rFonts w:eastAsia="Times New Roman" w:cstheme="minorHAnsi"/>
          <w:color w:val="000000"/>
          <w:sz w:val="24"/>
          <w:szCs w:val="24"/>
          <w:lang w:eastAsia="es-SV"/>
        </w:rPr>
        <w:t>principal</w:t>
      </w:r>
      <w:r w:rsidRPr="00ED6C3F">
        <w:rPr>
          <w:rFonts w:eastAsia="Times New Roman" w:cstheme="minorHAnsi"/>
          <w:color w:val="000000"/>
          <w:sz w:val="24"/>
          <w:szCs w:val="24"/>
          <w:lang w:eastAsia="es-SV"/>
        </w:rPr>
        <w:t xml:space="preserve"> de los pueblos semíticos de Babilonia, Cannan y Oriente Medio;  Horus, Hathor, Harsomtus. en la cultura </w:t>
      </w:r>
      <w:r w:rsidR="00555227" w:rsidRPr="00ED6C3F">
        <w:rPr>
          <w:rFonts w:eastAsia="Times New Roman" w:cstheme="minorHAnsi"/>
          <w:color w:val="000000"/>
          <w:sz w:val="24"/>
          <w:szCs w:val="24"/>
          <w:lang w:eastAsia="es-SV"/>
        </w:rPr>
        <w:t>egipcia</w:t>
      </w:r>
      <w:r w:rsidRPr="00ED6C3F">
        <w:rPr>
          <w:rFonts w:eastAsia="Times New Roman" w:cstheme="minorHAnsi"/>
          <w:color w:val="000000"/>
          <w:sz w:val="24"/>
          <w:szCs w:val="24"/>
          <w:lang w:eastAsia="es-SV"/>
        </w:rPr>
        <w:t xml:space="preserve">, Visvhakama  en la cultura </w:t>
      </w:r>
      <w:r w:rsidR="00EF1B55" w:rsidRPr="00ED6C3F">
        <w:rPr>
          <w:rFonts w:eastAsia="Times New Roman" w:cstheme="minorHAnsi"/>
          <w:color w:val="000000"/>
          <w:sz w:val="24"/>
          <w:szCs w:val="24"/>
          <w:lang w:eastAsia="es-SV"/>
        </w:rPr>
        <w:t>hindú</w:t>
      </w:r>
      <w:r w:rsidRPr="00ED6C3F">
        <w:rPr>
          <w:rFonts w:eastAsia="Times New Roman" w:cstheme="minorHAnsi"/>
          <w:color w:val="000000"/>
          <w:sz w:val="24"/>
          <w:szCs w:val="24"/>
          <w:lang w:eastAsia="es-SV"/>
        </w:rPr>
        <w:t xml:space="preserve">; </w:t>
      </w:r>
      <w:r w:rsidR="00EF1B55" w:rsidRPr="00ED6C3F">
        <w:rPr>
          <w:rFonts w:eastAsia="Times New Roman" w:cstheme="minorHAnsi"/>
          <w:color w:val="000000"/>
          <w:sz w:val="24"/>
          <w:szCs w:val="24"/>
          <w:lang w:eastAsia="es-SV"/>
        </w:rPr>
        <w:t>Quetzalcóatl</w:t>
      </w:r>
      <w:r w:rsidRPr="00ED6C3F">
        <w:rPr>
          <w:rFonts w:eastAsia="Times New Roman" w:cstheme="minorHAnsi"/>
          <w:color w:val="000000"/>
          <w:sz w:val="24"/>
          <w:szCs w:val="24"/>
          <w:lang w:eastAsia="es-SV"/>
        </w:rPr>
        <w:t xml:space="preserve"> en la cultura maya, </w:t>
      </w:r>
    </w:p>
    <w:p w14:paraId="009F382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Aclarando que esta evolución fue, es y será por voluntad de "Dios que es el mismo Mundo Espiritual"  </w:t>
      </w:r>
    </w:p>
    <w:p w14:paraId="7738D99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prefiero la palabra formados en lugar de creados, porque se crea de la nada y en cambio los dioses menores crearon al homo sapiens a partir de un se que ya existía. </w:t>
      </w:r>
    </w:p>
    <w:p w14:paraId="5AFFADD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(3) En los primeros días ella fue separada del cielo (An), y sacada fuera por Enlil. Con el nombre de </w:t>
      </w:r>
      <w:hyperlink r:id="rId177" w:tooltip="Antum" w:history="1">
        <w:r w:rsidRPr="00ED6C3F">
          <w:rPr>
            <w:rFonts w:eastAsia="Times New Roman" w:cstheme="minorHAnsi"/>
            <w:color w:val="E00B0B"/>
            <w:sz w:val="24"/>
            <w:szCs w:val="24"/>
            <w:u w:val="single"/>
            <w:lang w:eastAsia="es-SV"/>
          </w:rPr>
          <w:t>Antu</w:t>
        </w:r>
      </w:hyperlink>
      <w:r w:rsidRPr="00ED6C3F">
        <w:rPr>
          <w:rFonts w:eastAsia="Times New Roman" w:cstheme="minorHAnsi"/>
          <w:color w:val="000000"/>
          <w:sz w:val="24"/>
          <w:szCs w:val="24"/>
          <w:lang w:eastAsia="es-SV"/>
        </w:rPr>
        <w:t>, aparece como progenitora de la mayoría de los dioses, de los </w:t>
      </w:r>
      <w:hyperlink r:id="rId178" w:tooltip="Anunaki" w:history="1">
        <w:r w:rsidRPr="00ED6C3F">
          <w:rPr>
            <w:rFonts w:eastAsia="Times New Roman" w:cstheme="minorHAnsi"/>
            <w:color w:val="E00B0B"/>
            <w:sz w:val="24"/>
            <w:szCs w:val="24"/>
            <w:u w:val="single"/>
            <w:lang w:eastAsia="es-SV"/>
          </w:rPr>
          <w:t>Anunaki</w:t>
        </w:r>
      </w:hyperlink>
      <w:r w:rsidRPr="00ED6C3F">
        <w:rPr>
          <w:rFonts w:eastAsia="Times New Roman" w:cstheme="minorHAnsi"/>
          <w:color w:val="000000"/>
          <w:sz w:val="24"/>
          <w:szCs w:val="24"/>
          <w:lang w:eastAsia="es-SV"/>
        </w:rPr>
        <w:t>, los </w:t>
      </w:r>
      <w:hyperlink r:id="rId179" w:tooltip="Igigi" w:history="1">
        <w:r w:rsidRPr="00ED6C3F">
          <w:rPr>
            <w:rFonts w:eastAsia="Times New Roman" w:cstheme="minorHAnsi"/>
            <w:color w:val="E00B0B"/>
            <w:sz w:val="24"/>
            <w:szCs w:val="24"/>
            <w:u w:val="single"/>
            <w:lang w:eastAsia="es-SV"/>
          </w:rPr>
          <w:t>Igigi</w:t>
        </w:r>
      </w:hyperlink>
      <w:r w:rsidRPr="00ED6C3F">
        <w:rPr>
          <w:rFonts w:eastAsia="Times New Roman" w:cstheme="minorHAnsi"/>
          <w:color w:val="000000"/>
          <w:sz w:val="24"/>
          <w:szCs w:val="24"/>
          <w:lang w:eastAsia="es-SV"/>
        </w:rPr>
        <w:t> y los </w:t>
      </w:r>
      <w:hyperlink r:id="rId180" w:tooltip="Utukku" w:history="1">
        <w:r w:rsidRPr="00ED6C3F">
          <w:rPr>
            <w:rFonts w:eastAsia="Times New Roman" w:cstheme="minorHAnsi"/>
            <w:color w:val="E00B0B"/>
            <w:sz w:val="24"/>
            <w:szCs w:val="24"/>
            <w:u w:val="single"/>
            <w:lang w:eastAsia="es-SV"/>
          </w:rPr>
          <w:t>Utukku</w:t>
        </w:r>
      </w:hyperlink>
      <w:r w:rsidRPr="00ED6C3F">
        <w:rPr>
          <w:rFonts w:eastAsia="Times New Roman" w:cstheme="minorHAnsi"/>
          <w:color w:val="000000"/>
          <w:sz w:val="24"/>
          <w:szCs w:val="24"/>
          <w:lang w:eastAsia="es-SV"/>
        </w:rPr>
        <w:t> con la asistencia de Enki produce la vida animal y vegetal.</w:t>
      </w:r>
    </w:p>
    <w:p w14:paraId="1DBD544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Ninhursag significa 'Señora de las Colinas Sagradas'. Ella tiene muchos otros nombres, </w:t>
      </w:r>
      <w:r w:rsidRPr="00ED6C3F">
        <w:rPr>
          <w:rFonts w:eastAsia="Times New Roman" w:cstheme="minorHAnsi"/>
          <w:b/>
          <w:bCs/>
          <w:color w:val="000000"/>
          <w:sz w:val="24"/>
          <w:szCs w:val="24"/>
          <w:lang w:eastAsia="es-SV"/>
        </w:rPr>
        <w:t>Ki</w:t>
      </w:r>
      <w:r w:rsidRPr="00ED6C3F">
        <w:rPr>
          <w:rFonts w:eastAsia="Times New Roman" w:cstheme="minorHAnsi"/>
          <w:color w:val="000000"/>
          <w:sz w:val="24"/>
          <w:szCs w:val="24"/>
          <w:lang w:eastAsia="es-SV"/>
        </w:rPr>
        <w:t> = Tierra, </w:t>
      </w:r>
      <w:hyperlink r:id="rId181" w:tooltip="Nintu" w:history="1">
        <w:r w:rsidRPr="00ED6C3F">
          <w:rPr>
            <w:rFonts w:eastAsia="Times New Roman" w:cstheme="minorHAnsi"/>
            <w:b/>
            <w:bCs/>
            <w:color w:val="E00B0B"/>
            <w:sz w:val="24"/>
            <w:szCs w:val="24"/>
            <w:u w:val="single"/>
            <w:lang w:eastAsia="es-SV"/>
          </w:rPr>
          <w:t>Nintu</w:t>
        </w:r>
      </w:hyperlink>
      <w:r w:rsidRPr="00ED6C3F">
        <w:rPr>
          <w:rFonts w:eastAsia="Times New Roman" w:cstheme="minorHAnsi"/>
          <w:color w:val="000000"/>
          <w:sz w:val="24"/>
          <w:szCs w:val="24"/>
          <w:lang w:eastAsia="es-SV"/>
        </w:rPr>
        <w:t> = Señora del Nacimiento, </w:t>
      </w:r>
      <w:r w:rsidRPr="00ED6C3F">
        <w:rPr>
          <w:rFonts w:eastAsia="Times New Roman" w:cstheme="minorHAnsi"/>
          <w:b/>
          <w:bCs/>
          <w:color w:val="000000"/>
          <w:sz w:val="24"/>
          <w:szCs w:val="24"/>
          <w:lang w:eastAsia="es-SV"/>
        </w:rPr>
        <w:t>Ninmah</w:t>
      </w:r>
      <w:r w:rsidRPr="00ED6C3F">
        <w:rPr>
          <w:rFonts w:eastAsia="Times New Roman" w:cstheme="minorHAnsi"/>
          <w:color w:val="000000"/>
          <w:sz w:val="24"/>
          <w:szCs w:val="24"/>
          <w:lang w:eastAsia="es-SV"/>
        </w:rPr>
        <w:t> = Señora Agosto, </w:t>
      </w:r>
      <w:r w:rsidRPr="00ED6C3F">
        <w:rPr>
          <w:rFonts w:eastAsia="Times New Roman" w:cstheme="minorHAnsi"/>
          <w:b/>
          <w:bCs/>
          <w:color w:val="000000"/>
          <w:sz w:val="24"/>
          <w:szCs w:val="24"/>
          <w:lang w:eastAsia="es-SV"/>
        </w:rPr>
        <w:t>Dingirmah</w:t>
      </w:r>
      <w:r w:rsidRPr="00ED6C3F">
        <w:rPr>
          <w:rFonts w:eastAsia="Times New Roman" w:cstheme="minorHAnsi"/>
          <w:color w:val="000000"/>
          <w:sz w:val="24"/>
          <w:szCs w:val="24"/>
          <w:lang w:eastAsia="es-SV"/>
        </w:rPr>
        <w:t>, </w:t>
      </w:r>
      <w:r w:rsidRPr="00ED6C3F">
        <w:rPr>
          <w:rFonts w:eastAsia="Times New Roman" w:cstheme="minorHAnsi"/>
          <w:b/>
          <w:bCs/>
          <w:color w:val="000000"/>
          <w:sz w:val="24"/>
          <w:szCs w:val="24"/>
          <w:lang w:eastAsia="es-SV"/>
        </w:rPr>
        <w:t>Aruru</w:t>
      </w:r>
      <w:r w:rsidRPr="00ED6C3F">
        <w:rPr>
          <w:rFonts w:eastAsia="Times New Roman" w:cstheme="minorHAnsi"/>
          <w:color w:val="000000"/>
          <w:sz w:val="24"/>
          <w:szCs w:val="24"/>
          <w:lang w:eastAsia="es-SV"/>
        </w:rPr>
        <w:t>, </w:t>
      </w:r>
      <w:r w:rsidRPr="00ED6C3F">
        <w:rPr>
          <w:rFonts w:eastAsia="Times New Roman" w:cstheme="minorHAnsi"/>
          <w:b/>
          <w:bCs/>
          <w:color w:val="000000"/>
          <w:sz w:val="24"/>
          <w:szCs w:val="24"/>
          <w:lang w:eastAsia="es-SV"/>
        </w:rPr>
        <w:t>Uriash</w:t>
      </w:r>
      <w:r w:rsidRPr="00ED6C3F">
        <w:rPr>
          <w:rFonts w:eastAsia="Times New Roman" w:cstheme="minorHAnsi"/>
          <w:color w:val="000000"/>
          <w:sz w:val="24"/>
          <w:szCs w:val="24"/>
          <w:lang w:eastAsia="es-SV"/>
        </w:rPr>
        <w:t>, </w:t>
      </w:r>
      <w:r w:rsidRPr="00ED6C3F">
        <w:rPr>
          <w:rFonts w:eastAsia="Times New Roman" w:cstheme="minorHAnsi"/>
          <w:b/>
          <w:bCs/>
          <w:color w:val="000000"/>
          <w:sz w:val="24"/>
          <w:szCs w:val="24"/>
          <w:lang w:eastAsia="es-SV"/>
        </w:rPr>
        <w:t>Belit-ili</w:t>
      </w:r>
      <w:r w:rsidRPr="00ED6C3F">
        <w:rPr>
          <w:rFonts w:eastAsia="Times New Roman" w:cstheme="minorHAnsi"/>
          <w:color w:val="000000"/>
          <w:sz w:val="24"/>
          <w:szCs w:val="24"/>
          <w:lang w:eastAsia="es-SV"/>
        </w:rPr>
        <w:t>, y como la esposa de </w:t>
      </w:r>
      <w:hyperlink r:id="rId182" w:tooltip="Enki" w:history="1">
        <w:r w:rsidRPr="00ED6C3F">
          <w:rPr>
            <w:rFonts w:eastAsia="Times New Roman" w:cstheme="minorHAnsi"/>
            <w:color w:val="E00B0B"/>
            <w:sz w:val="24"/>
            <w:szCs w:val="24"/>
            <w:u w:val="single"/>
            <w:lang w:eastAsia="es-SV"/>
          </w:rPr>
          <w:t>Enki</w:t>
        </w:r>
      </w:hyperlink>
      <w:r w:rsidRPr="00ED6C3F">
        <w:rPr>
          <w:rFonts w:eastAsia="Times New Roman" w:cstheme="minorHAnsi"/>
          <w:color w:val="000000"/>
          <w:sz w:val="24"/>
          <w:szCs w:val="24"/>
          <w:lang w:eastAsia="es-SV"/>
        </w:rPr>
        <w:t> era generalmente llamada </w:t>
      </w:r>
      <w:r w:rsidRPr="00ED6C3F">
        <w:rPr>
          <w:rFonts w:eastAsia="Times New Roman" w:cstheme="minorHAnsi"/>
          <w:b/>
          <w:bCs/>
          <w:color w:val="000000"/>
          <w:sz w:val="24"/>
          <w:szCs w:val="24"/>
          <w:lang w:eastAsia="es-SV"/>
        </w:rPr>
        <w:t>Damgalnuna</w:t>
      </w:r>
      <w:r w:rsidRPr="00ED6C3F">
        <w:rPr>
          <w:rFonts w:eastAsia="Times New Roman" w:cstheme="minorHAnsi"/>
          <w:color w:val="000000"/>
          <w:sz w:val="24"/>
          <w:szCs w:val="24"/>
          <w:lang w:eastAsia="es-SV"/>
        </w:rPr>
        <w:t> o </w:t>
      </w:r>
      <w:hyperlink r:id="rId183" w:tooltip="Damkina" w:history="1">
        <w:r w:rsidRPr="00ED6C3F">
          <w:rPr>
            <w:rFonts w:eastAsia="Times New Roman" w:cstheme="minorHAnsi"/>
            <w:b/>
            <w:bCs/>
            <w:color w:val="E00B0B"/>
            <w:sz w:val="24"/>
            <w:szCs w:val="24"/>
            <w:u w:val="single"/>
            <w:lang w:eastAsia="es-SV"/>
          </w:rPr>
          <w:t>Damkina</w:t>
        </w:r>
      </w:hyperlink>
      <w:r w:rsidRPr="00ED6C3F">
        <w:rPr>
          <w:rFonts w:eastAsia="Times New Roman" w:cstheme="minorHAnsi"/>
          <w:color w:val="000000"/>
          <w:sz w:val="24"/>
          <w:szCs w:val="24"/>
          <w:lang w:eastAsia="es-SV"/>
        </w:rPr>
        <w:t> . Fue principalmente una diosa de la fertilidad, en algunos himnos se la identifica como "verdadera y gran señora de los cielos" y que los reyes de Sumer "fueron nutridos por la leche de Ninhursag". La leyenda cuenta que ella creó las colinas y las montañas, y que su nombre lo cambió su hijo </w:t>
      </w:r>
      <w:hyperlink r:id="rId184" w:tooltip="Ninurta" w:history="1">
        <w:r w:rsidRPr="00ED6C3F">
          <w:rPr>
            <w:rFonts w:eastAsia="Times New Roman" w:cstheme="minorHAnsi"/>
            <w:color w:val="E00B0B"/>
            <w:sz w:val="24"/>
            <w:szCs w:val="24"/>
            <w:u w:val="single"/>
            <w:lang w:eastAsia="es-SV"/>
          </w:rPr>
          <w:t>Ninurta</w:t>
        </w:r>
      </w:hyperlink>
      <w:r w:rsidRPr="00ED6C3F">
        <w:rPr>
          <w:rFonts w:eastAsia="Times New Roman" w:cstheme="minorHAnsi"/>
          <w:color w:val="000000"/>
          <w:sz w:val="24"/>
          <w:szCs w:val="24"/>
          <w:lang w:eastAsia="es-SV"/>
        </w:rPr>
        <w:t>, de Ninmah a Ninursag para conmemorar ese hecho.</w:t>
      </w:r>
    </w:p>
    <w:p w14:paraId="0357A1C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Como Nintu es sentada, por Enki, en el sector importante de la mesa el día del banquete por la celebración de su nueva morada.</w:t>
      </w:r>
    </w:p>
    <w:p w14:paraId="53E5412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Como Ninmah, asistió a Enki en la creación de la raza humana. Ella junto a Nammu, modelaron al hombre con arcilla.</w:t>
      </w:r>
    </w:p>
    <w:p w14:paraId="1D015F6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Como </w:t>
      </w:r>
      <w:hyperlink r:id="rId185" w:tooltip="Belit" w:history="1">
        <w:r w:rsidRPr="00ED6C3F">
          <w:rPr>
            <w:rFonts w:eastAsia="Times New Roman" w:cstheme="minorHAnsi"/>
            <w:color w:val="E00B0B"/>
            <w:sz w:val="24"/>
            <w:szCs w:val="24"/>
            <w:u w:val="single"/>
            <w:lang w:eastAsia="es-SV"/>
          </w:rPr>
          <w:t>Belit</w:t>
        </w:r>
      </w:hyperlink>
      <w:r w:rsidRPr="00ED6C3F">
        <w:rPr>
          <w:rFonts w:eastAsia="Times New Roman" w:cstheme="minorHAnsi"/>
          <w:color w:val="000000"/>
          <w:sz w:val="24"/>
          <w:szCs w:val="24"/>
          <w:lang w:eastAsia="es-SV"/>
        </w:rPr>
        <w:t>-ili, aparece con un rol de importancia en el </w:t>
      </w:r>
      <w:hyperlink r:id="rId186" w:tooltip="Atrahasis" w:history="1">
        <w:r w:rsidRPr="00ED6C3F">
          <w:rPr>
            <w:rFonts w:eastAsia="Times New Roman" w:cstheme="minorHAnsi"/>
            <w:color w:val="E00B0B"/>
            <w:sz w:val="24"/>
            <w:szCs w:val="24"/>
            <w:u w:val="single"/>
            <w:lang w:eastAsia="es-SV"/>
          </w:rPr>
          <w:t>Atrahasis</w:t>
        </w:r>
      </w:hyperlink>
      <w:r w:rsidRPr="00ED6C3F">
        <w:rPr>
          <w:rFonts w:eastAsia="Times New Roman" w:cstheme="minorHAnsi"/>
          <w:color w:val="000000"/>
          <w:sz w:val="24"/>
          <w:szCs w:val="24"/>
          <w:lang w:eastAsia="es-SV"/>
        </w:rPr>
        <w:t>, poema épico de la creación y el diluvio universal.</w:t>
      </w:r>
    </w:p>
    <w:p w14:paraId="58B6551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tomado de  wikipedia.org</w:t>
      </w:r>
    </w:p>
    <w:p w14:paraId="65EAA57F" w14:textId="579CE2A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(4) "EL" es  el dios que trajo Abraham de Ur de Caldea;  Yam  o Yamm (señor de los mares y los rios), fue hijo de "EL" , Yam fue el  enemigo de Baal el dios principal en la cultura Semítica Babilonia, Canaan y Oriente medio; "El" es el singular de "dios" de donde se deriva la palbra "Elohim: los dioses", que se mencionan en el libro del </w:t>
      </w:r>
      <w:r w:rsidR="001A45B2" w:rsidRPr="00ED6C3F">
        <w:rPr>
          <w:rFonts w:eastAsia="Times New Roman" w:cstheme="minorHAnsi"/>
          <w:color w:val="000000"/>
          <w:sz w:val="24"/>
          <w:szCs w:val="24"/>
          <w:lang w:eastAsia="es-SV"/>
        </w:rPr>
        <w:t>Genesis</w:t>
      </w:r>
      <w:r w:rsidRPr="00ED6C3F">
        <w:rPr>
          <w:rFonts w:eastAsia="Times New Roman" w:cstheme="minorHAnsi"/>
          <w:color w:val="000000"/>
          <w:sz w:val="24"/>
          <w:szCs w:val="24"/>
          <w:lang w:eastAsia="es-SV"/>
        </w:rPr>
        <w:t xml:space="preserve"> del antiguo testamento como los creadores del hombre, (Gen.1,26), relato adoptado y adaptado por </w:t>
      </w:r>
      <w:r w:rsidRPr="00ED6C3F">
        <w:rPr>
          <w:rFonts w:eastAsia="Times New Roman" w:cstheme="minorHAnsi"/>
          <w:color w:val="000000"/>
          <w:sz w:val="24"/>
          <w:szCs w:val="24"/>
          <w:lang w:eastAsia="es-SV"/>
        </w:rPr>
        <w:lastRenderedPageBreak/>
        <w:t xml:space="preserve">los </w:t>
      </w:r>
      <w:r w:rsidR="001A45B2" w:rsidRPr="00ED6C3F">
        <w:rPr>
          <w:rFonts w:eastAsia="Times New Roman" w:cstheme="minorHAnsi"/>
          <w:color w:val="000000"/>
          <w:sz w:val="24"/>
          <w:szCs w:val="24"/>
          <w:lang w:eastAsia="es-SV"/>
        </w:rPr>
        <w:t>teólogos</w:t>
      </w:r>
      <w:r w:rsidRPr="00ED6C3F">
        <w:rPr>
          <w:rFonts w:eastAsia="Times New Roman" w:cstheme="minorHAnsi"/>
          <w:color w:val="000000"/>
          <w:sz w:val="24"/>
          <w:szCs w:val="24"/>
          <w:lang w:eastAsia="es-SV"/>
        </w:rPr>
        <w:t xml:space="preserve"> judíos,  del relato la creación por Enki y Ninhursag; De mi lectura e </w:t>
      </w:r>
      <w:r w:rsidR="001A45B2" w:rsidRPr="00ED6C3F">
        <w:rPr>
          <w:rFonts w:eastAsia="Times New Roman" w:cstheme="minorHAnsi"/>
          <w:color w:val="000000"/>
          <w:sz w:val="24"/>
          <w:szCs w:val="24"/>
          <w:lang w:eastAsia="es-SV"/>
        </w:rPr>
        <w:t>interpretación</w:t>
      </w:r>
      <w:r w:rsidRPr="00ED6C3F">
        <w:rPr>
          <w:rFonts w:eastAsia="Times New Roman" w:cstheme="minorHAnsi"/>
          <w:color w:val="000000"/>
          <w:sz w:val="24"/>
          <w:szCs w:val="24"/>
          <w:lang w:eastAsia="es-SV"/>
        </w:rPr>
        <w:t xml:space="preserve"> de las escrituras, el culto a "El" y a</w:t>
      </w:r>
      <w:r w:rsidR="001A45B2">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los "Elohim" </w:t>
      </w:r>
      <w:r w:rsidR="00055CEB" w:rsidRPr="00ED6C3F">
        <w:rPr>
          <w:rFonts w:eastAsia="Times New Roman" w:cstheme="minorHAnsi"/>
          <w:color w:val="000000"/>
          <w:sz w:val="24"/>
          <w:szCs w:val="24"/>
          <w:lang w:eastAsia="es-SV"/>
        </w:rPr>
        <w:t>debió</w:t>
      </w:r>
      <w:r w:rsidRPr="00ED6C3F">
        <w:rPr>
          <w:rFonts w:eastAsia="Times New Roman" w:cstheme="minorHAnsi"/>
          <w:color w:val="000000"/>
          <w:sz w:val="24"/>
          <w:szCs w:val="24"/>
          <w:lang w:eastAsia="es-SV"/>
        </w:rPr>
        <w:t xml:space="preserve"> extenderse por aprox. 1946 años desde la creación hasta el llamado de "EL" a Abraham, cuando éste </w:t>
      </w:r>
      <w:r w:rsidR="00055CEB" w:rsidRPr="00ED6C3F">
        <w:rPr>
          <w:rFonts w:eastAsia="Times New Roman" w:cstheme="minorHAnsi"/>
          <w:color w:val="000000"/>
          <w:sz w:val="24"/>
          <w:szCs w:val="24"/>
          <w:lang w:eastAsia="es-SV"/>
        </w:rPr>
        <w:t>tenía</w:t>
      </w:r>
      <w:r w:rsidRPr="00ED6C3F">
        <w:rPr>
          <w:rFonts w:eastAsia="Times New Roman" w:cstheme="minorHAnsi"/>
          <w:color w:val="000000"/>
          <w:sz w:val="24"/>
          <w:szCs w:val="24"/>
          <w:lang w:eastAsia="es-SV"/>
        </w:rPr>
        <w:t xml:space="preserve"> 75 años, y "Yam" el hijo de "EL" debió haber sido el sucesor de "EL", reverenciado o adorado hasta el momento del relato del </w:t>
      </w:r>
      <w:r w:rsidR="00055CEB" w:rsidRPr="00ED6C3F">
        <w:rPr>
          <w:rFonts w:eastAsia="Times New Roman" w:cstheme="minorHAnsi"/>
          <w:color w:val="000000"/>
          <w:sz w:val="24"/>
          <w:szCs w:val="24"/>
          <w:lang w:eastAsia="es-SV"/>
        </w:rPr>
        <w:t>Éxodo</w:t>
      </w:r>
      <w:r w:rsidRPr="00ED6C3F">
        <w:rPr>
          <w:rFonts w:eastAsia="Times New Roman" w:cstheme="minorHAnsi"/>
          <w:color w:val="000000"/>
          <w:sz w:val="24"/>
          <w:szCs w:val="24"/>
          <w:lang w:eastAsia="es-SV"/>
        </w:rPr>
        <w:t xml:space="preserve">, atribuido al profeta  </w:t>
      </w:r>
      <w:r w:rsidR="00055CEB" w:rsidRPr="00ED6C3F">
        <w:rPr>
          <w:rFonts w:eastAsia="Times New Roman" w:cstheme="minorHAnsi"/>
          <w:color w:val="000000"/>
          <w:sz w:val="24"/>
          <w:szCs w:val="24"/>
          <w:lang w:eastAsia="es-SV"/>
        </w:rPr>
        <w:t>Moisés</w:t>
      </w:r>
      <w:r w:rsidRPr="00ED6C3F">
        <w:rPr>
          <w:rFonts w:eastAsia="Times New Roman" w:cstheme="minorHAnsi"/>
          <w:color w:val="000000"/>
          <w:sz w:val="24"/>
          <w:szCs w:val="24"/>
          <w:lang w:eastAsia="es-SV"/>
        </w:rPr>
        <w:t xml:space="preserve">,  en el que los </w:t>
      </w:r>
      <w:r w:rsidR="00055CEB" w:rsidRPr="00ED6C3F">
        <w:rPr>
          <w:rFonts w:eastAsia="Times New Roman" w:cstheme="minorHAnsi"/>
          <w:color w:val="000000"/>
          <w:sz w:val="24"/>
          <w:szCs w:val="24"/>
          <w:lang w:eastAsia="es-SV"/>
        </w:rPr>
        <w:t>teólogos</w:t>
      </w:r>
      <w:r w:rsidRPr="00ED6C3F">
        <w:rPr>
          <w:rFonts w:eastAsia="Times New Roman" w:cstheme="minorHAnsi"/>
          <w:color w:val="000000"/>
          <w:sz w:val="24"/>
          <w:szCs w:val="24"/>
          <w:lang w:eastAsia="es-SV"/>
        </w:rPr>
        <w:t xml:space="preserve"> </w:t>
      </w:r>
      <w:r w:rsidR="00055CEB" w:rsidRPr="00ED6C3F">
        <w:rPr>
          <w:rFonts w:eastAsia="Times New Roman" w:cstheme="minorHAnsi"/>
          <w:color w:val="000000"/>
          <w:sz w:val="24"/>
          <w:szCs w:val="24"/>
          <w:lang w:eastAsia="es-SV"/>
        </w:rPr>
        <w:t>monoteístas</w:t>
      </w:r>
      <w:r w:rsidRPr="00ED6C3F">
        <w:rPr>
          <w:rFonts w:eastAsia="Times New Roman" w:cstheme="minorHAnsi"/>
          <w:color w:val="000000"/>
          <w:sz w:val="24"/>
          <w:szCs w:val="24"/>
          <w:lang w:eastAsia="es-SV"/>
        </w:rPr>
        <w:t xml:space="preserve"> posteriores quienes fueron reescribiendo las </w:t>
      </w:r>
      <w:r w:rsidR="00055CEB" w:rsidRPr="00ED6C3F">
        <w:rPr>
          <w:rFonts w:eastAsia="Times New Roman" w:cstheme="minorHAnsi"/>
          <w:color w:val="000000"/>
          <w:sz w:val="24"/>
          <w:szCs w:val="24"/>
          <w:lang w:eastAsia="es-SV"/>
        </w:rPr>
        <w:t>escrituras, dejan</w:t>
      </w:r>
      <w:r w:rsidRPr="00ED6C3F">
        <w:rPr>
          <w:rFonts w:eastAsia="Times New Roman" w:cstheme="minorHAnsi"/>
          <w:color w:val="000000"/>
          <w:sz w:val="24"/>
          <w:szCs w:val="24"/>
          <w:lang w:eastAsia="es-SV"/>
        </w:rPr>
        <w:t xml:space="preserve"> de mencionar a "EL" a "los ELOHIM" y a "YAM",  y pienso que no porque el culto al dios "YAM  el dios menor" hubiese desaparecido, sino por obra de los ahora nuevos </w:t>
      </w:r>
      <w:r w:rsidR="0049490C" w:rsidRPr="00ED6C3F">
        <w:rPr>
          <w:rFonts w:eastAsia="Times New Roman" w:cstheme="minorHAnsi"/>
          <w:color w:val="000000"/>
          <w:sz w:val="24"/>
          <w:szCs w:val="24"/>
          <w:lang w:eastAsia="es-SV"/>
        </w:rPr>
        <w:t>teólogos</w:t>
      </w:r>
      <w:r w:rsidRPr="00ED6C3F">
        <w:rPr>
          <w:rFonts w:eastAsia="Times New Roman" w:cstheme="minorHAnsi"/>
          <w:color w:val="000000"/>
          <w:sz w:val="24"/>
          <w:szCs w:val="24"/>
          <w:lang w:eastAsia="es-SV"/>
        </w:rPr>
        <w:t xml:space="preserve"> </w:t>
      </w:r>
      <w:r w:rsidR="00055CEB" w:rsidRPr="00ED6C3F">
        <w:rPr>
          <w:rFonts w:eastAsia="Times New Roman" w:cstheme="minorHAnsi"/>
          <w:color w:val="000000"/>
          <w:sz w:val="24"/>
          <w:szCs w:val="24"/>
          <w:lang w:eastAsia="es-SV"/>
        </w:rPr>
        <w:t>monoteístas</w:t>
      </w:r>
      <w:r w:rsidRPr="00ED6C3F">
        <w:rPr>
          <w:rFonts w:eastAsia="Times New Roman" w:cstheme="minorHAnsi"/>
          <w:color w:val="000000"/>
          <w:sz w:val="24"/>
          <w:szCs w:val="24"/>
          <w:lang w:eastAsia="es-SV"/>
        </w:rPr>
        <w:t xml:space="preserve"> judíos quienes probablemente por las propias enseñanzas del dios menor "YAM" hacen aparecer  o </w:t>
      </w:r>
      <w:r w:rsidR="0049490C" w:rsidRPr="00ED6C3F">
        <w:rPr>
          <w:rFonts w:eastAsia="Times New Roman" w:cstheme="minorHAnsi"/>
          <w:color w:val="000000"/>
          <w:sz w:val="24"/>
          <w:szCs w:val="24"/>
          <w:lang w:eastAsia="es-SV"/>
        </w:rPr>
        <w:t>sustituyen</w:t>
      </w:r>
      <w:r w:rsidRPr="00ED6C3F">
        <w:rPr>
          <w:rFonts w:eastAsia="Times New Roman" w:cstheme="minorHAnsi"/>
          <w:color w:val="000000"/>
          <w:sz w:val="24"/>
          <w:szCs w:val="24"/>
          <w:lang w:eastAsia="es-SV"/>
        </w:rPr>
        <w:t xml:space="preserve"> a "YAM" por "YHVH -Yo Soy el que Soy", designado por </w:t>
      </w:r>
      <w:r w:rsidR="0049490C" w:rsidRPr="00ED6C3F">
        <w:rPr>
          <w:rFonts w:eastAsia="Times New Roman" w:cstheme="minorHAnsi"/>
          <w:color w:val="000000"/>
          <w:sz w:val="24"/>
          <w:szCs w:val="24"/>
          <w:lang w:eastAsia="es-SV"/>
        </w:rPr>
        <w:t>Moisés</w:t>
      </w:r>
      <w:r w:rsidRPr="00ED6C3F">
        <w:rPr>
          <w:rFonts w:eastAsia="Times New Roman" w:cstheme="minorHAnsi"/>
          <w:color w:val="000000"/>
          <w:sz w:val="24"/>
          <w:szCs w:val="24"/>
          <w:lang w:eastAsia="es-SV"/>
        </w:rPr>
        <w:t xml:space="preserve"> de su experiencia en el Monte Horeb (Sinai)- en la comprensión de que "YAM" es una forma del "Dios </w:t>
      </w:r>
      <w:r w:rsidR="0049490C" w:rsidRPr="00ED6C3F">
        <w:rPr>
          <w:rFonts w:eastAsia="Times New Roman" w:cstheme="minorHAnsi"/>
          <w:color w:val="000000"/>
          <w:sz w:val="24"/>
          <w:szCs w:val="24"/>
          <w:lang w:eastAsia="es-SV"/>
        </w:rPr>
        <w:t>Único</w:t>
      </w:r>
      <w:r w:rsidRPr="00ED6C3F">
        <w:rPr>
          <w:rFonts w:eastAsia="Times New Roman" w:cstheme="minorHAnsi"/>
          <w:color w:val="000000"/>
          <w:sz w:val="24"/>
          <w:szCs w:val="24"/>
          <w:lang w:eastAsia="es-SV"/>
        </w:rPr>
        <w:t>", de quien entonces de allí en adelante ( aprox. año 1498 a. de</w:t>
      </w:r>
      <w:r w:rsidR="004B71CB">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C. después de haber rendido culto a YAM por aprox. 790 años) sustituyen en sus escritos (a YAM) por "YHVH" (Yahvé, </w:t>
      </w:r>
      <w:r w:rsidR="004B71CB" w:rsidRPr="00ED6C3F">
        <w:rPr>
          <w:rFonts w:eastAsia="Times New Roman" w:cstheme="minorHAnsi"/>
          <w:color w:val="000000"/>
          <w:sz w:val="24"/>
          <w:szCs w:val="24"/>
          <w:lang w:eastAsia="es-SV"/>
        </w:rPr>
        <w:t>Jehovah</w:t>
      </w:r>
      <w:r w:rsidRPr="00ED6C3F">
        <w:rPr>
          <w:rFonts w:eastAsia="Times New Roman" w:cstheme="minorHAnsi"/>
          <w:color w:val="000000"/>
          <w:sz w:val="24"/>
          <w:szCs w:val="24"/>
          <w:lang w:eastAsia="es-SV"/>
        </w:rPr>
        <w:t xml:space="preserve">) de quien los nuevos </w:t>
      </w:r>
      <w:r w:rsidR="004B71CB" w:rsidRPr="00ED6C3F">
        <w:rPr>
          <w:rFonts w:eastAsia="Times New Roman" w:cstheme="minorHAnsi"/>
          <w:color w:val="000000"/>
          <w:sz w:val="24"/>
          <w:szCs w:val="24"/>
          <w:lang w:eastAsia="es-SV"/>
        </w:rPr>
        <w:t>teólogos</w:t>
      </w:r>
      <w:r w:rsidRPr="00ED6C3F">
        <w:rPr>
          <w:rFonts w:eastAsia="Times New Roman" w:cstheme="minorHAnsi"/>
          <w:color w:val="000000"/>
          <w:sz w:val="24"/>
          <w:szCs w:val="24"/>
          <w:lang w:eastAsia="es-SV"/>
        </w:rPr>
        <w:t xml:space="preserve"> ahora relatan es el dios de </w:t>
      </w:r>
      <w:r w:rsidR="004B71CB" w:rsidRPr="00ED6C3F">
        <w:rPr>
          <w:rFonts w:eastAsia="Times New Roman" w:cstheme="minorHAnsi"/>
          <w:color w:val="000000"/>
          <w:sz w:val="24"/>
          <w:szCs w:val="24"/>
          <w:lang w:eastAsia="es-SV"/>
        </w:rPr>
        <w:t>Moisés</w:t>
      </w:r>
      <w:r w:rsidRPr="00ED6C3F">
        <w:rPr>
          <w:rFonts w:eastAsia="Times New Roman" w:cstheme="minorHAnsi"/>
          <w:color w:val="000000"/>
          <w:sz w:val="24"/>
          <w:szCs w:val="24"/>
          <w:lang w:eastAsia="es-SV"/>
        </w:rPr>
        <w:t xml:space="preserve">, al que </w:t>
      </w:r>
      <w:r w:rsidR="004B71CB" w:rsidRPr="00ED6C3F">
        <w:rPr>
          <w:rFonts w:eastAsia="Times New Roman" w:cstheme="minorHAnsi"/>
          <w:color w:val="000000"/>
          <w:sz w:val="24"/>
          <w:szCs w:val="24"/>
          <w:lang w:eastAsia="es-SV"/>
        </w:rPr>
        <w:t>también</w:t>
      </w:r>
      <w:r w:rsidRPr="00ED6C3F">
        <w:rPr>
          <w:rFonts w:eastAsia="Times New Roman" w:cstheme="minorHAnsi"/>
          <w:color w:val="000000"/>
          <w:sz w:val="24"/>
          <w:szCs w:val="24"/>
          <w:lang w:eastAsia="es-SV"/>
        </w:rPr>
        <w:t xml:space="preserve"> mencionan como el dios quien </w:t>
      </w:r>
      <w:r w:rsidR="004E7712" w:rsidRPr="00ED6C3F">
        <w:rPr>
          <w:rFonts w:eastAsia="Times New Roman" w:cstheme="minorHAnsi"/>
          <w:color w:val="000000"/>
          <w:sz w:val="24"/>
          <w:szCs w:val="24"/>
          <w:lang w:eastAsia="es-SV"/>
        </w:rPr>
        <w:t>guía</w:t>
      </w:r>
      <w:r w:rsidRPr="00ED6C3F">
        <w:rPr>
          <w:rFonts w:eastAsia="Times New Roman" w:cstheme="minorHAnsi"/>
          <w:color w:val="000000"/>
          <w:sz w:val="24"/>
          <w:szCs w:val="24"/>
          <w:lang w:eastAsia="es-SV"/>
        </w:rPr>
        <w:t xml:space="preserve"> al pueblo por el desierto como una nube durante el </w:t>
      </w:r>
      <w:r w:rsidR="004B71CB" w:rsidRPr="00ED6C3F">
        <w:rPr>
          <w:rFonts w:eastAsia="Times New Roman" w:cstheme="minorHAnsi"/>
          <w:color w:val="000000"/>
          <w:sz w:val="24"/>
          <w:szCs w:val="24"/>
          <w:lang w:eastAsia="es-SV"/>
        </w:rPr>
        <w:t>día</w:t>
      </w:r>
      <w:r w:rsidRPr="00ED6C3F">
        <w:rPr>
          <w:rFonts w:eastAsia="Times New Roman" w:cstheme="minorHAnsi"/>
          <w:color w:val="000000"/>
          <w:sz w:val="24"/>
          <w:szCs w:val="24"/>
          <w:lang w:eastAsia="es-SV"/>
        </w:rPr>
        <w:t xml:space="preserve"> y como una llama por la noche, que les alimenta en el desierto, que  instruye al pueblo en </w:t>
      </w:r>
      <w:r w:rsidR="002D1375" w:rsidRPr="00ED6C3F">
        <w:rPr>
          <w:rFonts w:eastAsia="Times New Roman" w:cstheme="minorHAnsi"/>
          <w:color w:val="000000"/>
          <w:sz w:val="24"/>
          <w:szCs w:val="24"/>
          <w:lang w:eastAsia="es-SV"/>
        </w:rPr>
        <w:t>orfebrería</w:t>
      </w:r>
      <w:r w:rsidRPr="00ED6C3F">
        <w:rPr>
          <w:rFonts w:eastAsia="Times New Roman" w:cstheme="minorHAnsi"/>
          <w:color w:val="000000"/>
          <w:sz w:val="24"/>
          <w:szCs w:val="24"/>
          <w:lang w:eastAsia="es-SV"/>
        </w:rPr>
        <w:t xml:space="preserve">, arquitectura, comunicaciones </w:t>
      </w:r>
      <w:r w:rsidR="002D1375" w:rsidRPr="00ED6C3F">
        <w:rPr>
          <w:rFonts w:eastAsia="Times New Roman" w:cstheme="minorHAnsi"/>
          <w:color w:val="000000"/>
          <w:sz w:val="24"/>
          <w:szCs w:val="24"/>
          <w:lang w:eastAsia="es-SV"/>
        </w:rPr>
        <w:t>inalámbricas</w:t>
      </w:r>
      <w:r w:rsidRPr="00ED6C3F">
        <w:rPr>
          <w:rFonts w:eastAsia="Times New Roman" w:cstheme="minorHAnsi"/>
          <w:color w:val="000000"/>
          <w:sz w:val="24"/>
          <w:szCs w:val="24"/>
          <w:lang w:eastAsia="es-SV"/>
        </w:rPr>
        <w:t xml:space="preserve">, ...como se relata en </w:t>
      </w:r>
      <w:r w:rsidR="002D1375" w:rsidRPr="00ED6C3F">
        <w:rPr>
          <w:rFonts w:eastAsia="Times New Roman" w:cstheme="minorHAnsi"/>
          <w:color w:val="000000"/>
          <w:sz w:val="24"/>
          <w:szCs w:val="24"/>
          <w:lang w:eastAsia="es-SV"/>
        </w:rPr>
        <w:t>Éxodo</w:t>
      </w:r>
      <w:r w:rsidRPr="00ED6C3F">
        <w:rPr>
          <w:rFonts w:eastAsia="Times New Roman" w:cstheme="minorHAnsi"/>
          <w:color w:val="000000"/>
          <w:sz w:val="24"/>
          <w:szCs w:val="24"/>
          <w:lang w:eastAsia="es-SV"/>
        </w:rPr>
        <w:t xml:space="preserve"> cap. </w:t>
      </w:r>
      <w:r w:rsidR="00500117">
        <w:rPr>
          <w:rFonts w:eastAsia="Times New Roman" w:cstheme="minorHAnsi"/>
          <w:color w:val="000000"/>
          <w:sz w:val="24"/>
          <w:szCs w:val="24"/>
          <w:lang w:eastAsia="es-SV"/>
        </w:rPr>
        <w:t>X</w:t>
      </w:r>
      <w:r w:rsidR="00B45132">
        <w:rPr>
          <w:rFonts w:eastAsia="Times New Roman" w:cstheme="minorHAnsi"/>
          <w:color w:val="000000"/>
          <w:sz w:val="24"/>
          <w:szCs w:val="24"/>
          <w:lang w:eastAsia="es-SV"/>
        </w:rPr>
        <w:t>XXI, versículo 1 y siguientes</w:t>
      </w:r>
      <w:r w:rsidRPr="00ED6C3F">
        <w:rPr>
          <w:rFonts w:eastAsia="Times New Roman" w:cstheme="minorHAnsi"/>
          <w:color w:val="000000"/>
          <w:sz w:val="24"/>
          <w:szCs w:val="24"/>
          <w:lang w:eastAsia="es-SV"/>
        </w:rPr>
        <w:t>, </w:t>
      </w:r>
      <w:r w:rsidR="00592673">
        <w:rPr>
          <w:rFonts w:eastAsia="Times New Roman" w:cstheme="minorHAnsi"/>
          <w:color w:val="000000"/>
          <w:sz w:val="24"/>
          <w:szCs w:val="24"/>
          <w:lang w:eastAsia="es-SV"/>
        </w:rPr>
        <w:t xml:space="preserve"> dios q</w:t>
      </w:r>
      <w:r w:rsidRPr="00ED6C3F">
        <w:rPr>
          <w:rFonts w:eastAsia="Times New Roman" w:cstheme="minorHAnsi"/>
          <w:color w:val="000000"/>
          <w:sz w:val="24"/>
          <w:szCs w:val="24"/>
          <w:lang w:eastAsia="es-SV"/>
        </w:rPr>
        <w:t xml:space="preserve">uien pienso </w:t>
      </w:r>
      <w:r w:rsidR="004E7712" w:rsidRPr="00ED6C3F">
        <w:rPr>
          <w:rFonts w:eastAsia="Times New Roman" w:cstheme="minorHAnsi"/>
          <w:color w:val="000000"/>
          <w:sz w:val="24"/>
          <w:szCs w:val="24"/>
          <w:lang w:eastAsia="es-SV"/>
        </w:rPr>
        <w:t>fue</w:t>
      </w:r>
      <w:r w:rsidRPr="00ED6C3F">
        <w:rPr>
          <w:rFonts w:eastAsia="Times New Roman" w:cstheme="minorHAnsi"/>
          <w:color w:val="000000"/>
          <w:sz w:val="24"/>
          <w:szCs w:val="24"/>
          <w:lang w:eastAsia="es-SV"/>
        </w:rPr>
        <w:t xml:space="preserve"> YAM, pero que de aquí en adelante YHVH viene a ser  designado</w:t>
      </w:r>
      <w:r w:rsidR="00B04ED0">
        <w:rPr>
          <w:rFonts w:eastAsia="Times New Roman" w:cstheme="minorHAnsi"/>
          <w:color w:val="000000"/>
          <w:sz w:val="24"/>
          <w:szCs w:val="24"/>
          <w:lang w:eastAsia="es-SV"/>
        </w:rPr>
        <w:t xml:space="preserve"> por los </w:t>
      </w:r>
      <w:r w:rsidR="004E7712">
        <w:rPr>
          <w:rFonts w:eastAsia="Times New Roman" w:cstheme="minorHAnsi"/>
          <w:color w:val="000000"/>
          <w:sz w:val="24"/>
          <w:szCs w:val="24"/>
          <w:lang w:eastAsia="es-SV"/>
        </w:rPr>
        <w:t>teólogos</w:t>
      </w:r>
      <w:r w:rsidR="00B04ED0">
        <w:rPr>
          <w:rFonts w:eastAsia="Times New Roman" w:cstheme="minorHAnsi"/>
          <w:color w:val="000000"/>
          <w:sz w:val="24"/>
          <w:szCs w:val="24"/>
          <w:lang w:eastAsia="es-SV"/>
        </w:rPr>
        <w:t xml:space="preserve"> judíos posteriores,</w:t>
      </w:r>
      <w:r w:rsidRPr="00ED6C3F">
        <w:rPr>
          <w:rFonts w:eastAsia="Times New Roman" w:cstheme="minorHAnsi"/>
          <w:color w:val="000000"/>
          <w:sz w:val="24"/>
          <w:szCs w:val="24"/>
          <w:lang w:eastAsia="es-SV"/>
        </w:rPr>
        <w:t xml:space="preserve"> como el Dios </w:t>
      </w:r>
      <w:r w:rsidR="00B04ED0" w:rsidRPr="00ED6C3F">
        <w:rPr>
          <w:rFonts w:eastAsia="Times New Roman" w:cstheme="minorHAnsi"/>
          <w:color w:val="000000"/>
          <w:sz w:val="24"/>
          <w:szCs w:val="24"/>
          <w:lang w:eastAsia="es-SV"/>
        </w:rPr>
        <w:t>Único</w:t>
      </w:r>
      <w:r w:rsidRPr="00ED6C3F">
        <w:rPr>
          <w:rFonts w:eastAsia="Times New Roman" w:cstheme="minorHAnsi"/>
          <w:color w:val="000000"/>
          <w:sz w:val="24"/>
          <w:szCs w:val="24"/>
          <w:lang w:eastAsia="es-SV"/>
        </w:rPr>
        <w:t xml:space="preserve"> (o el Todo como he indicado en esta obra), pero además como el dios de Abraham, el dios de Jacob, el dios de Israel, el dios de los </w:t>
      </w:r>
      <w:r w:rsidR="00B04ED0" w:rsidRPr="00ED6C3F">
        <w:rPr>
          <w:rFonts w:eastAsia="Times New Roman" w:cstheme="minorHAnsi"/>
          <w:color w:val="000000"/>
          <w:sz w:val="24"/>
          <w:szCs w:val="24"/>
          <w:lang w:eastAsia="es-SV"/>
        </w:rPr>
        <w:t>ejércitos</w:t>
      </w:r>
      <w:r w:rsidRPr="00ED6C3F">
        <w:rPr>
          <w:rFonts w:eastAsia="Times New Roman" w:cstheme="minorHAnsi"/>
          <w:color w:val="000000"/>
          <w:sz w:val="24"/>
          <w:szCs w:val="24"/>
          <w:lang w:eastAsia="es-SV"/>
        </w:rPr>
        <w:t xml:space="preserve"> de </w:t>
      </w:r>
      <w:r w:rsidR="00B04ED0" w:rsidRPr="00ED6C3F">
        <w:rPr>
          <w:rFonts w:eastAsia="Times New Roman" w:cstheme="minorHAnsi"/>
          <w:color w:val="000000"/>
          <w:sz w:val="24"/>
          <w:szCs w:val="24"/>
          <w:lang w:eastAsia="es-SV"/>
        </w:rPr>
        <w:t>Israel</w:t>
      </w:r>
      <w:r w:rsidRPr="00ED6C3F">
        <w:rPr>
          <w:rFonts w:eastAsia="Times New Roman" w:cstheme="minorHAnsi"/>
          <w:color w:val="000000"/>
          <w:sz w:val="24"/>
          <w:szCs w:val="24"/>
          <w:lang w:eastAsia="es-SV"/>
        </w:rPr>
        <w:t xml:space="preserve">) </w:t>
      </w:r>
      <w:r w:rsidR="00B04ED0" w:rsidRPr="00ED6C3F">
        <w:rPr>
          <w:rFonts w:eastAsia="Times New Roman" w:cstheme="minorHAnsi"/>
          <w:color w:val="000000"/>
          <w:sz w:val="24"/>
          <w:szCs w:val="24"/>
          <w:lang w:eastAsia="es-SV"/>
        </w:rPr>
        <w:t>mezclándolo</w:t>
      </w:r>
      <w:r w:rsidRPr="00ED6C3F">
        <w:rPr>
          <w:rFonts w:eastAsia="Times New Roman" w:cstheme="minorHAnsi"/>
          <w:color w:val="000000"/>
          <w:sz w:val="24"/>
          <w:szCs w:val="24"/>
          <w:lang w:eastAsia="es-SV"/>
        </w:rPr>
        <w:t xml:space="preserve"> con el obrar y características del  dios menor</w:t>
      </w:r>
      <w:r w:rsidR="00B04ED0">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YAM a quien sustituyen por YHVH por ser de mayor categoría.</w:t>
      </w:r>
    </w:p>
    <w:p w14:paraId="75DBF30B" w14:textId="77777777" w:rsidR="00505413" w:rsidRPr="00ED6C3F" w:rsidRDefault="00505413" w:rsidP="00D77A1D">
      <w:pPr>
        <w:pStyle w:val="Ttulo1"/>
        <w:rPr>
          <w:rFonts w:asciiTheme="minorHAnsi" w:hAnsiTheme="minorHAnsi" w:cstheme="minorHAnsi"/>
          <w:color w:val="000000"/>
          <w:sz w:val="24"/>
          <w:szCs w:val="24"/>
        </w:rPr>
      </w:pPr>
      <w:bookmarkStart w:id="241" w:name="_Toc76377388"/>
      <w:bookmarkStart w:id="242" w:name="_Toc110007515"/>
      <w:r w:rsidRPr="00ED6C3F">
        <w:rPr>
          <w:rFonts w:asciiTheme="minorHAnsi" w:hAnsiTheme="minorHAnsi" w:cstheme="minorHAnsi"/>
          <w:color w:val="000000"/>
          <w:sz w:val="24"/>
          <w:szCs w:val="24"/>
        </w:rPr>
        <w:t>disforia</w:t>
      </w:r>
      <w:bookmarkEnd w:id="241"/>
      <w:bookmarkEnd w:id="242"/>
    </w:p>
    <w:p w14:paraId="1207DB2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disforia (del griego δύσφορος (dysphoros), de δυσ-, difícil, y φέρω, llevar) se caracteriza generalmente como una emoción desagradable o molesta, como la tristeza (estado de ánimo depresivo), ansiedad, irritabilidad o inquietud. ​ Es el opuesto etimológico de la euforia.</w:t>
      </w:r>
    </w:p>
    <w:p w14:paraId="7FF58101" w14:textId="69D9B354" w:rsidR="00505413" w:rsidRPr="00813ED8" w:rsidRDefault="00505413" w:rsidP="00505413">
      <w:pPr>
        <w:spacing w:after="100" w:afterAutospacing="1" w:line="240" w:lineRule="auto"/>
        <w:rPr>
          <w:rFonts w:eastAsia="Times New Roman" w:cstheme="minorHAnsi"/>
          <w:color w:val="000000"/>
          <w:sz w:val="18"/>
          <w:szCs w:val="18"/>
          <w:lang w:eastAsia="es-SV"/>
        </w:rPr>
      </w:pPr>
      <w:r w:rsidRPr="00813ED8">
        <w:rPr>
          <w:rFonts w:eastAsia="Times New Roman" w:cstheme="minorHAnsi"/>
          <w:color w:val="000000"/>
          <w:sz w:val="18"/>
          <w:szCs w:val="18"/>
          <w:lang w:eastAsia="es-SV"/>
        </w:rPr>
        <w:t>tomado de la wikipedia</w:t>
      </w:r>
    </w:p>
    <w:p w14:paraId="08630884" w14:textId="77777777" w:rsidR="00505413" w:rsidRPr="00ED6C3F" w:rsidRDefault="00505413" w:rsidP="00AB2C7E">
      <w:pPr>
        <w:pStyle w:val="Ttulo1"/>
        <w:rPr>
          <w:rFonts w:asciiTheme="minorHAnsi" w:hAnsiTheme="minorHAnsi" w:cstheme="minorHAnsi"/>
          <w:color w:val="000000"/>
          <w:sz w:val="24"/>
          <w:szCs w:val="24"/>
        </w:rPr>
      </w:pPr>
      <w:bookmarkStart w:id="243" w:name="_Toc76377389"/>
      <w:bookmarkStart w:id="244" w:name="_Toc110007516"/>
      <w:r w:rsidRPr="00ED6C3F">
        <w:rPr>
          <w:rFonts w:asciiTheme="minorHAnsi" w:hAnsiTheme="minorHAnsi" w:cstheme="minorHAnsi"/>
          <w:color w:val="000000"/>
          <w:sz w:val="24"/>
          <w:szCs w:val="24"/>
        </w:rPr>
        <w:t>dolor</w:t>
      </w:r>
      <w:bookmarkEnd w:id="243"/>
      <w:bookmarkEnd w:id="244"/>
    </w:p>
    <w:p w14:paraId="5A4A5AE3" w14:textId="77777777" w:rsidR="00505413" w:rsidRPr="00ED6C3F" w:rsidRDefault="00505413" w:rsidP="005A64E6">
      <w:pPr>
        <w:pStyle w:val="Ttulo2"/>
        <w:rPr>
          <w:rFonts w:asciiTheme="minorHAnsi" w:hAnsiTheme="minorHAnsi" w:cstheme="minorHAnsi"/>
          <w:color w:val="000000"/>
          <w:sz w:val="24"/>
          <w:szCs w:val="24"/>
        </w:rPr>
      </w:pPr>
      <w:bookmarkStart w:id="245" w:name="_Toc76377390"/>
      <w:bookmarkStart w:id="246" w:name="_Toc110007517"/>
      <w:r w:rsidRPr="00ED6C3F">
        <w:rPr>
          <w:rFonts w:asciiTheme="minorHAnsi" w:hAnsiTheme="minorHAnsi" w:cstheme="minorHAnsi"/>
          <w:color w:val="000000"/>
          <w:sz w:val="24"/>
          <w:szCs w:val="24"/>
        </w:rPr>
        <w:t>dolor físico</w:t>
      </w:r>
      <w:bookmarkEnd w:id="245"/>
      <w:bookmarkEnd w:id="246"/>
    </w:p>
    <w:p w14:paraId="718D936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El </w:t>
      </w:r>
      <w:r w:rsidRPr="00ED6C3F">
        <w:rPr>
          <w:rFonts w:eastAsia="Times New Roman" w:cstheme="minorHAnsi"/>
          <w:b/>
          <w:bCs/>
          <w:color w:val="000000"/>
          <w:sz w:val="24"/>
          <w:szCs w:val="24"/>
          <w:lang w:eastAsia="es-SV"/>
        </w:rPr>
        <w:t>dolor</w:t>
      </w:r>
      <w:r w:rsidRPr="00ED6C3F">
        <w:rPr>
          <w:rFonts w:eastAsia="Times New Roman" w:cstheme="minorHAnsi"/>
          <w:color w:val="000000"/>
          <w:sz w:val="24"/>
          <w:szCs w:val="24"/>
          <w:lang w:eastAsia="es-SV"/>
        </w:rPr>
        <w:t> es una percepción sensorial, localizada y subjetiva con intensidad variable que puede resultar molesta y desagradable en una parte del cuerpo. El dolor es el resultado de una estimulación por parte de las terminaciones nerviosas sensitivas de la zona.</w:t>
      </w:r>
    </w:p>
    <w:p w14:paraId="5F5BACB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El dolor es el síntoma fundamental de inflamación o problema en una zona, y su aparición alerta de la presencia de un problema o enfermedad.</w:t>
      </w:r>
    </w:p>
    <w:p w14:paraId="5AFD65B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fuente: </w:t>
      </w:r>
      <w:hyperlink r:id="rId187" w:anchor=":~:text=%C2%BFQu%C3%A9%20es%20el%20dolor%3F%20El%20dolor%20es%20una,zona%2C%20y%20su%20aparici%C3%B3n%20alerta%20de%20la%20" w:history="1">
        <w:r w:rsidRPr="00ED6C3F">
          <w:rPr>
            <w:rFonts w:eastAsia="Times New Roman" w:cstheme="minorHAnsi"/>
            <w:color w:val="E00B0B"/>
            <w:sz w:val="24"/>
            <w:szCs w:val="24"/>
            <w:u w:val="single"/>
            <w:lang w:eastAsia="es-SV"/>
          </w:rPr>
          <w:t>Dolor: qué es, síntomas, causas, prevención y tratamiento | Top Doctors</w:t>
        </w:r>
      </w:hyperlink>
    </w:p>
    <w:p w14:paraId="4633B54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 decimos que la palabra dolor físico tiene dos connotaciones:</w:t>
      </w:r>
    </w:p>
    <w:p w14:paraId="48BF6866" w14:textId="2A94771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a) connotación negativa: la de sensación física </w:t>
      </w:r>
      <w:r w:rsidR="000B4659" w:rsidRPr="00ED6C3F">
        <w:rPr>
          <w:rFonts w:eastAsia="Times New Roman" w:cstheme="minorHAnsi"/>
          <w:color w:val="000000"/>
          <w:sz w:val="24"/>
          <w:szCs w:val="24"/>
          <w:lang w:eastAsia="es-SV"/>
        </w:rPr>
        <w:t>desagradable que</w:t>
      </w:r>
      <w:r w:rsidRPr="00ED6C3F">
        <w:rPr>
          <w:rFonts w:eastAsia="Times New Roman" w:cstheme="minorHAnsi"/>
          <w:color w:val="000000"/>
          <w:sz w:val="24"/>
          <w:szCs w:val="24"/>
          <w:lang w:eastAsia="es-SV"/>
        </w:rPr>
        <w:t xml:space="preserve"> puede ser temporal o duradera causada por un factor externo que opera sobre nuestro cuerpo o causada por un factor interno (</w:t>
      </w:r>
      <w:r w:rsidR="000B4659" w:rsidRPr="00ED6C3F">
        <w:rPr>
          <w:rFonts w:eastAsia="Times New Roman" w:cstheme="minorHAnsi"/>
          <w:color w:val="000000"/>
          <w:sz w:val="24"/>
          <w:szCs w:val="24"/>
          <w:lang w:eastAsia="es-SV"/>
        </w:rPr>
        <w:t>estrés</w:t>
      </w:r>
      <w:r w:rsidRPr="00ED6C3F">
        <w:rPr>
          <w:rFonts w:eastAsia="Times New Roman" w:cstheme="minorHAnsi"/>
          <w:color w:val="000000"/>
          <w:sz w:val="24"/>
          <w:szCs w:val="24"/>
          <w:lang w:eastAsia="es-SV"/>
        </w:rPr>
        <w:t>, trauma emocional o trauma sentimental)y</w:t>
      </w:r>
    </w:p>
    <w:p w14:paraId="7214DC94" w14:textId="1E426F1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b) connotación positiva: la de considerar la sensación desagradable como una alarma que nos avisa sobre una posible alteración o malfuncionamiento de </w:t>
      </w:r>
      <w:r w:rsidR="00F54A4D" w:rsidRPr="00ED6C3F">
        <w:rPr>
          <w:rFonts w:eastAsia="Times New Roman" w:cstheme="minorHAnsi"/>
          <w:color w:val="000000"/>
          <w:sz w:val="24"/>
          <w:szCs w:val="24"/>
          <w:lang w:eastAsia="es-SV"/>
        </w:rPr>
        <w:t>algún</w:t>
      </w:r>
      <w:r w:rsidRPr="00ED6C3F">
        <w:rPr>
          <w:rFonts w:eastAsia="Times New Roman" w:cstheme="minorHAnsi"/>
          <w:color w:val="000000"/>
          <w:sz w:val="24"/>
          <w:szCs w:val="24"/>
          <w:lang w:eastAsia="es-SV"/>
        </w:rPr>
        <w:t xml:space="preserve"> </w:t>
      </w:r>
      <w:r w:rsidR="00F54A4D" w:rsidRPr="00ED6C3F">
        <w:rPr>
          <w:rFonts w:eastAsia="Times New Roman" w:cstheme="minorHAnsi"/>
          <w:color w:val="000000"/>
          <w:sz w:val="24"/>
          <w:szCs w:val="24"/>
          <w:lang w:eastAsia="es-SV"/>
        </w:rPr>
        <w:t>órgano</w:t>
      </w:r>
      <w:r w:rsidRPr="00ED6C3F">
        <w:rPr>
          <w:rFonts w:eastAsia="Times New Roman" w:cstheme="minorHAnsi"/>
          <w:color w:val="000000"/>
          <w:sz w:val="24"/>
          <w:szCs w:val="24"/>
          <w:lang w:eastAsia="es-SV"/>
        </w:rPr>
        <w:t xml:space="preserve"> de nuestro cuerpo, o de una causa mental, que nos dice que debemos hacer algo para remediar la causa de la dolencia.</w:t>
      </w:r>
    </w:p>
    <w:p w14:paraId="255F1D91" w14:textId="1040C8A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EPVBPS decimos que de conformidad </w:t>
      </w:r>
      <w:r w:rsidR="00F54A4D" w:rsidRPr="00ED6C3F">
        <w:rPr>
          <w:rFonts w:eastAsia="Times New Roman" w:cstheme="minorHAnsi"/>
          <w:color w:val="000000"/>
          <w:sz w:val="24"/>
          <w:szCs w:val="24"/>
          <w:lang w:eastAsia="es-SV"/>
        </w:rPr>
        <w:t>al Principio</w:t>
      </w:r>
      <w:r w:rsidRPr="00ED6C3F">
        <w:rPr>
          <w:rFonts w:eastAsia="Times New Roman" w:cstheme="minorHAnsi"/>
          <w:color w:val="000000"/>
          <w:sz w:val="24"/>
          <w:szCs w:val="24"/>
          <w:lang w:eastAsia="es-SV"/>
        </w:rPr>
        <w:t xml:space="preserve"> del Servicio, que dice que "todo lo que existe, existe para servir" el dolor sirve; pero debemos aclarar, sin embargo, que el </w:t>
      </w:r>
      <w:r w:rsidR="00DA1623">
        <w:rPr>
          <w:rFonts w:eastAsia="Times New Roman" w:cstheme="minorHAnsi"/>
          <w:color w:val="000000"/>
          <w:sz w:val="24"/>
          <w:szCs w:val="24"/>
          <w:lang w:eastAsia="es-SV"/>
        </w:rPr>
        <w:t>pro</w:t>
      </w:r>
      <w:r w:rsidR="0003713E">
        <w:rPr>
          <w:rFonts w:eastAsia="Times New Roman" w:cstheme="minorHAnsi"/>
          <w:color w:val="000000"/>
          <w:sz w:val="24"/>
          <w:szCs w:val="24"/>
          <w:lang w:eastAsia="es-SV"/>
        </w:rPr>
        <w:t xml:space="preserve">ducir </w:t>
      </w:r>
      <w:r w:rsidRPr="00ED6C3F">
        <w:rPr>
          <w:rFonts w:eastAsia="Times New Roman" w:cstheme="minorHAnsi"/>
          <w:color w:val="000000"/>
          <w:sz w:val="24"/>
          <w:szCs w:val="24"/>
          <w:lang w:eastAsia="es-SV"/>
        </w:rPr>
        <w:t>dolor a otra persona, no sirve ya que constituye una violación del principio del servicio  ya que este servicio no es biunívoco y es fuente o causa raíz de violencia.</w:t>
      </w:r>
    </w:p>
    <w:p w14:paraId="4CFE0AA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No se debe confundir la causa del dolor con el síntoma del dolor</w:t>
      </w:r>
    </w:p>
    <w:p w14:paraId="48EAC33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causa del dolor puede ser física o psíquica(mental). </w:t>
      </w:r>
    </w:p>
    <w:p w14:paraId="714FF111" w14:textId="212AD3F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Así el </w:t>
      </w:r>
      <w:r w:rsidR="0003713E" w:rsidRPr="00ED6C3F">
        <w:rPr>
          <w:rFonts w:eastAsia="Times New Roman" w:cstheme="minorHAnsi"/>
          <w:color w:val="000000"/>
          <w:sz w:val="24"/>
          <w:szCs w:val="24"/>
          <w:lang w:eastAsia="es-SV"/>
        </w:rPr>
        <w:t>mal</w:t>
      </w:r>
      <w:r w:rsidRPr="00ED6C3F">
        <w:rPr>
          <w:rFonts w:eastAsia="Times New Roman" w:cstheme="minorHAnsi"/>
          <w:color w:val="000000"/>
          <w:sz w:val="24"/>
          <w:szCs w:val="24"/>
          <w:lang w:eastAsia="es-SV"/>
        </w:rPr>
        <w:t xml:space="preserve"> funcionamiento o </w:t>
      </w:r>
      <w:r w:rsidR="00F333A3" w:rsidRPr="00ED6C3F">
        <w:rPr>
          <w:rFonts w:eastAsia="Times New Roman" w:cstheme="minorHAnsi"/>
          <w:color w:val="000000"/>
          <w:sz w:val="24"/>
          <w:szCs w:val="24"/>
          <w:lang w:eastAsia="es-SV"/>
        </w:rPr>
        <w:t>enfermedad del</w:t>
      </w:r>
      <w:r w:rsidRPr="00ED6C3F">
        <w:rPr>
          <w:rFonts w:eastAsia="Times New Roman" w:cstheme="minorHAnsi"/>
          <w:color w:val="000000"/>
          <w:sz w:val="24"/>
          <w:szCs w:val="24"/>
          <w:lang w:eastAsia="es-SV"/>
        </w:rPr>
        <w:t xml:space="preserve"> </w:t>
      </w:r>
      <w:r w:rsidR="0003713E" w:rsidRPr="00ED6C3F">
        <w:rPr>
          <w:rFonts w:eastAsia="Times New Roman" w:cstheme="minorHAnsi"/>
          <w:color w:val="000000"/>
          <w:sz w:val="24"/>
          <w:szCs w:val="24"/>
          <w:lang w:eastAsia="es-SV"/>
        </w:rPr>
        <w:t>riñón</w:t>
      </w:r>
      <w:r w:rsidRPr="00ED6C3F">
        <w:rPr>
          <w:rFonts w:eastAsia="Times New Roman" w:cstheme="minorHAnsi"/>
          <w:color w:val="000000"/>
          <w:sz w:val="24"/>
          <w:szCs w:val="24"/>
          <w:lang w:eastAsia="es-SV"/>
        </w:rPr>
        <w:t>, producirá </w:t>
      </w:r>
      <w:r w:rsidRPr="00ED6C3F">
        <w:rPr>
          <w:rFonts w:eastAsia="Times New Roman" w:cstheme="minorHAnsi"/>
          <w:b/>
          <w:bCs/>
          <w:color w:val="000000"/>
          <w:sz w:val="24"/>
          <w:szCs w:val="24"/>
          <w:lang w:eastAsia="es-SV"/>
        </w:rPr>
        <w:t>escalofrío, fiebre y micción frecuente y dolorosa, o </w:t>
      </w:r>
      <w:r w:rsidRPr="00ED6C3F">
        <w:rPr>
          <w:rFonts w:eastAsia="Times New Roman" w:cstheme="minorHAnsi"/>
          <w:color w:val="000000"/>
          <w:sz w:val="24"/>
          <w:szCs w:val="24"/>
          <w:lang w:eastAsia="es-SV"/>
        </w:rPr>
        <w:t xml:space="preserve">un dolor intenso en la </w:t>
      </w:r>
      <w:r w:rsidR="0003713E" w:rsidRPr="00ED6C3F">
        <w:rPr>
          <w:rFonts w:eastAsia="Times New Roman" w:cstheme="minorHAnsi"/>
          <w:color w:val="000000"/>
          <w:sz w:val="24"/>
          <w:szCs w:val="24"/>
          <w:lang w:eastAsia="es-SV"/>
        </w:rPr>
        <w:t>región</w:t>
      </w:r>
      <w:r w:rsidRPr="00ED6C3F">
        <w:rPr>
          <w:rFonts w:eastAsia="Times New Roman" w:cstheme="minorHAnsi"/>
          <w:color w:val="000000"/>
          <w:sz w:val="24"/>
          <w:szCs w:val="24"/>
          <w:lang w:eastAsia="es-SV"/>
        </w:rPr>
        <w:t xml:space="preserve"> abdominal posterior</w:t>
      </w:r>
    </w:p>
    <w:p w14:paraId="22DFFC15" w14:textId="470D881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O la preocupación que nos causa, tener que pagar la hipoteca de la casa y no tener dinero para hacerlo, nos generará </w:t>
      </w:r>
      <w:r w:rsidR="00BB59A4" w:rsidRPr="00ED6C3F">
        <w:rPr>
          <w:rFonts w:eastAsia="Times New Roman" w:cstheme="minorHAnsi"/>
          <w:color w:val="000000"/>
          <w:sz w:val="24"/>
          <w:szCs w:val="24"/>
          <w:lang w:eastAsia="es-SV"/>
        </w:rPr>
        <w:t>estrés</w:t>
      </w:r>
      <w:r w:rsidRPr="00ED6C3F">
        <w:rPr>
          <w:rFonts w:eastAsia="Times New Roman" w:cstheme="minorHAnsi"/>
          <w:color w:val="000000"/>
          <w:sz w:val="24"/>
          <w:szCs w:val="24"/>
          <w:lang w:eastAsia="es-SV"/>
        </w:rPr>
        <w:t xml:space="preserve"> o tensión que nos producirá una migraña u otros dolores en otras partes del cuerpo.  </w:t>
      </w:r>
    </w:p>
    <w:p w14:paraId="7B6D478C" w14:textId="77777777" w:rsidR="005A64E6" w:rsidRPr="00ED6C3F" w:rsidRDefault="00505413" w:rsidP="00DE1F8D">
      <w:pPr>
        <w:rPr>
          <w:rFonts w:eastAsia="Times New Roman" w:cstheme="minorHAnsi"/>
          <w:color w:val="000000"/>
          <w:sz w:val="24"/>
          <w:szCs w:val="24"/>
          <w:lang w:eastAsia="es-SV"/>
        </w:rPr>
      </w:pPr>
      <w:r w:rsidRPr="00ED6C3F">
        <w:rPr>
          <w:rFonts w:eastAsia="Times New Roman" w:cstheme="minorHAnsi"/>
          <w:color w:val="000000"/>
          <w:sz w:val="24"/>
          <w:szCs w:val="24"/>
          <w:lang w:eastAsia="es-SV"/>
        </w:rPr>
        <w:t>La </w:t>
      </w:r>
      <w:r w:rsidRPr="00ED6C3F">
        <w:rPr>
          <w:rFonts w:eastAsia="Times New Roman" w:cstheme="minorHAnsi"/>
          <w:b/>
          <w:bCs/>
          <w:color w:val="000000"/>
          <w:sz w:val="24"/>
          <w:szCs w:val="24"/>
          <w:lang w:eastAsia="es-SV"/>
        </w:rPr>
        <w:t>algología</w:t>
      </w:r>
      <w:r w:rsidRPr="00ED6C3F">
        <w:rPr>
          <w:rFonts w:eastAsia="Times New Roman" w:cstheme="minorHAnsi"/>
          <w:color w:val="000000"/>
          <w:sz w:val="24"/>
          <w:szCs w:val="24"/>
          <w:lang w:eastAsia="es-SV"/>
        </w:rPr>
        <w:t>,</w:t>
      </w:r>
    </w:p>
    <w:p w14:paraId="05D6827B" w14:textId="7245410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w:t>
      </w:r>
      <w:r w:rsidR="00BB59A4">
        <w:rPr>
          <w:rFonts w:eastAsia="Times New Roman" w:cstheme="minorHAnsi"/>
          <w:color w:val="000000"/>
          <w:sz w:val="24"/>
          <w:szCs w:val="24"/>
          <w:lang w:eastAsia="es-SV"/>
        </w:rPr>
        <w:t>E</w:t>
      </w:r>
      <w:r w:rsidRPr="00ED6C3F">
        <w:rPr>
          <w:rFonts w:eastAsia="Times New Roman" w:cstheme="minorHAnsi"/>
          <w:color w:val="000000"/>
          <w:sz w:val="24"/>
          <w:szCs w:val="24"/>
          <w:lang w:eastAsia="es-SV"/>
        </w:rPr>
        <w:t>s un término no registrado por el diccionario de la RAE, pero encuentra su etimología en el </w:t>
      </w:r>
      <w:hyperlink r:id="rId188" w:tooltip="Idioma griego" w:history="1">
        <w:r w:rsidRPr="00ED6C3F">
          <w:rPr>
            <w:rFonts w:eastAsia="Times New Roman" w:cstheme="minorHAnsi"/>
            <w:color w:val="E00B0B"/>
            <w:sz w:val="24"/>
            <w:szCs w:val="24"/>
            <w:u w:val="single"/>
            <w:lang w:eastAsia="es-SV"/>
          </w:rPr>
          <w:t>griego</w:t>
        </w:r>
      </w:hyperlink>
      <w:r w:rsidRPr="00ED6C3F">
        <w:rPr>
          <w:rFonts w:eastAsia="Times New Roman" w:cstheme="minorHAnsi"/>
          <w:color w:val="000000"/>
          <w:sz w:val="24"/>
          <w:szCs w:val="24"/>
          <w:lang w:eastAsia="es-SV"/>
        </w:rPr>
        <w:t> άλγος, </w:t>
      </w:r>
      <w:hyperlink r:id="rId189" w:tooltip="Algos" w:history="1">
        <w:r w:rsidRPr="00ED6C3F">
          <w:rPr>
            <w:rFonts w:eastAsia="Times New Roman" w:cstheme="minorHAnsi"/>
            <w:color w:val="E00B0B"/>
            <w:sz w:val="24"/>
            <w:szCs w:val="24"/>
            <w:u w:val="single"/>
            <w:lang w:eastAsia="es-SV"/>
          </w:rPr>
          <w:t>algos</w:t>
        </w:r>
      </w:hyperlink>
      <w:r w:rsidRPr="00ED6C3F">
        <w:rPr>
          <w:rFonts w:eastAsia="Times New Roman" w:cstheme="minorHAnsi"/>
          <w:color w:val="000000"/>
          <w:sz w:val="24"/>
          <w:szCs w:val="24"/>
          <w:lang w:eastAsia="es-SV"/>
        </w:rPr>
        <w:t>, </w:t>
      </w:r>
      <w:hyperlink r:id="rId190" w:tooltip="Dolor" w:history="1">
        <w:r w:rsidRPr="00ED6C3F">
          <w:rPr>
            <w:rFonts w:eastAsia="Times New Roman" w:cstheme="minorHAnsi"/>
            <w:i/>
            <w:iCs/>
            <w:color w:val="E00B0B"/>
            <w:sz w:val="24"/>
            <w:szCs w:val="24"/>
            <w:u w:val="single"/>
            <w:lang w:eastAsia="es-SV"/>
          </w:rPr>
          <w:t>dolor</w:t>
        </w:r>
      </w:hyperlink>
      <w:r w:rsidRPr="00ED6C3F">
        <w:rPr>
          <w:rFonts w:eastAsia="Times New Roman" w:cstheme="minorHAnsi"/>
          <w:color w:val="000000"/>
          <w:sz w:val="24"/>
          <w:szCs w:val="24"/>
          <w:lang w:eastAsia="es-SV"/>
        </w:rPr>
        <w:t>. En muchos países de habla hispana se usa para denominar la rama de la medicina que estudia el dolor y su tratamiento científico.</w:t>
      </w:r>
    </w:p>
    <w:p w14:paraId="11585BCA" w14:textId="77777777" w:rsidR="00505413" w:rsidRPr="00ED6C3F" w:rsidRDefault="00505413" w:rsidP="00DE1F8D">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247" w:name="_Toc76377391"/>
      <w:bookmarkStart w:id="248" w:name="_Toc110007518"/>
      <w:r w:rsidRPr="00ED6C3F">
        <w:rPr>
          <w:rFonts w:asciiTheme="minorHAnsi" w:hAnsiTheme="minorHAnsi" w:cstheme="minorHAnsi"/>
          <w:color w:val="000000"/>
          <w:sz w:val="24"/>
          <w:szCs w:val="24"/>
        </w:rPr>
        <w:t>dolor mental o psíquico</w:t>
      </w:r>
      <w:bookmarkEnd w:id="247"/>
      <w:bookmarkEnd w:id="248"/>
    </w:p>
    <w:p w14:paraId="05C60338" w14:textId="6877FB6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dolor mental o </w:t>
      </w:r>
      <w:r w:rsidR="00BB59A4" w:rsidRPr="00ED6C3F">
        <w:rPr>
          <w:rFonts w:eastAsia="Times New Roman" w:cstheme="minorHAnsi"/>
          <w:color w:val="000000"/>
          <w:sz w:val="24"/>
          <w:szCs w:val="24"/>
          <w:lang w:eastAsia="es-SV"/>
        </w:rPr>
        <w:t>psíquico</w:t>
      </w:r>
      <w:r w:rsidRPr="00ED6C3F">
        <w:rPr>
          <w:rFonts w:eastAsia="Times New Roman" w:cstheme="minorHAnsi"/>
          <w:color w:val="000000"/>
          <w:sz w:val="24"/>
          <w:szCs w:val="24"/>
          <w:lang w:eastAsia="es-SV"/>
        </w:rPr>
        <w:t xml:space="preserve"> entenderemos los </w:t>
      </w:r>
      <w:r w:rsidR="00BB59A4" w:rsidRPr="00ED6C3F">
        <w:rPr>
          <w:rFonts w:eastAsia="Times New Roman" w:cstheme="minorHAnsi"/>
          <w:color w:val="000000"/>
          <w:sz w:val="24"/>
          <w:szCs w:val="24"/>
          <w:lang w:eastAsia="es-SV"/>
        </w:rPr>
        <w:t>síntomas</w:t>
      </w:r>
      <w:r w:rsidRPr="00ED6C3F">
        <w:rPr>
          <w:rFonts w:eastAsia="Times New Roman" w:cstheme="minorHAnsi"/>
          <w:color w:val="000000"/>
          <w:sz w:val="24"/>
          <w:szCs w:val="24"/>
          <w:lang w:eastAsia="es-SV"/>
        </w:rPr>
        <w:t xml:space="preserve"> físicos que se derivan o tienen su causa en estados emocionales o sentimentales y en casos </w:t>
      </w:r>
      <w:r w:rsidR="00DB0CE3" w:rsidRPr="00ED6C3F">
        <w:rPr>
          <w:rFonts w:eastAsia="Times New Roman" w:cstheme="minorHAnsi"/>
          <w:color w:val="000000"/>
          <w:sz w:val="24"/>
          <w:szCs w:val="24"/>
          <w:lang w:eastAsia="es-SV"/>
        </w:rPr>
        <w:t>más</w:t>
      </w:r>
      <w:r w:rsidRPr="00ED6C3F">
        <w:rPr>
          <w:rFonts w:eastAsia="Times New Roman" w:cstheme="minorHAnsi"/>
          <w:color w:val="000000"/>
          <w:sz w:val="24"/>
          <w:szCs w:val="24"/>
          <w:lang w:eastAsia="es-SV"/>
        </w:rPr>
        <w:t xml:space="preserve"> complejos de enfermedades o afecciones mentales, que alteran el equilibrio químico, </w:t>
      </w:r>
      <w:r w:rsidR="00DB0CE3" w:rsidRPr="00ED6C3F">
        <w:rPr>
          <w:rFonts w:eastAsia="Times New Roman" w:cstheme="minorHAnsi"/>
          <w:color w:val="000000"/>
          <w:sz w:val="24"/>
          <w:szCs w:val="24"/>
          <w:lang w:eastAsia="es-SV"/>
        </w:rPr>
        <w:t>eléctrico</w:t>
      </w:r>
      <w:r w:rsidRPr="00ED6C3F">
        <w:rPr>
          <w:rFonts w:eastAsia="Times New Roman" w:cstheme="minorHAnsi"/>
          <w:color w:val="000000"/>
          <w:sz w:val="24"/>
          <w:szCs w:val="24"/>
          <w:lang w:eastAsia="es-SV"/>
        </w:rPr>
        <w:t>-magnético de nuestro cuerpo.</w:t>
      </w:r>
    </w:p>
    <w:p w14:paraId="18761C9D" w14:textId="3161BAF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w:t>
      </w:r>
      <w:r w:rsidR="00DB0CE3" w:rsidRPr="00ED6C3F">
        <w:rPr>
          <w:rFonts w:eastAsia="Times New Roman" w:cstheme="minorHAnsi"/>
          <w:color w:val="000000"/>
          <w:sz w:val="24"/>
          <w:szCs w:val="24"/>
          <w:lang w:eastAsia="es-SV"/>
        </w:rPr>
        <w:t>ejemplo,</w:t>
      </w:r>
      <w:r w:rsidRPr="00ED6C3F">
        <w:rPr>
          <w:rFonts w:eastAsia="Times New Roman" w:cstheme="minorHAnsi"/>
          <w:color w:val="000000"/>
          <w:sz w:val="24"/>
          <w:szCs w:val="24"/>
          <w:lang w:eastAsia="es-SV"/>
        </w:rPr>
        <w:t xml:space="preserve"> el dolor de cuello, en los hombros, en la espalda superior, en el nervio vago, en la cadera, causado por </w:t>
      </w:r>
      <w:r w:rsidR="00DB0CE3" w:rsidRPr="00ED6C3F">
        <w:rPr>
          <w:rFonts w:eastAsia="Times New Roman" w:cstheme="minorHAnsi"/>
          <w:color w:val="000000"/>
          <w:sz w:val="24"/>
          <w:szCs w:val="24"/>
          <w:lang w:eastAsia="es-SV"/>
        </w:rPr>
        <w:t>estrés</w:t>
      </w:r>
      <w:r w:rsidRPr="00ED6C3F">
        <w:rPr>
          <w:rFonts w:eastAsia="Times New Roman" w:cstheme="minorHAnsi"/>
          <w:color w:val="000000"/>
          <w:sz w:val="24"/>
          <w:szCs w:val="24"/>
          <w:lang w:eastAsia="es-SV"/>
        </w:rPr>
        <w:t xml:space="preserve"> emocional o sentimental.</w:t>
      </w:r>
    </w:p>
    <w:p w14:paraId="06347F64" w14:textId="77777777" w:rsidR="00505413" w:rsidRPr="00ED6C3F" w:rsidRDefault="00505413" w:rsidP="00DE1F8D">
      <w:pPr>
        <w:pStyle w:val="Ttulo1"/>
        <w:rPr>
          <w:rFonts w:asciiTheme="minorHAnsi" w:hAnsiTheme="minorHAnsi" w:cstheme="minorHAnsi"/>
          <w:color w:val="000000"/>
          <w:sz w:val="24"/>
          <w:szCs w:val="24"/>
        </w:rPr>
      </w:pPr>
      <w:bookmarkStart w:id="249" w:name="_Toc76377392"/>
      <w:bookmarkStart w:id="250" w:name="_Toc110007519"/>
      <w:r w:rsidRPr="00ED6C3F">
        <w:rPr>
          <w:rFonts w:asciiTheme="minorHAnsi" w:hAnsiTheme="minorHAnsi" w:cstheme="minorHAnsi"/>
          <w:color w:val="000000"/>
          <w:sz w:val="24"/>
          <w:szCs w:val="24"/>
        </w:rPr>
        <w:lastRenderedPageBreak/>
        <w:t>dones</w:t>
      </w:r>
      <w:bookmarkEnd w:id="249"/>
      <w:bookmarkEnd w:id="250"/>
    </w:p>
    <w:p w14:paraId="2707D654" w14:textId="0105E40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EPVBPS decimos que son los algoritmos vivos que contienen las características de personalidad físicas: tales como el sexo, la musculatura, la altura, sentidos externos destacados: visual, </w:t>
      </w:r>
      <w:r w:rsidR="00DB0CE3" w:rsidRPr="00ED6C3F">
        <w:rPr>
          <w:rFonts w:eastAsia="Times New Roman" w:cstheme="minorHAnsi"/>
          <w:color w:val="000000"/>
          <w:sz w:val="24"/>
          <w:szCs w:val="24"/>
          <w:lang w:eastAsia="es-SV"/>
        </w:rPr>
        <w:t>auditivo</w:t>
      </w:r>
      <w:r w:rsidRPr="00ED6C3F">
        <w:rPr>
          <w:rFonts w:eastAsia="Times New Roman" w:cstheme="minorHAnsi"/>
          <w:color w:val="000000"/>
          <w:sz w:val="24"/>
          <w:szCs w:val="24"/>
          <w:lang w:eastAsia="es-SV"/>
        </w:rPr>
        <w:t>, sensorial, y características </w:t>
      </w:r>
      <w:hyperlink r:id="rId191" w:anchor="mentehumana" w:history="1">
        <w:r w:rsidRPr="00ED6C3F">
          <w:rPr>
            <w:rFonts w:eastAsia="Times New Roman" w:cstheme="minorHAnsi"/>
            <w:color w:val="E00B0B"/>
            <w:sz w:val="24"/>
            <w:szCs w:val="24"/>
            <w:u w:val="single"/>
            <w:lang w:eastAsia="es-SV"/>
          </w:rPr>
          <w:t>mentales</w:t>
        </w:r>
      </w:hyperlink>
      <w:r w:rsidRPr="00ED6C3F">
        <w:rPr>
          <w:rFonts w:eastAsia="Times New Roman" w:cstheme="minorHAnsi"/>
          <w:color w:val="000000"/>
          <w:sz w:val="24"/>
          <w:szCs w:val="24"/>
          <w:lang w:eastAsia="es-SV"/>
        </w:rPr>
        <w:t xml:space="preserve">: tales </w:t>
      </w:r>
      <w:r w:rsidR="00F333A3" w:rsidRPr="00ED6C3F">
        <w:rPr>
          <w:rFonts w:eastAsia="Times New Roman" w:cstheme="minorHAnsi"/>
          <w:color w:val="000000"/>
          <w:sz w:val="24"/>
          <w:szCs w:val="24"/>
          <w:lang w:eastAsia="es-SV"/>
        </w:rPr>
        <w:t>como introvertido</w:t>
      </w:r>
      <w:r w:rsidRPr="00ED6C3F">
        <w:rPr>
          <w:rFonts w:eastAsia="Times New Roman" w:cstheme="minorHAnsi"/>
          <w:color w:val="000000"/>
          <w:sz w:val="24"/>
          <w:szCs w:val="24"/>
          <w:lang w:eastAsia="es-SV"/>
        </w:rPr>
        <w:t xml:space="preserve">, extrovertido, tipos de inteligencia: inteligencia </w:t>
      </w:r>
      <w:r w:rsidR="005011B6" w:rsidRPr="00ED6C3F">
        <w:rPr>
          <w:rFonts w:eastAsia="Times New Roman" w:cstheme="minorHAnsi"/>
          <w:color w:val="000000"/>
          <w:sz w:val="24"/>
          <w:szCs w:val="24"/>
          <w:lang w:eastAsia="es-SV"/>
        </w:rPr>
        <w:t>kinésica</w:t>
      </w:r>
      <w:r w:rsidRPr="00ED6C3F">
        <w:rPr>
          <w:rFonts w:eastAsia="Times New Roman" w:cstheme="minorHAnsi"/>
          <w:color w:val="000000"/>
          <w:sz w:val="24"/>
          <w:szCs w:val="24"/>
          <w:lang w:eastAsia="es-SV"/>
        </w:rPr>
        <w:t>, inteligencia matemática, inteligencia espacial, inteligencia musical, etc.</w:t>
      </w:r>
    </w:p>
    <w:p w14:paraId="72B6146D" w14:textId="21CC032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Los </w:t>
      </w:r>
      <w:r w:rsidR="005D638D" w:rsidRPr="00ED6C3F">
        <w:rPr>
          <w:rFonts w:eastAsia="Times New Roman" w:cstheme="minorHAnsi"/>
          <w:color w:val="000000"/>
          <w:sz w:val="24"/>
          <w:szCs w:val="24"/>
          <w:lang w:eastAsia="es-SV"/>
        </w:rPr>
        <w:t>psicólogos</w:t>
      </w:r>
      <w:r w:rsidRPr="00ED6C3F">
        <w:rPr>
          <w:rFonts w:eastAsia="Times New Roman" w:cstheme="minorHAnsi"/>
          <w:color w:val="000000"/>
          <w:sz w:val="24"/>
          <w:szCs w:val="24"/>
          <w:lang w:eastAsia="es-SV"/>
        </w:rPr>
        <w:t xml:space="preserve"> denominan a los dones: capacidades innatas insertas en el código genético y capacidades aprendidas, que insertamos en nuestro código genético durante nuestra vida.  </w:t>
      </w:r>
    </w:p>
    <w:p w14:paraId="4E3A977A" w14:textId="77777777" w:rsidR="00505413" w:rsidRPr="00ED6C3F" w:rsidRDefault="00505413" w:rsidP="00DE1F8D">
      <w:pPr>
        <w:pStyle w:val="Ttulo1"/>
        <w:rPr>
          <w:rFonts w:asciiTheme="minorHAnsi" w:hAnsiTheme="minorHAnsi" w:cstheme="minorHAnsi"/>
          <w:color w:val="000000"/>
          <w:sz w:val="24"/>
          <w:szCs w:val="24"/>
        </w:rPr>
      </w:pPr>
      <w:bookmarkStart w:id="251" w:name="_Toc76377393"/>
      <w:bookmarkStart w:id="252" w:name="_Toc110007520"/>
      <w:r w:rsidRPr="00ED6C3F">
        <w:rPr>
          <w:rFonts w:asciiTheme="minorHAnsi" w:hAnsiTheme="minorHAnsi" w:cstheme="minorHAnsi"/>
          <w:color w:val="000000"/>
          <w:sz w:val="24"/>
          <w:szCs w:val="24"/>
        </w:rPr>
        <w:t>los dones son distintos de los valores</w:t>
      </w:r>
      <w:bookmarkEnd w:id="251"/>
      <w:bookmarkEnd w:id="252"/>
    </w:p>
    <w:p w14:paraId="38D2032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mayoría de las veces cuando alguien nos pide que le digamos cual es nuestra percepción sobre sus características personales, la mayoría de nosotros le hablaremos de los valores que percibimos esa persona tiene; lo cual hacemos porque la educación tradicional nos enseña como características personales: sus valores.</w:t>
      </w:r>
    </w:p>
    <w:p w14:paraId="6BCFD53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Esto es así porque la educación tradicional no nos enseña sobre nuestros dones.</w:t>
      </w:r>
    </w:p>
    <w:p w14:paraId="1F33AE52" w14:textId="479BE93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Solo las personas que estudian </w:t>
      </w:r>
      <w:r w:rsidR="005D638D" w:rsidRPr="00ED6C3F">
        <w:rPr>
          <w:rFonts w:eastAsia="Times New Roman" w:cstheme="minorHAnsi"/>
          <w:color w:val="000000"/>
          <w:sz w:val="24"/>
          <w:szCs w:val="24"/>
          <w:lang w:eastAsia="es-SV"/>
        </w:rPr>
        <w:t>psicología</w:t>
      </w:r>
      <w:r w:rsidRPr="00ED6C3F">
        <w:rPr>
          <w:rFonts w:eastAsia="Times New Roman" w:cstheme="minorHAnsi"/>
          <w:color w:val="000000"/>
          <w:sz w:val="24"/>
          <w:szCs w:val="24"/>
          <w:lang w:eastAsia="es-SV"/>
        </w:rPr>
        <w:t xml:space="preserve"> estudian estos conceptos.</w:t>
      </w:r>
    </w:p>
    <w:p w14:paraId="1CB345B3" w14:textId="319773A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Si bien es cierto que los valores de una persona, influyen en su </w:t>
      </w:r>
      <w:r w:rsidR="005D638D" w:rsidRPr="00ED6C3F">
        <w:rPr>
          <w:rFonts w:eastAsia="Times New Roman" w:cstheme="minorHAnsi"/>
          <w:color w:val="000000"/>
          <w:sz w:val="24"/>
          <w:szCs w:val="24"/>
          <w:lang w:eastAsia="es-SV"/>
        </w:rPr>
        <w:t>carácter</w:t>
      </w:r>
      <w:r w:rsidRPr="00ED6C3F">
        <w:rPr>
          <w:rFonts w:eastAsia="Times New Roman" w:cstheme="minorHAnsi"/>
          <w:color w:val="000000"/>
          <w:sz w:val="24"/>
          <w:szCs w:val="24"/>
          <w:lang w:eastAsia="es-SV"/>
        </w:rPr>
        <w:t xml:space="preserve"> y en su conducta, como presentamos en esta obra, los valores al no ser congénitos sino siempre aprendidos, en una </w:t>
      </w:r>
      <w:r w:rsidR="005D638D" w:rsidRPr="00ED6C3F">
        <w:rPr>
          <w:rFonts w:eastAsia="Times New Roman" w:cstheme="minorHAnsi"/>
          <w:color w:val="000000"/>
          <w:sz w:val="24"/>
          <w:szCs w:val="24"/>
          <w:lang w:eastAsia="es-SV"/>
        </w:rPr>
        <w:t>época</w:t>
      </w:r>
      <w:r w:rsidRPr="00ED6C3F">
        <w:rPr>
          <w:rFonts w:eastAsia="Times New Roman" w:cstheme="minorHAnsi"/>
          <w:color w:val="000000"/>
          <w:sz w:val="24"/>
          <w:szCs w:val="24"/>
          <w:lang w:eastAsia="es-SV"/>
        </w:rPr>
        <w:t>, zona geográfica y  al ser inventados y temporales, afectarán temporalmente nuestra conducta a diferencia de los dones que afectarán nuestra conducta en forma más permanente.</w:t>
      </w:r>
    </w:p>
    <w:p w14:paraId="2485A990" w14:textId="5A0A081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esto en EPVBPS decimos que cuando </w:t>
      </w:r>
      <w:r w:rsidR="0014042F" w:rsidRPr="00ED6C3F">
        <w:rPr>
          <w:rFonts w:eastAsia="Times New Roman" w:cstheme="minorHAnsi"/>
          <w:color w:val="000000"/>
          <w:sz w:val="24"/>
          <w:szCs w:val="24"/>
          <w:lang w:eastAsia="es-SV"/>
        </w:rPr>
        <w:t>queramos</w:t>
      </w:r>
      <w:r w:rsidRPr="00ED6C3F">
        <w:rPr>
          <w:rFonts w:eastAsia="Times New Roman" w:cstheme="minorHAnsi"/>
          <w:color w:val="000000"/>
          <w:sz w:val="24"/>
          <w:szCs w:val="24"/>
          <w:lang w:eastAsia="es-SV"/>
        </w:rPr>
        <w:t xml:space="preserve"> conocer mejor a otra persona y a nosotros mismos, lo más importante</w:t>
      </w:r>
      <w:r w:rsidR="00F333A3">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(de más valor, porque es lo que más nos servirá) es conocer </w:t>
      </w:r>
      <w:r w:rsidR="0014042F" w:rsidRPr="00ED6C3F">
        <w:rPr>
          <w:rFonts w:eastAsia="Times New Roman" w:cstheme="minorHAnsi"/>
          <w:color w:val="000000"/>
          <w:sz w:val="24"/>
          <w:szCs w:val="24"/>
          <w:lang w:eastAsia="es-SV"/>
        </w:rPr>
        <w:t>además</w:t>
      </w:r>
      <w:r w:rsidRPr="00ED6C3F">
        <w:rPr>
          <w:rFonts w:eastAsia="Times New Roman" w:cstheme="minorHAnsi"/>
          <w:color w:val="000000"/>
          <w:sz w:val="24"/>
          <w:szCs w:val="24"/>
          <w:lang w:eastAsia="es-SV"/>
        </w:rPr>
        <w:t xml:space="preserve"> de sus valores, sus dones.</w:t>
      </w:r>
    </w:p>
    <w:p w14:paraId="715079FC" w14:textId="77777777" w:rsidR="00505413" w:rsidRPr="00ED6C3F" w:rsidRDefault="00505413" w:rsidP="00D045FD">
      <w:pPr>
        <w:pStyle w:val="Ttulo1"/>
        <w:rPr>
          <w:rFonts w:asciiTheme="minorHAnsi" w:hAnsiTheme="minorHAnsi" w:cstheme="minorHAnsi"/>
          <w:color w:val="000000"/>
          <w:sz w:val="24"/>
          <w:szCs w:val="24"/>
        </w:rPr>
      </w:pPr>
      <w:bookmarkStart w:id="253" w:name="_Toc76377394"/>
      <w:bookmarkStart w:id="254" w:name="_Toc110007521"/>
      <w:r w:rsidRPr="00ED6C3F">
        <w:rPr>
          <w:rFonts w:asciiTheme="minorHAnsi" w:hAnsiTheme="minorHAnsi" w:cstheme="minorHAnsi"/>
          <w:color w:val="000000"/>
          <w:sz w:val="24"/>
          <w:szCs w:val="24"/>
        </w:rPr>
        <w:t>"E"</w:t>
      </w:r>
      <w:bookmarkEnd w:id="253"/>
      <w:bookmarkEnd w:id="254"/>
    </w:p>
    <w:p w14:paraId="3764A5F2" w14:textId="31278112" w:rsidR="00505413" w:rsidRDefault="00000000" w:rsidP="00505413">
      <w:pPr>
        <w:spacing w:after="100" w:afterAutospacing="1" w:line="240" w:lineRule="auto"/>
        <w:rPr>
          <w:rFonts w:eastAsia="Times New Roman" w:cstheme="minorHAnsi"/>
          <w:b/>
          <w:bCs/>
          <w:color w:val="000000"/>
          <w:sz w:val="24"/>
          <w:szCs w:val="24"/>
          <w:lang w:eastAsia="es-SV"/>
        </w:rPr>
      </w:pPr>
      <w:hyperlink r:id="rId192" w:anchor="educadiopparaeltrabajo" w:history="1">
        <w:r w:rsidR="00505413" w:rsidRPr="00ED6C3F">
          <w:rPr>
            <w:rFonts w:eastAsia="Times New Roman" w:cstheme="minorHAnsi"/>
            <w:color w:val="E00B0B"/>
            <w:sz w:val="24"/>
            <w:szCs w:val="24"/>
            <w:u w:val="single"/>
            <w:lang w:eastAsia="es-SV"/>
          </w:rPr>
          <w:t>educación para el trabajo</w:t>
        </w:r>
      </w:hyperlink>
      <w:r w:rsidR="00505413" w:rsidRPr="00ED6C3F">
        <w:rPr>
          <w:rFonts w:eastAsia="Times New Roman" w:cstheme="minorHAnsi"/>
          <w:color w:val="000000"/>
          <w:sz w:val="24"/>
          <w:szCs w:val="24"/>
          <w:lang w:eastAsia="es-SV"/>
        </w:rPr>
        <w:t> ; </w:t>
      </w:r>
      <w:hyperlink r:id="rId193" w:anchor="efectividad" w:history="1">
        <w:r w:rsidR="00505413" w:rsidRPr="00ED6C3F">
          <w:rPr>
            <w:rFonts w:eastAsia="Times New Roman" w:cstheme="minorHAnsi"/>
            <w:color w:val="E00B0B"/>
            <w:sz w:val="24"/>
            <w:szCs w:val="24"/>
            <w:u w:val="single"/>
            <w:lang w:eastAsia="es-SV"/>
          </w:rPr>
          <w:t>efectividad</w:t>
        </w:r>
      </w:hyperlink>
      <w:r w:rsidR="00505413" w:rsidRPr="00ED6C3F">
        <w:rPr>
          <w:rFonts w:eastAsia="Times New Roman" w:cstheme="minorHAnsi"/>
          <w:color w:val="000000"/>
          <w:sz w:val="24"/>
          <w:szCs w:val="24"/>
          <w:lang w:eastAsia="es-SV"/>
        </w:rPr>
        <w:t> ; </w:t>
      </w:r>
      <w:hyperlink r:id="rId194" w:anchor="efectivo" w:history="1">
        <w:r w:rsidR="00505413" w:rsidRPr="00ED6C3F">
          <w:rPr>
            <w:rFonts w:eastAsia="Times New Roman" w:cstheme="minorHAnsi"/>
            <w:color w:val="E00B0B"/>
            <w:sz w:val="24"/>
            <w:szCs w:val="24"/>
            <w:u w:val="single"/>
            <w:lang w:eastAsia="es-SV"/>
          </w:rPr>
          <w:t>efectivo</w:t>
        </w:r>
      </w:hyperlink>
      <w:r w:rsidR="00505413" w:rsidRPr="00ED6C3F">
        <w:rPr>
          <w:rFonts w:eastAsia="Times New Roman" w:cstheme="minorHAnsi"/>
          <w:color w:val="000000"/>
          <w:sz w:val="24"/>
          <w:szCs w:val="24"/>
          <w:lang w:eastAsia="es-SV"/>
        </w:rPr>
        <w:t> ;</w:t>
      </w:r>
      <w:hyperlink r:id="rId195" w:anchor="efectivopersona" w:history="1">
        <w:r w:rsidR="00505413" w:rsidRPr="00ED6C3F">
          <w:rPr>
            <w:rFonts w:eastAsia="Times New Roman" w:cstheme="minorHAnsi"/>
            <w:color w:val="E00B0B"/>
            <w:sz w:val="24"/>
            <w:szCs w:val="24"/>
            <w:u w:val="single"/>
            <w:lang w:eastAsia="es-SV"/>
          </w:rPr>
          <w:t> efectivo(a),persona</w:t>
        </w:r>
      </w:hyperlink>
      <w:r w:rsidR="00505413" w:rsidRPr="00ED6C3F">
        <w:rPr>
          <w:rFonts w:eastAsia="Times New Roman" w:cstheme="minorHAnsi"/>
          <w:color w:val="000000"/>
          <w:sz w:val="24"/>
          <w:szCs w:val="24"/>
          <w:lang w:eastAsia="es-SV"/>
        </w:rPr>
        <w:t> ; </w:t>
      </w:r>
      <w:hyperlink r:id="rId196" w:anchor="efecto" w:history="1">
        <w:r w:rsidR="00505413" w:rsidRPr="00ED6C3F">
          <w:rPr>
            <w:rFonts w:eastAsia="Times New Roman" w:cstheme="minorHAnsi"/>
            <w:color w:val="E00B0B"/>
            <w:sz w:val="24"/>
            <w:szCs w:val="24"/>
            <w:u w:val="single"/>
            <w:lang w:eastAsia="es-SV"/>
          </w:rPr>
          <w:t>efecto</w:t>
        </w:r>
      </w:hyperlink>
      <w:r w:rsidR="00505413" w:rsidRPr="00ED6C3F">
        <w:rPr>
          <w:rFonts w:eastAsia="Times New Roman" w:cstheme="minorHAnsi"/>
          <w:color w:val="000000"/>
          <w:sz w:val="24"/>
          <w:szCs w:val="24"/>
          <w:lang w:eastAsia="es-SV"/>
        </w:rPr>
        <w:t> ; </w:t>
      </w:r>
      <w:hyperlink r:id="rId197" w:anchor="eficacia" w:history="1">
        <w:r w:rsidR="00505413" w:rsidRPr="00ED6C3F">
          <w:rPr>
            <w:rFonts w:eastAsia="Times New Roman" w:cstheme="minorHAnsi"/>
            <w:color w:val="E00B0B"/>
            <w:sz w:val="24"/>
            <w:szCs w:val="24"/>
            <w:u w:val="single"/>
            <w:lang w:eastAsia="es-SV"/>
          </w:rPr>
          <w:t>eficacia</w:t>
        </w:r>
      </w:hyperlink>
      <w:r w:rsidR="00505413" w:rsidRPr="00ED6C3F">
        <w:rPr>
          <w:rFonts w:eastAsia="Times New Roman" w:cstheme="minorHAnsi"/>
          <w:color w:val="000000"/>
          <w:sz w:val="24"/>
          <w:szCs w:val="24"/>
          <w:lang w:eastAsia="es-SV"/>
        </w:rPr>
        <w:t> ; </w:t>
      </w:r>
      <w:hyperlink r:id="rId198" w:anchor="eficaz" w:history="1">
        <w:r w:rsidR="00505413" w:rsidRPr="00ED6C3F">
          <w:rPr>
            <w:rFonts w:eastAsia="Times New Roman" w:cstheme="minorHAnsi"/>
            <w:color w:val="E00B0B"/>
            <w:sz w:val="24"/>
            <w:szCs w:val="24"/>
            <w:u w:val="single"/>
            <w:lang w:eastAsia="es-SV"/>
          </w:rPr>
          <w:t>eficaz</w:t>
        </w:r>
      </w:hyperlink>
      <w:r w:rsidR="00505413" w:rsidRPr="00ED6C3F">
        <w:rPr>
          <w:rFonts w:eastAsia="Times New Roman" w:cstheme="minorHAnsi"/>
          <w:color w:val="000000"/>
          <w:sz w:val="24"/>
          <w:szCs w:val="24"/>
          <w:lang w:eastAsia="es-SV"/>
        </w:rPr>
        <w:t> ; </w:t>
      </w:r>
      <w:hyperlink r:id="rId199" w:anchor="eficiencia" w:history="1">
        <w:r w:rsidR="00505413" w:rsidRPr="00ED6C3F">
          <w:rPr>
            <w:rFonts w:eastAsia="Times New Roman" w:cstheme="minorHAnsi"/>
            <w:color w:val="E00B0B"/>
            <w:sz w:val="24"/>
            <w:szCs w:val="24"/>
            <w:u w:val="single"/>
            <w:lang w:eastAsia="es-SV"/>
          </w:rPr>
          <w:t>eficiencia</w:t>
        </w:r>
      </w:hyperlink>
      <w:r w:rsidR="00505413" w:rsidRPr="00ED6C3F">
        <w:rPr>
          <w:rFonts w:eastAsia="Times New Roman" w:cstheme="minorHAnsi"/>
          <w:color w:val="000000"/>
          <w:sz w:val="24"/>
          <w:szCs w:val="24"/>
          <w:lang w:eastAsia="es-SV"/>
        </w:rPr>
        <w:t> ;  </w:t>
      </w:r>
      <w:hyperlink r:id="rId200" w:anchor="egoismo" w:history="1">
        <w:r w:rsidR="00505413" w:rsidRPr="00ED6C3F">
          <w:rPr>
            <w:rFonts w:eastAsia="Times New Roman" w:cstheme="minorHAnsi"/>
            <w:color w:val="E00B0B"/>
            <w:sz w:val="24"/>
            <w:szCs w:val="24"/>
            <w:u w:val="single"/>
            <w:lang w:eastAsia="es-SV"/>
          </w:rPr>
          <w:t>egoísmo</w:t>
        </w:r>
      </w:hyperlink>
      <w:r w:rsidR="00505413" w:rsidRPr="00ED6C3F">
        <w:rPr>
          <w:rFonts w:eastAsia="Times New Roman" w:cstheme="minorHAnsi"/>
          <w:color w:val="000000"/>
          <w:sz w:val="24"/>
          <w:szCs w:val="24"/>
          <w:lang w:eastAsia="es-SV"/>
        </w:rPr>
        <w:t> ; </w:t>
      </w:r>
      <w:hyperlink r:id="rId201" w:anchor="egoismoirracional" w:history="1">
        <w:r w:rsidR="00505413" w:rsidRPr="00ED6C3F">
          <w:rPr>
            <w:rFonts w:eastAsia="Times New Roman" w:cstheme="minorHAnsi"/>
            <w:color w:val="E00B0B"/>
            <w:sz w:val="24"/>
            <w:szCs w:val="24"/>
            <w:u w:val="single"/>
            <w:lang w:eastAsia="es-SV"/>
          </w:rPr>
          <w:t>egoísmo irracional</w:t>
        </w:r>
      </w:hyperlink>
      <w:r w:rsidR="00505413" w:rsidRPr="00ED6C3F">
        <w:rPr>
          <w:rFonts w:eastAsia="Times New Roman" w:cstheme="minorHAnsi"/>
          <w:color w:val="000000"/>
          <w:sz w:val="24"/>
          <w:szCs w:val="24"/>
          <w:lang w:eastAsia="es-SV"/>
        </w:rPr>
        <w:t> ; </w:t>
      </w:r>
      <w:hyperlink r:id="rId202" w:anchor="egoismoracional" w:history="1">
        <w:r w:rsidR="00505413" w:rsidRPr="00ED6C3F">
          <w:rPr>
            <w:rFonts w:eastAsia="Times New Roman" w:cstheme="minorHAnsi"/>
            <w:color w:val="E00B0B"/>
            <w:sz w:val="24"/>
            <w:szCs w:val="24"/>
            <w:u w:val="single"/>
            <w:lang w:eastAsia="es-SV"/>
          </w:rPr>
          <w:t>egoísmo racional</w:t>
        </w:r>
      </w:hyperlink>
      <w:r w:rsidR="00505413" w:rsidRPr="00ED6C3F">
        <w:rPr>
          <w:rFonts w:eastAsia="Times New Roman" w:cstheme="minorHAnsi"/>
          <w:color w:val="000000"/>
          <w:sz w:val="24"/>
          <w:szCs w:val="24"/>
          <w:lang w:eastAsia="es-SV"/>
        </w:rPr>
        <w:t> ; </w:t>
      </w:r>
      <w:hyperlink r:id="rId203" w:anchor="EIGES" w:history="1">
        <w:r w:rsidR="00505413" w:rsidRPr="00ED6C3F">
          <w:rPr>
            <w:rFonts w:eastAsia="Times New Roman" w:cstheme="minorHAnsi"/>
            <w:color w:val="E00B0B"/>
            <w:sz w:val="24"/>
            <w:szCs w:val="24"/>
            <w:u w:val="single"/>
            <w:lang w:eastAsia="es-SV"/>
          </w:rPr>
          <w:t>EIGES</w:t>
        </w:r>
      </w:hyperlink>
      <w:r w:rsidR="00505413" w:rsidRPr="00ED6C3F">
        <w:rPr>
          <w:rFonts w:eastAsia="Times New Roman" w:cstheme="minorHAnsi"/>
          <w:color w:val="000000"/>
          <w:sz w:val="24"/>
          <w:szCs w:val="24"/>
          <w:lang w:eastAsia="es-SV"/>
        </w:rPr>
        <w:t> ; </w:t>
      </w:r>
      <w:hyperlink r:id="rId204" w:anchor="eltodo" w:history="1">
        <w:r w:rsidR="00505413" w:rsidRPr="00ED6C3F">
          <w:rPr>
            <w:rFonts w:eastAsia="Times New Roman" w:cstheme="minorHAnsi"/>
            <w:color w:val="E00B0B"/>
            <w:sz w:val="24"/>
            <w:szCs w:val="24"/>
            <w:u w:val="single"/>
            <w:lang w:eastAsia="es-SV"/>
          </w:rPr>
          <w:t>ELTODO </w:t>
        </w:r>
      </w:hyperlink>
      <w:r w:rsidR="00505413" w:rsidRPr="00ED6C3F">
        <w:rPr>
          <w:rFonts w:eastAsia="Times New Roman" w:cstheme="minorHAnsi"/>
          <w:color w:val="000000"/>
          <w:sz w:val="24"/>
          <w:szCs w:val="24"/>
          <w:lang w:eastAsia="es-SV"/>
        </w:rPr>
        <w:t>;  </w:t>
      </w:r>
      <w:hyperlink r:id="rId205" w:anchor="enigma" w:history="1">
        <w:r w:rsidR="00505413" w:rsidRPr="00ED6C3F">
          <w:rPr>
            <w:rFonts w:eastAsia="Times New Roman" w:cstheme="minorHAnsi"/>
            <w:color w:val="E00B0B"/>
            <w:sz w:val="24"/>
            <w:szCs w:val="24"/>
            <w:u w:val="single"/>
            <w:lang w:eastAsia="es-SV"/>
          </w:rPr>
          <w:t>enigma</w:t>
        </w:r>
      </w:hyperlink>
      <w:r w:rsidR="00505413" w:rsidRPr="00ED6C3F">
        <w:rPr>
          <w:rFonts w:eastAsia="Times New Roman" w:cstheme="minorHAnsi"/>
          <w:color w:val="000000"/>
          <w:sz w:val="24"/>
          <w:szCs w:val="24"/>
          <w:lang w:eastAsia="es-SV"/>
        </w:rPr>
        <w:t> ;  </w:t>
      </w:r>
      <w:hyperlink r:id="rId206" w:anchor="epvbps" w:history="1">
        <w:r w:rsidR="00505413" w:rsidRPr="00ED6C3F">
          <w:rPr>
            <w:rFonts w:eastAsia="Times New Roman" w:cstheme="minorHAnsi"/>
            <w:color w:val="E00B0B"/>
            <w:sz w:val="24"/>
            <w:szCs w:val="24"/>
            <w:u w:val="single"/>
            <w:lang w:eastAsia="es-SV"/>
          </w:rPr>
          <w:t>EPVBPS</w:t>
        </w:r>
      </w:hyperlink>
      <w:r w:rsidR="00505413" w:rsidRPr="00ED6C3F">
        <w:rPr>
          <w:rFonts w:eastAsia="Times New Roman" w:cstheme="minorHAnsi"/>
          <w:color w:val="000000"/>
          <w:sz w:val="24"/>
          <w:szCs w:val="24"/>
          <w:lang w:eastAsia="es-SV"/>
        </w:rPr>
        <w:t> ;  </w:t>
      </w:r>
      <w:hyperlink r:id="rId207" w:anchor="entropia" w:history="1">
        <w:r w:rsidR="00505413" w:rsidRPr="00ED6C3F">
          <w:rPr>
            <w:rFonts w:eastAsia="Times New Roman" w:cstheme="minorHAnsi"/>
            <w:b/>
            <w:bCs/>
            <w:color w:val="E00B0B"/>
            <w:sz w:val="24"/>
            <w:szCs w:val="24"/>
            <w:u w:val="single"/>
            <w:lang w:eastAsia="es-SV"/>
          </w:rPr>
          <w:t>entropia</w:t>
        </w:r>
      </w:hyperlink>
      <w:r w:rsidR="00505413" w:rsidRPr="00ED6C3F">
        <w:rPr>
          <w:rFonts w:eastAsia="Times New Roman" w:cstheme="minorHAnsi"/>
          <w:b/>
          <w:bCs/>
          <w:color w:val="000000"/>
          <w:sz w:val="24"/>
          <w:szCs w:val="24"/>
          <w:lang w:eastAsia="es-SV"/>
        </w:rPr>
        <w:t> , </w:t>
      </w:r>
      <w:hyperlink r:id="rId208" w:anchor="espiritudeDIOS" w:history="1">
        <w:r w:rsidR="00505413" w:rsidRPr="00ED6C3F">
          <w:rPr>
            <w:rFonts w:eastAsia="Times New Roman" w:cstheme="minorHAnsi"/>
            <w:b/>
            <w:bCs/>
            <w:color w:val="E00B0B"/>
            <w:sz w:val="24"/>
            <w:szCs w:val="24"/>
            <w:u w:val="single"/>
            <w:lang w:eastAsia="es-SV"/>
          </w:rPr>
          <w:t>espíritu de DIOS</w:t>
        </w:r>
      </w:hyperlink>
      <w:r w:rsidR="00505413" w:rsidRPr="00ED6C3F">
        <w:rPr>
          <w:rFonts w:eastAsia="Times New Roman" w:cstheme="minorHAnsi"/>
          <w:b/>
          <w:bCs/>
          <w:color w:val="000000"/>
          <w:sz w:val="24"/>
          <w:szCs w:val="24"/>
          <w:lang w:eastAsia="es-SV"/>
        </w:rPr>
        <w:t> ; </w:t>
      </w:r>
      <w:hyperlink r:id="rId209" w:anchor="espirituvidadelhombre" w:history="1">
        <w:r w:rsidR="00505413" w:rsidRPr="00ED6C3F">
          <w:rPr>
            <w:rFonts w:eastAsia="Times New Roman" w:cstheme="minorHAnsi"/>
            <w:b/>
            <w:bCs/>
            <w:color w:val="E00B0B"/>
            <w:sz w:val="24"/>
            <w:szCs w:val="24"/>
            <w:u w:val="single"/>
            <w:lang w:eastAsia="es-SV"/>
          </w:rPr>
          <w:t>espíritu de vida del hombre</w:t>
        </w:r>
      </w:hyperlink>
      <w:r w:rsidR="00505413" w:rsidRPr="00ED6C3F">
        <w:rPr>
          <w:rFonts w:eastAsia="Times New Roman" w:cstheme="minorHAnsi"/>
          <w:b/>
          <w:bCs/>
          <w:color w:val="000000"/>
          <w:sz w:val="24"/>
          <w:szCs w:val="24"/>
          <w:lang w:eastAsia="es-SV"/>
        </w:rPr>
        <w:t> ; </w:t>
      </w:r>
      <w:hyperlink r:id="rId210" w:anchor="espiritudivino" w:history="1">
        <w:r w:rsidR="00505413" w:rsidRPr="00ED6C3F">
          <w:rPr>
            <w:rFonts w:eastAsia="Times New Roman" w:cstheme="minorHAnsi"/>
            <w:b/>
            <w:bCs/>
            <w:color w:val="E00B0B"/>
            <w:sz w:val="24"/>
            <w:szCs w:val="24"/>
            <w:u w:val="single"/>
            <w:lang w:eastAsia="es-SV"/>
          </w:rPr>
          <w:t>espíritu divino</w:t>
        </w:r>
      </w:hyperlink>
      <w:r w:rsidR="00505413" w:rsidRPr="00ED6C3F">
        <w:rPr>
          <w:rFonts w:eastAsia="Times New Roman" w:cstheme="minorHAnsi"/>
          <w:b/>
          <w:bCs/>
          <w:color w:val="000000"/>
          <w:sz w:val="24"/>
          <w:szCs w:val="24"/>
          <w:lang w:eastAsia="es-SV"/>
        </w:rPr>
        <w:t> ;  </w:t>
      </w:r>
      <w:hyperlink r:id="rId211" w:anchor="espirituhumano" w:history="1">
        <w:r w:rsidR="00505413" w:rsidRPr="00ED6C3F">
          <w:rPr>
            <w:rFonts w:eastAsia="Times New Roman" w:cstheme="minorHAnsi"/>
            <w:b/>
            <w:bCs/>
            <w:color w:val="E00B0B"/>
            <w:sz w:val="24"/>
            <w:szCs w:val="24"/>
            <w:u w:val="single"/>
            <w:lang w:eastAsia="es-SV"/>
          </w:rPr>
          <w:t>espíritu humano</w:t>
        </w:r>
      </w:hyperlink>
      <w:r w:rsidR="00505413" w:rsidRPr="00ED6C3F">
        <w:rPr>
          <w:rFonts w:eastAsia="Times New Roman" w:cstheme="minorHAnsi"/>
          <w:b/>
          <w:bCs/>
          <w:color w:val="000000"/>
          <w:sz w:val="24"/>
          <w:szCs w:val="24"/>
          <w:lang w:eastAsia="es-SV"/>
        </w:rPr>
        <w:t> ; </w:t>
      </w:r>
      <w:hyperlink r:id="rId212" w:anchor="estafa" w:history="1">
        <w:r w:rsidR="00505413" w:rsidRPr="00ED6C3F">
          <w:rPr>
            <w:rFonts w:eastAsia="Times New Roman" w:cstheme="minorHAnsi"/>
            <w:b/>
            <w:bCs/>
            <w:color w:val="E00B0B"/>
            <w:sz w:val="24"/>
            <w:szCs w:val="24"/>
            <w:u w:val="single"/>
            <w:lang w:eastAsia="es-SV"/>
          </w:rPr>
          <w:t>estafa</w:t>
        </w:r>
      </w:hyperlink>
      <w:r w:rsidR="00505413" w:rsidRPr="00ED6C3F">
        <w:rPr>
          <w:rFonts w:eastAsia="Times New Roman" w:cstheme="minorHAnsi"/>
          <w:b/>
          <w:bCs/>
          <w:color w:val="000000"/>
          <w:sz w:val="24"/>
          <w:szCs w:val="24"/>
          <w:lang w:eastAsia="es-SV"/>
        </w:rPr>
        <w:t>; </w:t>
      </w:r>
      <w:hyperlink r:id="rId213" w:anchor="estafar" w:history="1">
        <w:r w:rsidR="00505413" w:rsidRPr="00ED6C3F">
          <w:rPr>
            <w:rFonts w:eastAsia="Times New Roman" w:cstheme="minorHAnsi"/>
            <w:b/>
            <w:bCs/>
            <w:color w:val="E00B0B"/>
            <w:sz w:val="24"/>
            <w:szCs w:val="24"/>
            <w:u w:val="single"/>
            <w:lang w:eastAsia="es-SV"/>
          </w:rPr>
          <w:t>estafar</w:t>
        </w:r>
      </w:hyperlink>
      <w:r w:rsidR="00505413" w:rsidRPr="00ED6C3F">
        <w:rPr>
          <w:rFonts w:eastAsia="Times New Roman" w:cstheme="minorHAnsi"/>
          <w:b/>
          <w:bCs/>
          <w:color w:val="000000"/>
          <w:sz w:val="24"/>
          <w:szCs w:val="24"/>
          <w:lang w:eastAsia="es-SV"/>
        </w:rPr>
        <w:t> ;  </w:t>
      </w:r>
      <w:hyperlink r:id="rId214" w:anchor="exito" w:history="1">
        <w:r w:rsidR="00327B2D">
          <w:rPr>
            <w:rFonts w:eastAsia="Times New Roman" w:cstheme="minorHAnsi"/>
            <w:b/>
            <w:bCs/>
            <w:color w:val="E00B0B"/>
            <w:sz w:val="24"/>
            <w:szCs w:val="24"/>
            <w:u w:val="single"/>
            <w:lang w:eastAsia="es-SV"/>
          </w:rPr>
          <w:t>éxito</w:t>
        </w:r>
      </w:hyperlink>
      <w:r w:rsidR="00505413" w:rsidRPr="00ED6C3F">
        <w:rPr>
          <w:rFonts w:eastAsia="Times New Roman" w:cstheme="minorHAnsi"/>
          <w:b/>
          <w:bCs/>
          <w:color w:val="000000"/>
          <w:sz w:val="24"/>
          <w:szCs w:val="24"/>
          <w:lang w:eastAsia="es-SV"/>
        </w:rPr>
        <w:t> ; </w:t>
      </w:r>
    </w:p>
    <w:p w14:paraId="538F5B5E" w14:textId="00827C95" w:rsidR="0014042F" w:rsidRDefault="0014042F" w:rsidP="00505413">
      <w:pPr>
        <w:spacing w:after="100" w:afterAutospacing="1" w:line="240" w:lineRule="auto"/>
        <w:rPr>
          <w:rFonts w:eastAsia="Times New Roman" w:cstheme="minorHAnsi"/>
          <w:b/>
          <w:bCs/>
          <w:color w:val="000000"/>
          <w:sz w:val="24"/>
          <w:szCs w:val="24"/>
          <w:lang w:eastAsia="es-SV"/>
        </w:rPr>
      </w:pPr>
    </w:p>
    <w:p w14:paraId="28F20BE4" w14:textId="77777777" w:rsidR="0014042F" w:rsidRPr="00ED6C3F" w:rsidRDefault="0014042F" w:rsidP="00505413">
      <w:pPr>
        <w:spacing w:after="100" w:afterAutospacing="1" w:line="240" w:lineRule="auto"/>
        <w:rPr>
          <w:rFonts w:eastAsia="Times New Roman" w:cstheme="minorHAnsi"/>
          <w:color w:val="000000"/>
          <w:sz w:val="24"/>
          <w:szCs w:val="24"/>
          <w:lang w:eastAsia="es-SV"/>
        </w:rPr>
      </w:pPr>
    </w:p>
    <w:p w14:paraId="2B3F06F6" w14:textId="77777777" w:rsidR="00505413" w:rsidRPr="00ED6C3F" w:rsidRDefault="00505413" w:rsidP="00CC4A3D">
      <w:pPr>
        <w:pStyle w:val="Ttulo1"/>
        <w:rPr>
          <w:rFonts w:asciiTheme="minorHAnsi" w:hAnsiTheme="minorHAnsi" w:cstheme="minorHAnsi"/>
          <w:color w:val="000000"/>
          <w:sz w:val="24"/>
          <w:szCs w:val="24"/>
        </w:rPr>
      </w:pPr>
      <w:bookmarkStart w:id="255" w:name="_Toc76377395"/>
      <w:bookmarkStart w:id="256" w:name="_Toc110007522"/>
      <w:r w:rsidRPr="00ED6C3F">
        <w:rPr>
          <w:rFonts w:asciiTheme="minorHAnsi" w:hAnsiTheme="minorHAnsi" w:cstheme="minorHAnsi"/>
          <w:color w:val="000000"/>
          <w:sz w:val="24"/>
          <w:szCs w:val="24"/>
        </w:rPr>
        <w:lastRenderedPageBreak/>
        <w:t>educación para el trabajo</w:t>
      </w:r>
      <w:bookmarkEnd w:id="255"/>
      <w:bookmarkEnd w:id="256"/>
    </w:p>
    <w:p w14:paraId="2BFAE13D" w14:textId="15F095B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Educación para el trabajo o Capacitación o </w:t>
      </w:r>
      <w:r w:rsidR="00E73E6D" w:rsidRPr="00ED6C3F">
        <w:rPr>
          <w:rFonts w:eastAsia="Times New Roman" w:cstheme="minorHAnsi"/>
          <w:color w:val="000000"/>
          <w:sz w:val="24"/>
          <w:szCs w:val="24"/>
          <w:lang w:eastAsia="es-SV"/>
        </w:rPr>
        <w:t>Formación</w:t>
      </w:r>
      <w:r w:rsidRPr="00ED6C3F">
        <w:rPr>
          <w:rFonts w:eastAsia="Times New Roman" w:cstheme="minorHAnsi"/>
          <w:color w:val="000000"/>
          <w:sz w:val="24"/>
          <w:szCs w:val="24"/>
          <w:lang w:eastAsia="es-SV"/>
        </w:rPr>
        <w:t xml:space="preserve"> técnica, profesional y científica para el trabajo, es la educación formal que se brinda en entidades educativas formales  de educación básica o primaria: escuelas públicas y privadas, educación secundaria o intermedia: institutos públicos y colegios privados y de educación superior, institutos </w:t>
      </w:r>
      <w:r w:rsidR="00E73E6D" w:rsidRPr="00ED6C3F">
        <w:rPr>
          <w:rFonts w:eastAsia="Times New Roman" w:cstheme="minorHAnsi"/>
          <w:color w:val="000000"/>
          <w:sz w:val="24"/>
          <w:szCs w:val="24"/>
          <w:lang w:eastAsia="es-SV"/>
        </w:rPr>
        <w:t>técnicos</w:t>
      </w:r>
      <w:r w:rsidRPr="00ED6C3F">
        <w:rPr>
          <w:rFonts w:eastAsia="Times New Roman" w:cstheme="minorHAnsi"/>
          <w:color w:val="000000"/>
          <w:sz w:val="24"/>
          <w:szCs w:val="24"/>
          <w:lang w:eastAsia="es-SV"/>
        </w:rPr>
        <w:t xml:space="preserve"> de formación profesional públicos o privados; universidades de públicas o privadas,  en las cuales se brindan conocimientos técnicos y científicos básicos, intermedios y avanzados sobre biología, </w:t>
      </w:r>
      <w:r w:rsidR="00E73E6D" w:rsidRPr="00ED6C3F">
        <w:rPr>
          <w:rFonts w:eastAsia="Times New Roman" w:cstheme="minorHAnsi"/>
          <w:color w:val="000000"/>
          <w:sz w:val="24"/>
          <w:szCs w:val="24"/>
          <w:lang w:eastAsia="es-SV"/>
        </w:rPr>
        <w:t>zoología</w:t>
      </w:r>
      <w:r w:rsidRPr="00ED6C3F">
        <w:rPr>
          <w:rFonts w:eastAsia="Times New Roman" w:cstheme="minorHAnsi"/>
          <w:color w:val="000000"/>
          <w:sz w:val="24"/>
          <w:szCs w:val="24"/>
          <w:lang w:eastAsia="es-SV"/>
        </w:rPr>
        <w:t xml:space="preserve">, geología,  </w:t>
      </w:r>
      <w:r w:rsidR="00E73E6D" w:rsidRPr="00ED6C3F">
        <w:rPr>
          <w:rFonts w:eastAsia="Times New Roman" w:cstheme="minorHAnsi"/>
          <w:color w:val="000000"/>
          <w:sz w:val="24"/>
          <w:szCs w:val="24"/>
          <w:lang w:eastAsia="es-SV"/>
        </w:rPr>
        <w:t>física, matemáticas</w:t>
      </w:r>
      <w:r w:rsidRPr="00ED6C3F">
        <w:rPr>
          <w:rFonts w:eastAsia="Times New Roman" w:cstheme="minorHAnsi"/>
          <w:color w:val="000000"/>
          <w:sz w:val="24"/>
          <w:szCs w:val="24"/>
          <w:lang w:eastAsia="es-SV"/>
        </w:rPr>
        <w:t xml:space="preserve">, química, manejo, operación y reparación de aparatos electrónicos, hardware computacional, diseño de sistemas informáticos, robótica, inteligencia artificial abogacía  y demás, con el objeto de preparar a los estudiantes para la realización de un trabajo dependiente o </w:t>
      </w:r>
      <w:r w:rsidR="00C2307F" w:rsidRPr="00ED6C3F">
        <w:rPr>
          <w:rFonts w:eastAsia="Times New Roman" w:cstheme="minorHAnsi"/>
          <w:color w:val="000000"/>
          <w:sz w:val="24"/>
          <w:szCs w:val="24"/>
          <w:lang w:eastAsia="es-SV"/>
        </w:rPr>
        <w:t>independiente</w:t>
      </w:r>
      <w:r w:rsidRPr="00ED6C3F">
        <w:rPr>
          <w:rFonts w:eastAsia="Times New Roman" w:cstheme="minorHAnsi"/>
          <w:color w:val="000000"/>
          <w:sz w:val="24"/>
          <w:szCs w:val="24"/>
          <w:lang w:eastAsia="es-SV"/>
        </w:rPr>
        <w:t xml:space="preserve">, con y en las cuales obtendrán una certificación, diploma o título oficial, tales como los de: abogados, médicos, auditores, administradores de negocios, ingeniero </w:t>
      </w:r>
      <w:r w:rsidR="00C2307F" w:rsidRPr="00ED6C3F">
        <w:rPr>
          <w:rFonts w:eastAsia="Times New Roman" w:cstheme="minorHAnsi"/>
          <w:color w:val="000000"/>
          <w:sz w:val="24"/>
          <w:szCs w:val="24"/>
          <w:lang w:eastAsia="es-SV"/>
        </w:rPr>
        <w:t>agrónomo</w:t>
      </w:r>
      <w:r w:rsidRPr="00ED6C3F">
        <w:rPr>
          <w:rFonts w:eastAsia="Times New Roman" w:cstheme="minorHAnsi"/>
          <w:color w:val="000000"/>
          <w:sz w:val="24"/>
          <w:szCs w:val="24"/>
          <w:lang w:eastAsia="es-SV"/>
        </w:rPr>
        <w:t xml:space="preserve">, ingeniero </w:t>
      </w:r>
      <w:r w:rsidR="00C2307F" w:rsidRPr="00ED6C3F">
        <w:rPr>
          <w:rFonts w:eastAsia="Times New Roman" w:cstheme="minorHAnsi"/>
          <w:color w:val="000000"/>
          <w:sz w:val="24"/>
          <w:szCs w:val="24"/>
          <w:lang w:eastAsia="es-SV"/>
        </w:rPr>
        <w:t>zootecnista</w:t>
      </w:r>
      <w:r w:rsidRPr="00ED6C3F">
        <w:rPr>
          <w:rFonts w:eastAsia="Times New Roman" w:cstheme="minorHAnsi"/>
          <w:color w:val="000000"/>
          <w:sz w:val="24"/>
          <w:szCs w:val="24"/>
          <w:lang w:eastAsia="es-SV"/>
        </w:rPr>
        <w:t xml:space="preserve">, ingeniero en robótica, ingeniero de sistemas </w:t>
      </w:r>
      <w:r w:rsidR="00C2307F" w:rsidRPr="00ED6C3F">
        <w:rPr>
          <w:rFonts w:eastAsia="Times New Roman" w:cstheme="minorHAnsi"/>
          <w:color w:val="000000"/>
          <w:sz w:val="24"/>
          <w:szCs w:val="24"/>
          <w:lang w:eastAsia="es-SV"/>
        </w:rPr>
        <w:t>informáticos</w:t>
      </w:r>
      <w:r w:rsidRPr="00ED6C3F">
        <w:rPr>
          <w:rFonts w:eastAsia="Times New Roman" w:cstheme="minorHAnsi"/>
          <w:color w:val="000000"/>
          <w:sz w:val="24"/>
          <w:szCs w:val="24"/>
          <w:lang w:eastAsia="es-SV"/>
        </w:rPr>
        <w:t xml:space="preserve">, etc., los cuales les permitirán obtener un trabajo o empleo con el cual podrán obtener los ingresos que se necesitan para sufragar la adquisición de bienes y servicios básicos para su mantención  y la de su familia y para la mantención del vigor vital para poder continuar  trabajando en la producción de bienes o servicios  propios o de </w:t>
      </w:r>
      <w:r w:rsidR="00751C43" w:rsidRPr="00ED6C3F">
        <w:rPr>
          <w:rFonts w:eastAsia="Times New Roman" w:cstheme="minorHAnsi"/>
          <w:color w:val="000000"/>
          <w:sz w:val="24"/>
          <w:szCs w:val="24"/>
          <w:lang w:eastAsia="es-SV"/>
        </w:rPr>
        <w:t>terceros. Empresas</w:t>
      </w:r>
      <w:r w:rsidRPr="00ED6C3F">
        <w:rPr>
          <w:rFonts w:eastAsia="Times New Roman" w:cstheme="minorHAnsi"/>
          <w:color w:val="000000"/>
          <w:sz w:val="24"/>
          <w:szCs w:val="24"/>
          <w:lang w:eastAsia="es-SV"/>
        </w:rPr>
        <w:t xml:space="preserve"> públicas o privadas.</w:t>
      </w:r>
    </w:p>
    <w:p w14:paraId="529F9AC7" w14:textId="347A106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Esta educación responde al modelo económico y social de producción de bienes y servicios para el mercado de consumo en el que el objetivo principal de los dueños de las empresas, producto de su ignorancia de los postulados del principio del servicio, el valor, el poder legítimo y la otra cara de la teoría de la explotación, es el  de priorizar el maximizar el retorno de la inversión que hacen (los dueños) en las empresas privadas de producción, lo cual es la causa raíz de la violencia entre trabajadores y los dueños (violencia laboral); lo cual no ocurriría con el simple cambio de priorizar en  sus negocios la </w:t>
      </w:r>
      <w:r w:rsidR="00751C43" w:rsidRPr="00ED6C3F">
        <w:rPr>
          <w:rFonts w:eastAsia="Times New Roman" w:cstheme="minorHAnsi"/>
          <w:color w:val="000000"/>
          <w:sz w:val="24"/>
          <w:szCs w:val="24"/>
          <w:lang w:eastAsia="es-SV"/>
        </w:rPr>
        <w:t>maximización</w:t>
      </w:r>
      <w:r w:rsidRPr="00ED6C3F">
        <w:rPr>
          <w:rFonts w:eastAsia="Times New Roman" w:cstheme="minorHAnsi"/>
          <w:color w:val="000000"/>
          <w:sz w:val="24"/>
          <w:szCs w:val="24"/>
          <w:lang w:eastAsia="es-SV"/>
        </w:rPr>
        <w:t xml:space="preserve"> del servicio, el valor, el poder legítimo, lo cual resultará en la </w:t>
      </w:r>
      <w:r w:rsidR="00751C43" w:rsidRPr="00ED6C3F">
        <w:rPr>
          <w:rFonts w:eastAsia="Times New Roman" w:cstheme="minorHAnsi"/>
          <w:color w:val="000000"/>
          <w:sz w:val="24"/>
          <w:szCs w:val="24"/>
          <w:lang w:eastAsia="es-SV"/>
        </w:rPr>
        <w:t>maximización</w:t>
      </w:r>
      <w:r w:rsidRPr="00ED6C3F">
        <w:rPr>
          <w:rFonts w:eastAsia="Times New Roman" w:cstheme="minorHAnsi"/>
          <w:color w:val="000000"/>
          <w:sz w:val="24"/>
          <w:szCs w:val="24"/>
          <w:lang w:eastAsia="es-SV"/>
        </w:rPr>
        <w:t xml:space="preserve"> del retorno de la </w:t>
      </w:r>
      <w:r w:rsidR="00751C43" w:rsidRPr="00ED6C3F">
        <w:rPr>
          <w:rFonts w:eastAsia="Times New Roman" w:cstheme="minorHAnsi"/>
          <w:color w:val="000000"/>
          <w:sz w:val="24"/>
          <w:szCs w:val="24"/>
          <w:lang w:eastAsia="es-SV"/>
        </w:rPr>
        <w:t>inversión</w:t>
      </w:r>
      <w:r w:rsidRPr="00ED6C3F">
        <w:rPr>
          <w:rFonts w:eastAsia="Times New Roman" w:cstheme="minorHAnsi"/>
          <w:color w:val="000000"/>
          <w:sz w:val="24"/>
          <w:szCs w:val="24"/>
          <w:lang w:eastAsia="es-SV"/>
        </w:rPr>
        <w:t>, pero evitando la violencia empresarial y sus efectos .</w:t>
      </w:r>
    </w:p>
    <w:p w14:paraId="5001B848" w14:textId="77777777" w:rsidR="00505413" w:rsidRPr="00ED6C3F" w:rsidRDefault="00505413" w:rsidP="00CC4A3D">
      <w:pPr>
        <w:pStyle w:val="Ttulo1"/>
        <w:rPr>
          <w:rFonts w:asciiTheme="minorHAnsi" w:hAnsiTheme="minorHAnsi" w:cstheme="minorHAnsi"/>
          <w:color w:val="000000"/>
          <w:sz w:val="24"/>
          <w:szCs w:val="24"/>
        </w:rPr>
      </w:pPr>
      <w:bookmarkStart w:id="257" w:name="_Toc76377396"/>
      <w:bookmarkStart w:id="258" w:name="_Toc110007523"/>
      <w:r w:rsidRPr="00ED6C3F">
        <w:rPr>
          <w:rFonts w:asciiTheme="minorHAnsi" w:hAnsiTheme="minorHAnsi" w:cstheme="minorHAnsi"/>
          <w:color w:val="000000"/>
          <w:sz w:val="24"/>
          <w:szCs w:val="24"/>
        </w:rPr>
        <w:t>educación para la vida</w:t>
      </w:r>
      <w:bookmarkEnd w:id="257"/>
      <w:bookmarkEnd w:id="258"/>
    </w:p>
    <w:p w14:paraId="6D0782E3" w14:textId="1EC3309B" w:rsidR="00505413" w:rsidRDefault="00505413" w:rsidP="00505413">
      <w:pPr>
        <w:spacing w:after="100" w:afterAutospacing="1" w:line="240" w:lineRule="auto"/>
        <w:rPr>
          <w:rFonts w:eastAsia="Times New Roman" w:cstheme="minorHAnsi"/>
          <w:color w:val="000000"/>
          <w:sz w:val="24"/>
          <w:szCs w:val="24"/>
          <w:lang w:eastAsia="es-SV"/>
        </w:rPr>
      </w:pPr>
      <w:r w:rsidRPr="00F14A80">
        <w:rPr>
          <w:rFonts w:eastAsia="Times New Roman" w:cstheme="minorHAnsi"/>
          <w:color w:val="000000"/>
          <w:sz w:val="24"/>
          <w:szCs w:val="24"/>
          <w:lang w:eastAsia="es-SV"/>
        </w:rPr>
        <w:t> </w:t>
      </w:r>
      <w:r w:rsidR="00874C41" w:rsidRPr="00F14A80">
        <w:rPr>
          <w:rFonts w:eastAsia="Times New Roman" w:cstheme="minorHAnsi"/>
          <w:color w:val="000000"/>
          <w:sz w:val="24"/>
          <w:szCs w:val="24"/>
          <w:lang w:eastAsia="es-SV"/>
        </w:rPr>
        <w:t xml:space="preserve">En EPV decimos que es el conjunto de información y conocimientos </w:t>
      </w:r>
      <w:r w:rsidR="00A0482B">
        <w:rPr>
          <w:rFonts w:eastAsia="Times New Roman" w:cstheme="minorHAnsi"/>
          <w:color w:val="000000"/>
          <w:sz w:val="24"/>
          <w:szCs w:val="24"/>
          <w:lang w:eastAsia="es-SV"/>
        </w:rPr>
        <w:t>basados en los postulados de los principios básicos fundamentales</w:t>
      </w:r>
      <w:r w:rsidR="005D2112">
        <w:rPr>
          <w:rFonts w:eastAsia="Times New Roman" w:cstheme="minorHAnsi"/>
          <w:color w:val="000000"/>
          <w:sz w:val="24"/>
          <w:szCs w:val="24"/>
          <w:lang w:eastAsia="es-SV"/>
        </w:rPr>
        <w:t xml:space="preserve">, en especial del principio del servicio, y del valor, el poder legítimo </w:t>
      </w:r>
      <w:r w:rsidR="004F0C09">
        <w:rPr>
          <w:rFonts w:eastAsia="Times New Roman" w:cstheme="minorHAnsi"/>
          <w:color w:val="000000"/>
          <w:sz w:val="24"/>
          <w:szCs w:val="24"/>
          <w:lang w:eastAsia="es-SV"/>
        </w:rPr>
        <w:t xml:space="preserve">y la otra cara de la teoría de la explotación, </w:t>
      </w:r>
      <w:r w:rsidR="00874C41" w:rsidRPr="00F14A80">
        <w:rPr>
          <w:rFonts w:eastAsia="Times New Roman" w:cstheme="minorHAnsi"/>
          <w:color w:val="000000"/>
          <w:sz w:val="24"/>
          <w:szCs w:val="24"/>
          <w:lang w:eastAsia="es-SV"/>
        </w:rPr>
        <w:t xml:space="preserve">que las personas debemos </w:t>
      </w:r>
      <w:r w:rsidR="00023ED7">
        <w:rPr>
          <w:rFonts w:eastAsia="Times New Roman" w:cstheme="minorHAnsi"/>
          <w:color w:val="000000"/>
          <w:sz w:val="24"/>
          <w:szCs w:val="24"/>
          <w:lang w:eastAsia="es-SV"/>
        </w:rPr>
        <w:t xml:space="preserve">conocer y aprender </w:t>
      </w:r>
      <w:r w:rsidR="00E30A45" w:rsidRPr="00F14A80">
        <w:rPr>
          <w:rFonts w:eastAsia="Times New Roman" w:cstheme="minorHAnsi"/>
          <w:color w:val="000000"/>
          <w:sz w:val="24"/>
          <w:szCs w:val="24"/>
          <w:lang w:eastAsia="es-SV"/>
        </w:rPr>
        <w:t>p</w:t>
      </w:r>
      <w:r w:rsidR="00541929" w:rsidRPr="00F14A80">
        <w:rPr>
          <w:rStyle w:val="Textoennegrita"/>
          <w:rFonts w:cstheme="minorHAnsi"/>
          <w:color w:val="000000"/>
          <w:sz w:val="24"/>
          <w:szCs w:val="24"/>
        </w:rPr>
        <w:t xml:space="preserve">ara </w:t>
      </w:r>
      <w:r w:rsidR="00541929" w:rsidRPr="00F14A80">
        <w:rPr>
          <w:rStyle w:val="Textoennegrita"/>
          <w:rFonts w:cstheme="minorHAnsi"/>
          <w:b w:val="0"/>
          <w:bCs w:val="0"/>
          <w:color w:val="000000"/>
          <w:sz w:val="24"/>
          <w:szCs w:val="24"/>
        </w:rPr>
        <w:t>que aprendiéndolos, comprendiéndolos, aceptando su validez e internalizándolos y aplicándolos, podamos vivir y convivir sin violencia,  en paz y armonía, con nuestro prójimo</w:t>
      </w:r>
      <w:r w:rsidR="003829B1" w:rsidRPr="00F14A80">
        <w:rPr>
          <w:rStyle w:val="Textoennegrita"/>
          <w:rFonts w:cstheme="minorHAnsi"/>
          <w:b w:val="0"/>
          <w:bCs w:val="0"/>
          <w:color w:val="000000"/>
          <w:sz w:val="24"/>
          <w:szCs w:val="24"/>
        </w:rPr>
        <w:t xml:space="preserve"> </w:t>
      </w:r>
      <w:r w:rsidR="00541929" w:rsidRPr="00F14A80">
        <w:rPr>
          <w:rStyle w:val="Textoennegrita"/>
          <w:rFonts w:cstheme="minorHAnsi"/>
          <w:b w:val="0"/>
          <w:bCs w:val="0"/>
          <w:color w:val="000000"/>
          <w:sz w:val="24"/>
          <w:szCs w:val="24"/>
        </w:rPr>
        <w:t>y con nuestros ecosistemas</w:t>
      </w:r>
      <w:r w:rsidR="00541929" w:rsidRPr="003829B1">
        <w:rPr>
          <w:rStyle w:val="Textoennegrita"/>
          <w:rFonts w:cstheme="minorHAnsi"/>
          <w:color w:val="000000"/>
          <w:sz w:val="24"/>
          <w:szCs w:val="24"/>
        </w:rPr>
        <w:t>.</w:t>
      </w:r>
    </w:p>
    <w:p w14:paraId="4A8DB0CB" w14:textId="7EAC5EB6" w:rsidR="006148D7" w:rsidRPr="00ED6C3F" w:rsidRDefault="009E3BDF" w:rsidP="00505413">
      <w:pPr>
        <w:spacing w:after="100" w:afterAutospacing="1" w:line="240" w:lineRule="auto"/>
        <w:rPr>
          <w:rFonts w:eastAsia="Times New Roman" w:cstheme="minorHAnsi"/>
          <w:color w:val="000000"/>
          <w:sz w:val="24"/>
          <w:szCs w:val="24"/>
          <w:lang w:eastAsia="es-SV"/>
        </w:rPr>
      </w:pPr>
      <w:r w:rsidRPr="00A67BF1">
        <w:rPr>
          <w:rStyle w:val="Textoennegrita"/>
          <w:rFonts w:cstheme="minorHAnsi"/>
          <w:b w:val="0"/>
          <w:bCs w:val="0"/>
          <w:sz w:val="24"/>
          <w:szCs w:val="24"/>
        </w:rPr>
        <w:t>Es un conjunto de material educativo complementario a los planes educativos tradicionales, (de alfabetización,</w:t>
      </w:r>
      <w:r w:rsidRPr="00A67BF1">
        <w:rPr>
          <w:rStyle w:val="Textoennegrita"/>
          <w:rFonts w:ascii="Open Sans" w:hAnsi="Open Sans" w:cs="Open Sans"/>
          <w:sz w:val="28"/>
          <w:szCs w:val="28"/>
        </w:rPr>
        <w:t xml:space="preserve"> </w:t>
      </w:r>
      <w:r w:rsidRPr="00545FBF">
        <w:rPr>
          <w:rStyle w:val="Textoennegrita"/>
          <w:rFonts w:cstheme="minorHAnsi"/>
          <w:b w:val="0"/>
          <w:bCs w:val="0"/>
          <w:sz w:val="24"/>
          <w:szCs w:val="24"/>
        </w:rPr>
        <w:t xml:space="preserve">educación básica, educación técnica y educación universitaria de formación profesional o </w:t>
      </w:r>
      <w:r w:rsidR="00545FBF" w:rsidRPr="00545FBF">
        <w:rPr>
          <w:rStyle w:val="Textoennegrita"/>
          <w:rFonts w:cstheme="minorHAnsi"/>
          <w:b w:val="0"/>
          <w:bCs w:val="0"/>
          <w:sz w:val="24"/>
          <w:szCs w:val="24"/>
        </w:rPr>
        <w:t>capacitación</w:t>
      </w:r>
      <w:r w:rsidRPr="00545FBF">
        <w:rPr>
          <w:rStyle w:val="Textoennegrita"/>
          <w:rFonts w:cstheme="minorHAnsi"/>
          <w:b w:val="0"/>
          <w:bCs w:val="0"/>
          <w:sz w:val="24"/>
          <w:szCs w:val="24"/>
        </w:rPr>
        <w:t xml:space="preserve"> para el trabajo que ofrecen las entidades públicas y privadas del sistema de educación oficial convencional), que sirvan </w:t>
      </w:r>
      <w:r w:rsidRPr="00545FBF">
        <w:rPr>
          <w:rStyle w:val="Textoennegrita"/>
          <w:rFonts w:cstheme="minorHAnsi"/>
          <w:b w:val="0"/>
          <w:bCs w:val="0"/>
          <w:sz w:val="24"/>
          <w:szCs w:val="24"/>
        </w:rPr>
        <w:lastRenderedPageBreak/>
        <w:t xml:space="preserve">para transmitir a la población, (especialmente a la población </w:t>
      </w:r>
      <w:r w:rsidR="00D628F6" w:rsidRPr="00545FBF">
        <w:rPr>
          <w:rStyle w:val="Textoennegrita"/>
          <w:rFonts w:cstheme="minorHAnsi"/>
          <w:b w:val="0"/>
          <w:bCs w:val="0"/>
          <w:sz w:val="24"/>
          <w:szCs w:val="24"/>
        </w:rPr>
        <w:t>joven</w:t>
      </w:r>
      <w:r w:rsidRPr="00545FBF">
        <w:rPr>
          <w:rStyle w:val="Textoennegrita"/>
          <w:rFonts w:cstheme="minorHAnsi"/>
          <w:b w:val="0"/>
          <w:bCs w:val="0"/>
          <w:sz w:val="24"/>
          <w:szCs w:val="24"/>
        </w:rPr>
        <w:t xml:space="preserve">), los conocimientos e información derivadas de la </w:t>
      </w:r>
      <w:r w:rsidR="00D628F6" w:rsidRPr="00545FBF">
        <w:rPr>
          <w:rStyle w:val="Textoennegrita"/>
          <w:rFonts w:cstheme="minorHAnsi"/>
          <w:b w:val="0"/>
          <w:bCs w:val="0"/>
          <w:sz w:val="24"/>
          <w:szCs w:val="24"/>
        </w:rPr>
        <w:t>investigación</w:t>
      </w:r>
      <w:r w:rsidRPr="00545FBF">
        <w:rPr>
          <w:rStyle w:val="Textoennegrita"/>
          <w:rFonts w:cstheme="minorHAnsi"/>
          <w:b w:val="0"/>
          <w:bCs w:val="0"/>
          <w:sz w:val="24"/>
          <w:szCs w:val="24"/>
        </w:rPr>
        <w:t xml:space="preserve"> y la experiencia que les eduquen para eliminar las causas raíz de la violencia,  (citadas), para mejorar sus probabilidades de lograr éxito, amor y felicidad en sus vidas</w:t>
      </w:r>
      <w:r w:rsidRPr="00545FBF">
        <w:rPr>
          <w:rStyle w:val="Textoennegrita"/>
          <w:rFonts w:ascii="Open Sans" w:hAnsi="Open Sans" w:cs="Open Sans"/>
          <w:b w:val="0"/>
          <w:bCs w:val="0"/>
          <w:color w:val="FF0000"/>
          <w:sz w:val="28"/>
          <w:szCs w:val="28"/>
        </w:rPr>
        <w:t>.</w:t>
      </w:r>
    </w:p>
    <w:p w14:paraId="54352B69" w14:textId="77777777" w:rsidR="00505413" w:rsidRPr="00ED6C3F" w:rsidRDefault="00505413" w:rsidP="007E42B6">
      <w:pPr>
        <w:pStyle w:val="Ttulo1"/>
        <w:rPr>
          <w:rFonts w:asciiTheme="minorHAnsi" w:hAnsiTheme="minorHAnsi" w:cstheme="minorHAnsi"/>
          <w:color w:val="000000"/>
          <w:sz w:val="24"/>
          <w:szCs w:val="24"/>
        </w:rPr>
      </w:pPr>
      <w:bookmarkStart w:id="259" w:name="_Toc76377397"/>
      <w:bookmarkStart w:id="260" w:name="efectividad"/>
      <w:bookmarkStart w:id="261" w:name="_Toc110007524"/>
      <w:r w:rsidRPr="00ED6C3F">
        <w:rPr>
          <w:rFonts w:asciiTheme="minorHAnsi" w:hAnsiTheme="minorHAnsi" w:cstheme="minorHAnsi"/>
          <w:color w:val="000000"/>
          <w:sz w:val="24"/>
          <w:szCs w:val="24"/>
        </w:rPr>
        <w:t>efectividad</w:t>
      </w:r>
      <w:bookmarkEnd w:id="259"/>
      <w:bookmarkEnd w:id="261"/>
    </w:p>
    <w:bookmarkEnd w:id="260"/>
    <w:p w14:paraId="16CF392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"Cuantificación del logro de la meta".</w:t>
      </w:r>
    </w:p>
    <w:p w14:paraId="26D171F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Compatible el uso con la norma; sin embargo, debe entenderse que puede ser sinónimo de eficacia cuando se define como "Capacidad de lograr el efecto que se desea"</w:t>
      </w:r>
    </w:p>
    <w:p w14:paraId="4C0E5C9C" w14:textId="355AF419" w:rsidR="00505413" w:rsidRPr="00ED6C3F" w:rsidRDefault="00505413" w:rsidP="00230B1B">
      <w:pPr>
        <w:pStyle w:val="Ttulo1"/>
        <w:rPr>
          <w:rFonts w:asciiTheme="minorHAnsi" w:hAnsiTheme="minorHAnsi" w:cstheme="minorHAnsi"/>
          <w:color w:val="000000"/>
          <w:sz w:val="24"/>
          <w:szCs w:val="24"/>
        </w:rPr>
      </w:pPr>
      <w:bookmarkStart w:id="262" w:name="_Toc76377398"/>
      <w:bookmarkStart w:id="263" w:name="_Toc110007525"/>
      <w:r w:rsidRPr="00ED6C3F">
        <w:rPr>
          <w:rFonts w:asciiTheme="minorHAnsi" w:hAnsiTheme="minorHAnsi" w:cstheme="minorHAnsi"/>
          <w:color w:val="000000"/>
          <w:sz w:val="24"/>
          <w:szCs w:val="24"/>
        </w:rPr>
        <w:t>E</w:t>
      </w:r>
      <w:r w:rsidR="00D952B5" w:rsidRPr="00ED6C3F">
        <w:rPr>
          <w:rFonts w:asciiTheme="minorHAnsi" w:hAnsiTheme="minorHAnsi" w:cstheme="minorHAnsi"/>
          <w:b w:val="0"/>
          <w:bCs w:val="0"/>
          <w:color w:val="000000"/>
          <w:sz w:val="24"/>
          <w:szCs w:val="24"/>
        </w:rPr>
        <w:t>fectividad en</w:t>
      </w:r>
      <w:r w:rsidRPr="00ED6C3F">
        <w:rPr>
          <w:rFonts w:asciiTheme="minorHAnsi" w:hAnsiTheme="minorHAnsi" w:cstheme="minorHAnsi"/>
          <w:color w:val="000000"/>
          <w:sz w:val="24"/>
          <w:szCs w:val="24"/>
        </w:rPr>
        <w:t xml:space="preserve"> Educación para la Vida</w:t>
      </w:r>
      <w:bookmarkEnd w:id="262"/>
      <w:bookmarkEnd w:id="263"/>
    </w:p>
    <w:p w14:paraId="5E03AFE0" w14:textId="5EC7851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Diremos que la selección de nuestra visión, misión, objetivos o metas de vida, la habremos hecho con Efectividad o Efectivamente, si tal acción de selección la hacemos en el proceso de elaboración del plan de vida por </w:t>
      </w:r>
      <w:r w:rsidR="008E7A82" w:rsidRPr="00ED6C3F">
        <w:rPr>
          <w:rFonts w:eastAsia="Times New Roman" w:cstheme="minorHAnsi"/>
          <w:color w:val="000000"/>
          <w:sz w:val="24"/>
          <w:szCs w:val="24"/>
          <w:lang w:eastAsia="es-SV"/>
        </w:rPr>
        <w:t>escrito, de</w:t>
      </w:r>
      <w:r w:rsidRPr="00ED6C3F">
        <w:rPr>
          <w:rFonts w:eastAsia="Times New Roman" w:cstheme="minorHAnsi"/>
          <w:color w:val="000000"/>
          <w:sz w:val="24"/>
          <w:szCs w:val="24"/>
          <w:lang w:eastAsia="es-SV"/>
        </w:rPr>
        <w:t xml:space="preserve"> conformidad y sujeto a lo que enseña el programa de Educación para la Vida, basada en el principio del servicio, que es: que el propósito de toda vida y de nuestra vida es Servir.</w:t>
      </w:r>
    </w:p>
    <w:p w14:paraId="4E7F1118" w14:textId="4C924F4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Así la Efectividad de la selección de nuestra visión, misión, objetivos y metas de vida dependerá de que tal visión, misión, objetivos o metas </w:t>
      </w:r>
      <w:r w:rsidRPr="00ED6C3F">
        <w:rPr>
          <w:rFonts w:eastAsia="Times New Roman" w:cstheme="minorHAnsi"/>
          <w:b/>
          <w:bCs/>
          <w:color w:val="000000"/>
          <w:sz w:val="24"/>
          <w:szCs w:val="24"/>
          <w:lang w:eastAsia="es-SV"/>
        </w:rPr>
        <w:t xml:space="preserve">sirvan para o en la solución </w:t>
      </w:r>
      <w:r w:rsidR="00D628F6" w:rsidRPr="00ED6C3F">
        <w:rPr>
          <w:rFonts w:eastAsia="Times New Roman" w:cstheme="minorHAnsi"/>
          <w:b/>
          <w:bCs/>
          <w:color w:val="000000"/>
          <w:sz w:val="24"/>
          <w:szCs w:val="24"/>
          <w:lang w:eastAsia="es-SV"/>
        </w:rPr>
        <w:t>óptima</w:t>
      </w:r>
      <w:r w:rsidRPr="00ED6C3F">
        <w:rPr>
          <w:rFonts w:eastAsia="Times New Roman" w:cstheme="minorHAnsi"/>
          <w:b/>
          <w:bCs/>
          <w:color w:val="000000"/>
          <w:sz w:val="24"/>
          <w:szCs w:val="24"/>
          <w:lang w:eastAsia="es-SV"/>
        </w:rPr>
        <w:t xml:space="preserve"> deseada de una necesidad o un problema</w:t>
      </w:r>
      <w:r w:rsidRPr="00ED6C3F">
        <w:rPr>
          <w:rFonts w:eastAsia="Times New Roman" w:cstheme="minorHAnsi"/>
          <w:color w:val="000000"/>
          <w:sz w:val="24"/>
          <w:szCs w:val="24"/>
          <w:lang w:eastAsia="es-SV"/>
        </w:rPr>
        <w:t> de vida personal, familiar, laboral, profesional o de negocios o de una necesidad o problema social de orden comunitario, nacional o internacional, </w:t>
      </w:r>
      <w:r w:rsidRPr="00ED6C3F">
        <w:rPr>
          <w:rFonts w:eastAsia="Times New Roman" w:cstheme="minorHAnsi"/>
          <w:b/>
          <w:bCs/>
          <w:color w:val="000000"/>
          <w:sz w:val="24"/>
          <w:szCs w:val="24"/>
          <w:lang w:eastAsia="es-SV"/>
        </w:rPr>
        <w:t>identificados en el proceso de planificación o de confección de nuestro plan de vida por escrito.</w:t>
      </w:r>
    </w:p>
    <w:p w14:paraId="7BBFB50F" w14:textId="5CA75E45"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Efectividad de la selección de nuestra visión, misión, objetivos y metas de vida, como se ha indicado en el párrafo anterior, estará en función y dependerá de que se haga con criterio y juicio racional y objetivo y considerando nuestros sentimientos y  emociones,  pero, conociendo la realidad objetiva y subjetiva en sus diferentes dimensiones, social, cultural, educativa, religiosa, política y económica   en que vivimos y la realidad del entorno nacional e internacional que nos afecte; conociendo y adoptando los principios que rigen la realidad; conociendo las diferentes clases y tipos de valores, paradigmas, reglas, normas y leyes que  se observan en la realidad en que vivimos y nos desarrollamos y las que existen en el entorno nacional e internacional que nos afecte;  conociéndonos a nosotros mismos, esto es conociendo nuestras habilidades y no habilidades, virtudes y defectos, nuestra realidad fisiológica, psicológica, social, cultural, religiosa, económica y conociendo nuestros paradigmas, valores, hábitos,  normas, reglas, creencias e ideología propias.</w:t>
      </w:r>
    </w:p>
    <w:p w14:paraId="1BD861D9" w14:textId="572E8112" w:rsidR="00FD42A8" w:rsidRDefault="00FD42A8" w:rsidP="00505413">
      <w:pPr>
        <w:spacing w:after="100" w:afterAutospacing="1" w:line="240" w:lineRule="auto"/>
        <w:rPr>
          <w:rFonts w:eastAsia="Times New Roman" w:cstheme="minorHAnsi"/>
          <w:color w:val="000000"/>
          <w:sz w:val="24"/>
          <w:szCs w:val="24"/>
          <w:lang w:eastAsia="es-SV"/>
        </w:rPr>
      </w:pPr>
    </w:p>
    <w:p w14:paraId="2E1A7511" w14:textId="77777777" w:rsidR="00FD42A8" w:rsidRPr="00ED6C3F" w:rsidRDefault="00FD42A8" w:rsidP="00505413">
      <w:pPr>
        <w:spacing w:after="100" w:afterAutospacing="1" w:line="240" w:lineRule="auto"/>
        <w:rPr>
          <w:rFonts w:eastAsia="Times New Roman" w:cstheme="minorHAnsi"/>
          <w:color w:val="000000"/>
          <w:sz w:val="24"/>
          <w:szCs w:val="24"/>
          <w:lang w:eastAsia="es-SV"/>
        </w:rPr>
      </w:pPr>
    </w:p>
    <w:p w14:paraId="0491FD8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lastRenderedPageBreak/>
        <w:t>En Educación para la Vida</w:t>
      </w:r>
    </w:p>
    <w:p w14:paraId="7AB73989" w14:textId="77777777" w:rsidR="00230B1B" w:rsidRPr="00ED6C3F" w:rsidRDefault="00505413" w:rsidP="00230B1B">
      <w:pPr>
        <w:pStyle w:val="Ttulo1"/>
        <w:rPr>
          <w:rFonts w:asciiTheme="minorHAnsi" w:hAnsiTheme="minorHAnsi" w:cstheme="minorHAnsi"/>
          <w:color w:val="000000"/>
          <w:sz w:val="24"/>
          <w:szCs w:val="24"/>
        </w:rPr>
      </w:pPr>
      <w:bookmarkStart w:id="264" w:name="_Toc76377399"/>
      <w:bookmarkStart w:id="265" w:name="_Toc110007526"/>
      <w:r w:rsidRPr="00ED6C3F">
        <w:rPr>
          <w:rFonts w:asciiTheme="minorHAnsi" w:hAnsiTheme="minorHAnsi" w:cstheme="minorHAnsi"/>
          <w:color w:val="000000"/>
          <w:sz w:val="24"/>
          <w:szCs w:val="24"/>
        </w:rPr>
        <w:t>Efectivo o Efectiva:</w:t>
      </w:r>
      <w:bookmarkEnd w:id="264"/>
      <w:bookmarkEnd w:id="265"/>
      <w:r w:rsidRPr="00ED6C3F">
        <w:rPr>
          <w:rFonts w:asciiTheme="minorHAnsi" w:hAnsiTheme="minorHAnsi" w:cstheme="minorHAnsi"/>
          <w:color w:val="000000"/>
          <w:sz w:val="24"/>
          <w:szCs w:val="24"/>
        </w:rPr>
        <w:t> </w:t>
      </w:r>
    </w:p>
    <w:p w14:paraId="6FB71DD8" w14:textId="7D532B7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diremos de una persona que obtiene o produce o hace que se produzcan o se obtengan los resultados planificados: visión, misión, objetivos, metas, de una manera </w:t>
      </w:r>
      <w:r w:rsidRPr="00ED6C3F">
        <w:rPr>
          <w:rFonts w:eastAsia="Times New Roman" w:cstheme="minorHAnsi"/>
          <w:b/>
          <w:bCs/>
          <w:color w:val="000000"/>
          <w:sz w:val="24"/>
          <w:szCs w:val="24"/>
          <w:lang w:eastAsia="es-SV"/>
        </w:rPr>
        <w:t>eficiente</w:t>
      </w:r>
      <w:r w:rsidRPr="00ED6C3F">
        <w:rPr>
          <w:rFonts w:eastAsia="Times New Roman" w:cstheme="minorHAnsi"/>
          <w:color w:val="000000"/>
          <w:sz w:val="24"/>
          <w:szCs w:val="24"/>
          <w:lang w:eastAsia="es-SV"/>
        </w:rPr>
        <w:t>, es decir usando los mejores medios disponibles en el menor tiempo posible, o bien de una manera </w:t>
      </w:r>
      <w:r w:rsidRPr="00ED6C3F">
        <w:rPr>
          <w:rFonts w:eastAsia="Times New Roman" w:cstheme="minorHAnsi"/>
          <w:b/>
          <w:bCs/>
          <w:color w:val="000000"/>
          <w:sz w:val="24"/>
          <w:szCs w:val="24"/>
          <w:lang w:eastAsia="es-SV"/>
        </w:rPr>
        <w:t>eficaz</w:t>
      </w:r>
      <w:r w:rsidRPr="00ED6C3F">
        <w:rPr>
          <w:rFonts w:eastAsia="Times New Roman" w:cstheme="minorHAnsi"/>
          <w:color w:val="000000"/>
          <w:sz w:val="24"/>
          <w:szCs w:val="24"/>
          <w:lang w:eastAsia="es-SV"/>
        </w:rPr>
        <w:t>, es decir sin importar los recursos o medios que se empleen y el tiempo que tome conseguir el resultado, </w:t>
      </w:r>
    </w:p>
    <w:p w14:paraId="5F00DB7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el primer caso diremos que tal persona es </w:t>
      </w:r>
      <w:r w:rsidRPr="00ED6C3F">
        <w:rPr>
          <w:rFonts w:eastAsia="Times New Roman" w:cstheme="minorHAnsi"/>
          <w:b/>
          <w:bCs/>
          <w:color w:val="000000"/>
          <w:sz w:val="24"/>
          <w:szCs w:val="24"/>
          <w:lang w:eastAsia="es-SV"/>
        </w:rPr>
        <w:t>Efectiva-Eficiente</w:t>
      </w:r>
    </w:p>
    <w:p w14:paraId="3EEFF83D" w14:textId="3FA56DF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Ejemplo, un gerente que para obtener ganancias optimiza los procesos de producción de su producto o invierte en la capacitación de su personal para realizar </w:t>
      </w:r>
      <w:r w:rsidR="00FD42A8" w:rsidRPr="00ED6C3F">
        <w:rPr>
          <w:rFonts w:eastAsia="Times New Roman" w:cstheme="minorHAnsi"/>
          <w:color w:val="000000"/>
          <w:sz w:val="24"/>
          <w:szCs w:val="24"/>
          <w:lang w:eastAsia="es-SV"/>
        </w:rPr>
        <w:t>más</w:t>
      </w:r>
      <w:r w:rsidRPr="00ED6C3F">
        <w:rPr>
          <w:rFonts w:eastAsia="Times New Roman" w:cstheme="minorHAnsi"/>
          <w:color w:val="000000"/>
          <w:sz w:val="24"/>
          <w:szCs w:val="24"/>
          <w:lang w:eastAsia="es-SV"/>
        </w:rPr>
        <w:t xml:space="preserve"> eficientemente la producción de sus productos</w:t>
      </w:r>
    </w:p>
    <w:p w14:paraId="171302B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el segundo caso diremos que tal persona es </w:t>
      </w:r>
      <w:r w:rsidRPr="00ED6C3F">
        <w:rPr>
          <w:rFonts w:eastAsia="Times New Roman" w:cstheme="minorHAnsi"/>
          <w:b/>
          <w:bCs/>
          <w:color w:val="000000"/>
          <w:sz w:val="24"/>
          <w:szCs w:val="24"/>
          <w:lang w:eastAsia="es-SV"/>
        </w:rPr>
        <w:t>Efectiva-Eficaz</w:t>
      </w:r>
    </w:p>
    <w:p w14:paraId="4F5D10E8" w14:textId="2954DBC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Ejemplo, un gerente que para obtener ganancias no le importa vender productos de poca duración o </w:t>
      </w:r>
      <w:r w:rsidR="008B2044" w:rsidRPr="00ED6C3F">
        <w:rPr>
          <w:rFonts w:eastAsia="Times New Roman" w:cstheme="minorHAnsi"/>
          <w:color w:val="000000"/>
          <w:sz w:val="24"/>
          <w:szCs w:val="24"/>
          <w:lang w:eastAsia="es-SV"/>
        </w:rPr>
        <w:t>pagarles menos</w:t>
      </w:r>
      <w:r w:rsidRPr="00ED6C3F">
        <w:rPr>
          <w:rFonts w:eastAsia="Times New Roman" w:cstheme="minorHAnsi"/>
          <w:color w:val="000000"/>
          <w:sz w:val="24"/>
          <w:szCs w:val="24"/>
          <w:lang w:eastAsia="es-SV"/>
        </w:rPr>
        <w:t xml:space="preserve"> a sus empleados; o un político que para obtener una votación a favor de su propuesta soborna a otros políticos.</w:t>
      </w:r>
    </w:p>
    <w:p w14:paraId="405E84F9" w14:textId="2C1E787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Este tipo de conducta constituye una </w:t>
      </w:r>
      <w:r w:rsidR="008B2044" w:rsidRPr="00ED6C3F">
        <w:rPr>
          <w:rFonts w:eastAsia="Times New Roman" w:cstheme="minorHAnsi"/>
          <w:color w:val="000000"/>
          <w:sz w:val="24"/>
          <w:szCs w:val="24"/>
          <w:lang w:eastAsia="es-SV"/>
        </w:rPr>
        <w:t>violación</w:t>
      </w:r>
      <w:r w:rsidRPr="00ED6C3F">
        <w:rPr>
          <w:rFonts w:eastAsia="Times New Roman" w:cstheme="minorHAnsi"/>
          <w:color w:val="000000"/>
          <w:sz w:val="24"/>
          <w:szCs w:val="24"/>
          <w:lang w:eastAsia="es-SV"/>
        </w:rPr>
        <w:t xml:space="preserve"> al principio del servicio y seré generadora de violencia, por lo que debe ser proscrita </w:t>
      </w:r>
    </w:p>
    <w:p w14:paraId="0520257E" w14:textId="6830DA6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Educación </w:t>
      </w:r>
      <w:r w:rsidR="008B2044" w:rsidRPr="00ED6C3F">
        <w:rPr>
          <w:rFonts w:eastAsia="Times New Roman" w:cstheme="minorHAnsi"/>
          <w:color w:val="000000"/>
          <w:sz w:val="24"/>
          <w:szCs w:val="24"/>
          <w:lang w:eastAsia="es-SV"/>
        </w:rPr>
        <w:t>para</w:t>
      </w:r>
      <w:r w:rsidRPr="00ED6C3F">
        <w:rPr>
          <w:rFonts w:eastAsia="Times New Roman" w:cstheme="minorHAnsi"/>
          <w:color w:val="000000"/>
          <w:sz w:val="24"/>
          <w:szCs w:val="24"/>
          <w:lang w:eastAsia="es-SV"/>
        </w:rPr>
        <w:t xml:space="preserve"> la Vida</w:t>
      </w:r>
    </w:p>
    <w:p w14:paraId="3D4B0EDE" w14:textId="10B8E49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Efectividad en la Ejecución de nuestra visión, misión, objetivos o metas de vida dependerá del grado </w:t>
      </w:r>
      <w:r w:rsidR="008B2044" w:rsidRPr="00ED6C3F">
        <w:rPr>
          <w:rFonts w:eastAsia="Times New Roman" w:cstheme="minorHAnsi"/>
          <w:color w:val="000000"/>
          <w:sz w:val="24"/>
          <w:szCs w:val="24"/>
          <w:lang w:eastAsia="es-SV"/>
        </w:rPr>
        <w:t>de obtención</w:t>
      </w:r>
      <w:r w:rsidRPr="00ED6C3F">
        <w:rPr>
          <w:rFonts w:eastAsia="Times New Roman" w:cstheme="minorHAnsi"/>
          <w:color w:val="000000"/>
          <w:sz w:val="24"/>
          <w:szCs w:val="24"/>
          <w:lang w:eastAsia="es-SV"/>
        </w:rPr>
        <w:t xml:space="preserve"> de los resultados consignados en nuestro de plan de vida por escrito.</w:t>
      </w:r>
    </w:p>
    <w:p w14:paraId="0386280E" w14:textId="08751E4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Dada la complejidad de la Vida de los Seres </w:t>
      </w:r>
      <w:r w:rsidR="008B2044" w:rsidRPr="00ED6C3F">
        <w:rPr>
          <w:rFonts w:eastAsia="Times New Roman" w:cstheme="minorHAnsi"/>
          <w:color w:val="000000"/>
          <w:sz w:val="24"/>
          <w:szCs w:val="24"/>
          <w:lang w:eastAsia="es-SV"/>
        </w:rPr>
        <w:t>Humanos, diremos</w:t>
      </w:r>
      <w:r w:rsidRPr="00ED6C3F">
        <w:rPr>
          <w:rFonts w:eastAsia="Times New Roman" w:cstheme="minorHAnsi"/>
          <w:color w:val="000000"/>
          <w:sz w:val="24"/>
          <w:szCs w:val="24"/>
          <w:lang w:eastAsia="es-SV"/>
        </w:rPr>
        <w:t xml:space="preserve"> que una persona es o ha sido más o menos Efectiva en su Vida, dependiendo del grado de logros obtenidos en sus diferentes dimensiones de vida</w:t>
      </w:r>
    </w:p>
    <w:p w14:paraId="4CBB468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experiencia nos enseña que normalmente una persona puede ser o es Efectiva en alguna dimensión de vida, pero difícilmente es o puede ser Efectiva en todas sus dimensiones de Vida.</w:t>
      </w:r>
    </w:p>
    <w:p w14:paraId="478E622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Usted puede ser Efectivo en su Vida Personal, pero puede no ser efectivo en su Vida Familiar</w:t>
      </w:r>
    </w:p>
    <w:p w14:paraId="3C58E86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Usted puede ser Efectivo en su Vida Laboral, pero puede no ser efectivo en su vida familiar</w:t>
      </w:r>
    </w:p>
    <w:p w14:paraId="39D7CC7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Así que no nos debemos preocupar de que no seamos Efectivos en todas nuestras dimensiones de Vida</w:t>
      </w:r>
    </w:p>
    <w:p w14:paraId="26CCF643" w14:textId="77777777" w:rsidR="00505413" w:rsidRPr="00ED6C3F" w:rsidRDefault="00505413" w:rsidP="0031650F">
      <w:pPr>
        <w:pStyle w:val="Ttulo1"/>
        <w:rPr>
          <w:rFonts w:asciiTheme="minorHAnsi" w:hAnsiTheme="minorHAnsi" w:cstheme="minorHAnsi"/>
          <w:color w:val="000000"/>
          <w:sz w:val="24"/>
          <w:szCs w:val="24"/>
        </w:rPr>
      </w:pPr>
      <w:bookmarkStart w:id="266" w:name="efectivo"/>
      <w:bookmarkStart w:id="267" w:name="_Toc76377400"/>
      <w:bookmarkStart w:id="268" w:name="_Toc110007527"/>
      <w:r w:rsidRPr="00ED6C3F">
        <w:rPr>
          <w:rFonts w:asciiTheme="minorHAnsi" w:hAnsiTheme="minorHAnsi" w:cstheme="minorHAnsi"/>
          <w:color w:val="000000"/>
          <w:sz w:val="24"/>
          <w:szCs w:val="24"/>
        </w:rPr>
        <w:t>Efectivo</w:t>
      </w:r>
      <w:bookmarkEnd w:id="266"/>
      <w:r w:rsidRPr="00ED6C3F">
        <w:rPr>
          <w:rFonts w:asciiTheme="minorHAnsi" w:hAnsiTheme="minorHAnsi" w:cstheme="minorHAnsi"/>
          <w:color w:val="000000"/>
          <w:sz w:val="24"/>
          <w:szCs w:val="24"/>
        </w:rPr>
        <w:t>.</w:t>
      </w:r>
      <w:bookmarkEnd w:id="267"/>
      <w:bookmarkEnd w:id="268"/>
    </w:p>
    <w:p w14:paraId="20101ED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dícese de algo que se hace que produce resultados,</w:t>
      </w:r>
    </w:p>
    <w:p w14:paraId="257AED6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antónimo de efectividad: inefectividad</w:t>
      </w:r>
    </w:p>
    <w:p w14:paraId="77F33C98" w14:textId="5924060F" w:rsidR="00505413" w:rsidRPr="00ED6C3F" w:rsidRDefault="0000397E"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Dícese</w:t>
      </w:r>
      <w:r w:rsidR="00505413" w:rsidRPr="00ED6C3F">
        <w:rPr>
          <w:rFonts w:eastAsia="Times New Roman" w:cstheme="minorHAnsi"/>
          <w:color w:val="000000"/>
          <w:sz w:val="24"/>
          <w:szCs w:val="24"/>
          <w:lang w:eastAsia="es-SV"/>
        </w:rPr>
        <w:t xml:space="preserve"> que existe inefectividad cuando se hace algo que no produce resultados  </w:t>
      </w:r>
    </w:p>
    <w:p w14:paraId="496896CB" w14:textId="77777777" w:rsidR="00505413" w:rsidRPr="00ED6C3F" w:rsidRDefault="00505413" w:rsidP="0031650F">
      <w:pPr>
        <w:pStyle w:val="Ttulo1"/>
        <w:rPr>
          <w:rFonts w:asciiTheme="minorHAnsi" w:hAnsiTheme="minorHAnsi" w:cstheme="minorHAnsi"/>
          <w:color w:val="000000"/>
          <w:sz w:val="24"/>
          <w:szCs w:val="24"/>
        </w:rPr>
      </w:pPr>
      <w:bookmarkStart w:id="269" w:name="_Toc76377401"/>
      <w:bookmarkStart w:id="270" w:name="_Toc110007528"/>
      <w:r w:rsidRPr="00ED6C3F">
        <w:rPr>
          <w:rFonts w:asciiTheme="minorHAnsi" w:hAnsiTheme="minorHAnsi" w:cstheme="minorHAnsi"/>
          <w:color w:val="000000"/>
          <w:sz w:val="24"/>
          <w:szCs w:val="24"/>
        </w:rPr>
        <w:t>efectivo(a), persona</w:t>
      </w:r>
      <w:bookmarkEnd w:id="269"/>
      <w:bookmarkEnd w:id="270"/>
    </w:p>
    <w:p w14:paraId="4C6DC216" w14:textId="5570136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dícese de una persona que obtiene resultados de lo que hace. Estos resultados pueden ser de diferente </w:t>
      </w:r>
      <w:r w:rsidR="0000397E" w:rsidRPr="00ED6C3F">
        <w:rPr>
          <w:rFonts w:eastAsia="Times New Roman" w:cstheme="minorHAnsi"/>
          <w:color w:val="000000"/>
          <w:sz w:val="24"/>
          <w:szCs w:val="24"/>
          <w:lang w:eastAsia="es-SV"/>
        </w:rPr>
        <w:t>naturaleza, por</w:t>
      </w:r>
      <w:r w:rsidRPr="00ED6C3F">
        <w:rPr>
          <w:rFonts w:eastAsia="Times New Roman" w:cstheme="minorHAnsi"/>
          <w:color w:val="000000"/>
          <w:sz w:val="24"/>
          <w:szCs w:val="24"/>
          <w:lang w:eastAsia="es-SV"/>
        </w:rPr>
        <w:t xml:space="preserve"> ejemplo: </w:t>
      </w:r>
      <w:r w:rsidR="00D013AA" w:rsidRPr="00ED6C3F">
        <w:rPr>
          <w:rFonts w:eastAsia="Times New Roman" w:cstheme="minorHAnsi"/>
          <w:color w:val="000000"/>
          <w:sz w:val="24"/>
          <w:szCs w:val="24"/>
          <w:lang w:eastAsia="es-SV"/>
        </w:rPr>
        <w:t>resultados</w:t>
      </w:r>
      <w:r w:rsidRPr="00ED6C3F">
        <w:rPr>
          <w:rFonts w:eastAsia="Times New Roman" w:cstheme="minorHAnsi"/>
          <w:color w:val="000000"/>
          <w:sz w:val="24"/>
          <w:szCs w:val="24"/>
          <w:lang w:eastAsia="es-SV"/>
        </w:rPr>
        <w:t xml:space="preserve">: afectivos, </w:t>
      </w:r>
      <w:r w:rsidR="0000397E" w:rsidRPr="00ED6C3F">
        <w:rPr>
          <w:rFonts w:eastAsia="Times New Roman" w:cstheme="minorHAnsi"/>
          <w:color w:val="000000"/>
          <w:sz w:val="24"/>
          <w:szCs w:val="24"/>
          <w:lang w:eastAsia="es-SV"/>
        </w:rPr>
        <w:t>económicos, financieros</w:t>
      </w:r>
      <w:r w:rsidRPr="00ED6C3F">
        <w:rPr>
          <w:rFonts w:eastAsia="Times New Roman" w:cstheme="minorHAnsi"/>
          <w:color w:val="000000"/>
          <w:sz w:val="24"/>
          <w:szCs w:val="24"/>
          <w:lang w:eastAsia="es-SV"/>
        </w:rPr>
        <w:t xml:space="preserve">, </w:t>
      </w:r>
      <w:r w:rsidR="0000397E" w:rsidRPr="00ED6C3F">
        <w:rPr>
          <w:rFonts w:eastAsia="Times New Roman" w:cstheme="minorHAnsi"/>
          <w:color w:val="000000"/>
          <w:sz w:val="24"/>
          <w:szCs w:val="24"/>
          <w:lang w:eastAsia="es-SV"/>
        </w:rPr>
        <w:t>sociales, culturales</w:t>
      </w:r>
      <w:r w:rsidRPr="00ED6C3F">
        <w:rPr>
          <w:rFonts w:eastAsia="Times New Roman" w:cstheme="minorHAnsi"/>
          <w:color w:val="000000"/>
          <w:sz w:val="24"/>
          <w:szCs w:val="24"/>
          <w:lang w:eastAsia="es-SV"/>
        </w:rPr>
        <w:t xml:space="preserve">, materiales, </w:t>
      </w:r>
      <w:r w:rsidR="0000397E" w:rsidRPr="00ED6C3F">
        <w:rPr>
          <w:rFonts w:eastAsia="Times New Roman" w:cstheme="minorHAnsi"/>
          <w:color w:val="000000"/>
          <w:sz w:val="24"/>
          <w:szCs w:val="24"/>
          <w:lang w:eastAsia="es-SV"/>
        </w:rPr>
        <w:t>espirituales, deportivos</w:t>
      </w:r>
      <w:r w:rsidRPr="00ED6C3F">
        <w:rPr>
          <w:rFonts w:eastAsia="Times New Roman" w:cstheme="minorHAnsi"/>
          <w:color w:val="000000"/>
          <w:sz w:val="24"/>
          <w:szCs w:val="24"/>
          <w:lang w:eastAsia="es-SV"/>
        </w:rPr>
        <w:t xml:space="preserve">, de gobierno o políticos, </w:t>
      </w:r>
      <w:r w:rsidR="00EB31CA" w:rsidRPr="00ED6C3F">
        <w:rPr>
          <w:rFonts w:eastAsia="Times New Roman" w:cstheme="minorHAnsi"/>
          <w:color w:val="000000"/>
          <w:sz w:val="24"/>
          <w:szCs w:val="24"/>
          <w:lang w:eastAsia="es-SV"/>
        </w:rPr>
        <w:t>político</w:t>
      </w:r>
      <w:r w:rsidRPr="00ED6C3F">
        <w:rPr>
          <w:rFonts w:eastAsia="Times New Roman" w:cstheme="minorHAnsi"/>
          <w:color w:val="000000"/>
          <w:sz w:val="24"/>
          <w:szCs w:val="24"/>
          <w:lang w:eastAsia="es-SV"/>
        </w:rPr>
        <w:t xml:space="preserve"> partidarios, militares, defensivos, </w:t>
      </w:r>
    </w:p>
    <w:p w14:paraId="29BBA5C1" w14:textId="77777777" w:rsidR="00505413" w:rsidRPr="00ED6C3F" w:rsidRDefault="00505413" w:rsidP="0031650F">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271" w:name="_Toc76377402"/>
      <w:bookmarkStart w:id="272" w:name="_Toc110007529"/>
      <w:r w:rsidRPr="00ED6C3F">
        <w:rPr>
          <w:rFonts w:asciiTheme="minorHAnsi" w:hAnsiTheme="minorHAnsi" w:cstheme="minorHAnsi"/>
          <w:color w:val="000000"/>
          <w:sz w:val="24"/>
          <w:szCs w:val="24"/>
        </w:rPr>
        <w:t>efecto</w:t>
      </w:r>
      <w:bookmarkEnd w:id="271"/>
      <w:bookmarkEnd w:id="272"/>
    </w:p>
    <w:p w14:paraId="1ED295D6" w14:textId="4CFD14C0" w:rsidR="00505413" w:rsidRPr="00ED6C3F" w:rsidRDefault="00EB31CA"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Dícese</w:t>
      </w:r>
      <w:r w:rsidR="00505413" w:rsidRPr="00ED6C3F">
        <w:rPr>
          <w:rFonts w:eastAsia="Times New Roman" w:cstheme="minorHAnsi"/>
          <w:color w:val="000000"/>
          <w:sz w:val="24"/>
          <w:szCs w:val="24"/>
          <w:lang w:eastAsia="es-SV"/>
        </w:rPr>
        <w:t xml:space="preserve"> del producto o resultado o consecuencia de algo que se hace o se deja de hacer.</w:t>
      </w:r>
    </w:p>
    <w:p w14:paraId="0FCAF97A" w14:textId="77EAFAB2" w:rsidR="00505413" w:rsidRPr="00ED6C3F" w:rsidRDefault="00EB31CA"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E</w:t>
      </w:r>
      <w:r w:rsidR="00505413" w:rsidRPr="00ED6C3F">
        <w:rPr>
          <w:rFonts w:eastAsia="Times New Roman" w:cstheme="minorHAnsi"/>
          <w:color w:val="000000"/>
          <w:sz w:val="24"/>
          <w:szCs w:val="24"/>
          <w:lang w:eastAsia="es-SV"/>
        </w:rPr>
        <w:t xml:space="preserve">l </w:t>
      </w:r>
      <w:r w:rsidRPr="00ED6C3F">
        <w:rPr>
          <w:rFonts w:eastAsia="Times New Roman" w:cstheme="minorHAnsi"/>
          <w:color w:val="000000"/>
          <w:sz w:val="24"/>
          <w:szCs w:val="24"/>
          <w:lang w:eastAsia="es-SV"/>
        </w:rPr>
        <w:t>efecto si</w:t>
      </w:r>
      <w:r w:rsidR="00505413" w:rsidRPr="00ED6C3F">
        <w:rPr>
          <w:rFonts w:eastAsia="Times New Roman" w:cstheme="minorHAnsi"/>
          <w:color w:val="000000"/>
          <w:sz w:val="24"/>
          <w:szCs w:val="24"/>
          <w:lang w:eastAsia="es-SV"/>
        </w:rPr>
        <w:t xml:space="preserve"> se refiere al resultado general de nuestras acciones  o de las acciones de los demás puede ser positivo si Sirve, es decir es útil materialmente o espiritualmente  o produce algo de beneficio material o espiritual ó negativo si no Sirve  es decir no es </w:t>
      </w:r>
      <w:r w:rsidR="003F641A" w:rsidRPr="00ED6C3F">
        <w:rPr>
          <w:rFonts w:eastAsia="Times New Roman" w:cstheme="minorHAnsi"/>
          <w:color w:val="000000"/>
          <w:sz w:val="24"/>
          <w:szCs w:val="24"/>
          <w:lang w:eastAsia="es-SV"/>
        </w:rPr>
        <w:t>útil</w:t>
      </w:r>
      <w:r w:rsidR="00505413" w:rsidRPr="00ED6C3F">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materialmente</w:t>
      </w:r>
      <w:r w:rsidR="00505413" w:rsidRPr="00ED6C3F">
        <w:rPr>
          <w:rFonts w:eastAsia="Times New Roman" w:cstheme="minorHAnsi"/>
          <w:color w:val="000000"/>
          <w:sz w:val="24"/>
          <w:szCs w:val="24"/>
          <w:lang w:eastAsia="es-SV"/>
        </w:rPr>
        <w:t xml:space="preserve"> o espiritualmente o no produce algo de beneficio material o espiritual</w:t>
      </w:r>
    </w:p>
    <w:p w14:paraId="78D182C7" w14:textId="029D6E81" w:rsidR="00505413" w:rsidRPr="00ED6C3F" w:rsidRDefault="003F641A"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E</w:t>
      </w:r>
      <w:r w:rsidR="00505413" w:rsidRPr="00ED6C3F">
        <w:rPr>
          <w:rFonts w:eastAsia="Times New Roman" w:cstheme="minorHAnsi"/>
          <w:color w:val="000000"/>
          <w:sz w:val="24"/>
          <w:szCs w:val="24"/>
          <w:lang w:eastAsia="es-SV"/>
        </w:rPr>
        <w:t>l efecto, si se refiere al resultado de un negocio puede ser ganancia o pérdida </w:t>
      </w:r>
    </w:p>
    <w:p w14:paraId="1892F4BF" w14:textId="11F1B372" w:rsidR="00505413" w:rsidRPr="00ED6C3F" w:rsidRDefault="003F641A"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E</w:t>
      </w:r>
      <w:r w:rsidR="00505413" w:rsidRPr="00ED6C3F">
        <w:rPr>
          <w:rFonts w:eastAsia="Times New Roman" w:cstheme="minorHAnsi"/>
          <w:color w:val="000000"/>
          <w:sz w:val="24"/>
          <w:szCs w:val="24"/>
          <w:lang w:eastAsia="es-SV"/>
        </w:rPr>
        <w:t>l efecto, si s refiere al resultado de una relación interpersonal, puede ser favorable o desfavorable</w:t>
      </w:r>
    </w:p>
    <w:p w14:paraId="58C3FEF4" w14:textId="77777777" w:rsidR="00505413" w:rsidRPr="00ED6C3F" w:rsidRDefault="00505413" w:rsidP="0031650F">
      <w:pPr>
        <w:pStyle w:val="Ttulo1"/>
        <w:rPr>
          <w:rFonts w:asciiTheme="minorHAnsi" w:hAnsiTheme="minorHAnsi" w:cstheme="minorHAnsi"/>
          <w:color w:val="000000"/>
          <w:sz w:val="24"/>
          <w:szCs w:val="24"/>
        </w:rPr>
      </w:pPr>
      <w:bookmarkStart w:id="273" w:name="_Toc76377403"/>
      <w:bookmarkStart w:id="274" w:name="_Toc110007530"/>
      <w:r w:rsidRPr="00ED6C3F">
        <w:rPr>
          <w:rFonts w:asciiTheme="minorHAnsi" w:hAnsiTheme="minorHAnsi" w:cstheme="minorHAnsi"/>
          <w:color w:val="000000"/>
          <w:sz w:val="24"/>
          <w:szCs w:val="24"/>
        </w:rPr>
        <w:t>Eficacia</w:t>
      </w:r>
      <w:bookmarkEnd w:id="273"/>
      <w:bookmarkEnd w:id="274"/>
    </w:p>
    <w:p w14:paraId="7218BFF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"Capacidad de lograr el efecto que se desea o se espera, sin que priven para ello los recursos o los medios empleados o el tiempo que tome".</w:t>
      </w:r>
    </w:p>
    <w:p w14:paraId="3A8A359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Normalmente, se usa para referirse más bien a equipos.</w:t>
      </w:r>
    </w:p>
    <w:p w14:paraId="63368BE3" w14:textId="77777777" w:rsidR="00505413" w:rsidRPr="00ED6C3F" w:rsidRDefault="00505413" w:rsidP="0031650F">
      <w:pPr>
        <w:pStyle w:val="Ttulo1"/>
        <w:rPr>
          <w:rFonts w:asciiTheme="minorHAnsi" w:hAnsiTheme="minorHAnsi" w:cstheme="minorHAnsi"/>
          <w:color w:val="000000"/>
          <w:sz w:val="24"/>
          <w:szCs w:val="24"/>
        </w:rPr>
      </w:pPr>
      <w:bookmarkStart w:id="275" w:name="_Toc76377404"/>
      <w:bookmarkStart w:id="276" w:name="_Toc110007531"/>
      <w:r w:rsidRPr="00ED6C3F">
        <w:rPr>
          <w:rFonts w:asciiTheme="minorHAnsi" w:hAnsiTheme="minorHAnsi" w:cstheme="minorHAnsi"/>
          <w:color w:val="000000"/>
          <w:sz w:val="24"/>
          <w:szCs w:val="24"/>
        </w:rPr>
        <w:t>Eficaz</w:t>
      </w:r>
      <w:bookmarkEnd w:id="275"/>
      <w:bookmarkEnd w:id="276"/>
    </w:p>
    <w:p w14:paraId="3EA17FD9" w14:textId="7627294A" w:rsidR="00505413" w:rsidRPr="00ED6C3F" w:rsidRDefault="003F641A"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D</w:t>
      </w:r>
      <w:r w:rsidR="00505413" w:rsidRPr="00ED6C3F">
        <w:rPr>
          <w:rFonts w:eastAsia="Times New Roman" w:cstheme="minorHAnsi"/>
          <w:color w:val="000000"/>
          <w:sz w:val="24"/>
          <w:szCs w:val="24"/>
          <w:lang w:eastAsia="es-SV"/>
        </w:rPr>
        <w:t>ícese de un equipo, proceso, método o estrategia  que es capaz de lograr el efecto o resultado que se desea o espera, </w:t>
      </w:r>
      <w:r w:rsidR="00505413" w:rsidRPr="00ED6C3F">
        <w:rPr>
          <w:rFonts w:eastAsia="Times New Roman" w:cstheme="minorHAnsi"/>
          <w:b/>
          <w:bCs/>
          <w:color w:val="000000"/>
          <w:sz w:val="24"/>
          <w:szCs w:val="24"/>
          <w:lang w:eastAsia="es-SV"/>
        </w:rPr>
        <w:t>sin importar los recursos o medios que emplee para su logro o el tiempo que tome su logro.</w:t>
      </w:r>
    </w:p>
    <w:p w14:paraId="54B26F6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w:t>
      </w:r>
    </w:p>
    <w:p w14:paraId="5C6814B6" w14:textId="77777777" w:rsidR="00505413" w:rsidRPr="00ED6C3F" w:rsidRDefault="00505413" w:rsidP="0031650F">
      <w:pPr>
        <w:pStyle w:val="Ttulo1"/>
        <w:rPr>
          <w:rFonts w:asciiTheme="minorHAnsi" w:hAnsiTheme="minorHAnsi" w:cstheme="minorHAnsi"/>
          <w:color w:val="000000"/>
          <w:sz w:val="24"/>
          <w:szCs w:val="24"/>
        </w:rPr>
      </w:pPr>
      <w:bookmarkStart w:id="277" w:name="_Toc76377405"/>
      <w:bookmarkStart w:id="278" w:name="_Toc110007532"/>
      <w:r w:rsidRPr="00ED6C3F">
        <w:rPr>
          <w:rFonts w:asciiTheme="minorHAnsi" w:hAnsiTheme="minorHAnsi" w:cstheme="minorHAnsi"/>
          <w:color w:val="000000"/>
          <w:sz w:val="24"/>
          <w:szCs w:val="24"/>
        </w:rPr>
        <w:t>eficiencia</w:t>
      </w:r>
      <w:bookmarkEnd w:id="277"/>
      <w:bookmarkEnd w:id="278"/>
    </w:p>
    <w:p w14:paraId="1FEF6B9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eficiencia es hacer lo que se hace de manera planificada, con conocimiento técnico o científico y en forma profesional, o hacer con calidad lo que se hace</w:t>
      </w:r>
    </w:p>
    <w:p w14:paraId="3EFFB27C" w14:textId="77777777" w:rsidR="00505413" w:rsidRPr="00ED6C3F" w:rsidRDefault="00505413" w:rsidP="00505413">
      <w:pPr>
        <w:spacing w:after="0" w:line="240" w:lineRule="auto"/>
        <w:rPr>
          <w:rFonts w:eastAsia="Times New Roman" w:cstheme="minorHAnsi"/>
          <w:color w:val="171717"/>
          <w:sz w:val="24"/>
          <w:szCs w:val="24"/>
          <w:lang w:eastAsia="es-SV"/>
        </w:rPr>
      </w:pPr>
      <w:r w:rsidRPr="00ED6C3F">
        <w:rPr>
          <w:rFonts w:eastAsia="Times New Roman" w:cstheme="minorHAnsi"/>
          <w:b/>
          <w:bCs/>
          <w:color w:val="171717"/>
          <w:sz w:val="24"/>
          <w:szCs w:val="24"/>
          <w:lang w:eastAsia="es-SV"/>
        </w:rPr>
        <w:t>1. "A todos se les da el mismo número de horas todos los días para lograr lo que quieren lograr, y eso es 24... ni más ni menos"</w:t>
      </w:r>
    </w:p>
    <w:p w14:paraId="726F1A15"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Todos recibimos la misma cantidad de horas para usar cada día. Esto significa que personas como Bill Gates, Richard Branson y Warren Buffet tienen la misma cantidad de tiempo todos los días que nosotros. Entonces si ellos pueden tener éxito, nosotros también podemos.</w:t>
      </w:r>
    </w:p>
    <w:p w14:paraId="2B488C12"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Tenemos la misma cantidad de tiempo para usar en nuestro provecho, entonces ¿por qué no podemos poner la misma cantidad de trabajo y obtener los mismos resultados que ellos?</w:t>
      </w:r>
    </w:p>
    <w:p w14:paraId="19324C82"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3. "El 20% de tus problemas son la razón del 80% de tu infelicidad"</w:t>
      </w:r>
    </w:p>
    <w:p w14:paraId="39ADD305"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Este es el viejo principio de Pareto; donde el 20% de tus esfuerzos pueden igualar el 80% de los resultados. Este principio también funciona para otras áreas y aspectos de tu vida.</w:t>
      </w:r>
    </w:p>
    <w:p w14:paraId="5C853EB5"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Una vez que te hayas dado cuenta de esto, podrás identificar el 20%, resolver los problemas y eliminarlos de tu vida.</w:t>
      </w:r>
    </w:p>
    <w:p w14:paraId="7EC38210"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Esto es algo que puedes aplicar a muchas áreas de la vida, ya sea productividad, objetivos, felicidad u otra cosa.</w:t>
      </w:r>
    </w:p>
    <w:p w14:paraId="2D6197A0"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"No siempre habrá mañana, por lo tanto, es seguro decir que si pospones algo hasta mañana, no se hará"</w:t>
      </w:r>
    </w:p>
    <w:p w14:paraId="140299B0"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Nunca puedes decir con certeza si mañana te despertarás. Es una triste realidad, que un día puedes estar aquí, y al siguiente te vas.</w:t>
      </w:r>
    </w:p>
    <w:p w14:paraId="42CEB022"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excusa de "lo haré mañana", simplemente no encaja bien.</w:t>
      </w:r>
    </w:p>
    <w:p w14:paraId="0E47CEDD"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"Lo más valioso que tendrás en la vida es el tiempo y siempre se está acabando, así que úsalo sabiamente"</w:t>
      </w:r>
    </w:p>
    <w:p w14:paraId="73D7A4D6"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Más que amigos, más que dinero, más que un trabajo, más que posesiones, el tiempo es el activo más valioso que tienes en la vida.</w:t>
      </w:r>
    </w:p>
    <w:p w14:paraId="32DB9A8E" w14:textId="77777777"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Sin embargo, la mayoría de la gente no trata el tiempo como si fuera valioso. Se preocupan más por las otras cosas que se mencionaron anteriormente. Siempre puedes ganar más dinero, encontrar un nuevo trabajo y hacer nuevos amigos, pero no puedes obtener más tiempo. Es imposible.</w:t>
      </w:r>
    </w:p>
    <w:p w14:paraId="2DC51A52" w14:textId="4519FEE0" w:rsidR="00505413" w:rsidRPr="00ED6C3F" w:rsidRDefault="00505413" w:rsidP="00505413">
      <w:pPr>
        <w:spacing w:after="0"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forma en que gastas tu tiempo debería ser lo más importante para ti. No pases un segundo de tu vida quejándote, preocupándote o siendo infeliz.</w:t>
      </w:r>
    </w:p>
    <w:p w14:paraId="1153B7F6" w14:textId="77777777" w:rsidR="0031650F" w:rsidRPr="00ED6C3F" w:rsidRDefault="0031650F" w:rsidP="00505413">
      <w:pPr>
        <w:spacing w:after="0" w:line="240" w:lineRule="auto"/>
        <w:rPr>
          <w:rFonts w:eastAsia="Times New Roman" w:cstheme="minorHAnsi"/>
          <w:color w:val="000000"/>
          <w:sz w:val="24"/>
          <w:szCs w:val="24"/>
          <w:lang w:eastAsia="es-SV"/>
        </w:rPr>
      </w:pPr>
    </w:p>
    <w:p w14:paraId="7D8F825E" w14:textId="77777777" w:rsidR="00505413" w:rsidRPr="00ED6C3F" w:rsidRDefault="00505413" w:rsidP="0031650F">
      <w:pPr>
        <w:pStyle w:val="Ttulo1"/>
        <w:rPr>
          <w:rFonts w:asciiTheme="minorHAnsi" w:hAnsiTheme="minorHAnsi" w:cstheme="minorHAnsi"/>
          <w:color w:val="000000"/>
          <w:sz w:val="24"/>
          <w:szCs w:val="24"/>
        </w:rPr>
      </w:pPr>
      <w:bookmarkStart w:id="279" w:name="_Toc76377406"/>
      <w:bookmarkStart w:id="280" w:name="egoismo"/>
      <w:bookmarkStart w:id="281" w:name="_Toc110007533"/>
      <w:r w:rsidRPr="00ED6C3F">
        <w:rPr>
          <w:rFonts w:asciiTheme="minorHAnsi" w:hAnsiTheme="minorHAnsi" w:cstheme="minorHAnsi"/>
          <w:color w:val="000000"/>
          <w:sz w:val="24"/>
          <w:szCs w:val="24"/>
        </w:rPr>
        <w:t>egoísmo</w:t>
      </w:r>
      <w:bookmarkEnd w:id="279"/>
      <w:bookmarkEnd w:id="281"/>
    </w:p>
    <w:bookmarkEnd w:id="280"/>
    <w:p w14:paraId="0589546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Dícese de la tendencia a verse a uno mismo como la única persona a quien interesa servir.</w:t>
      </w:r>
    </w:p>
    <w:p w14:paraId="00779776" w14:textId="7842E32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Si bien es cierto que todos debemos cuidar primeramente de nosotros mismos, cuidar de nuestra salud física y mental, de obtener los bienes y servicios que necesitamos para </w:t>
      </w:r>
      <w:r w:rsidR="00AD12EB" w:rsidRPr="00ED6C3F">
        <w:rPr>
          <w:rFonts w:eastAsia="Times New Roman" w:cstheme="minorHAnsi"/>
          <w:color w:val="000000"/>
          <w:sz w:val="24"/>
          <w:szCs w:val="24"/>
          <w:lang w:eastAsia="es-SV"/>
        </w:rPr>
        <w:t>vivir</w:t>
      </w:r>
      <w:r w:rsidRPr="00ED6C3F">
        <w:rPr>
          <w:rFonts w:eastAsia="Times New Roman" w:cstheme="minorHAnsi"/>
          <w:color w:val="000000"/>
          <w:sz w:val="24"/>
          <w:szCs w:val="24"/>
          <w:lang w:eastAsia="es-SV"/>
        </w:rPr>
        <w:t xml:space="preserve">: alimento, vestido, calzado, vivienda, transporte, formación profesional para el trabajo, educación para vivir y convivir,  </w:t>
      </w:r>
      <w:r w:rsidR="00004ED4" w:rsidRPr="00ED6C3F">
        <w:rPr>
          <w:rFonts w:eastAsia="Times New Roman" w:cstheme="minorHAnsi"/>
          <w:color w:val="000000"/>
          <w:sz w:val="24"/>
          <w:szCs w:val="24"/>
          <w:lang w:eastAsia="es-SV"/>
        </w:rPr>
        <w:t>diversión</w:t>
      </w:r>
      <w:r w:rsidRPr="00ED6C3F">
        <w:rPr>
          <w:rFonts w:eastAsia="Times New Roman" w:cstheme="minorHAnsi"/>
          <w:color w:val="000000"/>
          <w:sz w:val="24"/>
          <w:szCs w:val="24"/>
          <w:lang w:eastAsia="es-SV"/>
        </w:rPr>
        <w:t xml:space="preserve"> y entretenimiento, </w:t>
      </w:r>
      <w:r w:rsidRPr="00ED6C3F">
        <w:rPr>
          <w:rFonts w:eastAsia="Times New Roman" w:cstheme="minorHAnsi"/>
          <w:b/>
          <w:bCs/>
          <w:color w:val="000000"/>
          <w:sz w:val="24"/>
          <w:szCs w:val="24"/>
          <w:lang w:eastAsia="es-SV"/>
        </w:rPr>
        <w:t>no podemos ignorar que vivimos en un planeta de ecosistemas: mineral, vegetal, animal y humano que funciona de acuerdo a un </w:t>
      </w:r>
      <w:hyperlink r:id="rId215" w:anchor="modelodeinterdependencia" w:history="1">
        <w:r w:rsidRPr="00ED6C3F">
          <w:rPr>
            <w:rFonts w:eastAsia="Times New Roman" w:cstheme="minorHAnsi"/>
            <w:b/>
            <w:bCs/>
            <w:color w:val="E00B0B"/>
            <w:sz w:val="24"/>
            <w:szCs w:val="24"/>
            <w:u w:val="single"/>
            <w:lang w:eastAsia="es-SV"/>
          </w:rPr>
          <w:t>"modelo de  interdependencia</w:t>
        </w:r>
      </w:hyperlink>
      <w:r w:rsidRPr="00ED6C3F">
        <w:rPr>
          <w:rFonts w:eastAsia="Times New Roman" w:cstheme="minorHAnsi"/>
          <w:b/>
          <w:bCs/>
          <w:color w:val="000000"/>
          <w:sz w:val="24"/>
          <w:szCs w:val="24"/>
          <w:lang w:eastAsia="es-SV"/>
        </w:rPr>
        <w:t>", que descarta la posibilidad de ser independientes y que nos obliga por nuestro propio interes a Servir a los demás, </w:t>
      </w:r>
      <w:r w:rsidRPr="00ED6C3F">
        <w:rPr>
          <w:rFonts w:eastAsia="Times New Roman" w:cstheme="minorHAnsi"/>
          <w:color w:val="000000"/>
          <w:sz w:val="24"/>
          <w:szCs w:val="24"/>
          <w:lang w:eastAsia="es-SV"/>
        </w:rPr>
        <w:t> comenzando por servir a los miembros de nuestra familia inmediata: hijos y esposa, a nuestra familia mediata: padres, hermanos, tios, primos, etc., y  además aservir a nuestro prójimo: a tus pacientes si eres profesional de la salud, a tus  clientes si eres empresario que vendes bienes o servicios, a tus fieles si eres líder religioso o espiritual, etc., ya que como presentamos en esta obra, solo recibiremos los servicios que necesitamos y que nosotros no poseemos y que otros ofrecen, cuando nosotros  brindemos nuestros servicios a los demás. .</w:t>
      </w:r>
    </w:p>
    <w:p w14:paraId="06FA4B82" w14:textId="6B661B7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EPVBPS decimos que este tipo de personas por desconocer completamente los postulados del Principio del Servicio, y por ello piensan que el Servicio es Unívoco, es decir piensan que todos los demás y todas las </w:t>
      </w:r>
      <w:r w:rsidR="00004ED4" w:rsidRPr="00ED6C3F">
        <w:rPr>
          <w:rFonts w:eastAsia="Times New Roman" w:cstheme="minorHAnsi"/>
          <w:color w:val="000000"/>
          <w:sz w:val="24"/>
          <w:szCs w:val="24"/>
          <w:lang w:eastAsia="es-SV"/>
        </w:rPr>
        <w:t>cosas deben</w:t>
      </w:r>
      <w:r w:rsidRPr="00ED6C3F">
        <w:rPr>
          <w:rFonts w:eastAsia="Times New Roman" w:cstheme="minorHAnsi"/>
          <w:color w:val="000000"/>
          <w:sz w:val="24"/>
          <w:szCs w:val="24"/>
          <w:lang w:eastAsia="es-SV"/>
        </w:rPr>
        <w:t xml:space="preserve"> Servirles a ellos, lo cual no se corresponde con la realidad del modelo de interdependencia.</w:t>
      </w:r>
    </w:p>
    <w:p w14:paraId="4B2F7233" w14:textId="0A24E5B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Ignoran que el Servicio es </w:t>
      </w:r>
      <w:r w:rsidR="00004ED4" w:rsidRPr="00ED6C3F">
        <w:rPr>
          <w:rFonts w:eastAsia="Times New Roman" w:cstheme="minorHAnsi"/>
          <w:color w:val="000000"/>
          <w:sz w:val="24"/>
          <w:szCs w:val="24"/>
          <w:lang w:eastAsia="es-SV"/>
        </w:rPr>
        <w:t>biunívoco</w:t>
      </w:r>
      <w:r w:rsidRPr="00ED6C3F">
        <w:rPr>
          <w:rFonts w:eastAsia="Times New Roman" w:cstheme="minorHAnsi"/>
          <w:color w:val="000000"/>
          <w:sz w:val="24"/>
          <w:szCs w:val="24"/>
          <w:lang w:eastAsia="es-SV"/>
        </w:rPr>
        <w:t xml:space="preserve"> e interdependiente, como se aprecia en el siguiente cuadro que ilustra el "modelo de interdependencia de los seres humanos" y como presentamos en la sección donde se define </w:t>
      </w:r>
      <w:hyperlink r:id="rId216" w:anchor="PRINCDELSERVICIOEFINICION" w:history="1">
        <w:r w:rsidRPr="00ED6C3F">
          <w:rPr>
            <w:rFonts w:eastAsia="Times New Roman" w:cstheme="minorHAnsi"/>
            <w:color w:val="E00B0B"/>
            <w:sz w:val="24"/>
            <w:szCs w:val="24"/>
            <w:u w:val="single"/>
            <w:lang w:eastAsia="es-SV"/>
          </w:rPr>
          <w:t>el principio del servicio</w:t>
        </w:r>
      </w:hyperlink>
    </w:p>
    <w:p w14:paraId="763CE7CD" w14:textId="3617675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noProof/>
          <w:color w:val="000000"/>
          <w:sz w:val="24"/>
          <w:szCs w:val="24"/>
          <w:lang w:eastAsia="es-SV"/>
        </w:rPr>
        <w:drawing>
          <wp:inline distT="0" distB="0" distL="0" distR="0" wp14:anchorId="7459CF50" wp14:editId="4B4A3D0B">
            <wp:extent cx="4305300" cy="2423160"/>
            <wp:effectExtent l="0" t="0" r="0" b="0"/>
            <wp:docPr id="25" name="Imagen 25" descr="sistemaainterde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stemaainterdependien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05300" cy="2423160"/>
                    </a:xfrm>
                    <a:prstGeom prst="rect">
                      <a:avLst/>
                    </a:prstGeom>
                    <a:noFill/>
                    <a:ln>
                      <a:noFill/>
                    </a:ln>
                  </pic:spPr>
                </pic:pic>
              </a:graphicData>
            </a:graphic>
          </wp:inline>
        </w:drawing>
      </w:r>
    </w:p>
    <w:p w14:paraId="3AE379F3" w14:textId="448D0BF3" w:rsidR="007F46FA" w:rsidRDefault="007F46FA" w:rsidP="00505413">
      <w:pPr>
        <w:spacing w:after="100" w:afterAutospacing="1" w:line="240" w:lineRule="auto"/>
        <w:rPr>
          <w:rFonts w:eastAsia="Times New Roman" w:cstheme="minorHAnsi"/>
          <w:color w:val="000000"/>
          <w:sz w:val="24"/>
          <w:szCs w:val="24"/>
          <w:lang w:eastAsia="es-SV"/>
        </w:rPr>
      </w:pPr>
    </w:p>
    <w:p w14:paraId="72102FC8" w14:textId="720608EF" w:rsidR="00004ED4" w:rsidRDefault="00004ED4" w:rsidP="00505413">
      <w:pPr>
        <w:spacing w:after="100" w:afterAutospacing="1" w:line="240" w:lineRule="auto"/>
        <w:rPr>
          <w:rFonts w:eastAsia="Times New Roman" w:cstheme="minorHAnsi"/>
          <w:color w:val="000000"/>
          <w:sz w:val="24"/>
          <w:szCs w:val="24"/>
          <w:lang w:eastAsia="es-SV"/>
        </w:rPr>
      </w:pPr>
    </w:p>
    <w:p w14:paraId="6C91ADA3" w14:textId="77777777" w:rsidR="00004ED4" w:rsidRPr="00ED6C3F" w:rsidRDefault="00004ED4" w:rsidP="00505413">
      <w:pPr>
        <w:spacing w:after="100" w:afterAutospacing="1" w:line="240" w:lineRule="auto"/>
        <w:rPr>
          <w:rFonts w:eastAsia="Times New Roman" w:cstheme="minorHAnsi"/>
          <w:color w:val="000000"/>
          <w:sz w:val="24"/>
          <w:szCs w:val="24"/>
          <w:lang w:eastAsia="es-SV"/>
        </w:rPr>
      </w:pPr>
    </w:p>
    <w:p w14:paraId="1995A0C1" w14:textId="77777777" w:rsidR="00505413" w:rsidRPr="00ED6C3F" w:rsidRDefault="00505413" w:rsidP="006B30E0">
      <w:pPr>
        <w:pStyle w:val="Ttulo2"/>
        <w:rPr>
          <w:rFonts w:asciiTheme="minorHAnsi" w:hAnsiTheme="minorHAnsi" w:cstheme="minorHAnsi"/>
          <w:color w:val="000000"/>
          <w:sz w:val="24"/>
          <w:szCs w:val="24"/>
        </w:rPr>
      </w:pPr>
      <w:bookmarkStart w:id="282" w:name="_Toc76377407"/>
      <w:bookmarkStart w:id="283" w:name="_Toc110007534"/>
      <w:r w:rsidRPr="00ED6C3F">
        <w:rPr>
          <w:rFonts w:asciiTheme="minorHAnsi" w:hAnsiTheme="minorHAnsi" w:cstheme="minorHAnsi"/>
          <w:color w:val="000000"/>
          <w:sz w:val="24"/>
          <w:szCs w:val="24"/>
        </w:rPr>
        <w:lastRenderedPageBreak/>
        <w:t>egoísmo irracional</w:t>
      </w:r>
      <w:bookmarkEnd w:id="282"/>
      <w:bookmarkEnd w:id="283"/>
    </w:p>
    <w:p w14:paraId="1C44DA91" w14:textId="063A484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Dícese del tipo de </w:t>
      </w:r>
      <w:r w:rsidR="009B6465" w:rsidRPr="00ED6C3F">
        <w:rPr>
          <w:rFonts w:eastAsia="Times New Roman" w:cstheme="minorHAnsi"/>
          <w:color w:val="000000"/>
          <w:sz w:val="24"/>
          <w:szCs w:val="24"/>
          <w:lang w:eastAsia="es-SV"/>
        </w:rPr>
        <w:t>egoísmo</w:t>
      </w:r>
      <w:r w:rsidRPr="00ED6C3F">
        <w:rPr>
          <w:rFonts w:eastAsia="Times New Roman" w:cstheme="minorHAnsi"/>
          <w:color w:val="000000"/>
          <w:sz w:val="24"/>
          <w:szCs w:val="24"/>
          <w:lang w:eastAsia="es-SV"/>
        </w:rPr>
        <w:t xml:space="preserve"> que desconoce la </w:t>
      </w:r>
      <w:r w:rsidR="003B6301" w:rsidRPr="00ED6C3F">
        <w:rPr>
          <w:rFonts w:eastAsia="Times New Roman" w:cstheme="minorHAnsi"/>
          <w:color w:val="000000"/>
          <w:sz w:val="24"/>
          <w:szCs w:val="24"/>
          <w:lang w:eastAsia="es-SV"/>
        </w:rPr>
        <w:t>realidad del</w:t>
      </w:r>
      <w:r w:rsidRPr="00ED6C3F">
        <w:rPr>
          <w:rFonts w:eastAsia="Times New Roman" w:cstheme="minorHAnsi"/>
          <w:color w:val="000000"/>
          <w:sz w:val="24"/>
          <w:szCs w:val="24"/>
          <w:lang w:eastAsia="es-SV"/>
        </w:rPr>
        <w:t xml:space="preserve"> modelo de interdependencia, el cual por su misma irracionalidad  y de conformidad al </w:t>
      </w:r>
      <w:r w:rsidR="003B6301" w:rsidRPr="00ED6C3F">
        <w:rPr>
          <w:rFonts w:eastAsia="Times New Roman" w:cstheme="minorHAnsi"/>
          <w:color w:val="000000"/>
          <w:sz w:val="24"/>
          <w:szCs w:val="24"/>
          <w:lang w:eastAsia="es-SV"/>
        </w:rPr>
        <w:t>principio</w:t>
      </w:r>
      <w:r w:rsidRPr="00ED6C3F">
        <w:rPr>
          <w:rFonts w:eastAsia="Times New Roman" w:cstheme="minorHAnsi"/>
          <w:color w:val="000000"/>
          <w:sz w:val="24"/>
          <w:szCs w:val="24"/>
          <w:lang w:eastAsia="es-SV"/>
        </w:rPr>
        <w:t xml:space="preserve"> de causa y efecto, producirá daños a quien se </w:t>
      </w:r>
      <w:r w:rsidR="009B6465" w:rsidRPr="00ED6C3F">
        <w:rPr>
          <w:rFonts w:eastAsia="Times New Roman" w:cstheme="minorHAnsi"/>
          <w:color w:val="000000"/>
          <w:sz w:val="24"/>
          <w:szCs w:val="24"/>
          <w:lang w:eastAsia="es-SV"/>
        </w:rPr>
        <w:t>conduce</w:t>
      </w:r>
      <w:r w:rsidRPr="00ED6C3F">
        <w:rPr>
          <w:rFonts w:eastAsia="Times New Roman" w:cstheme="minorHAnsi"/>
          <w:color w:val="000000"/>
          <w:sz w:val="24"/>
          <w:szCs w:val="24"/>
          <w:lang w:eastAsia="es-SV"/>
        </w:rPr>
        <w:t xml:space="preserve"> o </w:t>
      </w:r>
      <w:r w:rsidR="009B6465" w:rsidRPr="00ED6C3F">
        <w:rPr>
          <w:rFonts w:eastAsia="Times New Roman" w:cstheme="minorHAnsi"/>
          <w:color w:val="000000"/>
          <w:sz w:val="24"/>
          <w:szCs w:val="24"/>
          <w:lang w:eastAsia="es-SV"/>
        </w:rPr>
        <w:t>actúa</w:t>
      </w:r>
      <w:r w:rsidRPr="00ED6C3F">
        <w:rPr>
          <w:rFonts w:eastAsia="Times New Roman" w:cstheme="minorHAnsi"/>
          <w:color w:val="000000"/>
          <w:sz w:val="24"/>
          <w:szCs w:val="24"/>
          <w:lang w:eastAsia="es-SV"/>
        </w:rPr>
        <w:t xml:space="preserve"> de esta manera.</w:t>
      </w:r>
    </w:p>
    <w:p w14:paraId="1881A6F9" w14:textId="77777777" w:rsidR="00505413" w:rsidRPr="00ED6C3F" w:rsidRDefault="00505413" w:rsidP="007F46FA">
      <w:pPr>
        <w:pStyle w:val="Ttulo2"/>
        <w:rPr>
          <w:rFonts w:asciiTheme="minorHAnsi" w:hAnsiTheme="minorHAnsi" w:cstheme="minorHAnsi"/>
          <w:color w:val="000000"/>
          <w:sz w:val="24"/>
          <w:szCs w:val="24"/>
        </w:rPr>
      </w:pPr>
      <w:bookmarkStart w:id="284" w:name="_Toc76377408"/>
      <w:bookmarkStart w:id="285" w:name="_Toc110007535"/>
      <w:r w:rsidRPr="00ED6C3F">
        <w:rPr>
          <w:rFonts w:asciiTheme="minorHAnsi" w:hAnsiTheme="minorHAnsi" w:cstheme="minorHAnsi"/>
          <w:color w:val="000000"/>
          <w:sz w:val="24"/>
          <w:szCs w:val="24"/>
        </w:rPr>
        <w:t>egoísmo racional</w:t>
      </w:r>
      <w:bookmarkEnd w:id="284"/>
      <w:bookmarkEnd w:id="285"/>
    </w:p>
    <w:p w14:paraId="40EF5E12" w14:textId="4F0C9F5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Dícese del tipo de </w:t>
      </w:r>
      <w:r w:rsidR="009B6465" w:rsidRPr="00ED6C3F">
        <w:rPr>
          <w:rFonts w:eastAsia="Times New Roman" w:cstheme="minorHAnsi"/>
          <w:color w:val="000000"/>
          <w:sz w:val="24"/>
          <w:szCs w:val="24"/>
          <w:lang w:eastAsia="es-SV"/>
        </w:rPr>
        <w:t>egoísmo</w:t>
      </w:r>
      <w:r w:rsidRPr="00ED6C3F">
        <w:rPr>
          <w:rFonts w:eastAsia="Times New Roman" w:cstheme="minorHAnsi"/>
          <w:color w:val="000000"/>
          <w:sz w:val="24"/>
          <w:szCs w:val="24"/>
          <w:lang w:eastAsia="es-SV"/>
        </w:rPr>
        <w:t xml:space="preserve"> sano que reconoce la realidad del modelo de interdependencia, que todos deberíamos observar.</w:t>
      </w:r>
    </w:p>
    <w:p w14:paraId="39F8BA8C" w14:textId="77777777" w:rsidR="00505413" w:rsidRPr="00ED6C3F" w:rsidRDefault="00505413" w:rsidP="007F46FA">
      <w:pPr>
        <w:pStyle w:val="Ttulo1"/>
        <w:rPr>
          <w:rFonts w:asciiTheme="minorHAnsi" w:hAnsiTheme="minorHAnsi" w:cstheme="minorHAnsi"/>
          <w:color w:val="000000"/>
          <w:sz w:val="24"/>
          <w:szCs w:val="24"/>
        </w:rPr>
      </w:pPr>
      <w:bookmarkStart w:id="286" w:name="_Toc76377409"/>
      <w:bookmarkStart w:id="287" w:name="_Toc110007536"/>
      <w:r w:rsidRPr="00ED6C3F">
        <w:rPr>
          <w:rFonts w:asciiTheme="minorHAnsi" w:hAnsiTheme="minorHAnsi" w:cstheme="minorHAnsi"/>
          <w:color w:val="000000"/>
          <w:sz w:val="24"/>
          <w:szCs w:val="24"/>
        </w:rPr>
        <w:t>EIGES</w:t>
      </w:r>
      <w:bookmarkEnd w:id="286"/>
      <w:bookmarkEnd w:id="287"/>
    </w:p>
    <w:p w14:paraId="161956D1" w14:textId="6D959D6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Abreviatura de </w:t>
      </w:r>
      <w:r w:rsidR="00870B19">
        <w:rPr>
          <w:rFonts w:eastAsia="Times New Roman" w:cstheme="minorHAnsi"/>
          <w:color w:val="000000"/>
          <w:sz w:val="24"/>
          <w:szCs w:val="24"/>
          <w:lang w:eastAsia="es-SV"/>
        </w:rPr>
        <w:t>“</w:t>
      </w:r>
      <w:r w:rsidRPr="00ED6C3F">
        <w:rPr>
          <w:rFonts w:eastAsia="Times New Roman" w:cstheme="minorHAnsi"/>
          <w:color w:val="000000"/>
          <w:sz w:val="24"/>
          <w:szCs w:val="24"/>
          <w:lang w:eastAsia="es-SV"/>
        </w:rPr>
        <w:t>el Eterno e Infinitamente Glorioso Espíritu Santo</w:t>
      </w:r>
      <w:r w:rsidR="006F7599">
        <w:rPr>
          <w:rFonts w:eastAsia="Times New Roman" w:cstheme="minorHAnsi"/>
          <w:color w:val="000000"/>
          <w:sz w:val="24"/>
          <w:szCs w:val="24"/>
          <w:lang w:eastAsia="es-SV"/>
        </w:rPr>
        <w:t>”</w:t>
      </w:r>
      <w:r w:rsidRPr="00ED6C3F">
        <w:rPr>
          <w:rFonts w:eastAsia="Times New Roman" w:cstheme="minorHAnsi"/>
          <w:color w:val="000000"/>
          <w:sz w:val="24"/>
          <w:szCs w:val="24"/>
          <w:lang w:eastAsia="es-SV"/>
        </w:rPr>
        <w:t>, una forma de denominar a </w:t>
      </w:r>
      <w:hyperlink r:id="rId217" w:anchor="eltodo" w:history="1">
        <w:r w:rsidRPr="00ED6C3F">
          <w:rPr>
            <w:rFonts w:eastAsia="Times New Roman" w:cstheme="minorHAnsi"/>
            <w:color w:val="E00B0B"/>
            <w:sz w:val="24"/>
            <w:szCs w:val="24"/>
            <w:u w:val="single"/>
            <w:lang w:eastAsia="es-SV"/>
          </w:rPr>
          <w:t>EL TODO o EL TODO UNICO</w:t>
        </w:r>
      </w:hyperlink>
      <w:r w:rsidRPr="00ED6C3F">
        <w:rPr>
          <w:rFonts w:eastAsia="Times New Roman" w:cstheme="minorHAnsi"/>
          <w:color w:val="000000"/>
          <w:sz w:val="24"/>
          <w:szCs w:val="24"/>
          <w:lang w:eastAsia="es-SV"/>
        </w:rPr>
        <w:t>.</w:t>
      </w:r>
    </w:p>
    <w:p w14:paraId="65244E1D" w14:textId="1F73C90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El EIGES   es la singularidad o el Todo o el “</w:t>
      </w:r>
      <w:r w:rsidR="006F7599" w:rsidRPr="00ED6C3F">
        <w:rPr>
          <w:rFonts w:eastAsia="Times New Roman" w:cstheme="minorHAnsi"/>
          <w:color w:val="000000"/>
          <w:sz w:val="24"/>
          <w:szCs w:val="24"/>
          <w:lang w:eastAsia="es-SV"/>
        </w:rPr>
        <w:t>SER que</w:t>
      </w:r>
      <w:r w:rsidRPr="00ED6C3F">
        <w:rPr>
          <w:rFonts w:eastAsia="Times New Roman" w:cstheme="minorHAnsi"/>
          <w:color w:val="000000"/>
          <w:sz w:val="24"/>
          <w:szCs w:val="24"/>
          <w:lang w:eastAsia="es-SV"/>
        </w:rPr>
        <w:t xml:space="preserve"> ES”: </w:t>
      </w:r>
      <w:r w:rsidR="008C7842" w:rsidRPr="00ED6C3F">
        <w:rPr>
          <w:rFonts w:eastAsia="Times New Roman" w:cstheme="minorHAnsi"/>
          <w:color w:val="000000"/>
          <w:sz w:val="24"/>
          <w:szCs w:val="24"/>
          <w:lang w:eastAsia="es-SV"/>
        </w:rPr>
        <w:t>Omnipresente; está</w:t>
      </w:r>
      <w:r w:rsidRPr="00ED6C3F">
        <w:rPr>
          <w:rFonts w:eastAsia="Times New Roman" w:cstheme="minorHAnsi"/>
          <w:color w:val="000000"/>
          <w:sz w:val="24"/>
          <w:szCs w:val="24"/>
          <w:lang w:eastAsia="es-SV"/>
        </w:rPr>
        <w:t xml:space="preserve"> presente en todas las partes o cosas, en todo momento (en el tiempo) y en todo lugar (en el espacio), Omnipotente (que todo lo puede), Omnisciente (que todo lo sabe), Infinito (no se puede medir, porque no se conoce donde comienza: su inicio, ni donde termina: su fin) y Eterno (no ha tenido comienzo en el tiempo  y no  tiene fin en el tiempo);</w:t>
      </w:r>
    </w:p>
    <w:p w14:paraId="3CD5A599" w14:textId="77777777" w:rsidR="00505413" w:rsidRPr="00ED6C3F" w:rsidRDefault="00505413" w:rsidP="00AA0BB0">
      <w:pPr>
        <w:numPr>
          <w:ilvl w:val="0"/>
          <w:numId w:val="61"/>
        </w:numPr>
        <w:spacing w:before="100" w:beforeAutospacing="1" w:after="100" w:afterAutospacing="1" w:line="240" w:lineRule="auto"/>
        <w:ind w:left="1020"/>
        <w:rPr>
          <w:rFonts w:eastAsia="Times New Roman" w:cstheme="minorHAnsi"/>
          <w:color w:val="000000"/>
          <w:sz w:val="24"/>
          <w:szCs w:val="24"/>
          <w:lang w:eastAsia="es-SV"/>
        </w:rPr>
      </w:pPr>
      <w:r w:rsidRPr="00ED6C3F">
        <w:rPr>
          <w:rFonts w:eastAsia="Times New Roman" w:cstheme="minorHAnsi"/>
          <w:color w:val="000000"/>
          <w:sz w:val="24"/>
          <w:szCs w:val="24"/>
          <w:lang w:eastAsia="es-SV"/>
        </w:rPr>
        <w:t>Que está en todas las partes o cosas del mundo de las formas o mundo material:</w:t>
      </w:r>
    </w:p>
    <w:p w14:paraId="5E10D19B" w14:textId="5742FBF6" w:rsidR="00505413" w:rsidRPr="00DF0C2B" w:rsidRDefault="00505413" w:rsidP="00C42E30">
      <w:pPr>
        <w:numPr>
          <w:ilvl w:val="0"/>
          <w:numId w:val="61"/>
        </w:numPr>
        <w:spacing w:before="100" w:beforeAutospacing="1" w:after="100" w:afterAutospacing="1" w:line="240" w:lineRule="auto"/>
        <w:ind w:left="1020"/>
        <w:rPr>
          <w:rFonts w:eastAsia="Times New Roman" w:cstheme="minorHAnsi"/>
          <w:color w:val="000000"/>
          <w:sz w:val="24"/>
          <w:szCs w:val="24"/>
          <w:lang w:eastAsia="es-SV"/>
        </w:rPr>
      </w:pPr>
      <w:r w:rsidRPr="00DF0C2B">
        <w:rPr>
          <w:rFonts w:eastAsia="Times New Roman" w:cstheme="minorHAnsi"/>
          <w:color w:val="000000"/>
          <w:sz w:val="24"/>
          <w:szCs w:val="24"/>
          <w:lang w:eastAsia="es-SV"/>
        </w:rPr>
        <w:t>invisibles: materia oscura, energía oscura, partículas subatómicas, fuerzas físicas fundamentales, partículas atómicas, átomos, elementos, gases, moléculas, células visibles: polvo, tierra, minerales, tejidos minerales, rocas, cerros, volcanes, lava, agua, ríos, mares, océanos, tejidos vegetales, órganos vegetales, sistemas vegetales, cuerpos vegetales o plantas, tejidos animales, órganos animales, sistemas orgánicos animales, cuerpos animales o animales,  tejidos humanos,  órganos humanos, sistemas orgánicos humanos</w:t>
      </w:r>
    </w:p>
    <w:p w14:paraId="464614A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El “SER que ES” la Unidad del Mundo Espiritual y el Mundo de las Formas o Mundo Material</w:t>
      </w:r>
    </w:p>
    <w:p w14:paraId="09923ED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Entendiendo al Mundo Espiritual como el conjunto infinito de espíritus o algoritmos o quantums de información vivos engendradores, de los cuales se crea el conjunto infinito de formas materiales visibles e invisibles a las que denominamos el Mundo Material, que de conformidad con el principio de unicidad, conforman el Todo.</w:t>
      </w:r>
    </w:p>
    <w:p w14:paraId="4A820D48" w14:textId="3973851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El Todo que está formado por los quantums de información-energía (mundo espiritual) y por los quantums de energía-</w:t>
      </w:r>
      <w:r w:rsidR="00E91288" w:rsidRPr="00ED6C3F">
        <w:rPr>
          <w:rFonts w:eastAsia="Times New Roman" w:cstheme="minorHAnsi"/>
          <w:color w:val="000000"/>
          <w:sz w:val="24"/>
          <w:szCs w:val="24"/>
          <w:lang w:eastAsia="es-SV"/>
        </w:rPr>
        <w:t>información. (</w:t>
      </w:r>
      <w:r w:rsidRPr="00ED6C3F">
        <w:rPr>
          <w:rFonts w:eastAsia="Times New Roman" w:cstheme="minorHAnsi"/>
          <w:color w:val="000000"/>
          <w:sz w:val="24"/>
          <w:szCs w:val="24"/>
          <w:lang w:eastAsia="es-SV"/>
        </w:rPr>
        <w:t>mundo material)</w:t>
      </w:r>
    </w:p>
    <w:p w14:paraId="7A44660F" w14:textId="451AB09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Utilizando el principio de </w:t>
      </w:r>
      <w:r w:rsidR="00E91288" w:rsidRPr="00ED6C3F">
        <w:rPr>
          <w:rFonts w:eastAsia="Times New Roman" w:cstheme="minorHAnsi"/>
          <w:color w:val="000000"/>
          <w:sz w:val="24"/>
          <w:szCs w:val="24"/>
          <w:lang w:eastAsia="es-SV"/>
        </w:rPr>
        <w:t>correspondencia</w:t>
      </w:r>
      <w:r w:rsidRPr="00ED6C3F">
        <w:rPr>
          <w:rFonts w:eastAsia="Times New Roman" w:cstheme="minorHAnsi"/>
          <w:color w:val="000000"/>
          <w:sz w:val="24"/>
          <w:szCs w:val="24"/>
          <w:lang w:eastAsia="es-SV"/>
        </w:rPr>
        <w:t>, el siguiente ejemplo nos puede ayudar a visualizar  de una manera simple, algo que es de suyo sumamente complejo,</w:t>
      </w:r>
    </w:p>
    <w:p w14:paraId="2D0C44A9" w14:textId="48297247"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una computadora, cuando la energía se mueve de un punto a otro o pasa de un punto sin energía (nada) a  otro con energía (algo), el punto no cargado lo representamos como un “0” y al punto cargado lo representamos como un “1”; con esto creamos o  damos significado a esos eventos diciendo por ejemplo que 01 es la letra A, 0101 es la lera B, 010101 es la letra C; o pueden significar  los números: 1,2, 3, ; es el movimiento de la energía  al que le damos un significado o con el que creamos algo que no existía.</w:t>
      </w:r>
    </w:p>
    <w:p w14:paraId="7911DAF7" w14:textId="0B47E5A1" w:rsidR="00930CC7" w:rsidRDefault="00930CC7"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En lenguaje moderno podemos decir que EL EIGES es:</w:t>
      </w:r>
    </w:p>
    <w:p w14:paraId="17C990A8" w14:textId="6B86579C" w:rsidR="00934655" w:rsidRPr="00934655" w:rsidRDefault="00934655" w:rsidP="00934655">
      <w:pPr>
        <w:spacing w:after="100" w:afterAutospacing="1" w:line="240" w:lineRule="auto"/>
        <w:rPr>
          <w:rFonts w:eastAsia="Times New Roman" w:cstheme="minorHAnsi"/>
          <w:color w:val="000000"/>
          <w:sz w:val="24"/>
          <w:szCs w:val="24"/>
          <w:lang w:eastAsia="es-SV"/>
        </w:rPr>
      </w:pPr>
      <w:r w:rsidRPr="00934655">
        <w:rPr>
          <w:rFonts w:eastAsia="Times New Roman" w:cstheme="minorHAnsi"/>
          <w:color w:val="000000"/>
          <w:sz w:val="24"/>
          <w:szCs w:val="24"/>
          <w:lang w:eastAsia="es-SV"/>
        </w:rPr>
        <w:t xml:space="preserve">El EIGES o EL TODO </w:t>
      </w:r>
      <w:r w:rsidR="00D635C4">
        <w:rPr>
          <w:rFonts w:eastAsia="Times New Roman" w:cstheme="minorHAnsi"/>
          <w:color w:val="000000"/>
          <w:sz w:val="24"/>
          <w:szCs w:val="24"/>
          <w:lang w:eastAsia="es-SV"/>
        </w:rPr>
        <w:t xml:space="preserve">ÚNICO </w:t>
      </w:r>
      <w:r w:rsidRPr="00934655">
        <w:rPr>
          <w:rFonts w:eastAsia="Times New Roman" w:cstheme="minorHAnsi"/>
          <w:color w:val="000000"/>
          <w:sz w:val="24"/>
          <w:szCs w:val="24"/>
          <w:lang w:eastAsia="es-SV"/>
        </w:rPr>
        <w:t xml:space="preserve">es el conjunto eterno e infinito de espíritus o </w:t>
      </w:r>
      <w:r w:rsidR="00BA54B7" w:rsidRPr="00934655">
        <w:rPr>
          <w:rFonts w:eastAsia="Times New Roman" w:cstheme="minorHAnsi"/>
          <w:color w:val="000000"/>
          <w:sz w:val="24"/>
          <w:szCs w:val="24"/>
          <w:lang w:eastAsia="es-SV"/>
        </w:rPr>
        <w:t>algoritmos</w:t>
      </w:r>
      <w:r w:rsidRPr="00934655">
        <w:rPr>
          <w:rFonts w:eastAsia="Times New Roman" w:cstheme="minorHAnsi"/>
          <w:color w:val="000000"/>
          <w:sz w:val="24"/>
          <w:szCs w:val="24"/>
          <w:lang w:eastAsia="es-SV"/>
        </w:rPr>
        <w:t xml:space="preserve"> o quantums de información o energía oscura (68% del Todo) que llamamos el mundo espiritual, el cual comprenden </w:t>
      </w:r>
      <w:r w:rsidR="00DD2A0A">
        <w:rPr>
          <w:rFonts w:eastAsia="Times New Roman" w:cstheme="minorHAnsi"/>
          <w:color w:val="000000"/>
          <w:sz w:val="24"/>
          <w:szCs w:val="24"/>
          <w:lang w:eastAsia="es-SV"/>
        </w:rPr>
        <w:t>a</w:t>
      </w:r>
      <w:r w:rsidRPr="00934655">
        <w:rPr>
          <w:rFonts w:eastAsia="Times New Roman" w:cstheme="minorHAnsi"/>
          <w:color w:val="000000"/>
          <w:sz w:val="24"/>
          <w:szCs w:val="24"/>
          <w:lang w:eastAsia="es-SV"/>
        </w:rPr>
        <w:t>l conjunto eterno</w:t>
      </w:r>
      <w:r>
        <w:rPr>
          <w:rFonts w:eastAsia="Times New Roman" w:cstheme="minorHAnsi"/>
          <w:color w:val="000000"/>
          <w:sz w:val="24"/>
          <w:szCs w:val="24"/>
          <w:lang w:eastAsia="es-SV"/>
        </w:rPr>
        <w:t xml:space="preserve"> </w:t>
      </w:r>
      <w:r w:rsidRPr="00934655">
        <w:rPr>
          <w:rFonts w:eastAsia="Times New Roman" w:cstheme="minorHAnsi"/>
          <w:color w:val="000000"/>
          <w:sz w:val="24"/>
          <w:szCs w:val="24"/>
          <w:lang w:eastAsia="es-SV"/>
        </w:rPr>
        <w:t>e infinito de espíritus o algoritmos o QI o materia oscura (27% del Todo) que llamamos el alma o canal</w:t>
      </w:r>
      <w:r>
        <w:rPr>
          <w:rFonts w:eastAsia="Times New Roman" w:cstheme="minorHAnsi"/>
          <w:color w:val="000000"/>
          <w:sz w:val="24"/>
          <w:szCs w:val="24"/>
          <w:lang w:eastAsia="es-SV"/>
        </w:rPr>
        <w:t xml:space="preserve"> </w:t>
      </w:r>
      <w:r w:rsidRPr="00934655">
        <w:rPr>
          <w:rFonts w:eastAsia="Times New Roman" w:cstheme="minorHAnsi"/>
          <w:color w:val="000000"/>
          <w:sz w:val="24"/>
          <w:szCs w:val="24"/>
          <w:lang w:eastAsia="es-SV"/>
        </w:rPr>
        <w:t xml:space="preserve"> de comunicación entre el mundo espiritual y el </w:t>
      </w:r>
      <w:r w:rsidR="00DD2A0A">
        <w:rPr>
          <w:rFonts w:eastAsia="Times New Roman" w:cstheme="minorHAnsi"/>
          <w:color w:val="000000"/>
          <w:sz w:val="24"/>
          <w:szCs w:val="24"/>
          <w:lang w:eastAsia="es-SV"/>
        </w:rPr>
        <w:t>c</w:t>
      </w:r>
      <w:r w:rsidRPr="00934655">
        <w:rPr>
          <w:rFonts w:eastAsia="Times New Roman" w:cstheme="minorHAnsi"/>
          <w:color w:val="000000"/>
          <w:sz w:val="24"/>
          <w:szCs w:val="24"/>
          <w:lang w:eastAsia="es-SV"/>
        </w:rPr>
        <w:t>onjunto infinito y eterno de formas de energía y materia</w:t>
      </w:r>
      <w:r>
        <w:rPr>
          <w:rFonts w:eastAsia="Times New Roman" w:cstheme="minorHAnsi"/>
          <w:color w:val="000000"/>
          <w:sz w:val="24"/>
          <w:szCs w:val="24"/>
          <w:lang w:eastAsia="es-SV"/>
        </w:rPr>
        <w:t xml:space="preserve"> </w:t>
      </w:r>
      <w:r w:rsidRPr="00934655">
        <w:rPr>
          <w:rFonts w:eastAsia="Times New Roman" w:cstheme="minorHAnsi"/>
          <w:color w:val="000000"/>
          <w:sz w:val="24"/>
          <w:szCs w:val="24"/>
          <w:lang w:eastAsia="es-SV"/>
        </w:rPr>
        <w:t xml:space="preserve"> visible e invisible (5% del Todo) que llamamos el mundo de las formas o mundo material</w:t>
      </w:r>
      <w:r w:rsidR="000A29D7">
        <w:rPr>
          <w:rFonts w:eastAsia="Times New Roman" w:cstheme="minorHAnsi"/>
          <w:color w:val="000000"/>
          <w:sz w:val="24"/>
          <w:szCs w:val="24"/>
          <w:lang w:eastAsia="es-SV"/>
        </w:rPr>
        <w:t>.</w:t>
      </w:r>
      <w:r>
        <w:rPr>
          <w:rFonts w:eastAsia="Times New Roman" w:cstheme="minorHAnsi"/>
          <w:color w:val="000000"/>
          <w:sz w:val="24"/>
          <w:szCs w:val="24"/>
          <w:lang w:eastAsia="es-SV"/>
        </w:rPr>
        <w:t xml:space="preserve"> </w:t>
      </w:r>
    </w:p>
    <w:p w14:paraId="03CB9E3A" w14:textId="7FBC7FD0" w:rsidR="00350AA1" w:rsidRDefault="002A294F" w:rsidP="00934655">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 xml:space="preserve">n.a. </w:t>
      </w:r>
      <w:r w:rsidR="00934655" w:rsidRPr="00934655">
        <w:rPr>
          <w:rFonts w:eastAsia="Times New Roman" w:cstheme="minorHAnsi"/>
          <w:color w:val="000000"/>
          <w:sz w:val="24"/>
          <w:szCs w:val="24"/>
          <w:lang w:eastAsia="es-SV"/>
        </w:rPr>
        <w:t>De acuerdo con la t</w:t>
      </w:r>
      <w:r>
        <w:rPr>
          <w:rFonts w:eastAsia="Times New Roman" w:cstheme="minorHAnsi"/>
          <w:color w:val="000000"/>
          <w:sz w:val="24"/>
          <w:szCs w:val="24"/>
          <w:lang w:eastAsia="es-SV"/>
        </w:rPr>
        <w:t>e</w:t>
      </w:r>
      <w:r w:rsidR="00934655" w:rsidRPr="00934655">
        <w:rPr>
          <w:rFonts w:eastAsia="Times New Roman" w:cstheme="minorHAnsi"/>
          <w:color w:val="000000"/>
          <w:sz w:val="24"/>
          <w:szCs w:val="24"/>
          <w:lang w:eastAsia="es-SV"/>
        </w:rPr>
        <w:t>oría de conjuntos de</w:t>
      </w:r>
      <w:r>
        <w:rPr>
          <w:rFonts w:eastAsia="Times New Roman" w:cstheme="minorHAnsi"/>
          <w:color w:val="000000"/>
          <w:sz w:val="24"/>
          <w:szCs w:val="24"/>
          <w:lang w:eastAsia="es-SV"/>
        </w:rPr>
        <w:t>l matemático</w:t>
      </w:r>
      <w:r w:rsidR="00934655" w:rsidRPr="00934655">
        <w:rPr>
          <w:rFonts w:eastAsia="Times New Roman" w:cstheme="minorHAnsi"/>
          <w:color w:val="000000"/>
          <w:sz w:val="24"/>
          <w:szCs w:val="24"/>
          <w:lang w:eastAsia="es-SV"/>
        </w:rPr>
        <w:t xml:space="preserve"> George Cantor a partir de la cual se demuestra que pueden haber infinitos, que no s</w:t>
      </w:r>
      <w:r w:rsidR="00290B9F">
        <w:rPr>
          <w:rFonts w:eastAsia="Times New Roman" w:cstheme="minorHAnsi"/>
          <w:color w:val="000000"/>
          <w:sz w:val="24"/>
          <w:szCs w:val="24"/>
          <w:lang w:eastAsia="es-SV"/>
        </w:rPr>
        <w:t>ean</w:t>
      </w:r>
      <w:r w:rsidR="00934655" w:rsidRPr="00934655">
        <w:rPr>
          <w:rFonts w:eastAsia="Times New Roman" w:cstheme="minorHAnsi"/>
          <w:color w:val="000000"/>
          <w:sz w:val="24"/>
          <w:szCs w:val="24"/>
          <w:lang w:eastAsia="es-SV"/>
        </w:rPr>
        <w:t xml:space="preserve"> iguales, y pueden ser de mayor o menor tamaño:</w:t>
      </w:r>
      <w:r w:rsidR="001C6A57">
        <w:rPr>
          <w:rFonts w:eastAsia="Times New Roman" w:cstheme="minorHAnsi"/>
          <w:color w:val="000000"/>
          <w:sz w:val="24"/>
          <w:szCs w:val="24"/>
          <w:lang w:eastAsia="es-SV"/>
        </w:rPr>
        <w:t xml:space="preserve"> por ej.</w:t>
      </w:r>
      <w:r>
        <w:rPr>
          <w:rFonts w:eastAsia="Times New Roman" w:cstheme="minorHAnsi"/>
          <w:color w:val="000000"/>
          <w:sz w:val="24"/>
          <w:szCs w:val="24"/>
          <w:lang w:eastAsia="es-SV"/>
        </w:rPr>
        <w:t xml:space="preserve"> </w:t>
      </w:r>
      <w:r w:rsidR="00934655" w:rsidRPr="00934655">
        <w:rPr>
          <w:rFonts w:eastAsia="Times New Roman" w:cstheme="minorHAnsi"/>
          <w:color w:val="000000"/>
          <w:sz w:val="24"/>
          <w:szCs w:val="24"/>
          <w:lang w:eastAsia="es-SV"/>
        </w:rPr>
        <w:t xml:space="preserve">el conjunto infinito de los </w:t>
      </w:r>
      <w:r w:rsidR="00350AA1" w:rsidRPr="00934655">
        <w:rPr>
          <w:rFonts w:eastAsia="Times New Roman" w:cstheme="minorHAnsi"/>
          <w:color w:val="000000"/>
          <w:sz w:val="24"/>
          <w:szCs w:val="24"/>
          <w:lang w:eastAsia="es-SV"/>
        </w:rPr>
        <w:t>números</w:t>
      </w:r>
      <w:r w:rsidR="00934655" w:rsidRPr="00934655">
        <w:rPr>
          <w:rFonts w:eastAsia="Times New Roman" w:cstheme="minorHAnsi"/>
          <w:color w:val="000000"/>
          <w:sz w:val="24"/>
          <w:szCs w:val="24"/>
          <w:lang w:eastAsia="es-SV"/>
        </w:rPr>
        <w:t xml:space="preserve"> </w:t>
      </w:r>
      <w:r w:rsidR="00350AA1">
        <w:rPr>
          <w:rFonts w:eastAsia="Times New Roman" w:cstheme="minorHAnsi"/>
          <w:color w:val="000000"/>
          <w:sz w:val="24"/>
          <w:szCs w:val="24"/>
          <w:lang w:eastAsia="es-SV"/>
        </w:rPr>
        <w:t xml:space="preserve">reales es mayor que el conjunto infinito de los números </w:t>
      </w:r>
      <w:r w:rsidR="00934655" w:rsidRPr="00934655">
        <w:rPr>
          <w:rFonts w:eastAsia="Times New Roman" w:cstheme="minorHAnsi"/>
          <w:color w:val="000000"/>
          <w:sz w:val="24"/>
          <w:szCs w:val="24"/>
          <w:lang w:eastAsia="es-SV"/>
        </w:rPr>
        <w:t xml:space="preserve">naturales </w:t>
      </w:r>
    </w:p>
    <w:p w14:paraId="6041136C" w14:textId="1AF2E43B" w:rsidR="00930CC7" w:rsidRPr="00ED6C3F" w:rsidRDefault="00BA54B7" w:rsidP="00934655">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 xml:space="preserve">           E</w:t>
      </w:r>
      <w:r w:rsidR="002A294F">
        <w:rPr>
          <w:rFonts w:eastAsia="Times New Roman" w:cstheme="minorHAnsi"/>
          <w:color w:val="000000"/>
          <w:sz w:val="24"/>
          <w:szCs w:val="24"/>
          <w:lang w:eastAsia="es-SV"/>
        </w:rPr>
        <w:t xml:space="preserve">sto </w:t>
      </w:r>
      <w:r w:rsidR="00565172">
        <w:rPr>
          <w:rFonts w:eastAsia="Times New Roman" w:cstheme="minorHAnsi"/>
          <w:color w:val="000000"/>
          <w:sz w:val="24"/>
          <w:szCs w:val="24"/>
          <w:lang w:eastAsia="es-SV"/>
        </w:rPr>
        <w:t>es ∞</w:t>
      </w:r>
      <w:r>
        <w:rPr>
          <w:rFonts w:eastAsia="Times New Roman" w:cstheme="minorHAnsi"/>
          <w:color w:val="000000"/>
          <w:sz w:val="24"/>
          <w:szCs w:val="24"/>
          <w:lang w:eastAsia="es-SV"/>
        </w:rPr>
        <w:t xml:space="preserve"> </w:t>
      </w:r>
      <w:r w:rsidR="00934655" w:rsidRPr="00934655">
        <w:rPr>
          <w:rFonts w:eastAsia="Times New Roman" w:cstheme="minorHAnsi"/>
          <w:color w:val="000000"/>
          <w:sz w:val="24"/>
          <w:szCs w:val="24"/>
          <w:lang w:eastAsia="es-SV"/>
        </w:rPr>
        <w:t>R</w:t>
      </w:r>
      <w:r w:rsidR="00606233">
        <w:rPr>
          <w:rFonts w:eastAsia="Times New Roman" w:cstheme="minorHAnsi"/>
          <w:color w:val="000000"/>
          <w:sz w:val="24"/>
          <w:szCs w:val="24"/>
          <w:lang w:eastAsia="es-SV"/>
        </w:rPr>
        <w:t xml:space="preserve"> </w:t>
      </w:r>
      <w:r w:rsidR="00934655" w:rsidRPr="00934655">
        <w:rPr>
          <w:rFonts w:eastAsia="Times New Roman" w:cstheme="minorHAnsi"/>
          <w:color w:val="000000"/>
          <w:sz w:val="24"/>
          <w:szCs w:val="24"/>
          <w:lang w:eastAsia="es-SV"/>
        </w:rPr>
        <w:t>&gt;</w:t>
      </w:r>
      <w:r w:rsidR="00606233">
        <w:rPr>
          <w:rFonts w:eastAsia="Times New Roman" w:cstheme="minorHAnsi"/>
          <w:color w:val="000000"/>
          <w:sz w:val="24"/>
          <w:szCs w:val="24"/>
          <w:lang w:eastAsia="es-SV"/>
        </w:rPr>
        <w:t xml:space="preserve"> ∞</w:t>
      </w:r>
      <w:r>
        <w:rPr>
          <w:rFonts w:eastAsia="Times New Roman" w:cstheme="minorHAnsi"/>
          <w:color w:val="000000"/>
          <w:sz w:val="24"/>
          <w:szCs w:val="24"/>
          <w:lang w:eastAsia="es-SV"/>
        </w:rPr>
        <w:t xml:space="preserve"> </w:t>
      </w:r>
      <w:r w:rsidR="00934655" w:rsidRPr="00934655">
        <w:rPr>
          <w:rFonts w:eastAsia="Times New Roman" w:cstheme="minorHAnsi"/>
          <w:color w:val="000000"/>
          <w:sz w:val="24"/>
          <w:szCs w:val="24"/>
          <w:lang w:eastAsia="es-SV"/>
        </w:rPr>
        <w:t>N</w:t>
      </w:r>
    </w:p>
    <w:p w14:paraId="4AB2E0EF" w14:textId="77777777" w:rsidR="00505413" w:rsidRPr="00ED6C3F" w:rsidRDefault="00505413" w:rsidP="007F46FA">
      <w:pPr>
        <w:pStyle w:val="Ttulo1"/>
        <w:rPr>
          <w:rFonts w:asciiTheme="minorHAnsi" w:hAnsiTheme="minorHAnsi" w:cstheme="minorHAnsi"/>
          <w:color w:val="000000"/>
          <w:sz w:val="24"/>
          <w:szCs w:val="24"/>
        </w:rPr>
      </w:pPr>
      <w:bookmarkStart w:id="288" w:name="_Toc76377410"/>
      <w:bookmarkStart w:id="289" w:name="_Toc110007537"/>
      <w:r w:rsidRPr="00ED6C3F">
        <w:rPr>
          <w:rFonts w:asciiTheme="minorHAnsi" w:hAnsiTheme="minorHAnsi" w:cstheme="minorHAnsi"/>
          <w:color w:val="000000"/>
          <w:sz w:val="24"/>
          <w:szCs w:val="24"/>
        </w:rPr>
        <w:t>EL TODO- TODO-UNICO</w:t>
      </w:r>
      <w:bookmarkEnd w:id="288"/>
      <w:bookmarkEnd w:id="289"/>
    </w:p>
    <w:p w14:paraId="4B6C0CFC" w14:textId="54CB20A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Forma de denominar al Ser Supremo Infinito y Eterno- SSIE, omnisciente, omnipresente, omnipotente, de quien, en quien y por quien</w:t>
      </w:r>
      <w:r w:rsidR="00BF6AAB">
        <w:rPr>
          <w:rFonts w:eastAsia="Times New Roman" w:cstheme="minorHAnsi"/>
          <w:color w:val="000000"/>
          <w:sz w:val="24"/>
          <w:szCs w:val="24"/>
          <w:lang w:eastAsia="es-SV"/>
        </w:rPr>
        <w:t>, a través del alma universal</w:t>
      </w:r>
      <w:r w:rsidR="000A6CF4">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se crean, emanan, generan, emergen producen, vibran, transforman, destruyen, regeneran  todos los seres del mundo de las formas o mundo material, </w:t>
      </w:r>
      <w:r w:rsidR="0095040B">
        <w:rPr>
          <w:rFonts w:eastAsia="Times New Roman" w:cstheme="minorHAnsi"/>
          <w:color w:val="000000"/>
          <w:sz w:val="24"/>
          <w:szCs w:val="24"/>
          <w:lang w:eastAsia="es-SV"/>
        </w:rPr>
        <w:t>los cuales</w:t>
      </w:r>
      <w:r w:rsidRPr="00ED6C3F">
        <w:rPr>
          <w:rFonts w:eastAsia="Times New Roman" w:cstheme="minorHAnsi"/>
          <w:color w:val="000000"/>
          <w:sz w:val="24"/>
          <w:szCs w:val="24"/>
          <w:lang w:eastAsia="es-SV"/>
        </w:rPr>
        <w:t xml:space="preserve"> conforman el "</w:t>
      </w:r>
      <w:r w:rsidRPr="00ED6C3F">
        <w:rPr>
          <w:rFonts w:eastAsia="Times New Roman" w:cstheme="minorHAnsi"/>
          <w:b/>
          <w:bCs/>
          <w:color w:val="000000"/>
          <w:sz w:val="24"/>
          <w:szCs w:val="24"/>
          <w:lang w:eastAsia="es-SV"/>
        </w:rPr>
        <w:t>Todo-</w:t>
      </w:r>
      <w:r w:rsidR="00FD5DB1" w:rsidRPr="00ED6C3F">
        <w:rPr>
          <w:rFonts w:eastAsia="Times New Roman" w:cstheme="minorHAnsi"/>
          <w:b/>
          <w:bCs/>
          <w:color w:val="000000"/>
          <w:sz w:val="24"/>
          <w:szCs w:val="24"/>
          <w:lang w:eastAsia="es-SV"/>
        </w:rPr>
        <w:t>Único</w:t>
      </w:r>
      <w:r w:rsidRPr="00ED6C3F">
        <w:rPr>
          <w:rFonts w:eastAsia="Times New Roman" w:cstheme="minorHAnsi"/>
          <w:b/>
          <w:bCs/>
          <w:color w:val="000000"/>
          <w:sz w:val="24"/>
          <w:szCs w:val="24"/>
          <w:lang w:eastAsia="es-SV"/>
        </w:rPr>
        <w:t>"</w:t>
      </w:r>
      <w:r w:rsidRPr="00ED6C3F">
        <w:rPr>
          <w:rFonts w:eastAsia="Times New Roman" w:cstheme="minorHAnsi"/>
          <w:color w:val="000000"/>
          <w:sz w:val="24"/>
          <w:szCs w:val="24"/>
          <w:lang w:eastAsia="es-SV"/>
        </w:rPr>
        <w:t>, el de todos los nombres,  también denominado como: DIOS o  el Universo Espiritual Infinito y Eterno o  el Mundo Espiritual y Material Infinito y Eterno o El Infinitamente Glorioso Espíritu Santo-EIGES o La Mente Infinita y Eterna-MIE,  omnisciente, omnipresente, omnipotente</w:t>
      </w:r>
    </w:p>
    <w:p w14:paraId="0B3B096D" w14:textId="5EF8D39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 xml:space="preserve">En epvbps decimos que para el hombre DIOS es el ser más poderoso, porque es el que más </w:t>
      </w:r>
      <w:r w:rsidR="00FD5DB1" w:rsidRPr="00ED6C3F">
        <w:rPr>
          <w:rFonts w:eastAsia="Times New Roman" w:cstheme="minorHAnsi"/>
          <w:b/>
          <w:bCs/>
          <w:color w:val="000000"/>
          <w:sz w:val="24"/>
          <w:szCs w:val="24"/>
          <w:lang w:eastAsia="es-SV"/>
        </w:rPr>
        <w:t>sirve...</w:t>
      </w:r>
    </w:p>
    <w:p w14:paraId="72E540F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¿Por qué decimos que DIOS ES ELMAS PODEROSO, PORQUE ES EL QUE MAS SIRVE?</w:t>
      </w:r>
    </w:p>
    <w:p w14:paraId="5FF9F734" w14:textId="73F81EC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Decimos que DIOS es el más PODEROSO = Omnipotente (significa que todo lo puede</w:t>
      </w:r>
      <w:r w:rsidR="00BA6F52" w:rsidRPr="00ED6C3F">
        <w:rPr>
          <w:rFonts w:eastAsia="Times New Roman" w:cstheme="minorHAnsi"/>
          <w:color w:val="000000"/>
          <w:sz w:val="24"/>
          <w:szCs w:val="24"/>
          <w:lang w:eastAsia="es-SV"/>
        </w:rPr>
        <w:t>), porque</w:t>
      </w:r>
      <w:r w:rsidRPr="00ED6C3F">
        <w:rPr>
          <w:rFonts w:eastAsia="Times New Roman" w:cstheme="minorHAnsi"/>
          <w:color w:val="000000"/>
          <w:sz w:val="24"/>
          <w:szCs w:val="24"/>
          <w:lang w:eastAsia="es-SV"/>
        </w:rPr>
        <w:t xml:space="preserve"> para SERVIR a todos los hombres, en todo momento, en todo lugar, en toda </w:t>
      </w:r>
      <w:r w:rsidR="008D3478" w:rsidRPr="00ED6C3F">
        <w:rPr>
          <w:rFonts w:eastAsia="Times New Roman" w:cstheme="minorHAnsi"/>
          <w:color w:val="000000"/>
          <w:sz w:val="24"/>
          <w:szCs w:val="24"/>
          <w:lang w:eastAsia="es-SV"/>
        </w:rPr>
        <w:lastRenderedPageBreak/>
        <w:t>ocasión, en</w:t>
      </w:r>
      <w:r w:rsidRPr="00ED6C3F">
        <w:rPr>
          <w:rFonts w:eastAsia="Times New Roman" w:cstheme="minorHAnsi"/>
          <w:color w:val="000000"/>
          <w:sz w:val="24"/>
          <w:szCs w:val="24"/>
          <w:lang w:eastAsia="es-SV"/>
        </w:rPr>
        <w:t xml:space="preserve"> todos sus deseos, en todos sus quereres, en todos sus saberes, en  todas sus necesidades físicas y mentales/espirituales, como ser del mundo de las formas o ser del mundo material y como ser del mundo espiritual, DEBE SER Omnisciente, Omnipresente, Eterno E infinito.</w:t>
      </w:r>
    </w:p>
    <w:p w14:paraId="38F807AF" w14:textId="220E586D" w:rsidR="005E17E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Y DIOS</w:t>
      </w:r>
      <w:r w:rsidR="000A079E">
        <w:rPr>
          <w:rFonts w:eastAsia="Times New Roman" w:cstheme="minorHAnsi"/>
          <w:color w:val="000000"/>
          <w:sz w:val="24"/>
          <w:szCs w:val="24"/>
          <w:lang w:eastAsia="es-SV"/>
        </w:rPr>
        <w:t xml:space="preserve">, EL TODO ÚNICO, EL </w:t>
      </w:r>
      <w:r w:rsidR="003B6301">
        <w:rPr>
          <w:rFonts w:eastAsia="Times New Roman" w:cstheme="minorHAnsi"/>
          <w:color w:val="000000"/>
          <w:sz w:val="24"/>
          <w:szCs w:val="24"/>
          <w:lang w:eastAsia="es-SV"/>
        </w:rPr>
        <w:t xml:space="preserve">EIGES </w:t>
      </w:r>
      <w:r w:rsidR="003B6301" w:rsidRPr="00ED6C3F">
        <w:rPr>
          <w:rFonts w:eastAsia="Times New Roman" w:cstheme="minorHAnsi"/>
          <w:color w:val="000000"/>
          <w:sz w:val="24"/>
          <w:szCs w:val="24"/>
          <w:lang w:eastAsia="es-SV"/>
        </w:rPr>
        <w:t>no</w:t>
      </w:r>
      <w:r w:rsidRPr="00ED6C3F">
        <w:rPr>
          <w:rFonts w:eastAsia="Times New Roman" w:cstheme="minorHAnsi"/>
          <w:color w:val="000000"/>
          <w:sz w:val="24"/>
          <w:szCs w:val="24"/>
          <w:lang w:eastAsia="es-SV"/>
        </w:rPr>
        <w:t xml:space="preserve"> solo es el más poderoso para el hombre, sino para todas las formas vivas visibles e </w:t>
      </w:r>
      <w:r w:rsidR="00550539" w:rsidRPr="00ED6C3F">
        <w:rPr>
          <w:rFonts w:eastAsia="Times New Roman" w:cstheme="minorHAnsi"/>
          <w:color w:val="000000"/>
          <w:sz w:val="24"/>
          <w:szCs w:val="24"/>
          <w:lang w:eastAsia="es-SV"/>
        </w:rPr>
        <w:t>invisibles del</w:t>
      </w:r>
      <w:r w:rsidRPr="00ED6C3F">
        <w:rPr>
          <w:rFonts w:eastAsia="Times New Roman" w:cstheme="minorHAnsi"/>
          <w:color w:val="000000"/>
          <w:sz w:val="24"/>
          <w:szCs w:val="24"/>
          <w:lang w:eastAsia="es-SV"/>
        </w:rPr>
        <w:t xml:space="preserve"> mundo de las </w:t>
      </w:r>
      <w:r w:rsidR="00550539" w:rsidRPr="00ED6C3F">
        <w:rPr>
          <w:rFonts w:eastAsia="Times New Roman" w:cstheme="minorHAnsi"/>
          <w:color w:val="000000"/>
          <w:sz w:val="24"/>
          <w:szCs w:val="24"/>
          <w:lang w:eastAsia="es-SV"/>
        </w:rPr>
        <w:t>formas</w:t>
      </w:r>
      <w:r w:rsidRPr="00ED6C3F">
        <w:rPr>
          <w:rFonts w:eastAsia="Times New Roman" w:cstheme="minorHAnsi"/>
          <w:color w:val="000000"/>
          <w:sz w:val="24"/>
          <w:szCs w:val="24"/>
          <w:lang w:eastAsia="es-SV"/>
        </w:rPr>
        <w:t xml:space="preserve"> o mundo material: energía y materia = 5% del </w:t>
      </w:r>
      <w:r w:rsidR="00CC4D69" w:rsidRPr="00ED6C3F">
        <w:rPr>
          <w:rFonts w:eastAsia="Times New Roman" w:cstheme="minorHAnsi"/>
          <w:color w:val="000000"/>
          <w:sz w:val="24"/>
          <w:szCs w:val="24"/>
          <w:lang w:eastAsia="es-SV"/>
        </w:rPr>
        <w:t>espacio</w:t>
      </w:r>
      <w:r w:rsidRPr="00ED6C3F">
        <w:rPr>
          <w:rFonts w:eastAsia="Times New Roman" w:cstheme="minorHAnsi"/>
          <w:color w:val="000000"/>
          <w:sz w:val="24"/>
          <w:szCs w:val="24"/>
          <w:lang w:eastAsia="es-SV"/>
        </w:rPr>
        <w:t>-tiempo, energía oscura y materia oscura =95% del espacio-</w:t>
      </w:r>
      <w:r w:rsidR="00550539" w:rsidRPr="00ED6C3F">
        <w:rPr>
          <w:rFonts w:eastAsia="Times New Roman" w:cstheme="minorHAnsi"/>
          <w:color w:val="000000"/>
          <w:sz w:val="24"/>
          <w:szCs w:val="24"/>
          <w:lang w:eastAsia="es-SV"/>
        </w:rPr>
        <w:t>tiempo</w:t>
      </w:r>
      <w:r w:rsidRPr="00ED6C3F">
        <w:rPr>
          <w:rFonts w:eastAsia="Times New Roman" w:cstheme="minorHAnsi"/>
          <w:color w:val="000000"/>
          <w:sz w:val="24"/>
          <w:szCs w:val="24"/>
          <w:lang w:eastAsia="es-SV"/>
        </w:rPr>
        <w:t xml:space="preserve">, porque todas las formas del mundo material son formas de DIOS a quienes </w:t>
      </w:r>
      <w:r w:rsidR="00B5772A">
        <w:rPr>
          <w:rFonts w:eastAsia="Times New Roman" w:cstheme="minorHAnsi"/>
          <w:color w:val="000000"/>
          <w:sz w:val="24"/>
          <w:szCs w:val="24"/>
          <w:lang w:eastAsia="es-SV"/>
        </w:rPr>
        <w:t>AUTO</w:t>
      </w:r>
      <w:r w:rsidRPr="00ED6C3F">
        <w:rPr>
          <w:rFonts w:eastAsia="Times New Roman" w:cstheme="minorHAnsi"/>
          <w:color w:val="000000"/>
          <w:sz w:val="24"/>
          <w:szCs w:val="24"/>
          <w:lang w:eastAsia="es-SV"/>
        </w:rPr>
        <w:t>SIRVE</w:t>
      </w:r>
      <w:r w:rsidR="00A57FCA">
        <w:rPr>
          <w:rFonts w:eastAsia="Times New Roman" w:cstheme="minorHAnsi"/>
          <w:color w:val="000000"/>
          <w:sz w:val="24"/>
          <w:szCs w:val="24"/>
          <w:lang w:eastAsia="es-SV"/>
        </w:rPr>
        <w:t xml:space="preserve">, </w:t>
      </w:r>
      <w:r w:rsidR="00394977">
        <w:rPr>
          <w:rFonts w:eastAsia="Times New Roman" w:cstheme="minorHAnsi"/>
          <w:color w:val="000000"/>
          <w:sz w:val="24"/>
          <w:szCs w:val="24"/>
          <w:lang w:eastAsia="es-SV"/>
        </w:rPr>
        <w:t>ya que el mundo de las formas o mundo material y el mundo espiritual son lo mismo: EL TODO</w:t>
      </w:r>
      <w:r w:rsidR="00813BA2">
        <w:rPr>
          <w:rFonts w:eastAsia="Times New Roman" w:cstheme="minorHAnsi"/>
          <w:color w:val="000000"/>
          <w:sz w:val="24"/>
          <w:szCs w:val="24"/>
          <w:lang w:eastAsia="es-SV"/>
        </w:rPr>
        <w:t xml:space="preserve"> ÚNICO.</w:t>
      </w:r>
      <w:r w:rsidR="005E17EF">
        <w:rPr>
          <w:rFonts w:eastAsia="Times New Roman" w:cstheme="minorHAnsi"/>
          <w:color w:val="000000"/>
          <w:sz w:val="24"/>
          <w:szCs w:val="24"/>
          <w:lang w:eastAsia="es-SV"/>
        </w:rPr>
        <w:t>.</w:t>
      </w:r>
    </w:p>
    <w:p w14:paraId="41233F23" w14:textId="4744695E" w:rsidR="00930CC7" w:rsidRDefault="005E17EF"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Aplicando el principio de correspondencia, Jesús</w:t>
      </w:r>
      <w:r w:rsidR="009F705D">
        <w:rPr>
          <w:rFonts w:eastAsia="Times New Roman" w:cstheme="minorHAnsi"/>
          <w:color w:val="000000"/>
          <w:sz w:val="24"/>
          <w:szCs w:val="24"/>
          <w:lang w:eastAsia="es-SV"/>
        </w:rPr>
        <w:t xml:space="preserve"> ejemplificó lo anterior, </w:t>
      </w:r>
      <w:r w:rsidR="00114079">
        <w:rPr>
          <w:rFonts w:eastAsia="Times New Roman" w:cstheme="minorHAnsi"/>
          <w:color w:val="000000"/>
          <w:sz w:val="24"/>
          <w:szCs w:val="24"/>
          <w:lang w:eastAsia="es-SV"/>
        </w:rPr>
        <w:t>cuando dijo</w:t>
      </w:r>
      <w:r>
        <w:rPr>
          <w:rFonts w:eastAsia="Times New Roman" w:cstheme="minorHAnsi"/>
          <w:color w:val="000000"/>
          <w:sz w:val="24"/>
          <w:szCs w:val="24"/>
          <w:lang w:eastAsia="es-SV"/>
        </w:rPr>
        <w:t>: Ama</w:t>
      </w:r>
      <w:r w:rsidR="003E6D16">
        <w:rPr>
          <w:rFonts w:eastAsia="Times New Roman" w:cstheme="minorHAnsi"/>
          <w:color w:val="000000"/>
          <w:sz w:val="24"/>
          <w:szCs w:val="24"/>
          <w:lang w:eastAsia="es-SV"/>
        </w:rPr>
        <w:t xml:space="preserve"> </w:t>
      </w:r>
      <w:r w:rsidR="00064A4F">
        <w:rPr>
          <w:rFonts w:eastAsia="Times New Roman" w:cstheme="minorHAnsi"/>
          <w:color w:val="000000"/>
          <w:sz w:val="24"/>
          <w:szCs w:val="24"/>
          <w:lang w:eastAsia="es-SV"/>
        </w:rPr>
        <w:t>(</w:t>
      </w:r>
      <w:r w:rsidR="00E2647C">
        <w:rPr>
          <w:rFonts w:eastAsia="Times New Roman" w:cstheme="minorHAnsi"/>
          <w:color w:val="000000"/>
          <w:sz w:val="24"/>
          <w:szCs w:val="24"/>
          <w:lang w:eastAsia="es-SV"/>
        </w:rPr>
        <w:t>sirve) a</w:t>
      </w:r>
      <w:r>
        <w:rPr>
          <w:rFonts w:eastAsia="Times New Roman" w:cstheme="minorHAnsi"/>
          <w:color w:val="000000"/>
          <w:sz w:val="24"/>
          <w:szCs w:val="24"/>
          <w:lang w:eastAsia="es-SV"/>
        </w:rPr>
        <w:t xml:space="preserve"> tu </w:t>
      </w:r>
      <w:r w:rsidR="00A57FCA">
        <w:rPr>
          <w:rFonts w:eastAsia="Times New Roman" w:cstheme="minorHAnsi"/>
          <w:color w:val="000000"/>
          <w:sz w:val="24"/>
          <w:szCs w:val="24"/>
          <w:lang w:eastAsia="es-SV"/>
        </w:rPr>
        <w:t xml:space="preserve"> </w:t>
      </w:r>
      <w:r w:rsidR="00064A4F">
        <w:rPr>
          <w:rFonts w:eastAsia="Times New Roman" w:cstheme="minorHAnsi"/>
          <w:color w:val="000000"/>
          <w:sz w:val="24"/>
          <w:szCs w:val="24"/>
          <w:lang w:eastAsia="es-SV"/>
        </w:rPr>
        <w:t>prójimo como a ti mismo</w:t>
      </w:r>
      <w:r w:rsidR="00F0391C">
        <w:rPr>
          <w:rFonts w:eastAsia="Times New Roman" w:cstheme="minorHAnsi"/>
          <w:color w:val="000000"/>
          <w:sz w:val="24"/>
          <w:szCs w:val="24"/>
          <w:lang w:eastAsia="es-SV"/>
        </w:rPr>
        <w:t>; A</w:t>
      </w:r>
      <w:r w:rsidR="00E92A6D">
        <w:rPr>
          <w:rFonts w:eastAsia="Times New Roman" w:cstheme="minorHAnsi"/>
          <w:color w:val="000000"/>
          <w:sz w:val="24"/>
          <w:szCs w:val="24"/>
          <w:lang w:eastAsia="es-SV"/>
        </w:rPr>
        <w:t>m</w:t>
      </w:r>
      <w:r w:rsidR="00F0391C">
        <w:rPr>
          <w:rFonts w:eastAsia="Times New Roman" w:cstheme="minorHAnsi"/>
          <w:color w:val="000000"/>
          <w:sz w:val="24"/>
          <w:szCs w:val="24"/>
          <w:lang w:eastAsia="es-SV"/>
        </w:rPr>
        <w:t xml:space="preserve">a </w:t>
      </w:r>
      <w:r w:rsidR="00E92A6D">
        <w:rPr>
          <w:rFonts w:eastAsia="Times New Roman" w:cstheme="minorHAnsi"/>
          <w:color w:val="000000"/>
          <w:sz w:val="24"/>
          <w:szCs w:val="24"/>
          <w:lang w:eastAsia="es-SV"/>
        </w:rPr>
        <w:t xml:space="preserve">(sirve) </w:t>
      </w:r>
      <w:r w:rsidR="00F0391C">
        <w:rPr>
          <w:rFonts w:eastAsia="Times New Roman" w:cstheme="minorHAnsi"/>
          <w:color w:val="000000"/>
          <w:sz w:val="24"/>
          <w:szCs w:val="24"/>
          <w:lang w:eastAsia="es-SV"/>
        </w:rPr>
        <w:t xml:space="preserve">a Dios </w:t>
      </w:r>
      <w:r w:rsidR="00E92A6D">
        <w:rPr>
          <w:rFonts w:eastAsia="Times New Roman" w:cstheme="minorHAnsi"/>
          <w:color w:val="000000"/>
          <w:sz w:val="24"/>
          <w:szCs w:val="24"/>
          <w:lang w:eastAsia="es-SV"/>
        </w:rPr>
        <w:t xml:space="preserve">sobre </w:t>
      </w:r>
      <w:r w:rsidR="000639B1">
        <w:rPr>
          <w:rFonts w:eastAsia="Times New Roman" w:cstheme="minorHAnsi"/>
          <w:color w:val="000000"/>
          <w:sz w:val="24"/>
          <w:szCs w:val="24"/>
          <w:lang w:eastAsia="es-SV"/>
        </w:rPr>
        <w:t xml:space="preserve">( o en) </w:t>
      </w:r>
      <w:r w:rsidR="00E92A6D">
        <w:rPr>
          <w:rFonts w:eastAsia="Times New Roman" w:cstheme="minorHAnsi"/>
          <w:color w:val="000000"/>
          <w:sz w:val="24"/>
          <w:szCs w:val="24"/>
          <w:lang w:eastAsia="es-SV"/>
        </w:rPr>
        <w:t>todas las cosas</w:t>
      </w:r>
      <w:r w:rsidR="00B97084">
        <w:rPr>
          <w:rFonts w:eastAsia="Times New Roman" w:cstheme="minorHAnsi"/>
          <w:color w:val="000000"/>
          <w:sz w:val="24"/>
          <w:szCs w:val="24"/>
          <w:lang w:eastAsia="es-SV"/>
        </w:rPr>
        <w:t xml:space="preserve">; </w:t>
      </w:r>
      <w:r w:rsidR="004C6697">
        <w:rPr>
          <w:rFonts w:eastAsia="Times New Roman" w:cstheme="minorHAnsi"/>
          <w:color w:val="000000"/>
          <w:sz w:val="24"/>
          <w:szCs w:val="24"/>
          <w:lang w:eastAsia="es-SV"/>
        </w:rPr>
        <w:t xml:space="preserve">y en el Genesis se ilustra que </w:t>
      </w:r>
      <w:r w:rsidR="00E31D81">
        <w:rPr>
          <w:rFonts w:eastAsia="Times New Roman" w:cstheme="minorHAnsi"/>
          <w:color w:val="000000"/>
          <w:sz w:val="24"/>
          <w:szCs w:val="24"/>
          <w:lang w:eastAsia="es-SV"/>
        </w:rPr>
        <w:t xml:space="preserve">el Espíritu de </w:t>
      </w:r>
      <w:r w:rsidR="00B97084">
        <w:rPr>
          <w:rFonts w:eastAsia="Times New Roman" w:cstheme="minorHAnsi"/>
          <w:color w:val="000000"/>
          <w:sz w:val="24"/>
          <w:szCs w:val="24"/>
          <w:lang w:eastAsia="es-SV"/>
        </w:rPr>
        <w:t xml:space="preserve">Dios </w:t>
      </w:r>
      <w:r w:rsidR="0067063A">
        <w:rPr>
          <w:rFonts w:eastAsia="Times New Roman" w:cstheme="minorHAnsi"/>
          <w:color w:val="000000"/>
          <w:sz w:val="24"/>
          <w:szCs w:val="24"/>
          <w:lang w:eastAsia="es-SV"/>
        </w:rPr>
        <w:t xml:space="preserve"> cuando crea</w:t>
      </w:r>
      <w:r w:rsidR="00406EC4">
        <w:rPr>
          <w:rFonts w:eastAsia="Times New Roman" w:cstheme="minorHAnsi"/>
          <w:color w:val="000000"/>
          <w:sz w:val="24"/>
          <w:szCs w:val="24"/>
          <w:lang w:eastAsia="es-SV"/>
        </w:rPr>
        <w:t xml:space="preserve"> de si </w:t>
      </w:r>
      <w:r w:rsidR="00BC57AE">
        <w:rPr>
          <w:rFonts w:eastAsia="Times New Roman" w:cstheme="minorHAnsi"/>
          <w:color w:val="000000"/>
          <w:sz w:val="24"/>
          <w:szCs w:val="24"/>
          <w:lang w:eastAsia="es-SV"/>
        </w:rPr>
        <w:t>mismo</w:t>
      </w:r>
      <w:r w:rsidR="00B97084">
        <w:rPr>
          <w:rFonts w:eastAsia="Times New Roman" w:cstheme="minorHAnsi"/>
          <w:color w:val="000000"/>
          <w:sz w:val="24"/>
          <w:szCs w:val="24"/>
          <w:lang w:eastAsia="es-SV"/>
        </w:rPr>
        <w:t xml:space="preserve"> todo lo visible e invisible</w:t>
      </w:r>
      <w:r w:rsidR="00C61C62">
        <w:rPr>
          <w:rFonts w:eastAsia="Times New Roman" w:cstheme="minorHAnsi"/>
          <w:color w:val="000000"/>
          <w:sz w:val="24"/>
          <w:szCs w:val="24"/>
          <w:lang w:eastAsia="es-SV"/>
        </w:rPr>
        <w:t xml:space="preserve">, dice y </w:t>
      </w:r>
      <w:r w:rsidR="00BC57AE">
        <w:rPr>
          <w:rFonts w:eastAsia="Times New Roman" w:cstheme="minorHAnsi"/>
          <w:color w:val="000000"/>
          <w:sz w:val="24"/>
          <w:szCs w:val="24"/>
          <w:lang w:eastAsia="es-SV"/>
        </w:rPr>
        <w:t>vio</w:t>
      </w:r>
      <w:r w:rsidR="00C61C62">
        <w:rPr>
          <w:rFonts w:eastAsia="Times New Roman" w:cstheme="minorHAnsi"/>
          <w:color w:val="000000"/>
          <w:sz w:val="24"/>
          <w:szCs w:val="24"/>
          <w:lang w:eastAsia="es-SV"/>
        </w:rPr>
        <w:t xml:space="preserve"> Dios que era bueno, es decir</w:t>
      </w:r>
      <w:r w:rsidR="00BC57AE">
        <w:rPr>
          <w:rFonts w:eastAsia="Times New Roman" w:cstheme="minorHAnsi"/>
          <w:color w:val="000000"/>
          <w:sz w:val="24"/>
          <w:szCs w:val="24"/>
          <w:lang w:eastAsia="es-SV"/>
        </w:rPr>
        <w:t xml:space="preserve">: </w:t>
      </w:r>
      <w:r w:rsidR="0008074E">
        <w:rPr>
          <w:rFonts w:eastAsia="Times New Roman" w:cstheme="minorHAnsi"/>
          <w:color w:val="000000"/>
          <w:sz w:val="24"/>
          <w:szCs w:val="24"/>
          <w:lang w:eastAsia="es-SV"/>
        </w:rPr>
        <w:t xml:space="preserve">servirá </w:t>
      </w:r>
      <w:r w:rsidR="00FC7360">
        <w:rPr>
          <w:rFonts w:eastAsia="Times New Roman" w:cstheme="minorHAnsi"/>
          <w:color w:val="000000"/>
          <w:sz w:val="24"/>
          <w:szCs w:val="24"/>
          <w:lang w:eastAsia="es-SV"/>
        </w:rPr>
        <w:t>por</w:t>
      </w:r>
      <w:r w:rsidR="00685DA5">
        <w:rPr>
          <w:rFonts w:eastAsia="Times New Roman" w:cstheme="minorHAnsi"/>
          <w:color w:val="000000"/>
          <w:sz w:val="24"/>
          <w:szCs w:val="24"/>
          <w:lang w:eastAsia="es-SV"/>
        </w:rPr>
        <w:t xml:space="preserve"> mi Amor</w:t>
      </w:r>
      <w:r w:rsidR="009E49D8">
        <w:rPr>
          <w:rFonts w:eastAsia="Times New Roman" w:cstheme="minorHAnsi"/>
          <w:color w:val="000000"/>
          <w:sz w:val="24"/>
          <w:szCs w:val="24"/>
          <w:lang w:eastAsia="es-SV"/>
        </w:rPr>
        <w:t xml:space="preserve"> </w:t>
      </w:r>
      <w:r w:rsidR="00685DA5">
        <w:rPr>
          <w:rFonts w:eastAsia="Times New Roman" w:cstheme="minorHAnsi"/>
          <w:color w:val="000000"/>
          <w:sz w:val="24"/>
          <w:szCs w:val="24"/>
          <w:lang w:eastAsia="es-SV"/>
        </w:rPr>
        <w:t>(</w:t>
      </w:r>
      <w:r w:rsidR="009E49D8">
        <w:rPr>
          <w:rFonts w:eastAsia="Times New Roman" w:cstheme="minorHAnsi"/>
          <w:color w:val="000000"/>
          <w:sz w:val="24"/>
          <w:szCs w:val="24"/>
          <w:lang w:eastAsia="es-SV"/>
        </w:rPr>
        <w:t xml:space="preserve">por mi </w:t>
      </w:r>
      <w:r w:rsidR="00685DA5">
        <w:rPr>
          <w:rFonts w:eastAsia="Times New Roman" w:cstheme="minorHAnsi"/>
          <w:color w:val="000000"/>
          <w:sz w:val="24"/>
          <w:szCs w:val="24"/>
          <w:lang w:eastAsia="es-SV"/>
        </w:rPr>
        <w:t>servicio)</w:t>
      </w:r>
      <w:r w:rsidR="00BC57AE">
        <w:rPr>
          <w:rFonts w:eastAsia="Times New Roman" w:cstheme="minorHAnsi"/>
          <w:color w:val="000000"/>
          <w:sz w:val="24"/>
          <w:szCs w:val="24"/>
          <w:lang w:eastAsia="es-SV"/>
        </w:rPr>
        <w:t>.</w:t>
      </w:r>
    </w:p>
    <w:p w14:paraId="494FB923" w14:textId="0BA681DD" w:rsidR="00FC2F3E" w:rsidRDefault="00FC2F3E"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El Milagro que testimonia la Realidad del EIGES</w:t>
      </w:r>
    </w:p>
    <w:p w14:paraId="6DECED93" w14:textId="77777777" w:rsidR="00FE3182" w:rsidRDefault="00F03214"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 xml:space="preserve">Fue </w:t>
      </w:r>
      <w:r w:rsidR="00CF4829">
        <w:rPr>
          <w:rFonts w:eastAsia="Times New Roman" w:cstheme="minorHAnsi"/>
          <w:color w:val="000000"/>
          <w:sz w:val="24"/>
          <w:szCs w:val="24"/>
          <w:lang w:eastAsia="es-SV"/>
        </w:rPr>
        <w:t>cuando Jesús es Bautizado y desciende el Espíritu Santo</w:t>
      </w:r>
    </w:p>
    <w:p w14:paraId="6294101D" w14:textId="3296DDB8" w:rsidR="00FC2F3E" w:rsidRPr="00ED6C3F" w:rsidRDefault="00F03214"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el milag</w:t>
      </w:r>
      <w:r w:rsidR="00FE3182">
        <w:rPr>
          <w:rFonts w:eastAsia="Times New Roman" w:cstheme="minorHAnsi"/>
          <w:color w:val="000000"/>
          <w:sz w:val="24"/>
          <w:szCs w:val="24"/>
          <w:lang w:eastAsia="es-SV"/>
        </w:rPr>
        <w:t>r</w:t>
      </w:r>
      <w:r>
        <w:rPr>
          <w:rFonts w:eastAsia="Times New Roman" w:cstheme="minorHAnsi"/>
          <w:color w:val="000000"/>
          <w:sz w:val="24"/>
          <w:szCs w:val="24"/>
          <w:lang w:eastAsia="es-SV"/>
        </w:rPr>
        <w:t>o de PENTECOSTES</w:t>
      </w:r>
    </w:p>
    <w:p w14:paraId="3627A65C" w14:textId="77777777" w:rsidR="00505413" w:rsidRPr="00ED6C3F" w:rsidRDefault="00505413" w:rsidP="007859B5">
      <w:pPr>
        <w:pStyle w:val="Ttulo1"/>
        <w:rPr>
          <w:rFonts w:asciiTheme="minorHAnsi" w:hAnsiTheme="minorHAnsi" w:cstheme="minorHAnsi"/>
          <w:color w:val="000000"/>
          <w:sz w:val="24"/>
          <w:szCs w:val="24"/>
        </w:rPr>
      </w:pPr>
      <w:bookmarkStart w:id="290" w:name="_Toc76377411"/>
      <w:bookmarkStart w:id="291" w:name="_Toc110007538"/>
      <w:r w:rsidRPr="00ED6C3F">
        <w:rPr>
          <w:rFonts w:asciiTheme="minorHAnsi" w:hAnsiTheme="minorHAnsi" w:cstheme="minorHAnsi"/>
          <w:color w:val="000000"/>
          <w:sz w:val="24"/>
          <w:szCs w:val="24"/>
        </w:rPr>
        <w:t>enigmas</w:t>
      </w:r>
      <w:bookmarkEnd w:id="290"/>
      <w:bookmarkEnd w:id="291"/>
    </w:p>
    <w:p w14:paraId="2A25E18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Del lat. aenigma, y este del gr. αἴνιγμα aínigma.</w:t>
      </w:r>
    </w:p>
    <w:p w14:paraId="0A49C42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m. Enunciado de sentido artificiosamente encubierto para que sea difícil de entender o interpretar.</w:t>
      </w:r>
    </w:p>
    <w:p w14:paraId="4AF79471"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m. Realidad, suceso o comportamiento que no se alcanzan a comprender, o que difícilmente pueden entenderse o interpretarse.</w:t>
      </w:r>
    </w:p>
    <w:p w14:paraId="17067F5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diccionario RAE</w:t>
      </w:r>
    </w:p>
    <w:p w14:paraId="6F4F8FE8" w14:textId="77777777" w:rsidR="00505413" w:rsidRPr="00ED6C3F" w:rsidRDefault="00505413" w:rsidP="0037484F">
      <w:pPr>
        <w:pStyle w:val="Ttulo1"/>
        <w:rPr>
          <w:rFonts w:asciiTheme="minorHAnsi" w:hAnsiTheme="minorHAnsi" w:cstheme="minorHAnsi"/>
          <w:color w:val="000000"/>
          <w:sz w:val="24"/>
          <w:szCs w:val="24"/>
        </w:rPr>
      </w:pPr>
      <w:bookmarkStart w:id="292" w:name="_Toc76377412"/>
      <w:bookmarkStart w:id="293" w:name="_Toc110007539"/>
      <w:r w:rsidRPr="00ED6C3F">
        <w:rPr>
          <w:rFonts w:asciiTheme="minorHAnsi" w:hAnsiTheme="minorHAnsi" w:cstheme="minorHAnsi"/>
          <w:color w:val="000000"/>
          <w:sz w:val="24"/>
          <w:szCs w:val="24"/>
        </w:rPr>
        <w:t>EPVBPS</w:t>
      </w:r>
      <w:bookmarkEnd w:id="292"/>
      <w:bookmarkEnd w:id="293"/>
    </w:p>
    <w:p w14:paraId="5A50A1AE" w14:textId="06A4912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Abreviatura de Educación para </w:t>
      </w:r>
      <w:r w:rsidR="004247AA" w:rsidRPr="00ED6C3F">
        <w:rPr>
          <w:rFonts w:eastAsia="Times New Roman" w:cstheme="minorHAnsi"/>
          <w:color w:val="000000"/>
          <w:sz w:val="24"/>
          <w:szCs w:val="24"/>
          <w:lang w:eastAsia="es-SV"/>
        </w:rPr>
        <w:t>la</w:t>
      </w:r>
      <w:r w:rsidRPr="00ED6C3F">
        <w:rPr>
          <w:rFonts w:eastAsia="Times New Roman" w:cstheme="minorHAnsi"/>
          <w:color w:val="000000"/>
          <w:sz w:val="24"/>
          <w:szCs w:val="24"/>
          <w:lang w:eastAsia="es-SV"/>
        </w:rPr>
        <w:t xml:space="preserve"> Vida, basada en el principio del Servicio.</w:t>
      </w:r>
    </w:p>
    <w:p w14:paraId="0B0A207A" w14:textId="28EB169D" w:rsidR="0037484F" w:rsidRDefault="00A25F7E" w:rsidP="00A25F7E">
      <w:pPr>
        <w:pStyle w:val="Ttulo1"/>
        <w:rPr>
          <w:rFonts w:cstheme="minorHAnsi"/>
          <w:color w:val="000000"/>
          <w:sz w:val="24"/>
          <w:szCs w:val="24"/>
        </w:rPr>
      </w:pPr>
      <w:bookmarkStart w:id="294" w:name="_Toc110007540"/>
      <w:r>
        <w:rPr>
          <w:rFonts w:cstheme="minorHAnsi"/>
          <w:color w:val="000000"/>
          <w:sz w:val="24"/>
          <w:szCs w:val="24"/>
        </w:rPr>
        <w:t>e</w:t>
      </w:r>
      <w:r w:rsidR="00A26EED">
        <w:rPr>
          <w:rFonts w:cstheme="minorHAnsi"/>
          <w:color w:val="000000"/>
          <w:sz w:val="24"/>
          <w:szCs w:val="24"/>
        </w:rPr>
        <w:t>mpatía</w:t>
      </w:r>
      <w:bookmarkEnd w:id="294"/>
    </w:p>
    <w:p w14:paraId="1AEB0928" w14:textId="77777777" w:rsidR="00B76CCD" w:rsidRPr="00B76CCD" w:rsidRDefault="00B76CCD" w:rsidP="00B76CCD">
      <w:pPr>
        <w:rPr>
          <w:rFonts w:eastAsia="Times New Roman" w:cstheme="minorHAnsi"/>
          <w:color w:val="000000"/>
          <w:sz w:val="24"/>
          <w:szCs w:val="24"/>
          <w:lang w:eastAsia="es-SV"/>
        </w:rPr>
      </w:pPr>
      <w:r w:rsidRPr="00B76CCD">
        <w:rPr>
          <w:rFonts w:eastAsia="Times New Roman" w:cstheme="minorHAnsi"/>
          <w:color w:val="000000"/>
          <w:sz w:val="24"/>
          <w:szCs w:val="24"/>
          <w:lang w:eastAsia="es-SV"/>
        </w:rPr>
        <w:t>A partir del gr. ἐμπάθεια empátheia.</w:t>
      </w:r>
    </w:p>
    <w:p w14:paraId="19C892FE" w14:textId="77777777" w:rsidR="00B76CCD" w:rsidRPr="00B76CCD" w:rsidRDefault="00B76CCD" w:rsidP="00B76CCD">
      <w:pPr>
        <w:rPr>
          <w:rFonts w:eastAsia="Times New Roman" w:cstheme="minorHAnsi"/>
          <w:color w:val="000000"/>
          <w:sz w:val="24"/>
          <w:szCs w:val="24"/>
          <w:lang w:eastAsia="es-SV"/>
        </w:rPr>
      </w:pPr>
      <w:r w:rsidRPr="00B76CCD">
        <w:rPr>
          <w:rFonts w:eastAsia="Times New Roman" w:cstheme="minorHAnsi"/>
          <w:color w:val="000000"/>
          <w:sz w:val="24"/>
          <w:szCs w:val="24"/>
          <w:lang w:eastAsia="es-SV"/>
        </w:rPr>
        <w:t>1. f. Sentimiento de identificación con algo o alguien.</w:t>
      </w:r>
    </w:p>
    <w:p w14:paraId="5DCF5907" w14:textId="07976430" w:rsidR="001A1ECC" w:rsidRDefault="00B76CCD" w:rsidP="00B76CCD">
      <w:pPr>
        <w:rPr>
          <w:rFonts w:eastAsia="Times New Roman" w:cstheme="minorHAnsi"/>
          <w:color w:val="000000"/>
          <w:sz w:val="24"/>
          <w:szCs w:val="24"/>
          <w:lang w:eastAsia="es-SV"/>
        </w:rPr>
      </w:pPr>
      <w:r w:rsidRPr="00B76CCD">
        <w:rPr>
          <w:rFonts w:eastAsia="Times New Roman" w:cstheme="minorHAnsi"/>
          <w:color w:val="000000"/>
          <w:sz w:val="24"/>
          <w:szCs w:val="24"/>
          <w:lang w:eastAsia="es-SV"/>
        </w:rPr>
        <w:lastRenderedPageBreak/>
        <w:t>2. f. Capacidad de identificarse con alguien y compartir sus sentimientos.</w:t>
      </w:r>
    </w:p>
    <w:p w14:paraId="55EB2C06" w14:textId="5EAF37A1" w:rsidR="00B76CCD" w:rsidRPr="00B76CCD" w:rsidRDefault="00B76CCD" w:rsidP="00B76CCD">
      <w:pPr>
        <w:rPr>
          <w:rFonts w:eastAsia="Times New Roman" w:cstheme="minorHAnsi"/>
          <w:color w:val="000000"/>
          <w:sz w:val="20"/>
          <w:szCs w:val="20"/>
          <w:lang w:eastAsia="es-SV"/>
        </w:rPr>
      </w:pPr>
      <w:r w:rsidRPr="00B76CCD">
        <w:rPr>
          <w:rFonts w:eastAsia="Times New Roman" w:cstheme="minorHAnsi"/>
          <w:color w:val="000000"/>
          <w:sz w:val="20"/>
          <w:szCs w:val="20"/>
          <w:lang w:eastAsia="es-SV"/>
        </w:rPr>
        <w:t>Diccionario de la RAE</w:t>
      </w:r>
    </w:p>
    <w:p w14:paraId="620B6F9C" w14:textId="086BA7C3" w:rsidR="00366D91" w:rsidRDefault="00B76CCD"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 xml:space="preserve">En EPV, decimos </w:t>
      </w:r>
      <w:r w:rsidR="00361BBC">
        <w:rPr>
          <w:rFonts w:eastAsia="Times New Roman" w:cstheme="minorHAnsi"/>
          <w:color w:val="000000"/>
          <w:sz w:val="24"/>
          <w:szCs w:val="24"/>
          <w:lang w:eastAsia="es-SV"/>
        </w:rPr>
        <w:t>que,</w:t>
      </w:r>
      <w:r>
        <w:rPr>
          <w:rFonts w:eastAsia="Times New Roman" w:cstheme="minorHAnsi"/>
          <w:color w:val="000000"/>
          <w:sz w:val="24"/>
          <w:szCs w:val="24"/>
          <w:lang w:eastAsia="es-SV"/>
        </w:rPr>
        <w:t xml:space="preserve"> </w:t>
      </w:r>
      <w:r w:rsidR="009F735E">
        <w:rPr>
          <w:rFonts w:eastAsia="Times New Roman" w:cstheme="minorHAnsi"/>
          <w:color w:val="000000"/>
          <w:sz w:val="24"/>
          <w:szCs w:val="24"/>
          <w:lang w:eastAsia="es-SV"/>
        </w:rPr>
        <w:t xml:space="preserve">de conformidad al PS, </w:t>
      </w:r>
      <w:r>
        <w:rPr>
          <w:rFonts w:eastAsia="Times New Roman" w:cstheme="minorHAnsi"/>
          <w:color w:val="000000"/>
          <w:sz w:val="24"/>
          <w:szCs w:val="24"/>
          <w:lang w:eastAsia="es-SV"/>
        </w:rPr>
        <w:t xml:space="preserve">este sentimiento es </w:t>
      </w:r>
      <w:r w:rsidR="005B5791">
        <w:rPr>
          <w:rFonts w:eastAsia="Times New Roman" w:cstheme="minorHAnsi"/>
          <w:color w:val="000000"/>
          <w:sz w:val="24"/>
          <w:szCs w:val="24"/>
          <w:lang w:eastAsia="es-SV"/>
        </w:rPr>
        <w:t xml:space="preserve">fundamental en la construcción y desarrollo del parámetro de “la actitud” </w:t>
      </w:r>
      <w:r w:rsidR="00366D91">
        <w:rPr>
          <w:rFonts w:eastAsia="Times New Roman" w:cstheme="minorHAnsi"/>
          <w:color w:val="000000"/>
          <w:sz w:val="24"/>
          <w:szCs w:val="24"/>
          <w:lang w:eastAsia="es-SV"/>
        </w:rPr>
        <w:t>requerido en el algoritmo del Servicio, para poder servir.</w:t>
      </w:r>
    </w:p>
    <w:p w14:paraId="23A7DE2B" w14:textId="480B592F" w:rsidR="00A26EED" w:rsidRPr="00ED6C3F" w:rsidRDefault="002B4BBB"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Solo podemos entender a otra perso</w:t>
      </w:r>
      <w:r w:rsidR="001D23A7">
        <w:rPr>
          <w:rFonts w:eastAsia="Times New Roman" w:cstheme="minorHAnsi"/>
          <w:color w:val="000000"/>
          <w:sz w:val="24"/>
          <w:szCs w:val="24"/>
          <w:lang w:eastAsia="es-SV"/>
        </w:rPr>
        <w:t>n</w:t>
      </w:r>
      <w:r>
        <w:rPr>
          <w:rFonts w:eastAsia="Times New Roman" w:cstheme="minorHAnsi"/>
          <w:color w:val="000000"/>
          <w:sz w:val="24"/>
          <w:szCs w:val="24"/>
          <w:lang w:eastAsia="es-SV"/>
        </w:rPr>
        <w:t xml:space="preserve">a, si somos capaces de </w:t>
      </w:r>
      <w:r w:rsidR="004B1096">
        <w:rPr>
          <w:rFonts w:eastAsia="Times New Roman" w:cstheme="minorHAnsi"/>
          <w:color w:val="000000"/>
          <w:sz w:val="24"/>
          <w:szCs w:val="24"/>
          <w:lang w:eastAsia="es-SV"/>
        </w:rPr>
        <w:t>poner</w:t>
      </w:r>
      <w:r w:rsidR="002D2561">
        <w:rPr>
          <w:rFonts w:eastAsia="Times New Roman" w:cstheme="minorHAnsi"/>
          <w:color w:val="000000"/>
          <w:sz w:val="24"/>
          <w:szCs w:val="24"/>
          <w:lang w:eastAsia="es-SV"/>
        </w:rPr>
        <w:t xml:space="preserve">nos </w:t>
      </w:r>
      <w:r w:rsidR="004B1096">
        <w:rPr>
          <w:rFonts w:eastAsia="Times New Roman" w:cstheme="minorHAnsi"/>
          <w:color w:val="000000"/>
          <w:sz w:val="24"/>
          <w:szCs w:val="24"/>
          <w:lang w:eastAsia="es-SV"/>
        </w:rPr>
        <w:t>en el lugar de</w:t>
      </w:r>
      <w:r w:rsidR="002D2561">
        <w:rPr>
          <w:rFonts w:eastAsia="Times New Roman" w:cstheme="minorHAnsi"/>
          <w:color w:val="000000"/>
          <w:sz w:val="24"/>
          <w:szCs w:val="24"/>
          <w:lang w:eastAsia="es-SV"/>
        </w:rPr>
        <w:t xml:space="preserve"> esa </w:t>
      </w:r>
      <w:r w:rsidR="004247AA">
        <w:rPr>
          <w:rFonts w:eastAsia="Times New Roman" w:cstheme="minorHAnsi"/>
          <w:color w:val="000000"/>
          <w:sz w:val="24"/>
          <w:szCs w:val="24"/>
          <w:lang w:eastAsia="es-SV"/>
        </w:rPr>
        <w:t>persona, para</w:t>
      </w:r>
      <w:r w:rsidR="004B1096">
        <w:rPr>
          <w:rFonts w:eastAsia="Times New Roman" w:cstheme="minorHAnsi"/>
          <w:color w:val="000000"/>
          <w:sz w:val="24"/>
          <w:szCs w:val="24"/>
          <w:lang w:eastAsia="es-SV"/>
        </w:rPr>
        <w:t xml:space="preserve"> saber, sentir y experimentar lo que </w:t>
      </w:r>
      <w:r w:rsidR="00024D04">
        <w:rPr>
          <w:rFonts w:eastAsia="Times New Roman" w:cstheme="minorHAnsi"/>
          <w:color w:val="000000"/>
          <w:sz w:val="24"/>
          <w:szCs w:val="24"/>
          <w:lang w:eastAsia="es-SV"/>
        </w:rPr>
        <w:t>esa otra persona</w:t>
      </w:r>
      <w:r w:rsidR="004B1096">
        <w:rPr>
          <w:rFonts w:eastAsia="Times New Roman" w:cstheme="minorHAnsi"/>
          <w:color w:val="000000"/>
          <w:sz w:val="24"/>
          <w:szCs w:val="24"/>
          <w:lang w:eastAsia="es-SV"/>
        </w:rPr>
        <w:t xml:space="preserve"> sabe,</w:t>
      </w:r>
      <w:r w:rsidR="00D47E76">
        <w:rPr>
          <w:rFonts w:eastAsia="Times New Roman" w:cstheme="minorHAnsi"/>
          <w:color w:val="000000"/>
          <w:sz w:val="24"/>
          <w:szCs w:val="24"/>
          <w:lang w:eastAsia="es-SV"/>
        </w:rPr>
        <w:t xml:space="preserve"> </w:t>
      </w:r>
      <w:r w:rsidR="004B1096">
        <w:rPr>
          <w:rFonts w:eastAsia="Times New Roman" w:cstheme="minorHAnsi"/>
          <w:color w:val="000000"/>
          <w:sz w:val="24"/>
          <w:szCs w:val="24"/>
          <w:lang w:eastAsia="es-SV"/>
        </w:rPr>
        <w:t>siente y experimenta</w:t>
      </w:r>
      <w:r w:rsidR="00370BB6">
        <w:rPr>
          <w:rFonts w:eastAsia="Times New Roman" w:cstheme="minorHAnsi"/>
          <w:color w:val="000000"/>
          <w:sz w:val="24"/>
          <w:szCs w:val="24"/>
          <w:lang w:eastAsia="es-SV"/>
        </w:rPr>
        <w:t xml:space="preserve"> en su vida</w:t>
      </w:r>
    </w:p>
    <w:p w14:paraId="148F23C8" w14:textId="525C775D" w:rsidR="0037484F" w:rsidRPr="00ED6C3F" w:rsidRDefault="0037484F" w:rsidP="00505413">
      <w:pPr>
        <w:spacing w:after="100" w:afterAutospacing="1" w:line="240" w:lineRule="auto"/>
        <w:rPr>
          <w:rFonts w:eastAsia="Times New Roman" w:cstheme="minorHAnsi"/>
          <w:color w:val="000000"/>
          <w:sz w:val="24"/>
          <w:szCs w:val="24"/>
          <w:lang w:eastAsia="es-SV"/>
        </w:rPr>
      </w:pPr>
    </w:p>
    <w:p w14:paraId="405BFE1B" w14:textId="24302B0D" w:rsidR="0037484F" w:rsidRPr="00ED6C3F" w:rsidRDefault="0037484F" w:rsidP="00505413">
      <w:pPr>
        <w:spacing w:after="100" w:afterAutospacing="1" w:line="240" w:lineRule="auto"/>
        <w:rPr>
          <w:rFonts w:eastAsia="Times New Roman" w:cstheme="minorHAnsi"/>
          <w:color w:val="000000"/>
          <w:sz w:val="24"/>
          <w:szCs w:val="24"/>
          <w:lang w:eastAsia="es-SV"/>
        </w:rPr>
      </w:pPr>
    </w:p>
    <w:p w14:paraId="66F05202" w14:textId="2C871116" w:rsidR="0037484F" w:rsidRPr="00ED6C3F" w:rsidRDefault="0037484F" w:rsidP="00505413">
      <w:pPr>
        <w:spacing w:after="100" w:afterAutospacing="1" w:line="240" w:lineRule="auto"/>
        <w:rPr>
          <w:rFonts w:eastAsia="Times New Roman" w:cstheme="minorHAnsi"/>
          <w:color w:val="000000"/>
          <w:sz w:val="24"/>
          <w:szCs w:val="24"/>
          <w:lang w:eastAsia="es-SV"/>
        </w:rPr>
      </w:pPr>
    </w:p>
    <w:p w14:paraId="54A74438" w14:textId="2FF10045" w:rsidR="0037484F" w:rsidRPr="00ED6C3F" w:rsidRDefault="0037484F" w:rsidP="00505413">
      <w:pPr>
        <w:spacing w:after="100" w:afterAutospacing="1" w:line="240" w:lineRule="auto"/>
        <w:rPr>
          <w:rFonts w:eastAsia="Times New Roman" w:cstheme="minorHAnsi"/>
          <w:color w:val="000000"/>
          <w:sz w:val="24"/>
          <w:szCs w:val="24"/>
          <w:lang w:eastAsia="es-SV"/>
        </w:rPr>
      </w:pPr>
    </w:p>
    <w:p w14:paraId="4BA42E6F" w14:textId="74962A38" w:rsidR="0037484F" w:rsidRPr="00ED6C3F" w:rsidRDefault="0037484F" w:rsidP="00505413">
      <w:pPr>
        <w:spacing w:after="100" w:afterAutospacing="1" w:line="240" w:lineRule="auto"/>
        <w:rPr>
          <w:rFonts w:eastAsia="Times New Roman" w:cstheme="minorHAnsi"/>
          <w:color w:val="000000"/>
          <w:sz w:val="24"/>
          <w:szCs w:val="24"/>
          <w:lang w:eastAsia="es-SV"/>
        </w:rPr>
      </w:pPr>
    </w:p>
    <w:p w14:paraId="3FDE94A3" w14:textId="58F91970" w:rsidR="0037484F" w:rsidRPr="00ED6C3F" w:rsidRDefault="0037484F" w:rsidP="00505413">
      <w:pPr>
        <w:spacing w:after="100" w:afterAutospacing="1" w:line="240" w:lineRule="auto"/>
        <w:rPr>
          <w:rFonts w:eastAsia="Times New Roman" w:cstheme="minorHAnsi"/>
          <w:color w:val="000000"/>
          <w:sz w:val="24"/>
          <w:szCs w:val="24"/>
          <w:lang w:eastAsia="es-SV"/>
        </w:rPr>
      </w:pPr>
    </w:p>
    <w:p w14:paraId="6751D0ED" w14:textId="77777777" w:rsidR="0037484F" w:rsidRPr="00ED6C3F" w:rsidRDefault="0037484F" w:rsidP="00505413">
      <w:pPr>
        <w:spacing w:after="100" w:afterAutospacing="1" w:line="240" w:lineRule="auto"/>
        <w:rPr>
          <w:rFonts w:eastAsia="Times New Roman" w:cstheme="minorHAnsi"/>
          <w:color w:val="000000"/>
          <w:sz w:val="24"/>
          <w:szCs w:val="24"/>
          <w:lang w:eastAsia="es-SV"/>
        </w:rPr>
      </w:pPr>
    </w:p>
    <w:p w14:paraId="17651594" w14:textId="77777777" w:rsidR="00A26EED" w:rsidRDefault="00A26EED" w:rsidP="00B76CCD">
      <w:pPr>
        <w:rPr>
          <w:rFonts w:cstheme="minorHAnsi"/>
          <w:color w:val="000000"/>
          <w:sz w:val="24"/>
          <w:szCs w:val="24"/>
        </w:rPr>
      </w:pPr>
      <w:bookmarkStart w:id="295" w:name="_Toc76377413"/>
    </w:p>
    <w:p w14:paraId="6257675A" w14:textId="7152FA9C" w:rsidR="00505413" w:rsidRPr="00ED6C3F" w:rsidRDefault="00505413" w:rsidP="0037484F">
      <w:pPr>
        <w:pStyle w:val="Ttulo1"/>
        <w:rPr>
          <w:rFonts w:asciiTheme="minorHAnsi" w:hAnsiTheme="minorHAnsi" w:cstheme="minorHAnsi"/>
          <w:color w:val="000000"/>
          <w:sz w:val="24"/>
          <w:szCs w:val="24"/>
        </w:rPr>
      </w:pPr>
      <w:bookmarkStart w:id="296" w:name="_Toc110007541"/>
      <w:r w:rsidRPr="00ED6C3F">
        <w:rPr>
          <w:rFonts w:asciiTheme="minorHAnsi" w:hAnsiTheme="minorHAnsi" w:cstheme="minorHAnsi"/>
          <w:color w:val="000000"/>
          <w:sz w:val="24"/>
          <w:szCs w:val="24"/>
        </w:rPr>
        <w:t>emociones</w:t>
      </w:r>
      <w:bookmarkEnd w:id="295"/>
      <w:bookmarkEnd w:id="296"/>
    </w:p>
    <w:p w14:paraId="4E24CB0D" w14:textId="093CF97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noProof/>
          <w:color w:val="000000"/>
          <w:sz w:val="24"/>
          <w:szCs w:val="24"/>
          <w:lang w:eastAsia="es-SV"/>
        </w:rPr>
        <w:lastRenderedPageBreak/>
        <w:drawing>
          <wp:inline distT="0" distB="0" distL="0" distR="0" wp14:anchorId="34732F7B" wp14:editId="2B94DF08">
            <wp:extent cx="4091940" cy="3368040"/>
            <wp:effectExtent l="0" t="0" r="3810" b="3810"/>
            <wp:docPr id="24" name="Imagen 24" descr="emo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mociones"/>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091940" cy="3368040"/>
                    </a:xfrm>
                    <a:prstGeom prst="rect">
                      <a:avLst/>
                    </a:prstGeom>
                    <a:noFill/>
                    <a:ln>
                      <a:noFill/>
                    </a:ln>
                  </pic:spPr>
                </pic:pic>
              </a:graphicData>
            </a:graphic>
          </wp:inline>
        </w:drawing>
      </w:r>
    </w:p>
    <w:p w14:paraId="748E860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p>
    <w:p w14:paraId="1AB82E8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Existen 6 emociones básicas en el ser humano:</w:t>
      </w:r>
    </w:p>
    <w:p w14:paraId="26DED507" w14:textId="5F0EFD8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r w:rsidR="005D46DC" w:rsidRPr="00ED6C3F">
        <w:rPr>
          <w:rFonts w:eastAsia="Times New Roman" w:cstheme="minorHAnsi"/>
          <w:color w:val="000000"/>
          <w:sz w:val="24"/>
          <w:szCs w:val="24"/>
          <w:lang w:eastAsia="es-SV"/>
        </w:rPr>
        <w:t>miedo, ira</w:t>
      </w:r>
      <w:r w:rsidRPr="00ED6C3F">
        <w:rPr>
          <w:rFonts w:eastAsia="Times New Roman" w:cstheme="minorHAnsi"/>
          <w:color w:val="000000"/>
          <w:sz w:val="24"/>
          <w:szCs w:val="24"/>
          <w:lang w:eastAsia="es-SV"/>
        </w:rPr>
        <w:t xml:space="preserve">, </w:t>
      </w:r>
      <w:r w:rsidR="004247AA" w:rsidRPr="00ED6C3F">
        <w:rPr>
          <w:rFonts w:eastAsia="Times New Roman" w:cstheme="minorHAnsi"/>
          <w:color w:val="000000"/>
          <w:sz w:val="24"/>
          <w:szCs w:val="24"/>
          <w:lang w:eastAsia="es-SV"/>
        </w:rPr>
        <w:t>alegría asco</w:t>
      </w:r>
      <w:r w:rsidRPr="00ED6C3F">
        <w:rPr>
          <w:rFonts w:eastAsia="Times New Roman" w:cstheme="minorHAnsi"/>
          <w:color w:val="000000"/>
          <w:sz w:val="24"/>
          <w:szCs w:val="24"/>
          <w:lang w:eastAsia="es-SV"/>
        </w:rPr>
        <w:t xml:space="preserve">, </w:t>
      </w:r>
      <w:r w:rsidR="005D46DC">
        <w:rPr>
          <w:rFonts w:eastAsia="Times New Roman" w:cstheme="minorHAnsi"/>
          <w:color w:val="000000"/>
          <w:sz w:val="24"/>
          <w:szCs w:val="24"/>
          <w:lang w:eastAsia="es-SV"/>
        </w:rPr>
        <w:t>s</w:t>
      </w:r>
      <w:r w:rsidRPr="00ED6C3F">
        <w:rPr>
          <w:rFonts w:eastAsia="Times New Roman" w:cstheme="minorHAnsi"/>
          <w:color w:val="000000"/>
          <w:sz w:val="24"/>
          <w:szCs w:val="24"/>
          <w:lang w:eastAsia="es-SV"/>
        </w:rPr>
        <w:t>orpresa, tristeza, </w:t>
      </w:r>
    </w:p>
    <w:p w14:paraId="4D9F466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Las emociones son impulsos que comportan reacciones automáticas y constituyen un conjunto innato de sistemas de adaptación al medio por parte del individuo.</w:t>
      </w:r>
    </w:p>
    <w:p w14:paraId="725CEDF4" w14:textId="11CD97A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lo general las emociones tienen una duración menor que los sentimientos, y son las que impulsan y motivan a las personas a actuar. Son más </w:t>
      </w:r>
      <w:r w:rsidR="005D46DC" w:rsidRPr="00ED6C3F">
        <w:rPr>
          <w:rFonts w:eastAsia="Times New Roman" w:cstheme="minorHAnsi"/>
          <w:color w:val="000000"/>
          <w:sz w:val="24"/>
          <w:szCs w:val="24"/>
          <w:lang w:eastAsia="es-SV"/>
        </w:rPr>
        <w:t>cortas,</w:t>
      </w:r>
      <w:r w:rsidRPr="00ED6C3F">
        <w:rPr>
          <w:rFonts w:eastAsia="Times New Roman" w:cstheme="minorHAnsi"/>
          <w:color w:val="000000"/>
          <w:sz w:val="24"/>
          <w:szCs w:val="24"/>
          <w:lang w:eastAsia="es-SV"/>
        </w:rPr>
        <w:t xml:space="preserve"> pero también más intensas.</w:t>
      </w:r>
    </w:p>
    <w:p w14:paraId="7221923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diferencia fundamental entre emoción y sentimiento, según el neurocientífico Antonio Damasio, es que las emociones son respuestas involuntarias, una versión más compleja de un reflejo. Por ejemplo, cuando estas en peligro y el pulso se acelera. El sentimiento es ser consciente de esa emoción</w:t>
      </w:r>
    </w:p>
    <w:p w14:paraId="0CF41DE2" w14:textId="78079E0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tomado del sitio web de la </w:t>
      </w:r>
      <w:r w:rsidR="009573AC" w:rsidRPr="00ED6C3F">
        <w:rPr>
          <w:rFonts w:eastAsia="Times New Roman" w:cstheme="minorHAnsi"/>
          <w:color w:val="000000"/>
          <w:sz w:val="24"/>
          <w:szCs w:val="24"/>
          <w:lang w:eastAsia="es-SV"/>
        </w:rPr>
        <w:t>psicóloga</w:t>
      </w:r>
      <w:r w:rsidRPr="00ED6C3F">
        <w:rPr>
          <w:rFonts w:eastAsia="Times New Roman" w:cstheme="minorHAnsi"/>
          <w:color w:val="000000"/>
          <w:sz w:val="24"/>
          <w:szCs w:val="24"/>
          <w:lang w:eastAsia="es-SV"/>
        </w:rPr>
        <w:t xml:space="preserve"> madrileña Pilar Garcia, </w:t>
      </w:r>
      <w:hyperlink r:id="rId219" w:history="1">
        <w:r w:rsidRPr="00ED6C3F">
          <w:rPr>
            <w:rFonts w:eastAsia="Times New Roman" w:cstheme="minorHAnsi"/>
            <w:color w:val="E00B0B"/>
            <w:sz w:val="24"/>
            <w:szCs w:val="24"/>
            <w:u w:val="single"/>
            <w:lang w:eastAsia="es-SV"/>
          </w:rPr>
          <w:t>http://psicologosmyp.com/</w:t>
        </w:r>
      </w:hyperlink>
      <w:r w:rsidRPr="00ED6C3F">
        <w:rPr>
          <w:rFonts w:eastAsia="Times New Roman" w:cstheme="minorHAnsi"/>
          <w:color w:val="000000"/>
          <w:sz w:val="24"/>
          <w:szCs w:val="24"/>
          <w:lang w:eastAsia="es-SV"/>
        </w:rPr>
        <w:t> </w:t>
      </w:r>
    </w:p>
    <w:p w14:paraId="0C2B13FD" w14:textId="77777777" w:rsidR="00505413" w:rsidRPr="00ED6C3F" w:rsidRDefault="00505413" w:rsidP="007A7E3E">
      <w:pPr>
        <w:pStyle w:val="Ttulo1"/>
        <w:rPr>
          <w:rFonts w:asciiTheme="minorHAnsi" w:hAnsiTheme="minorHAnsi" w:cstheme="minorHAnsi"/>
          <w:color w:val="000000"/>
          <w:sz w:val="24"/>
          <w:szCs w:val="24"/>
        </w:rPr>
      </w:pPr>
      <w:bookmarkStart w:id="297" w:name="_Toc76377414"/>
      <w:bookmarkStart w:id="298" w:name="_Toc110007542"/>
      <w:r w:rsidRPr="00ED6C3F">
        <w:rPr>
          <w:rFonts w:asciiTheme="minorHAnsi" w:hAnsiTheme="minorHAnsi" w:cstheme="minorHAnsi"/>
          <w:color w:val="000000"/>
          <w:sz w:val="24"/>
          <w:szCs w:val="24"/>
        </w:rPr>
        <w:t>entropia</w:t>
      </w:r>
      <w:bookmarkEnd w:id="297"/>
      <w:bookmarkEnd w:id="298"/>
    </w:p>
    <w:p w14:paraId="6BAA7CD1" w14:textId="6602D82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entendemos por "</w:t>
      </w:r>
      <w:r w:rsidR="009573AC" w:rsidRPr="00ED6C3F">
        <w:rPr>
          <w:rFonts w:eastAsia="Times New Roman" w:cstheme="minorHAnsi"/>
          <w:color w:val="000000"/>
          <w:sz w:val="24"/>
          <w:szCs w:val="24"/>
          <w:lang w:eastAsia="es-SV"/>
        </w:rPr>
        <w:t>entropía</w:t>
      </w:r>
      <w:r w:rsidRPr="00ED6C3F">
        <w:rPr>
          <w:rFonts w:eastAsia="Times New Roman" w:cstheme="minorHAnsi"/>
          <w:color w:val="000000"/>
          <w:sz w:val="24"/>
          <w:szCs w:val="24"/>
          <w:lang w:eastAsia="es-SV"/>
        </w:rPr>
        <w:t>" el algoritmo vivo que crea la fuerza que "</w:t>
      </w:r>
      <w:r w:rsidRPr="00ED6C3F">
        <w:rPr>
          <w:rFonts w:eastAsia="Times New Roman" w:cstheme="minorHAnsi"/>
          <w:b/>
          <w:bCs/>
          <w:color w:val="000000"/>
          <w:sz w:val="24"/>
          <w:szCs w:val="24"/>
          <w:lang w:eastAsia="es-SV"/>
        </w:rPr>
        <w:t>resta" </w:t>
      </w:r>
      <w:r w:rsidRPr="00ED6C3F">
        <w:rPr>
          <w:rFonts w:eastAsia="Times New Roman" w:cstheme="minorHAnsi"/>
          <w:color w:val="000000"/>
          <w:sz w:val="24"/>
          <w:szCs w:val="24"/>
          <w:lang w:eastAsia="es-SV"/>
        </w:rPr>
        <w:t>"quantums de información" (bien de funciones o procesos) al conjunto de algoritmos con que funciona </w:t>
      </w:r>
      <w:hyperlink r:id="rId220" w:anchor="mentehumana" w:history="1">
        <w:r w:rsidRPr="00ED6C3F">
          <w:rPr>
            <w:rFonts w:eastAsia="Times New Roman" w:cstheme="minorHAnsi"/>
            <w:b/>
            <w:bCs/>
            <w:color w:val="E00B0B"/>
            <w:sz w:val="24"/>
            <w:szCs w:val="24"/>
            <w:u w:val="single"/>
            <w:lang w:eastAsia="es-SV"/>
          </w:rPr>
          <w:t>la mente</w:t>
        </w:r>
      </w:hyperlink>
      <w:r w:rsidRPr="00ED6C3F">
        <w:rPr>
          <w:rFonts w:eastAsia="Times New Roman" w:cstheme="minorHAnsi"/>
          <w:color w:val="000000"/>
          <w:sz w:val="24"/>
          <w:szCs w:val="24"/>
          <w:lang w:eastAsia="es-SV"/>
        </w:rPr>
        <w:t xml:space="preserve"> y  los sistemas estructurales que ella comanda,  por </w:t>
      </w:r>
      <w:r w:rsidRPr="00ED6C3F">
        <w:rPr>
          <w:rFonts w:eastAsia="Times New Roman" w:cstheme="minorHAnsi"/>
          <w:color w:val="000000"/>
          <w:sz w:val="24"/>
          <w:szCs w:val="24"/>
          <w:lang w:eastAsia="es-SV"/>
        </w:rPr>
        <w:lastRenderedPageBreak/>
        <w:t>lo cual </w:t>
      </w:r>
      <w:r w:rsidRPr="00ED6C3F">
        <w:rPr>
          <w:rFonts w:eastAsia="Times New Roman" w:cstheme="minorHAnsi"/>
          <w:b/>
          <w:bCs/>
          <w:color w:val="000000"/>
          <w:sz w:val="24"/>
          <w:szCs w:val="24"/>
          <w:lang w:eastAsia="es-SV"/>
        </w:rPr>
        <w:t>al restarse, disminuirse la información requerida para crearse y mantenerse las formas estructurales de los sistemas que crean el mundo de las formas, </w:t>
      </w:r>
      <w:r w:rsidRPr="00ED6C3F">
        <w:rPr>
          <w:rFonts w:eastAsia="Times New Roman" w:cstheme="minorHAnsi"/>
          <w:color w:val="000000"/>
          <w:sz w:val="24"/>
          <w:szCs w:val="24"/>
          <w:lang w:eastAsia="es-SV"/>
        </w:rPr>
        <w:t xml:space="preserve">ocurre una alteración del principio del servicio, y surge o nace, de conformidad al Principio de Vibración,  una  transformación o cambio en los sistemas de funcionamiento de las estructuras mentales,  que rigen en el mundo de las formas o mundo material, haciendo que pasen de generar estructuras con muy muy bajos niveles de entropía como los de los seres vivos del tipo homo sapiens, que al aumentar sus niveles de entropía, esto es de perdida de información, generan seres como los del tipo antropoide, como los de  los </w:t>
      </w:r>
      <w:r w:rsidR="00203C5F" w:rsidRPr="00ED6C3F">
        <w:rPr>
          <w:rFonts w:eastAsia="Times New Roman" w:cstheme="minorHAnsi"/>
          <w:color w:val="000000"/>
          <w:sz w:val="24"/>
          <w:szCs w:val="24"/>
          <w:lang w:eastAsia="es-SV"/>
        </w:rPr>
        <w:t>mamíferos</w:t>
      </w:r>
      <w:r w:rsidRPr="00ED6C3F">
        <w:rPr>
          <w:rFonts w:eastAsia="Times New Roman" w:cstheme="minorHAnsi"/>
          <w:color w:val="000000"/>
          <w:sz w:val="24"/>
          <w:szCs w:val="24"/>
          <w:lang w:eastAsia="es-SV"/>
        </w:rPr>
        <w:t xml:space="preserve"> inferiores, anfibios, reptiles,   a seres con mayores niveles de entropía  como los del tipo de los seres </w:t>
      </w:r>
      <w:r w:rsidR="00203C5F" w:rsidRPr="00ED6C3F">
        <w:rPr>
          <w:rFonts w:eastAsia="Times New Roman" w:cstheme="minorHAnsi"/>
          <w:color w:val="000000"/>
          <w:sz w:val="24"/>
          <w:szCs w:val="24"/>
          <w:lang w:eastAsia="es-SV"/>
        </w:rPr>
        <w:t>unicelulares</w:t>
      </w:r>
      <w:r w:rsidRPr="00ED6C3F">
        <w:rPr>
          <w:rFonts w:eastAsia="Times New Roman" w:cstheme="minorHAnsi"/>
          <w:color w:val="000000"/>
          <w:sz w:val="24"/>
          <w:szCs w:val="24"/>
          <w:lang w:eastAsia="es-SV"/>
        </w:rPr>
        <w:t xml:space="preserve">, a los vegetales, a los gases a los seres atómicos hasta los seres subatómicos que son seres con altos niveles de entropía, que por el principio de dualidad, del </w:t>
      </w:r>
      <w:r w:rsidR="00203C5F" w:rsidRPr="00ED6C3F">
        <w:rPr>
          <w:rFonts w:eastAsia="Times New Roman" w:cstheme="minorHAnsi"/>
          <w:color w:val="000000"/>
          <w:sz w:val="24"/>
          <w:szCs w:val="24"/>
          <w:lang w:eastAsia="es-SV"/>
        </w:rPr>
        <w:t>ritmo, de</w:t>
      </w:r>
      <w:r w:rsidRPr="00ED6C3F">
        <w:rPr>
          <w:rFonts w:eastAsia="Times New Roman" w:cstheme="minorHAnsi"/>
          <w:color w:val="000000"/>
          <w:sz w:val="24"/>
          <w:szCs w:val="24"/>
          <w:lang w:eastAsia="es-SV"/>
        </w:rPr>
        <w:t xml:space="preserve"> generación y por el algoritmo vivo de la fuerza de la neguentropía, que es la fuerza que recupera o adiciona "quantums de información" (bien de funciones o procesos)  al</w:t>
      </w:r>
      <w:r w:rsidR="00203C5F">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conjunto de algoritmos con que funciona la mente y los sistemas estructurales que ella comanda, por la cual se realiza el camino inverso de la entropía, esto es el de restaurar los sistemas estructurados yendo de lo subatómico, a lo atómico, a lo mineral, a lo vegetal, a lo animal y a lo humano sapiens.</w:t>
      </w:r>
    </w:p>
    <w:p w14:paraId="068348B4" w14:textId="29387BD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la frase de los filósofos de la </w:t>
      </w:r>
      <w:r w:rsidR="000221B5" w:rsidRPr="00ED6C3F">
        <w:rPr>
          <w:rFonts w:eastAsia="Times New Roman" w:cstheme="minorHAnsi"/>
          <w:color w:val="000000"/>
          <w:sz w:val="24"/>
          <w:szCs w:val="24"/>
          <w:lang w:eastAsia="es-SV"/>
        </w:rPr>
        <w:t>antigüedad</w:t>
      </w:r>
      <w:r w:rsidRPr="00ED6C3F">
        <w:rPr>
          <w:rFonts w:eastAsia="Times New Roman" w:cstheme="minorHAnsi"/>
          <w:color w:val="000000"/>
          <w:sz w:val="24"/>
          <w:szCs w:val="24"/>
          <w:lang w:eastAsia="es-SV"/>
        </w:rPr>
        <w:t xml:space="preserve"> como Socrates y Jesús: </w:t>
      </w:r>
      <w:r w:rsidRPr="00ED6C3F">
        <w:rPr>
          <w:rFonts w:eastAsia="Times New Roman" w:cstheme="minorHAnsi"/>
          <w:b/>
          <w:bCs/>
          <w:color w:val="000000"/>
          <w:sz w:val="24"/>
          <w:szCs w:val="24"/>
          <w:lang w:eastAsia="es-SV"/>
        </w:rPr>
        <w:t>"La ignorancia es la fuente del mal"</w:t>
      </w:r>
      <w:r w:rsidRPr="00ED6C3F">
        <w:rPr>
          <w:rFonts w:eastAsia="Times New Roman" w:cstheme="minorHAnsi"/>
          <w:color w:val="000000"/>
          <w:sz w:val="24"/>
          <w:szCs w:val="24"/>
          <w:lang w:eastAsia="es-SV"/>
        </w:rPr>
        <w:t xml:space="preserve">, se refleja el conocimiento de ellos de la fuerza de la entropía, que antes hemos descrito como "perdida de </w:t>
      </w:r>
      <w:r w:rsidR="000221B5" w:rsidRPr="00ED6C3F">
        <w:rPr>
          <w:rFonts w:eastAsia="Times New Roman" w:cstheme="minorHAnsi"/>
          <w:color w:val="000000"/>
          <w:sz w:val="24"/>
          <w:szCs w:val="24"/>
          <w:lang w:eastAsia="es-SV"/>
        </w:rPr>
        <w:t>Quantum</w:t>
      </w:r>
      <w:r w:rsidR="000221B5">
        <w:rPr>
          <w:rFonts w:eastAsia="Times New Roman" w:cstheme="minorHAnsi"/>
          <w:color w:val="000000"/>
          <w:sz w:val="24"/>
          <w:szCs w:val="24"/>
          <w:lang w:eastAsia="es-SV"/>
        </w:rPr>
        <w:t>s</w:t>
      </w:r>
      <w:r w:rsidRPr="00ED6C3F">
        <w:rPr>
          <w:rFonts w:eastAsia="Times New Roman" w:cstheme="minorHAnsi"/>
          <w:color w:val="000000"/>
          <w:sz w:val="24"/>
          <w:szCs w:val="24"/>
          <w:lang w:eastAsia="es-SV"/>
        </w:rPr>
        <w:t xml:space="preserve"> de información" y que ellos </w:t>
      </w:r>
      <w:r w:rsidR="000221B5" w:rsidRPr="00ED6C3F">
        <w:rPr>
          <w:rFonts w:eastAsia="Times New Roman" w:cstheme="minorHAnsi"/>
          <w:color w:val="000000"/>
          <w:sz w:val="24"/>
          <w:szCs w:val="24"/>
          <w:lang w:eastAsia="es-SV"/>
        </w:rPr>
        <w:t>aplicándola</w:t>
      </w:r>
      <w:r w:rsidRPr="00ED6C3F">
        <w:rPr>
          <w:rFonts w:eastAsia="Times New Roman" w:cstheme="minorHAnsi"/>
          <w:color w:val="000000"/>
          <w:sz w:val="24"/>
          <w:szCs w:val="24"/>
          <w:lang w:eastAsia="es-SV"/>
        </w:rPr>
        <w:t xml:space="preserve"> a nivel macroscópico aqui sorprendentemente la  llaman "ignorancia" y la ponen como "la fuente del mal" que en nuestro programa de educación para la vida, basada en el principio del servicio, contenida en </w:t>
      </w:r>
      <w:r w:rsidR="0013277A">
        <w:rPr>
          <w:rFonts w:eastAsia="Times New Roman" w:cstheme="minorHAnsi"/>
          <w:color w:val="000000"/>
          <w:sz w:val="24"/>
          <w:szCs w:val="24"/>
          <w:lang w:eastAsia="es-SV"/>
        </w:rPr>
        <w:t>mis obras</w:t>
      </w:r>
      <w:r w:rsidRPr="00ED6C3F">
        <w:rPr>
          <w:rFonts w:eastAsia="Times New Roman" w:cstheme="minorHAnsi"/>
          <w:color w:val="000000"/>
          <w:sz w:val="24"/>
          <w:szCs w:val="24"/>
          <w:lang w:eastAsia="es-SV"/>
        </w:rPr>
        <w:t xml:space="preserve"> argument</w:t>
      </w:r>
      <w:r w:rsidR="008B79A5">
        <w:rPr>
          <w:rFonts w:eastAsia="Times New Roman" w:cstheme="minorHAnsi"/>
          <w:color w:val="000000"/>
          <w:sz w:val="24"/>
          <w:szCs w:val="24"/>
          <w:lang w:eastAsia="es-SV"/>
        </w:rPr>
        <w:t>o</w:t>
      </w:r>
      <w:r w:rsidRPr="00ED6C3F">
        <w:rPr>
          <w:rFonts w:eastAsia="Times New Roman" w:cstheme="minorHAnsi"/>
          <w:color w:val="000000"/>
          <w:sz w:val="24"/>
          <w:szCs w:val="24"/>
          <w:lang w:eastAsia="es-SV"/>
        </w:rPr>
        <w:t xml:space="preserve"> igual que la ignorancia de los postulados del </w:t>
      </w:r>
      <w:r w:rsidR="008B79A5" w:rsidRPr="00ED6C3F">
        <w:rPr>
          <w:rFonts w:eastAsia="Times New Roman" w:cstheme="minorHAnsi"/>
          <w:color w:val="000000"/>
          <w:sz w:val="24"/>
          <w:szCs w:val="24"/>
          <w:lang w:eastAsia="es-SV"/>
        </w:rPr>
        <w:t>Principio</w:t>
      </w:r>
      <w:r w:rsidRPr="00ED6C3F">
        <w:rPr>
          <w:rFonts w:eastAsia="Times New Roman" w:cstheme="minorHAnsi"/>
          <w:color w:val="000000"/>
          <w:sz w:val="24"/>
          <w:szCs w:val="24"/>
          <w:lang w:eastAsia="es-SV"/>
        </w:rPr>
        <w:t xml:space="preserve"> del Servicio, del Valor, del Poder Legítimo y de la otra cara de la teoría de la explotación  y su  Falta de aplicación son la 1ª Causa Raíz de la violencia en todas sus formas.</w:t>
      </w:r>
    </w:p>
    <w:p w14:paraId="7588CEB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p>
    <w:p w14:paraId="1C6F64ED" w14:textId="77777777" w:rsidR="00505413" w:rsidRPr="00ED6C3F" w:rsidRDefault="00505413" w:rsidP="007A7E3E">
      <w:pPr>
        <w:pStyle w:val="Ttulo1"/>
        <w:rPr>
          <w:rFonts w:asciiTheme="minorHAnsi" w:hAnsiTheme="minorHAnsi" w:cstheme="minorHAnsi"/>
          <w:color w:val="000000"/>
          <w:sz w:val="24"/>
          <w:szCs w:val="24"/>
        </w:rPr>
      </w:pPr>
      <w:bookmarkStart w:id="299" w:name="_Toc76377415"/>
      <w:bookmarkStart w:id="300" w:name="_Toc110007543"/>
      <w:r w:rsidRPr="00ED6C3F">
        <w:rPr>
          <w:rFonts w:asciiTheme="minorHAnsi" w:hAnsiTheme="minorHAnsi" w:cstheme="minorHAnsi"/>
          <w:color w:val="000000"/>
          <w:sz w:val="24"/>
          <w:szCs w:val="24"/>
        </w:rPr>
        <w:t>espíritu de DIOS</w:t>
      </w:r>
      <w:bookmarkEnd w:id="299"/>
      <w:bookmarkEnd w:id="300"/>
    </w:p>
    <w:p w14:paraId="787FAA24" w14:textId="548A4CE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r w:rsidR="008B79A5" w:rsidRPr="00ED6C3F">
        <w:rPr>
          <w:rFonts w:eastAsia="Times New Roman" w:cstheme="minorHAnsi"/>
          <w:color w:val="000000"/>
          <w:sz w:val="24"/>
          <w:szCs w:val="24"/>
          <w:lang w:eastAsia="es-SV"/>
        </w:rPr>
        <w:t>véase</w:t>
      </w:r>
      <w:hyperlink r:id="rId221" w:anchor="dios" w:history="1">
        <w:r w:rsidRPr="00ED6C3F">
          <w:rPr>
            <w:rFonts w:eastAsia="Times New Roman" w:cstheme="minorHAnsi"/>
            <w:color w:val="E00B0B"/>
            <w:sz w:val="24"/>
            <w:szCs w:val="24"/>
            <w:u w:val="single"/>
            <w:lang w:eastAsia="es-SV"/>
          </w:rPr>
          <w:t> DIOS</w:t>
        </w:r>
      </w:hyperlink>
    </w:p>
    <w:p w14:paraId="54AF234F" w14:textId="77777777" w:rsidR="00505413" w:rsidRPr="00ED6C3F" w:rsidRDefault="00505413" w:rsidP="007A7E3E">
      <w:pPr>
        <w:pStyle w:val="Ttulo1"/>
        <w:rPr>
          <w:rFonts w:asciiTheme="minorHAnsi" w:hAnsiTheme="minorHAnsi" w:cstheme="minorHAnsi"/>
          <w:color w:val="000000"/>
          <w:sz w:val="24"/>
          <w:szCs w:val="24"/>
        </w:rPr>
      </w:pPr>
      <w:bookmarkStart w:id="301" w:name="_Toc76377416"/>
      <w:bookmarkStart w:id="302" w:name="_Toc110007544"/>
      <w:r w:rsidRPr="00ED6C3F">
        <w:rPr>
          <w:rFonts w:asciiTheme="minorHAnsi" w:hAnsiTheme="minorHAnsi" w:cstheme="minorHAnsi"/>
          <w:color w:val="000000"/>
          <w:sz w:val="24"/>
          <w:szCs w:val="24"/>
        </w:rPr>
        <w:t>espíritus de vida del hombre</w:t>
      </w:r>
      <w:bookmarkEnd w:id="301"/>
      <w:bookmarkEnd w:id="302"/>
    </w:p>
    <w:p w14:paraId="5DEA6DD5" w14:textId="52F57AE6" w:rsidR="00505413" w:rsidRPr="00ED6C3F" w:rsidRDefault="008B79A5"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véase</w:t>
      </w:r>
      <w:hyperlink r:id="rId222" w:anchor="espirituhumano" w:history="1">
        <w:r w:rsidR="00505413" w:rsidRPr="00ED6C3F">
          <w:rPr>
            <w:rFonts w:eastAsia="Times New Roman" w:cstheme="minorHAnsi"/>
            <w:color w:val="E00B0B"/>
            <w:sz w:val="24"/>
            <w:szCs w:val="24"/>
            <w:u w:val="single"/>
            <w:lang w:eastAsia="es-SV"/>
          </w:rPr>
          <w:t> espíritu humano</w:t>
        </w:r>
      </w:hyperlink>
    </w:p>
    <w:p w14:paraId="05845FF2" w14:textId="7981C7D5"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w:t>
      </w:r>
      <w:r w:rsidR="005647E1" w:rsidRPr="00ED6C3F">
        <w:rPr>
          <w:rFonts w:eastAsia="Times New Roman" w:cstheme="minorHAnsi"/>
          <w:color w:val="000000"/>
          <w:sz w:val="24"/>
          <w:szCs w:val="24"/>
          <w:lang w:eastAsia="es-SV"/>
        </w:rPr>
        <w:t>EPV</w:t>
      </w:r>
      <w:r w:rsidRPr="00ED6C3F">
        <w:rPr>
          <w:rFonts w:eastAsia="Times New Roman" w:cstheme="minorHAnsi"/>
          <w:color w:val="000000"/>
          <w:sz w:val="24"/>
          <w:szCs w:val="24"/>
          <w:lang w:eastAsia="es-SV"/>
        </w:rPr>
        <w:t xml:space="preserve"> entendemos por espíritus de vida del hombre al subconjunto de  los algoritmos vivos o software que recibimos, a través de los dioses menores creadores, desde la mente o espíritu de EL TODO</w:t>
      </w:r>
    </w:p>
    <w:p w14:paraId="4261790B" w14:textId="77777777" w:rsidR="00505413" w:rsidRPr="00ED6C3F" w:rsidRDefault="00505413" w:rsidP="007A7E3E">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303" w:name="_Toc76377417"/>
      <w:bookmarkStart w:id="304" w:name="_Toc110007545"/>
      <w:r w:rsidRPr="00ED6C3F">
        <w:rPr>
          <w:rFonts w:asciiTheme="minorHAnsi" w:hAnsiTheme="minorHAnsi" w:cstheme="minorHAnsi"/>
          <w:color w:val="000000"/>
          <w:sz w:val="24"/>
          <w:szCs w:val="24"/>
        </w:rPr>
        <w:t>espíritu divino</w:t>
      </w:r>
      <w:bookmarkEnd w:id="303"/>
      <w:bookmarkEnd w:id="304"/>
    </w:p>
    <w:p w14:paraId="306D6254" w14:textId="55C4DCD6" w:rsidR="00505413" w:rsidRPr="00ED6C3F" w:rsidRDefault="005647E1"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véase</w:t>
      </w:r>
      <w:r w:rsidR="00505413" w:rsidRPr="00ED6C3F">
        <w:rPr>
          <w:rFonts w:eastAsia="Times New Roman" w:cstheme="minorHAnsi"/>
          <w:color w:val="000000"/>
          <w:sz w:val="24"/>
          <w:szCs w:val="24"/>
          <w:lang w:eastAsia="es-SV"/>
        </w:rPr>
        <w:t> </w:t>
      </w:r>
      <w:hyperlink r:id="rId223" w:anchor="dios" w:history="1">
        <w:r w:rsidR="00505413" w:rsidRPr="00ED6C3F">
          <w:rPr>
            <w:rFonts w:eastAsia="Times New Roman" w:cstheme="minorHAnsi"/>
            <w:color w:val="E00B0B"/>
            <w:sz w:val="24"/>
            <w:szCs w:val="24"/>
            <w:u w:val="single"/>
            <w:lang w:eastAsia="es-SV"/>
          </w:rPr>
          <w:t>DIOS</w:t>
        </w:r>
      </w:hyperlink>
    </w:p>
    <w:p w14:paraId="6F62075B" w14:textId="77777777" w:rsidR="00505413" w:rsidRPr="00ED6C3F" w:rsidRDefault="00505413" w:rsidP="007A7E3E">
      <w:pPr>
        <w:pStyle w:val="Ttulo1"/>
        <w:rPr>
          <w:rFonts w:asciiTheme="minorHAnsi" w:hAnsiTheme="minorHAnsi" w:cstheme="minorHAnsi"/>
          <w:color w:val="000000"/>
          <w:sz w:val="24"/>
          <w:szCs w:val="24"/>
        </w:rPr>
      </w:pPr>
      <w:bookmarkStart w:id="305" w:name="_Toc76377418"/>
      <w:bookmarkStart w:id="306" w:name="_Toc110007546"/>
      <w:r w:rsidRPr="00ED6C3F">
        <w:rPr>
          <w:rFonts w:asciiTheme="minorHAnsi" w:hAnsiTheme="minorHAnsi" w:cstheme="minorHAnsi"/>
          <w:color w:val="000000"/>
          <w:sz w:val="24"/>
          <w:szCs w:val="24"/>
        </w:rPr>
        <w:t>espíritu humano</w:t>
      </w:r>
      <w:bookmarkEnd w:id="305"/>
      <w:bookmarkEnd w:id="306"/>
    </w:p>
    <w:p w14:paraId="1EC11BE8" w14:textId="4652460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EPV entendemos por espíritu humano al subconjunto de los algoritmos vivos o espíritus de vida o software de vida que recibimos, al </w:t>
      </w:r>
      <w:r w:rsidR="005647E1" w:rsidRPr="00ED6C3F">
        <w:rPr>
          <w:rFonts w:eastAsia="Times New Roman" w:cstheme="minorHAnsi"/>
          <w:color w:val="000000"/>
          <w:sz w:val="24"/>
          <w:szCs w:val="24"/>
          <w:lang w:eastAsia="es-SV"/>
        </w:rPr>
        <w:t>momento</w:t>
      </w:r>
      <w:r w:rsidRPr="00ED6C3F">
        <w:rPr>
          <w:rFonts w:eastAsia="Times New Roman" w:cstheme="minorHAnsi"/>
          <w:color w:val="000000"/>
          <w:sz w:val="24"/>
          <w:szCs w:val="24"/>
          <w:lang w:eastAsia="es-SV"/>
        </w:rPr>
        <w:t xml:space="preserve"> de nacer a través  de los dioses menores </w:t>
      </w:r>
      <w:r w:rsidR="005647E1" w:rsidRPr="00ED6C3F">
        <w:rPr>
          <w:rFonts w:eastAsia="Times New Roman" w:cstheme="minorHAnsi"/>
          <w:color w:val="000000"/>
          <w:sz w:val="24"/>
          <w:szCs w:val="24"/>
          <w:lang w:eastAsia="es-SV"/>
        </w:rPr>
        <w:t>creadores</w:t>
      </w:r>
      <w:r w:rsidRPr="00ED6C3F">
        <w:rPr>
          <w:rFonts w:eastAsia="Times New Roman" w:cstheme="minorHAnsi"/>
          <w:color w:val="000000"/>
          <w:sz w:val="24"/>
          <w:szCs w:val="24"/>
          <w:lang w:eastAsia="es-SV"/>
        </w:rPr>
        <w:t xml:space="preserve">, desde la mente </w:t>
      </w:r>
      <w:r w:rsidR="0074402E">
        <w:rPr>
          <w:rFonts w:eastAsia="Times New Roman" w:cstheme="minorHAnsi"/>
          <w:color w:val="000000"/>
          <w:sz w:val="24"/>
          <w:szCs w:val="24"/>
          <w:lang w:eastAsia="es-SV"/>
        </w:rPr>
        <w:t>o</w:t>
      </w:r>
      <w:r w:rsidRPr="00ED6C3F">
        <w:rPr>
          <w:rFonts w:eastAsia="Times New Roman" w:cstheme="minorHAnsi"/>
          <w:color w:val="000000"/>
          <w:sz w:val="24"/>
          <w:szCs w:val="24"/>
          <w:lang w:eastAsia="es-SV"/>
        </w:rPr>
        <w:t xml:space="preserve">  espíritu eterno, infinito, omnipotente, omnisapiente, omnipresente,(a quien los dioses menores de la </w:t>
      </w:r>
      <w:r w:rsidR="0074402E" w:rsidRPr="00ED6C3F">
        <w:rPr>
          <w:rFonts w:eastAsia="Times New Roman" w:cstheme="minorHAnsi"/>
          <w:color w:val="000000"/>
          <w:sz w:val="24"/>
          <w:szCs w:val="24"/>
          <w:lang w:eastAsia="es-SV"/>
        </w:rPr>
        <w:t>antigüedad</w:t>
      </w:r>
      <w:r w:rsidRPr="00ED6C3F">
        <w:rPr>
          <w:rFonts w:eastAsia="Times New Roman" w:cstheme="minorHAnsi"/>
          <w:color w:val="000000"/>
          <w:sz w:val="24"/>
          <w:szCs w:val="24"/>
          <w:lang w:eastAsia="es-SV"/>
        </w:rPr>
        <w:t xml:space="preserve"> denominaron EL TODO o LA MENTE DIVINA y a quien posteriormente y hasta la fecha denominamos: DIOS o o EIGES o HASHEM, o BRAHMA o EL TAO), algoritmos vivos que no dan la vida y las cualidades y características físicas y mentales que modernamente denominamos capacidades innatas, algoritmos tales como: los algoritmos de generación,  limpieza, desinfección, mantenimiento, reparación  y regeneración de todos nuestros tejidos, </w:t>
      </w:r>
      <w:r w:rsidR="004D2B5C" w:rsidRPr="00ED6C3F">
        <w:rPr>
          <w:rFonts w:eastAsia="Times New Roman" w:cstheme="minorHAnsi"/>
          <w:color w:val="000000"/>
          <w:sz w:val="24"/>
          <w:szCs w:val="24"/>
          <w:lang w:eastAsia="es-SV"/>
        </w:rPr>
        <w:t>órganos</w:t>
      </w:r>
      <w:r w:rsidRPr="00ED6C3F">
        <w:rPr>
          <w:rFonts w:eastAsia="Times New Roman" w:cstheme="minorHAnsi"/>
          <w:color w:val="000000"/>
          <w:sz w:val="24"/>
          <w:szCs w:val="24"/>
          <w:lang w:eastAsia="es-SV"/>
        </w:rPr>
        <w:t xml:space="preserve"> y sistemas de funcionamiento de nuestro cuerpo y algoritmos  tales como los algoritmos percepción, aprendizaje, comprensión, entendimiento,  análisis, síntesis, deducción, almacenamiento de la información, velocidad de proceso de la información, velocidad de recuperación de la información almacenada y producción de nuevos algoritmos más las que denominamos capacidades aprendidas, que son  el subconjunto de algoritmos vivos o espíritus de vida que </w:t>
      </w:r>
      <w:r w:rsidR="002F528C" w:rsidRPr="00ED6C3F">
        <w:rPr>
          <w:rFonts w:eastAsia="Times New Roman" w:cstheme="minorHAnsi"/>
          <w:color w:val="000000"/>
          <w:sz w:val="24"/>
          <w:szCs w:val="24"/>
          <w:lang w:eastAsia="es-SV"/>
        </w:rPr>
        <w:t>descubrimos</w:t>
      </w:r>
      <w:r w:rsidRPr="00ED6C3F">
        <w:rPr>
          <w:rFonts w:eastAsia="Times New Roman" w:cstheme="minorHAnsi"/>
          <w:color w:val="000000"/>
          <w:sz w:val="24"/>
          <w:szCs w:val="24"/>
          <w:lang w:eastAsia="es-SV"/>
        </w:rPr>
        <w:t>, aprendemos y utilizamos durante nuestra vida experiencial.</w:t>
      </w:r>
    </w:p>
    <w:p w14:paraId="715851D8" w14:textId="76B2DC31"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En las religiones se le menciona como </w:t>
      </w:r>
      <w:r w:rsidR="00946B8B">
        <w:rPr>
          <w:rFonts w:eastAsia="Times New Roman" w:cstheme="minorHAnsi"/>
          <w:color w:val="000000"/>
          <w:sz w:val="24"/>
          <w:szCs w:val="24"/>
          <w:lang w:eastAsia="es-SV"/>
        </w:rPr>
        <w:t>“</w:t>
      </w:r>
      <w:r w:rsidRPr="00ED6C3F">
        <w:rPr>
          <w:rFonts w:eastAsia="Times New Roman" w:cstheme="minorHAnsi"/>
          <w:color w:val="000000"/>
          <w:sz w:val="24"/>
          <w:szCs w:val="24"/>
          <w:lang w:eastAsia="es-SV"/>
        </w:rPr>
        <w:t>la esencia divina</w:t>
      </w:r>
      <w:r w:rsidR="00946B8B">
        <w:rPr>
          <w:rFonts w:eastAsia="Times New Roman" w:cstheme="minorHAnsi"/>
          <w:color w:val="000000"/>
          <w:sz w:val="24"/>
          <w:szCs w:val="24"/>
          <w:lang w:eastAsia="es-SV"/>
        </w:rPr>
        <w:t>”</w:t>
      </w:r>
      <w:r w:rsidRPr="00ED6C3F">
        <w:rPr>
          <w:rFonts w:eastAsia="Times New Roman" w:cstheme="minorHAnsi"/>
          <w:color w:val="000000"/>
          <w:sz w:val="24"/>
          <w:szCs w:val="24"/>
          <w:lang w:eastAsia="es-SV"/>
        </w:rPr>
        <w:t xml:space="preserve"> en el hombre y se les menciona individualmente como </w:t>
      </w:r>
      <w:r w:rsidR="008B3E54" w:rsidRPr="00ED6C3F">
        <w:rPr>
          <w:rFonts w:eastAsia="Times New Roman" w:cstheme="minorHAnsi"/>
          <w:color w:val="000000"/>
          <w:sz w:val="24"/>
          <w:szCs w:val="24"/>
          <w:lang w:eastAsia="es-SV"/>
        </w:rPr>
        <w:t>espíritu</w:t>
      </w:r>
      <w:r w:rsidR="00946B8B">
        <w:rPr>
          <w:rFonts w:eastAsia="Times New Roman" w:cstheme="minorHAnsi"/>
          <w:color w:val="000000"/>
          <w:sz w:val="24"/>
          <w:szCs w:val="24"/>
          <w:lang w:eastAsia="es-SV"/>
        </w:rPr>
        <w:t>s</w:t>
      </w:r>
      <w:r w:rsidRPr="00ED6C3F">
        <w:rPr>
          <w:rFonts w:eastAsia="Times New Roman" w:cstheme="minorHAnsi"/>
          <w:color w:val="000000"/>
          <w:sz w:val="24"/>
          <w:szCs w:val="24"/>
          <w:lang w:eastAsia="es-SV"/>
        </w:rPr>
        <w:t xml:space="preserve"> o dones tales como: espíritu de inteligencia, espíritu de sabiduría, espíritu de paz, espíritu de armonía, espíritu de compasión, espíritu de venganza, espíritu de prudencia, espíritu de lenguas, don de palabra, espíritu guerrero,</w:t>
      </w:r>
    </w:p>
    <w:p w14:paraId="4BEC7C98" w14:textId="77777777" w:rsidR="008B3E54" w:rsidRDefault="00000000" w:rsidP="004A7FA4">
      <w:pPr>
        <w:rPr>
          <w:rFonts w:ascii="Helvetica" w:hAnsi="Helvetica"/>
          <w:color w:val="0A0A0A"/>
        </w:rPr>
      </w:pPr>
      <w:hyperlink r:id="rId224" w:history="1">
        <w:r w:rsidR="008B3E54">
          <w:rPr>
            <w:rStyle w:val="Textoennegrita"/>
            <w:rFonts w:ascii="Helvetica" w:hAnsi="Helvetica"/>
            <w:b w:val="0"/>
            <w:bCs w:val="0"/>
            <w:color w:val="2199E8"/>
          </w:rPr>
          <w:t>1 Juan 2:25</w:t>
        </w:r>
      </w:hyperlink>
    </w:p>
    <w:p w14:paraId="4A74AF15" w14:textId="77777777" w:rsidR="008B3E54" w:rsidRDefault="008B3E54" w:rsidP="008B3E54">
      <w:pPr>
        <w:pStyle w:val="NormalWeb"/>
        <w:shd w:val="clear" w:color="auto" w:fill="F3FAF6"/>
        <w:jc w:val="both"/>
        <w:rPr>
          <w:rFonts w:ascii="Arial" w:hAnsi="Arial" w:cs="Arial"/>
          <w:color w:val="4E5056"/>
        </w:rPr>
      </w:pPr>
      <w:r>
        <w:rPr>
          <w:rFonts w:ascii="Arial" w:hAnsi="Arial" w:cs="Arial"/>
          <w:color w:val="4E5056"/>
        </w:rPr>
        <w:t>Y esta es la promesa que él nos hizo, la vi</w:t>
      </w:r>
      <w:r>
        <w:rPr>
          <w:rStyle w:val="Textoennegrita"/>
          <w:rFonts w:ascii="Arial" w:hAnsi="Arial" w:cs="Arial"/>
          <w:color w:val="000000"/>
        </w:rPr>
        <w:t>da</w:t>
      </w:r>
      <w:r>
        <w:rPr>
          <w:rFonts w:ascii="Arial" w:hAnsi="Arial" w:cs="Arial"/>
          <w:color w:val="4E5056"/>
        </w:rPr>
        <w:t> eterna.</w:t>
      </w:r>
    </w:p>
    <w:p w14:paraId="6FEC1361" w14:textId="6F529A03" w:rsidR="008B3E54" w:rsidRPr="00ED6C3F" w:rsidRDefault="008B3E54"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Lo anterior confirma que</w:t>
      </w:r>
      <w:r w:rsidR="008917E2">
        <w:rPr>
          <w:rFonts w:eastAsia="Times New Roman" w:cstheme="minorHAnsi"/>
          <w:color w:val="000000"/>
          <w:sz w:val="24"/>
          <w:szCs w:val="24"/>
          <w:lang w:eastAsia="es-SV"/>
        </w:rPr>
        <w:t xml:space="preserve"> el espíritu de vida del hombre o espíritu del hombre es inmortal</w:t>
      </w:r>
    </w:p>
    <w:p w14:paraId="6448BF02" w14:textId="77777777" w:rsidR="00505413" w:rsidRPr="00ED6C3F" w:rsidRDefault="00505413" w:rsidP="008B3385">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307" w:name="_Toc76377419"/>
      <w:bookmarkStart w:id="308" w:name="_Toc110007547"/>
      <w:r w:rsidRPr="00ED6C3F">
        <w:rPr>
          <w:rFonts w:asciiTheme="minorHAnsi" w:hAnsiTheme="minorHAnsi" w:cstheme="minorHAnsi"/>
          <w:color w:val="000000"/>
          <w:sz w:val="24"/>
          <w:szCs w:val="24"/>
        </w:rPr>
        <w:t>estafa</w:t>
      </w:r>
      <w:bookmarkEnd w:id="307"/>
      <w:bookmarkEnd w:id="308"/>
    </w:p>
    <w:p w14:paraId="55D48D2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f. Acción y efecto de estafar.</w:t>
      </w:r>
    </w:p>
    <w:p w14:paraId="56384B24" w14:textId="66BBCA70" w:rsidR="00505413" w:rsidRDefault="00505413" w:rsidP="00505413">
      <w:pPr>
        <w:spacing w:after="100" w:afterAutospacing="1" w:line="240" w:lineRule="auto"/>
        <w:rPr>
          <w:rFonts w:eastAsia="Times New Roman" w:cstheme="minorHAnsi"/>
          <w:b/>
          <w:bCs/>
          <w:color w:val="000000"/>
          <w:sz w:val="24"/>
          <w:szCs w:val="24"/>
          <w:lang w:eastAsia="es-SV"/>
        </w:rPr>
      </w:pPr>
      <w:r w:rsidRPr="00ED6C3F">
        <w:rPr>
          <w:rFonts w:eastAsia="Times New Roman" w:cstheme="minorHAnsi"/>
          <w:color w:val="000000"/>
          <w:sz w:val="24"/>
          <w:szCs w:val="24"/>
          <w:lang w:eastAsia="es-SV"/>
        </w:rPr>
        <w:t>2. f. </w:t>
      </w:r>
      <w:r w:rsidRPr="00ED6C3F">
        <w:rPr>
          <w:rFonts w:eastAsia="Times New Roman" w:cstheme="minorHAnsi"/>
          <w:b/>
          <w:bCs/>
          <w:color w:val="000000"/>
          <w:sz w:val="24"/>
          <w:szCs w:val="24"/>
          <w:lang w:eastAsia="es-SV"/>
        </w:rPr>
        <w:t>Der. Delito consistente en provocar un perjuicio patrimonial a alguien mediante engaño y con ánimo de lucro.</w:t>
      </w:r>
    </w:p>
    <w:p w14:paraId="4D521B74" w14:textId="61F41924" w:rsidR="00F20696" w:rsidRDefault="00F20696" w:rsidP="00505413">
      <w:pPr>
        <w:spacing w:after="100" w:afterAutospacing="1" w:line="240" w:lineRule="auto"/>
        <w:rPr>
          <w:rFonts w:eastAsia="Times New Roman" w:cstheme="minorHAnsi"/>
          <w:b/>
          <w:bCs/>
          <w:color w:val="000000"/>
          <w:sz w:val="24"/>
          <w:szCs w:val="24"/>
          <w:lang w:eastAsia="es-SV"/>
        </w:rPr>
      </w:pPr>
    </w:p>
    <w:p w14:paraId="6C755869" w14:textId="77777777" w:rsidR="00F20696" w:rsidRPr="00ED6C3F" w:rsidRDefault="00F20696" w:rsidP="00505413">
      <w:pPr>
        <w:spacing w:after="100" w:afterAutospacing="1" w:line="240" w:lineRule="auto"/>
        <w:rPr>
          <w:rFonts w:eastAsia="Times New Roman" w:cstheme="minorHAnsi"/>
          <w:color w:val="000000"/>
          <w:sz w:val="24"/>
          <w:szCs w:val="24"/>
          <w:lang w:eastAsia="es-SV"/>
        </w:rPr>
      </w:pPr>
    </w:p>
    <w:p w14:paraId="48A77779" w14:textId="77777777" w:rsidR="00505413" w:rsidRPr="00ED6C3F" w:rsidRDefault="00505413" w:rsidP="008B3385">
      <w:pPr>
        <w:pStyle w:val="Ttulo1"/>
        <w:rPr>
          <w:rFonts w:asciiTheme="minorHAnsi" w:hAnsiTheme="minorHAnsi" w:cstheme="minorHAnsi"/>
          <w:color w:val="000000"/>
          <w:sz w:val="24"/>
          <w:szCs w:val="24"/>
        </w:rPr>
      </w:pPr>
      <w:bookmarkStart w:id="309" w:name="_Toc76377420"/>
      <w:bookmarkStart w:id="310" w:name="_Toc110007548"/>
      <w:r w:rsidRPr="00ED6C3F">
        <w:rPr>
          <w:rFonts w:asciiTheme="minorHAnsi" w:hAnsiTheme="minorHAnsi" w:cstheme="minorHAnsi"/>
          <w:color w:val="000000"/>
          <w:sz w:val="24"/>
          <w:szCs w:val="24"/>
        </w:rPr>
        <w:t>estafar</w:t>
      </w:r>
      <w:bookmarkEnd w:id="309"/>
      <w:bookmarkEnd w:id="310"/>
    </w:p>
    <w:p w14:paraId="5B9F3D2A" w14:textId="757ADE8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Del it. staffare 'sacar el pie del estribo', porque, como el jinete en esa posición, el estafado se</w:t>
      </w:r>
      <w:r w:rsidR="009C2CA0">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queda en falso.</w:t>
      </w:r>
    </w:p>
    <w:p w14:paraId="06FA56C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1. tr. Pedir o sacar dinero o cosas de valor con artificios y engaños, y con ánimo de no pagar.</w:t>
      </w:r>
    </w:p>
    <w:p w14:paraId="4CE057C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2. tr. Der. Cometer alguno de los delitos que se caracterizan por el lucro como fin y el engaño o abuso de confianza como medio.</w:t>
      </w:r>
    </w:p>
    <w:p w14:paraId="55934ED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diccionario RAE</w:t>
      </w:r>
    </w:p>
    <w:p w14:paraId="0F43A19D" w14:textId="6FD4DC58" w:rsidR="00505413" w:rsidRPr="00ED6C3F" w:rsidRDefault="00BD2CA5" w:rsidP="00277264">
      <w:pPr>
        <w:pStyle w:val="Ttulo1"/>
        <w:rPr>
          <w:rFonts w:asciiTheme="minorHAnsi" w:hAnsiTheme="minorHAnsi" w:cstheme="minorHAnsi"/>
          <w:color w:val="000000"/>
          <w:sz w:val="24"/>
          <w:szCs w:val="24"/>
        </w:rPr>
      </w:pPr>
      <w:bookmarkStart w:id="311" w:name="exito"/>
      <w:bookmarkStart w:id="312" w:name="_Toc110007549"/>
      <w:r w:rsidRPr="00ED6C3F">
        <w:rPr>
          <w:rFonts w:asciiTheme="minorHAnsi" w:hAnsiTheme="minorHAnsi" w:cstheme="minorHAnsi"/>
          <w:color w:val="000000"/>
          <w:sz w:val="24"/>
          <w:szCs w:val="24"/>
        </w:rPr>
        <w:t>é</w:t>
      </w:r>
      <w:r w:rsidR="00505413" w:rsidRPr="00ED6C3F">
        <w:rPr>
          <w:rFonts w:asciiTheme="minorHAnsi" w:hAnsiTheme="minorHAnsi" w:cstheme="minorHAnsi"/>
          <w:color w:val="000000"/>
          <w:sz w:val="24"/>
          <w:szCs w:val="24"/>
        </w:rPr>
        <w:t>xito</w:t>
      </w:r>
      <w:bookmarkEnd w:id="312"/>
    </w:p>
    <w:bookmarkEnd w:id="311"/>
    <w:p w14:paraId="309BB6E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general "éxito", significa "salida", es decir encontrar como salir de algo o solucionar algo, por ejemplo como salir de un reto, o de un problema, o de una situación, o de un estado, o de una relación.</w:t>
      </w:r>
    </w:p>
    <w:p w14:paraId="60C4EF4B" w14:textId="3E288DB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ej. encontrar la salida de una autopista interestatal para llegar a nuestro destino; encontrar la salida de un laberinto; encontrar la </w:t>
      </w:r>
      <w:r w:rsidR="009C2CA0" w:rsidRPr="00ED6C3F">
        <w:rPr>
          <w:rFonts w:eastAsia="Times New Roman" w:cstheme="minorHAnsi"/>
          <w:color w:val="000000"/>
          <w:sz w:val="24"/>
          <w:szCs w:val="24"/>
          <w:lang w:eastAsia="es-SV"/>
        </w:rPr>
        <w:t>salida</w:t>
      </w:r>
      <w:r w:rsidRPr="00ED6C3F">
        <w:rPr>
          <w:rFonts w:eastAsia="Times New Roman" w:cstheme="minorHAnsi"/>
          <w:color w:val="000000"/>
          <w:sz w:val="24"/>
          <w:szCs w:val="24"/>
          <w:lang w:eastAsia="es-SV"/>
        </w:rPr>
        <w:t xml:space="preserve">; por ej. cómo salir del bosque; como salir de un laberinto; como salir </w:t>
      </w:r>
      <w:r w:rsidR="009C2CA0" w:rsidRPr="00ED6C3F">
        <w:rPr>
          <w:rFonts w:eastAsia="Times New Roman" w:cstheme="minorHAnsi"/>
          <w:color w:val="000000"/>
          <w:sz w:val="24"/>
          <w:szCs w:val="24"/>
          <w:lang w:eastAsia="es-SV"/>
        </w:rPr>
        <w:t>de los</w:t>
      </w:r>
      <w:r w:rsidRPr="00ED6C3F">
        <w:rPr>
          <w:rFonts w:eastAsia="Times New Roman" w:cstheme="minorHAnsi"/>
          <w:color w:val="000000"/>
          <w:sz w:val="24"/>
          <w:szCs w:val="24"/>
          <w:lang w:eastAsia="es-SV"/>
        </w:rPr>
        <w:t xml:space="preserve"> problemas, es decir encontrar la "solución" a los Retos que se nos presenten en la vida.</w:t>
      </w:r>
    </w:p>
    <w:p w14:paraId="7E1D0A9A" w14:textId="3DD320D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decimos que para alcanzar el éxito o ser exitoso como ser humano  en la </w:t>
      </w:r>
      <w:hyperlink r:id="rId225" w:anchor="vidahumanasuperior" w:history="1">
        <w:r w:rsidRPr="00ED6C3F">
          <w:rPr>
            <w:rFonts w:eastAsia="Times New Roman" w:cstheme="minorHAnsi"/>
            <w:color w:val="E00B0B"/>
            <w:sz w:val="24"/>
            <w:szCs w:val="24"/>
            <w:u w:val="single"/>
            <w:lang w:eastAsia="es-SV"/>
          </w:rPr>
          <w:t>vida humana</w:t>
        </w:r>
      </w:hyperlink>
      <w:r w:rsidRPr="00ED6C3F">
        <w:rPr>
          <w:rFonts w:eastAsia="Times New Roman" w:cstheme="minorHAnsi"/>
          <w:color w:val="000000"/>
          <w:sz w:val="24"/>
          <w:szCs w:val="24"/>
          <w:lang w:eastAsia="es-SV"/>
        </w:rPr>
        <w:t>, deberemos, estudiar la información y conocimientos sobre Educación para la vida, basada en el </w:t>
      </w:r>
      <w:hyperlink r:id="rId226" w:anchor="ps" w:history="1">
        <w:r w:rsidRPr="00ED6C3F">
          <w:rPr>
            <w:rFonts w:eastAsia="Times New Roman" w:cstheme="minorHAnsi"/>
            <w:color w:val="E00B0B"/>
            <w:sz w:val="24"/>
            <w:szCs w:val="24"/>
            <w:u w:val="single"/>
            <w:lang w:eastAsia="es-SV"/>
          </w:rPr>
          <w:t>principio del servicio</w:t>
        </w:r>
      </w:hyperlink>
      <w:r w:rsidRPr="00ED6C3F">
        <w:rPr>
          <w:rFonts w:eastAsia="Times New Roman" w:cstheme="minorHAnsi"/>
          <w:color w:val="000000"/>
          <w:sz w:val="24"/>
          <w:szCs w:val="24"/>
          <w:lang w:eastAsia="es-SV"/>
        </w:rPr>
        <w:t>, EPVBPS, que present</w:t>
      </w:r>
      <w:r w:rsidR="00B439E4">
        <w:rPr>
          <w:rFonts w:eastAsia="Times New Roman" w:cstheme="minorHAnsi"/>
          <w:color w:val="000000"/>
          <w:sz w:val="24"/>
          <w:szCs w:val="24"/>
          <w:lang w:eastAsia="es-SV"/>
        </w:rPr>
        <w:t xml:space="preserve">o en mis obras </w:t>
      </w:r>
      <w:r w:rsidRPr="00ED6C3F">
        <w:rPr>
          <w:rFonts w:eastAsia="Times New Roman" w:cstheme="minorHAnsi"/>
          <w:color w:val="000000"/>
          <w:sz w:val="24"/>
          <w:szCs w:val="24"/>
          <w:lang w:eastAsia="es-SV"/>
        </w:rPr>
        <w:t>para aprender lo siguiente:</w:t>
      </w:r>
    </w:p>
    <w:p w14:paraId="3B2CA78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i) Conocer que es </w:t>
      </w:r>
      <w:hyperlink r:id="rId227" w:anchor="vida" w:history="1">
        <w:r w:rsidRPr="00ED6C3F">
          <w:rPr>
            <w:rFonts w:eastAsia="Times New Roman" w:cstheme="minorHAnsi"/>
            <w:color w:val="E00B0B"/>
            <w:sz w:val="24"/>
            <w:szCs w:val="24"/>
            <w:u w:val="single"/>
            <w:lang w:eastAsia="es-SV"/>
          </w:rPr>
          <w:t>la Vida Humana</w:t>
        </w:r>
      </w:hyperlink>
    </w:p>
    <w:p w14:paraId="3B241AB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ii)  Saber cual es el </w:t>
      </w:r>
      <w:hyperlink r:id="rId228" w:anchor="propositodevida" w:history="1">
        <w:r w:rsidRPr="00ED6C3F">
          <w:rPr>
            <w:rFonts w:eastAsia="Times New Roman" w:cstheme="minorHAnsi"/>
            <w:color w:val="E00B0B"/>
            <w:sz w:val="24"/>
            <w:szCs w:val="24"/>
            <w:u w:val="single"/>
            <w:lang w:eastAsia="es-SV"/>
          </w:rPr>
          <w:t>propósito de la Vida Humana</w:t>
        </w:r>
      </w:hyperlink>
    </w:p>
    <w:p w14:paraId="7320F607" w14:textId="6CD1FAC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iii) Conocer </w:t>
      </w:r>
      <w:r w:rsidR="000976F3" w:rsidRPr="00ED6C3F">
        <w:rPr>
          <w:rFonts w:eastAsia="Times New Roman" w:cstheme="minorHAnsi"/>
          <w:color w:val="000000"/>
          <w:sz w:val="24"/>
          <w:szCs w:val="24"/>
          <w:lang w:eastAsia="es-SV"/>
        </w:rPr>
        <w:t>qué</w:t>
      </w:r>
      <w:r w:rsidRPr="00ED6C3F">
        <w:rPr>
          <w:rFonts w:eastAsia="Times New Roman" w:cstheme="minorHAnsi"/>
          <w:color w:val="000000"/>
          <w:sz w:val="24"/>
          <w:szCs w:val="24"/>
          <w:lang w:eastAsia="es-SV"/>
        </w:rPr>
        <w:t xml:space="preserve"> y quien es un ser humano</w:t>
      </w:r>
    </w:p>
    <w:p w14:paraId="528B62C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iv) Conocer qué es el éxito de los seres humanos</w:t>
      </w:r>
    </w:p>
    <w:p w14:paraId="485A40D8" w14:textId="7660CE6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v)  Conocer </w:t>
      </w:r>
      <w:r w:rsidR="00225D14" w:rsidRPr="00ED6C3F">
        <w:rPr>
          <w:rFonts w:eastAsia="Times New Roman" w:cstheme="minorHAnsi"/>
          <w:color w:val="000000"/>
          <w:sz w:val="24"/>
          <w:szCs w:val="24"/>
          <w:lang w:eastAsia="es-SV"/>
        </w:rPr>
        <w:t>quién</w:t>
      </w:r>
      <w:r w:rsidRPr="00ED6C3F">
        <w:rPr>
          <w:rFonts w:eastAsia="Times New Roman" w:cstheme="minorHAnsi"/>
          <w:color w:val="000000"/>
          <w:sz w:val="24"/>
          <w:szCs w:val="24"/>
          <w:lang w:eastAsia="es-SV"/>
        </w:rPr>
        <w:t xml:space="preserve"> es exitoso como ser humano</w:t>
      </w:r>
    </w:p>
    <w:p w14:paraId="4976674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vi) </w:t>
      </w:r>
      <w:hyperlink r:id="rId229" w:anchor="conoceteatimismo" w:history="1">
        <w:r w:rsidRPr="00ED6C3F">
          <w:rPr>
            <w:rFonts w:eastAsia="Times New Roman" w:cstheme="minorHAnsi"/>
            <w:color w:val="E00B0B"/>
            <w:sz w:val="24"/>
            <w:szCs w:val="24"/>
            <w:u w:val="single"/>
            <w:lang w:eastAsia="es-SV"/>
          </w:rPr>
          <w:t>Conocernos a nosotros mismos</w:t>
        </w:r>
      </w:hyperlink>
    </w:p>
    <w:p w14:paraId="5E65BDB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vii) Determinar el </w:t>
      </w:r>
      <w:hyperlink r:id="rId230" w:anchor="propositovidaespecifico" w:history="1">
        <w:r w:rsidRPr="00ED6C3F">
          <w:rPr>
            <w:rFonts w:eastAsia="Times New Roman" w:cstheme="minorHAnsi"/>
            <w:color w:val="E00B0B"/>
            <w:sz w:val="24"/>
            <w:szCs w:val="24"/>
            <w:u w:val="single"/>
            <w:lang w:eastAsia="es-SV"/>
          </w:rPr>
          <w:t>propósito especifico de nuesta vida humana</w:t>
        </w:r>
      </w:hyperlink>
    </w:p>
    <w:p w14:paraId="002C70B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Conociendo lo que  es la vida humana, sabiendo que "</w:t>
      </w:r>
      <w:hyperlink r:id="rId231" w:anchor="propositodevida" w:history="1">
        <w:r w:rsidRPr="00ED6C3F">
          <w:rPr>
            <w:rFonts w:eastAsia="Times New Roman" w:cstheme="minorHAnsi"/>
            <w:color w:val="E00B0B"/>
            <w:sz w:val="24"/>
            <w:szCs w:val="24"/>
            <w:u w:val="single"/>
            <w:lang w:eastAsia="es-SV"/>
          </w:rPr>
          <w:t>el propósito de la vida</w:t>
        </w:r>
      </w:hyperlink>
      <w:r w:rsidRPr="00ED6C3F">
        <w:rPr>
          <w:rFonts w:eastAsia="Times New Roman" w:cstheme="minorHAnsi"/>
          <w:color w:val="000000"/>
          <w:sz w:val="24"/>
          <w:szCs w:val="24"/>
          <w:lang w:eastAsia="es-SV"/>
        </w:rPr>
        <w:t> de cualquier ser humano es </w:t>
      </w:r>
      <w:hyperlink r:id="rId232" w:anchor="servir" w:history="1">
        <w:r w:rsidRPr="00ED6C3F">
          <w:rPr>
            <w:rFonts w:eastAsia="Times New Roman" w:cstheme="minorHAnsi"/>
            <w:color w:val="E00B0B"/>
            <w:sz w:val="24"/>
            <w:szCs w:val="24"/>
            <w:u w:val="single"/>
            <w:lang w:eastAsia="es-SV"/>
          </w:rPr>
          <w:t>Servir</w:t>
        </w:r>
      </w:hyperlink>
      <w:r w:rsidRPr="00ED6C3F">
        <w:rPr>
          <w:rFonts w:eastAsia="Times New Roman" w:cstheme="minorHAnsi"/>
          <w:color w:val="000000"/>
          <w:sz w:val="24"/>
          <w:szCs w:val="24"/>
          <w:lang w:eastAsia="es-SV"/>
        </w:rPr>
        <w:t>", conociendo qué y quién es un ser humano; conociendo qué es el éxito de los seres humanos, conociendo quien es exitoso como ser humano y conociéndonos a nosotros mismos, </w:t>
      </w:r>
      <w:r w:rsidRPr="00ED6C3F">
        <w:rPr>
          <w:rFonts w:eastAsia="Times New Roman" w:cstheme="minorHAnsi"/>
          <w:b/>
          <w:bCs/>
          <w:color w:val="000000"/>
          <w:sz w:val="24"/>
          <w:szCs w:val="24"/>
          <w:lang w:eastAsia="es-SV"/>
        </w:rPr>
        <w:t xml:space="preserve">deberemos determinar cuál será el propósito </w:t>
      </w:r>
      <w:r w:rsidRPr="00ED6C3F">
        <w:rPr>
          <w:rFonts w:eastAsia="Times New Roman" w:cstheme="minorHAnsi"/>
          <w:b/>
          <w:bCs/>
          <w:color w:val="000000"/>
          <w:sz w:val="24"/>
          <w:szCs w:val="24"/>
          <w:lang w:eastAsia="es-SV"/>
        </w:rPr>
        <w:lastRenderedPageBreak/>
        <w:t>específico de nuestra vida</w:t>
      </w:r>
      <w:r w:rsidRPr="00ED6C3F">
        <w:rPr>
          <w:rFonts w:eastAsia="Times New Roman" w:cstheme="minorHAnsi"/>
          <w:color w:val="000000"/>
          <w:sz w:val="24"/>
          <w:szCs w:val="24"/>
          <w:lang w:eastAsia="es-SV"/>
        </w:rPr>
        <w:t>, para lo cual </w:t>
      </w:r>
      <w:r w:rsidRPr="00ED6C3F">
        <w:rPr>
          <w:rFonts w:eastAsia="Times New Roman" w:cstheme="minorHAnsi"/>
          <w:b/>
          <w:bCs/>
          <w:color w:val="000000"/>
          <w:sz w:val="24"/>
          <w:szCs w:val="24"/>
          <w:lang w:eastAsia="es-SV"/>
        </w:rPr>
        <w:t>deberemos determinar nuestra visión, misión y objetivos</w:t>
      </w:r>
      <w:r w:rsidRPr="00ED6C3F">
        <w:rPr>
          <w:rFonts w:eastAsia="Times New Roman" w:cstheme="minorHAnsi"/>
          <w:color w:val="000000"/>
          <w:sz w:val="24"/>
          <w:szCs w:val="24"/>
          <w:lang w:eastAsia="es-SV"/>
        </w:rPr>
        <w:t> que tendremos en los diferentes </w:t>
      </w:r>
      <w:r w:rsidRPr="00ED6C3F">
        <w:rPr>
          <w:rFonts w:eastAsia="Times New Roman" w:cstheme="minorHAnsi"/>
          <w:b/>
          <w:bCs/>
          <w:color w:val="000000"/>
          <w:sz w:val="24"/>
          <w:szCs w:val="24"/>
          <w:lang w:eastAsia="es-SV"/>
        </w:rPr>
        <w:t>roles de vida</w:t>
      </w:r>
      <w:r w:rsidRPr="00ED6C3F">
        <w:rPr>
          <w:rFonts w:eastAsia="Times New Roman" w:cstheme="minorHAnsi"/>
          <w:color w:val="000000"/>
          <w:sz w:val="24"/>
          <w:szCs w:val="24"/>
          <w:lang w:eastAsia="es-SV"/>
        </w:rPr>
        <w:t> que decidamos asumir en nuestra </w:t>
      </w:r>
      <w:hyperlink r:id="rId233" w:anchor="vida" w:history="1">
        <w:r w:rsidRPr="00ED6C3F">
          <w:rPr>
            <w:rFonts w:eastAsia="Times New Roman" w:cstheme="minorHAnsi"/>
            <w:color w:val="E00B0B"/>
            <w:sz w:val="24"/>
            <w:szCs w:val="24"/>
            <w:u w:val="single"/>
            <w:lang w:eastAsia="es-SV"/>
          </w:rPr>
          <w:t>vida</w:t>
        </w:r>
      </w:hyperlink>
      <w:r w:rsidRPr="00ED6C3F">
        <w:rPr>
          <w:rFonts w:eastAsia="Times New Roman" w:cstheme="minorHAnsi"/>
          <w:color w:val="000000"/>
          <w:sz w:val="24"/>
          <w:szCs w:val="24"/>
          <w:lang w:eastAsia="es-SV"/>
        </w:rPr>
        <w:t>,  roles en los que nos encontremos inmersos y  de lo cual dependerá nuestro bienestar físico o mental/espiritual o el de otras personas.</w:t>
      </w:r>
    </w:p>
    <w:p w14:paraId="43ED2F1D" w14:textId="77777777" w:rsidR="00505413" w:rsidRPr="00ED6C3F" w:rsidRDefault="00505413" w:rsidP="00404952">
      <w:pPr>
        <w:pStyle w:val="Ttulo1"/>
        <w:rPr>
          <w:rFonts w:asciiTheme="minorHAnsi" w:hAnsiTheme="minorHAnsi" w:cstheme="minorHAnsi"/>
          <w:color w:val="000000"/>
          <w:sz w:val="24"/>
          <w:szCs w:val="24"/>
        </w:rPr>
      </w:pPr>
      <w:bookmarkStart w:id="313" w:name="_Toc76377421"/>
      <w:bookmarkStart w:id="314" w:name="_Toc110007550"/>
      <w:r w:rsidRPr="00ED6C3F">
        <w:rPr>
          <w:rFonts w:asciiTheme="minorHAnsi" w:hAnsiTheme="minorHAnsi" w:cstheme="minorHAnsi"/>
          <w:color w:val="000000"/>
          <w:sz w:val="24"/>
          <w:szCs w:val="24"/>
        </w:rPr>
        <w:t>El éxito según quien lo puede obtener puede ser:</w:t>
      </w:r>
      <w:bookmarkEnd w:id="313"/>
      <w:bookmarkEnd w:id="314"/>
    </w:p>
    <w:p w14:paraId="7D35576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i) éxito personal</w:t>
      </w:r>
    </w:p>
    <w:p w14:paraId="026814C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ii) éxito conyugal o éxito de pareja</w:t>
      </w:r>
    </w:p>
    <w:p w14:paraId="6DF17C2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iii) éxito familiar</w:t>
      </w:r>
    </w:p>
    <w:p w14:paraId="64346238"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iv) éxito profesional</w:t>
      </w:r>
    </w:p>
    <w:p w14:paraId="48A8F9E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v) éxito empresarial</w:t>
      </w:r>
    </w:p>
    <w:p w14:paraId="1587DA8D" w14:textId="3BDB538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vi) éxito </w:t>
      </w:r>
      <w:r w:rsidR="00E451F5" w:rsidRPr="00ED6C3F">
        <w:rPr>
          <w:rFonts w:eastAsia="Times New Roman" w:cstheme="minorHAnsi"/>
          <w:color w:val="000000"/>
          <w:sz w:val="24"/>
          <w:szCs w:val="24"/>
          <w:lang w:eastAsia="es-SV"/>
        </w:rPr>
        <w:t>comunitario</w:t>
      </w:r>
    </w:p>
    <w:p w14:paraId="17D81F9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vii) éxito nacional</w:t>
      </w:r>
    </w:p>
    <w:p w14:paraId="594027C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viii) éxito regional o multinacional</w:t>
      </w:r>
    </w:p>
    <w:p w14:paraId="0D424A1F" w14:textId="32F494D5" w:rsidR="00505413" w:rsidRPr="00ED6C3F" w:rsidRDefault="00505413" w:rsidP="00404952">
      <w:pPr>
        <w:pStyle w:val="Ttulo1"/>
        <w:rPr>
          <w:rFonts w:asciiTheme="minorHAnsi" w:hAnsiTheme="minorHAnsi" w:cstheme="minorHAnsi"/>
          <w:color w:val="000000"/>
          <w:sz w:val="24"/>
          <w:szCs w:val="24"/>
        </w:rPr>
      </w:pPr>
      <w:bookmarkStart w:id="315" w:name="_Toc76377422"/>
      <w:bookmarkStart w:id="316" w:name="_Toc110007551"/>
      <w:r w:rsidRPr="00ED6C3F">
        <w:rPr>
          <w:rFonts w:asciiTheme="minorHAnsi" w:hAnsiTheme="minorHAnsi" w:cstheme="minorHAnsi"/>
          <w:color w:val="000000"/>
          <w:sz w:val="24"/>
          <w:szCs w:val="24"/>
        </w:rPr>
        <w:t xml:space="preserve">El éxito según la clase de reto que se debe </w:t>
      </w:r>
      <w:r w:rsidR="00E451F5" w:rsidRPr="00ED6C3F">
        <w:rPr>
          <w:rFonts w:asciiTheme="minorHAnsi" w:hAnsiTheme="minorHAnsi" w:cstheme="minorHAnsi"/>
          <w:color w:val="000000"/>
          <w:sz w:val="24"/>
          <w:szCs w:val="24"/>
        </w:rPr>
        <w:t>superar</w:t>
      </w:r>
      <w:r w:rsidRPr="00ED6C3F">
        <w:rPr>
          <w:rFonts w:asciiTheme="minorHAnsi" w:hAnsiTheme="minorHAnsi" w:cstheme="minorHAnsi"/>
          <w:color w:val="000000"/>
          <w:sz w:val="24"/>
          <w:szCs w:val="24"/>
        </w:rPr>
        <w:t xml:space="preserve"> puede ser:</w:t>
      </w:r>
      <w:bookmarkEnd w:id="315"/>
      <w:bookmarkEnd w:id="316"/>
    </w:p>
    <w:p w14:paraId="4322386A" w14:textId="77777777" w:rsidR="00505413" w:rsidRPr="00ED6C3F" w:rsidRDefault="00505413" w:rsidP="00404952">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xml:space="preserve">  </w:t>
      </w:r>
      <w:bookmarkStart w:id="317" w:name="_Toc76377423"/>
      <w:bookmarkStart w:id="318" w:name="_Toc110007552"/>
      <w:r w:rsidRPr="00ED6C3F">
        <w:rPr>
          <w:rFonts w:asciiTheme="minorHAnsi" w:hAnsiTheme="minorHAnsi" w:cstheme="minorHAnsi"/>
          <w:color w:val="000000"/>
          <w:sz w:val="24"/>
          <w:szCs w:val="24"/>
        </w:rPr>
        <w:t>i) éxito económico</w:t>
      </w:r>
      <w:bookmarkEnd w:id="317"/>
      <w:bookmarkEnd w:id="318"/>
    </w:p>
    <w:p w14:paraId="12DB1A58" w14:textId="655D781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Es el que obtienen las personas que superan el reto de no tener bienes de naturaleza económica o bienes que tienen valor cuantificable en dinero superior a la norma de la </w:t>
      </w:r>
      <w:r w:rsidR="00E451F5" w:rsidRPr="00ED6C3F">
        <w:rPr>
          <w:rFonts w:eastAsia="Times New Roman" w:cstheme="minorHAnsi"/>
          <w:color w:val="000000"/>
          <w:sz w:val="24"/>
          <w:szCs w:val="24"/>
          <w:lang w:eastAsia="es-SV"/>
        </w:rPr>
        <w:t>sociedad</w:t>
      </w:r>
      <w:r w:rsidRPr="00ED6C3F">
        <w:rPr>
          <w:rFonts w:eastAsia="Times New Roman" w:cstheme="minorHAnsi"/>
          <w:color w:val="000000"/>
          <w:sz w:val="24"/>
          <w:szCs w:val="24"/>
          <w:lang w:eastAsia="es-SV"/>
        </w:rPr>
        <w:t xml:space="preserve"> en que vive</w:t>
      </w:r>
    </w:p>
    <w:p w14:paraId="7A8E61A8" w14:textId="77777777" w:rsidR="00505413" w:rsidRPr="00ED6C3F" w:rsidRDefault="00505413" w:rsidP="008B50E8">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xml:space="preserve">  </w:t>
      </w:r>
      <w:bookmarkStart w:id="319" w:name="_Toc76377424"/>
      <w:bookmarkStart w:id="320" w:name="_Toc110007553"/>
      <w:r w:rsidRPr="00ED6C3F">
        <w:rPr>
          <w:rFonts w:asciiTheme="minorHAnsi" w:hAnsiTheme="minorHAnsi" w:cstheme="minorHAnsi"/>
          <w:color w:val="000000"/>
          <w:sz w:val="24"/>
          <w:szCs w:val="24"/>
        </w:rPr>
        <w:t>ii) éxito financiero</w:t>
      </w:r>
      <w:bookmarkEnd w:id="319"/>
      <w:bookmarkEnd w:id="320"/>
    </w:p>
    <w:p w14:paraId="43455302" w14:textId="7B88693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Es el que obtienen las personas que superan el reto de no tener suficiente dinero para financiar la </w:t>
      </w:r>
      <w:r w:rsidR="00E451F5" w:rsidRPr="00ED6C3F">
        <w:rPr>
          <w:rFonts w:eastAsia="Times New Roman" w:cstheme="minorHAnsi"/>
          <w:color w:val="000000"/>
          <w:sz w:val="24"/>
          <w:szCs w:val="24"/>
          <w:lang w:eastAsia="es-SV"/>
        </w:rPr>
        <w:t>adquisición</w:t>
      </w:r>
      <w:r w:rsidRPr="00ED6C3F">
        <w:rPr>
          <w:rFonts w:eastAsia="Times New Roman" w:cstheme="minorHAnsi"/>
          <w:color w:val="000000"/>
          <w:sz w:val="24"/>
          <w:szCs w:val="24"/>
          <w:lang w:eastAsia="es-SV"/>
        </w:rPr>
        <w:t xml:space="preserve"> de bienes de consumo y de bienes de capital, por encima de lo que la media de la población obtiene como </w:t>
      </w:r>
      <w:r w:rsidR="00E451F5" w:rsidRPr="00ED6C3F">
        <w:rPr>
          <w:rFonts w:eastAsia="Times New Roman" w:cstheme="minorHAnsi"/>
          <w:color w:val="000000"/>
          <w:sz w:val="24"/>
          <w:szCs w:val="24"/>
          <w:lang w:eastAsia="es-SV"/>
        </w:rPr>
        <w:t>ingresos</w:t>
      </w:r>
      <w:r w:rsidRPr="00ED6C3F">
        <w:rPr>
          <w:rFonts w:eastAsia="Times New Roman" w:cstheme="minorHAnsi"/>
          <w:color w:val="000000"/>
          <w:sz w:val="24"/>
          <w:szCs w:val="24"/>
          <w:lang w:eastAsia="es-SV"/>
        </w:rPr>
        <w:t xml:space="preserve"> en dinero, según su tipo de actividad ou ocupación, que les permiten tener un nivel de vida superior a la norma de la sociedad en que vive.</w:t>
      </w:r>
    </w:p>
    <w:p w14:paraId="558E39A2" w14:textId="22500C7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Por ejemplo una persona que </w:t>
      </w:r>
      <w:r w:rsidR="001052B8" w:rsidRPr="00ED6C3F">
        <w:rPr>
          <w:rFonts w:eastAsia="Times New Roman" w:cstheme="minorHAnsi"/>
          <w:color w:val="000000"/>
          <w:sz w:val="24"/>
          <w:szCs w:val="24"/>
          <w:lang w:eastAsia="es-SV"/>
        </w:rPr>
        <w:t>actúa</w:t>
      </w:r>
      <w:r w:rsidRPr="00ED6C3F">
        <w:rPr>
          <w:rFonts w:eastAsia="Times New Roman" w:cstheme="minorHAnsi"/>
          <w:color w:val="000000"/>
          <w:sz w:val="24"/>
          <w:szCs w:val="24"/>
          <w:lang w:eastAsia="es-SV"/>
        </w:rPr>
        <w:t xml:space="preserve"> en el campo de las empresas lucrativas en las que la media de </w:t>
      </w:r>
      <w:r w:rsidR="001052B8" w:rsidRPr="00ED6C3F">
        <w:rPr>
          <w:rFonts w:eastAsia="Times New Roman" w:cstheme="minorHAnsi"/>
          <w:color w:val="000000"/>
          <w:sz w:val="24"/>
          <w:szCs w:val="24"/>
          <w:lang w:eastAsia="es-SV"/>
        </w:rPr>
        <w:t>empresarios</w:t>
      </w:r>
      <w:r w:rsidRPr="00ED6C3F">
        <w:rPr>
          <w:rFonts w:eastAsia="Times New Roman" w:cstheme="minorHAnsi"/>
          <w:color w:val="000000"/>
          <w:sz w:val="24"/>
          <w:szCs w:val="24"/>
          <w:lang w:eastAsia="es-SV"/>
        </w:rPr>
        <w:t xml:space="preserve"> de este tipo, obtiene un ingreso anual promedio de </w:t>
      </w:r>
      <w:r w:rsidR="001052B8" w:rsidRPr="00ED6C3F">
        <w:rPr>
          <w:rFonts w:eastAsia="Times New Roman" w:cstheme="minorHAnsi"/>
          <w:color w:val="000000"/>
          <w:sz w:val="24"/>
          <w:szCs w:val="24"/>
          <w:lang w:eastAsia="es-SV"/>
        </w:rPr>
        <w:t>ganancias</w:t>
      </w:r>
      <w:r w:rsidRPr="00ED6C3F">
        <w:rPr>
          <w:rFonts w:eastAsia="Times New Roman" w:cstheme="minorHAnsi"/>
          <w:color w:val="000000"/>
          <w:sz w:val="24"/>
          <w:szCs w:val="24"/>
          <w:lang w:eastAsia="es-SV"/>
        </w:rPr>
        <w:t xml:space="preserve"> de su negocio en dinero de $100,000.- anuales , obtiene una ganancia en su negocio de $200,000.- anuales es considerado exitoso financieramente.</w:t>
      </w:r>
    </w:p>
    <w:p w14:paraId="4C45E7BF" w14:textId="4289E63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El éxito financiero personal, de conformidad al </w:t>
      </w:r>
      <w:r w:rsidR="001052B8" w:rsidRPr="00ED6C3F">
        <w:rPr>
          <w:rFonts w:eastAsia="Times New Roman" w:cstheme="minorHAnsi"/>
          <w:color w:val="000000"/>
          <w:sz w:val="24"/>
          <w:szCs w:val="24"/>
          <w:lang w:eastAsia="es-SV"/>
        </w:rPr>
        <w:t>principio</w:t>
      </w:r>
      <w:r w:rsidRPr="00ED6C3F">
        <w:rPr>
          <w:rFonts w:eastAsia="Times New Roman" w:cstheme="minorHAnsi"/>
          <w:color w:val="000000"/>
          <w:sz w:val="24"/>
          <w:szCs w:val="24"/>
          <w:lang w:eastAsia="es-SV"/>
        </w:rPr>
        <w:t xml:space="preserve"> de vibración que dice que todo </w:t>
      </w:r>
      <w:r w:rsidR="001052B8" w:rsidRPr="00ED6C3F">
        <w:rPr>
          <w:rFonts w:eastAsia="Times New Roman" w:cstheme="minorHAnsi"/>
          <w:color w:val="000000"/>
          <w:sz w:val="24"/>
          <w:szCs w:val="24"/>
          <w:lang w:eastAsia="es-SV"/>
        </w:rPr>
        <w:t>está</w:t>
      </w:r>
      <w:r w:rsidRPr="00ED6C3F">
        <w:rPr>
          <w:rFonts w:eastAsia="Times New Roman" w:cstheme="minorHAnsi"/>
          <w:color w:val="000000"/>
          <w:sz w:val="24"/>
          <w:szCs w:val="24"/>
          <w:lang w:eastAsia="es-SV"/>
        </w:rPr>
        <w:t xml:space="preserve"> en movimiento y este ocurre siempre como una onda,  es </w:t>
      </w:r>
      <w:r w:rsidR="001052B8" w:rsidRPr="00ED6C3F">
        <w:rPr>
          <w:rFonts w:eastAsia="Times New Roman" w:cstheme="minorHAnsi"/>
          <w:color w:val="000000"/>
          <w:sz w:val="24"/>
          <w:szCs w:val="24"/>
          <w:lang w:eastAsia="es-SV"/>
        </w:rPr>
        <w:t>normalmente</w:t>
      </w:r>
      <w:r w:rsidRPr="00ED6C3F">
        <w:rPr>
          <w:rFonts w:eastAsia="Times New Roman" w:cstheme="minorHAnsi"/>
          <w:color w:val="000000"/>
          <w:sz w:val="24"/>
          <w:szCs w:val="24"/>
          <w:lang w:eastAsia="es-SV"/>
        </w:rPr>
        <w:t>  temporal y nunca eterno, ya que en el mejor de los casos terminará con la muerte de la persona.</w:t>
      </w:r>
    </w:p>
    <w:p w14:paraId="30D879C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Ejemplo reciente son los de Carl Sagan,  Steve Job o e Archie Baldocchi en El Salvador</w:t>
      </w:r>
    </w:p>
    <w:p w14:paraId="7BC5B17E" w14:textId="77777777" w:rsidR="00505413" w:rsidRPr="00ED6C3F" w:rsidRDefault="00505413" w:rsidP="008B50E8">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321" w:name="_Toc76377425"/>
      <w:bookmarkStart w:id="322" w:name="_Toc110007554"/>
      <w:r w:rsidRPr="00ED6C3F">
        <w:rPr>
          <w:rFonts w:asciiTheme="minorHAnsi" w:hAnsiTheme="minorHAnsi" w:cstheme="minorHAnsi"/>
          <w:color w:val="000000"/>
          <w:sz w:val="24"/>
          <w:szCs w:val="24"/>
        </w:rPr>
        <w:t>iii) éxito educativo</w:t>
      </w:r>
      <w:bookmarkEnd w:id="321"/>
      <w:bookmarkEnd w:id="322"/>
    </w:p>
    <w:p w14:paraId="6A3730EC" w14:textId="3102669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Es el que </w:t>
      </w:r>
      <w:r w:rsidR="00C52BA5" w:rsidRPr="00ED6C3F">
        <w:rPr>
          <w:rFonts w:eastAsia="Times New Roman" w:cstheme="minorHAnsi"/>
          <w:color w:val="000000"/>
          <w:sz w:val="24"/>
          <w:szCs w:val="24"/>
          <w:lang w:eastAsia="es-SV"/>
        </w:rPr>
        <w:t>obtienen</w:t>
      </w:r>
      <w:r w:rsidRPr="00ED6C3F">
        <w:rPr>
          <w:rFonts w:eastAsia="Times New Roman" w:cstheme="minorHAnsi"/>
          <w:color w:val="000000"/>
          <w:sz w:val="24"/>
          <w:szCs w:val="24"/>
          <w:lang w:eastAsia="es-SV"/>
        </w:rPr>
        <w:t xml:space="preserve"> las personas que superan el reto de no tener un nivel de educación superior al de la norma de educación de la sociedad en que viven.</w:t>
      </w:r>
    </w:p>
    <w:p w14:paraId="625CBB34" w14:textId="2E0EDDA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Por </w:t>
      </w:r>
      <w:r w:rsidR="00FF4C90" w:rsidRPr="00ED6C3F">
        <w:rPr>
          <w:rFonts w:eastAsia="Times New Roman" w:cstheme="minorHAnsi"/>
          <w:color w:val="000000"/>
          <w:sz w:val="24"/>
          <w:szCs w:val="24"/>
          <w:lang w:eastAsia="es-SV"/>
        </w:rPr>
        <w:t>ejemplo,</w:t>
      </w:r>
      <w:r w:rsidRPr="00ED6C3F">
        <w:rPr>
          <w:rFonts w:eastAsia="Times New Roman" w:cstheme="minorHAnsi"/>
          <w:color w:val="000000"/>
          <w:sz w:val="24"/>
          <w:szCs w:val="24"/>
          <w:lang w:eastAsia="es-SV"/>
        </w:rPr>
        <w:t xml:space="preserve"> hablando de la Rama de la Educación que conocemos como </w:t>
      </w:r>
      <w:r w:rsidRPr="00ED6C3F">
        <w:rPr>
          <w:rFonts w:eastAsia="Times New Roman" w:cstheme="minorHAnsi"/>
          <w:b/>
          <w:bCs/>
          <w:color w:val="000000"/>
          <w:sz w:val="24"/>
          <w:szCs w:val="24"/>
          <w:lang w:eastAsia="es-SV"/>
        </w:rPr>
        <w:t xml:space="preserve">"Formación o </w:t>
      </w:r>
      <w:r w:rsidR="00AA6FC7" w:rsidRPr="00ED6C3F">
        <w:rPr>
          <w:rFonts w:eastAsia="Times New Roman" w:cstheme="minorHAnsi"/>
          <w:b/>
          <w:bCs/>
          <w:color w:val="000000"/>
          <w:sz w:val="24"/>
          <w:szCs w:val="24"/>
          <w:lang w:eastAsia="es-SV"/>
        </w:rPr>
        <w:t>capacitación Profesional</w:t>
      </w:r>
      <w:r w:rsidRPr="00ED6C3F">
        <w:rPr>
          <w:rFonts w:eastAsia="Times New Roman" w:cstheme="minorHAnsi"/>
          <w:b/>
          <w:bCs/>
          <w:color w:val="000000"/>
          <w:sz w:val="24"/>
          <w:szCs w:val="24"/>
          <w:lang w:eastAsia="es-SV"/>
        </w:rPr>
        <w:t xml:space="preserve"> para el Trabajo"</w:t>
      </w:r>
      <w:r w:rsidRPr="00ED6C3F">
        <w:rPr>
          <w:rFonts w:eastAsia="Times New Roman" w:cstheme="minorHAnsi"/>
          <w:color w:val="000000"/>
          <w:sz w:val="24"/>
          <w:szCs w:val="24"/>
          <w:lang w:eastAsia="es-SV"/>
        </w:rPr>
        <w:t xml:space="preserve"> una persona que, en una sociedad en que la media de la población tiene un nivel </w:t>
      </w:r>
      <w:r w:rsidR="00AA6FC7" w:rsidRPr="00ED6C3F">
        <w:rPr>
          <w:rFonts w:eastAsia="Times New Roman" w:cstheme="minorHAnsi"/>
          <w:color w:val="000000"/>
          <w:sz w:val="24"/>
          <w:szCs w:val="24"/>
          <w:lang w:eastAsia="es-SV"/>
        </w:rPr>
        <w:t>educativo</w:t>
      </w:r>
      <w:r w:rsidRPr="00ED6C3F">
        <w:rPr>
          <w:rFonts w:eastAsia="Times New Roman" w:cstheme="minorHAnsi"/>
          <w:color w:val="000000"/>
          <w:sz w:val="24"/>
          <w:szCs w:val="24"/>
          <w:lang w:eastAsia="es-SV"/>
        </w:rPr>
        <w:t xml:space="preserve"> de bachiller técnico, alcanza un título </w:t>
      </w:r>
      <w:r w:rsidR="009520AB" w:rsidRPr="00ED6C3F">
        <w:rPr>
          <w:rFonts w:eastAsia="Times New Roman" w:cstheme="minorHAnsi"/>
          <w:color w:val="000000"/>
          <w:sz w:val="24"/>
          <w:szCs w:val="24"/>
          <w:lang w:eastAsia="es-SV"/>
        </w:rPr>
        <w:t>universitario,</w:t>
      </w:r>
      <w:r w:rsidRPr="00ED6C3F">
        <w:rPr>
          <w:rFonts w:eastAsia="Times New Roman" w:cstheme="minorHAnsi"/>
          <w:color w:val="000000"/>
          <w:sz w:val="24"/>
          <w:szCs w:val="24"/>
          <w:lang w:eastAsia="es-SV"/>
        </w:rPr>
        <w:t xml:space="preserve"> por </w:t>
      </w:r>
      <w:r w:rsidR="009520AB" w:rsidRPr="00ED6C3F">
        <w:rPr>
          <w:rFonts w:eastAsia="Times New Roman" w:cstheme="minorHAnsi"/>
          <w:color w:val="000000"/>
          <w:sz w:val="24"/>
          <w:szCs w:val="24"/>
          <w:lang w:eastAsia="es-SV"/>
        </w:rPr>
        <w:t>ej.</w:t>
      </w:r>
      <w:r w:rsidRPr="00ED6C3F">
        <w:rPr>
          <w:rFonts w:eastAsia="Times New Roman" w:cstheme="minorHAnsi"/>
          <w:color w:val="000000"/>
          <w:sz w:val="24"/>
          <w:szCs w:val="24"/>
          <w:lang w:eastAsia="es-SV"/>
        </w:rPr>
        <w:t xml:space="preserve"> de Abogado, Arquitecto, Ingeniero, Economista, Médico, Ingeniero en Sistemas Informático, etc.</w:t>
      </w:r>
      <w:r w:rsidR="009520AB" w:rsidRPr="00ED6C3F">
        <w:rPr>
          <w:rFonts w:eastAsia="Times New Roman" w:cstheme="minorHAnsi"/>
          <w:color w:val="000000"/>
          <w:sz w:val="24"/>
          <w:szCs w:val="24"/>
          <w:lang w:eastAsia="es-SV"/>
        </w:rPr>
        <w:t>, es</w:t>
      </w:r>
      <w:r w:rsidRPr="00ED6C3F">
        <w:rPr>
          <w:rFonts w:eastAsia="Times New Roman" w:cstheme="minorHAnsi"/>
          <w:color w:val="000000"/>
          <w:sz w:val="24"/>
          <w:szCs w:val="24"/>
          <w:lang w:eastAsia="es-SV"/>
        </w:rPr>
        <w:t xml:space="preserve"> considerado como una </w:t>
      </w:r>
      <w:r w:rsidR="009520AB" w:rsidRPr="00ED6C3F">
        <w:rPr>
          <w:rFonts w:eastAsia="Times New Roman" w:cstheme="minorHAnsi"/>
          <w:color w:val="000000"/>
          <w:sz w:val="24"/>
          <w:szCs w:val="24"/>
          <w:lang w:eastAsia="es-SV"/>
        </w:rPr>
        <w:t>persona</w:t>
      </w:r>
      <w:r w:rsidRPr="00ED6C3F">
        <w:rPr>
          <w:rFonts w:eastAsia="Times New Roman" w:cstheme="minorHAnsi"/>
          <w:color w:val="000000"/>
          <w:sz w:val="24"/>
          <w:szCs w:val="24"/>
          <w:lang w:eastAsia="es-SV"/>
        </w:rPr>
        <w:t xml:space="preserve"> de </w:t>
      </w:r>
      <w:r w:rsidR="00327B2D">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educativo en la Rama de Formación o Capacitación profesional </w:t>
      </w:r>
      <w:r w:rsidR="00FF4C90" w:rsidRPr="00ED6C3F">
        <w:rPr>
          <w:rFonts w:eastAsia="Times New Roman" w:cstheme="minorHAnsi"/>
          <w:color w:val="000000"/>
          <w:sz w:val="24"/>
          <w:szCs w:val="24"/>
          <w:lang w:eastAsia="es-SV"/>
        </w:rPr>
        <w:t>para</w:t>
      </w:r>
      <w:r w:rsidRPr="00ED6C3F">
        <w:rPr>
          <w:rFonts w:eastAsia="Times New Roman" w:cstheme="minorHAnsi"/>
          <w:color w:val="000000"/>
          <w:sz w:val="24"/>
          <w:szCs w:val="24"/>
          <w:lang w:eastAsia="es-SV"/>
        </w:rPr>
        <w:t xml:space="preserve"> el trabajo.</w:t>
      </w:r>
    </w:p>
    <w:p w14:paraId="1A86A232" w14:textId="4EB4448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No obstante en  EPVBPS decimos que en la rama de la Educación  que conocemos como </w:t>
      </w:r>
      <w:r w:rsidRPr="00ED6C3F">
        <w:rPr>
          <w:rFonts w:eastAsia="Times New Roman" w:cstheme="minorHAnsi"/>
          <w:b/>
          <w:bCs/>
          <w:color w:val="000000"/>
          <w:sz w:val="24"/>
          <w:szCs w:val="24"/>
          <w:lang w:eastAsia="es-SV"/>
        </w:rPr>
        <w:t>"Educación para la Vida</w:t>
      </w:r>
      <w:r w:rsidRPr="00ED6C3F">
        <w:rPr>
          <w:rFonts w:eastAsia="Times New Roman" w:cstheme="minorHAnsi"/>
          <w:color w:val="000000"/>
          <w:sz w:val="24"/>
          <w:szCs w:val="24"/>
          <w:lang w:eastAsia="es-SV"/>
        </w:rPr>
        <w:t xml:space="preserve">", diremos que es una persona de </w:t>
      </w:r>
      <w:r w:rsidR="00327B2D">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educativo en esta rama, una persona que ha aprendido a superar los retos personales de vivir con una conducta que es congruente entre lo que piensa y lo que hace y que además ha aprendido a superar los retos de su vida de relación con su ecosistema humano y con los otros ecosistemas de convivencia, lo que le permite minimizar el nivel de daños materiales y espirituales  y maximizar el nivel de beneficios materiales y espirituales propios, para su prójimo y para la sociedad..</w:t>
      </w:r>
    </w:p>
    <w:p w14:paraId="3A0905A5" w14:textId="77777777" w:rsidR="00505413" w:rsidRPr="00ED6C3F" w:rsidRDefault="00505413" w:rsidP="008B50E8">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xml:space="preserve">  </w:t>
      </w:r>
      <w:bookmarkStart w:id="323" w:name="_Toc76377426"/>
      <w:bookmarkStart w:id="324" w:name="_Toc110007555"/>
      <w:r w:rsidRPr="00ED6C3F">
        <w:rPr>
          <w:rFonts w:asciiTheme="minorHAnsi" w:hAnsiTheme="minorHAnsi" w:cstheme="minorHAnsi"/>
          <w:color w:val="000000"/>
          <w:sz w:val="24"/>
          <w:szCs w:val="24"/>
        </w:rPr>
        <w:t>iv) éxito deportivo</w:t>
      </w:r>
      <w:bookmarkEnd w:id="323"/>
      <w:bookmarkEnd w:id="324"/>
    </w:p>
    <w:p w14:paraId="072A6E9A" w14:textId="72DB06F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 el que </w:t>
      </w:r>
      <w:r w:rsidR="001C272C" w:rsidRPr="00ED6C3F">
        <w:rPr>
          <w:rFonts w:eastAsia="Times New Roman" w:cstheme="minorHAnsi"/>
          <w:color w:val="000000"/>
          <w:sz w:val="24"/>
          <w:szCs w:val="24"/>
          <w:lang w:eastAsia="es-SV"/>
        </w:rPr>
        <w:t>obtienen</w:t>
      </w:r>
      <w:r w:rsidRPr="00ED6C3F">
        <w:rPr>
          <w:rFonts w:eastAsia="Times New Roman" w:cstheme="minorHAnsi"/>
          <w:color w:val="000000"/>
          <w:sz w:val="24"/>
          <w:szCs w:val="24"/>
          <w:lang w:eastAsia="es-SV"/>
        </w:rPr>
        <w:t xml:space="preserve"> las personas que superan el reto de no tener un nivel de rendimiento, eficiencia y efectividad deportiva superior al de la norma de desempeño deportivo de la sociedad en que viven.</w:t>
      </w:r>
    </w:p>
    <w:p w14:paraId="01E1AD64" w14:textId="77777777" w:rsidR="00505413" w:rsidRPr="00ED6C3F" w:rsidRDefault="00505413" w:rsidP="008B50E8">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xml:space="preserve">  </w:t>
      </w:r>
      <w:bookmarkStart w:id="325" w:name="_Toc76377427"/>
      <w:bookmarkStart w:id="326" w:name="_Toc110007556"/>
      <w:r w:rsidRPr="00ED6C3F">
        <w:rPr>
          <w:rFonts w:asciiTheme="minorHAnsi" w:hAnsiTheme="minorHAnsi" w:cstheme="minorHAnsi"/>
          <w:color w:val="000000"/>
          <w:sz w:val="24"/>
          <w:szCs w:val="24"/>
        </w:rPr>
        <w:t>v) éxito social</w:t>
      </w:r>
      <w:bookmarkEnd w:id="325"/>
      <w:bookmarkEnd w:id="326"/>
    </w:p>
    <w:p w14:paraId="49C58595" w14:textId="70D70E5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 el que </w:t>
      </w:r>
      <w:r w:rsidR="001C272C" w:rsidRPr="00ED6C3F">
        <w:rPr>
          <w:rFonts w:eastAsia="Times New Roman" w:cstheme="minorHAnsi"/>
          <w:color w:val="000000"/>
          <w:sz w:val="24"/>
          <w:szCs w:val="24"/>
          <w:lang w:eastAsia="es-SV"/>
        </w:rPr>
        <w:t>obtienen</w:t>
      </w:r>
      <w:r w:rsidRPr="00ED6C3F">
        <w:rPr>
          <w:rFonts w:eastAsia="Times New Roman" w:cstheme="minorHAnsi"/>
          <w:color w:val="000000"/>
          <w:sz w:val="24"/>
          <w:szCs w:val="24"/>
          <w:lang w:eastAsia="es-SV"/>
        </w:rPr>
        <w:t xml:space="preserve"> las personas que superan el reto de no tener un nivel de reconocimiento social de tipo artístico, musical deportivo, gubernativo ejecutivo, gubernativo legislativo, gubernativo judicial, militar científico, </w:t>
      </w:r>
      <w:r w:rsidR="00EE79E6" w:rsidRPr="00ED6C3F">
        <w:rPr>
          <w:rFonts w:eastAsia="Times New Roman" w:cstheme="minorHAnsi"/>
          <w:color w:val="000000"/>
          <w:sz w:val="24"/>
          <w:szCs w:val="24"/>
          <w:lang w:eastAsia="es-SV"/>
        </w:rPr>
        <w:t>tecnológico, empresarial</w:t>
      </w:r>
      <w:r w:rsidRPr="00ED6C3F">
        <w:rPr>
          <w:rFonts w:eastAsia="Times New Roman" w:cstheme="minorHAnsi"/>
          <w:color w:val="000000"/>
          <w:sz w:val="24"/>
          <w:szCs w:val="24"/>
          <w:lang w:eastAsia="es-SV"/>
        </w:rPr>
        <w:t xml:space="preserve">, superior al de la norma de reconocimiento de la sociedad en que viven. como resultado del servicio que </w:t>
      </w:r>
      <w:r w:rsidR="00EE79E6" w:rsidRPr="00ED6C3F">
        <w:rPr>
          <w:rFonts w:eastAsia="Times New Roman" w:cstheme="minorHAnsi"/>
          <w:color w:val="000000"/>
          <w:sz w:val="24"/>
          <w:szCs w:val="24"/>
          <w:lang w:eastAsia="es-SV"/>
        </w:rPr>
        <w:t>prestan,</w:t>
      </w:r>
      <w:r w:rsidRPr="00ED6C3F">
        <w:rPr>
          <w:rFonts w:eastAsia="Times New Roman" w:cstheme="minorHAnsi"/>
          <w:color w:val="000000"/>
          <w:sz w:val="24"/>
          <w:szCs w:val="24"/>
          <w:lang w:eastAsia="es-SV"/>
        </w:rPr>
        <w:t xml:space="preserve"> cuanto mayor servicio social a un mayor número de </w:t>
      </w:r>
      <w:r w:rsidR="00087A87" w:rsidRPr="00ED6C3F">
        <w:rPr>
          <w:rFonts w:eastAsia="Times New Roman" w:cstheme="minorHAnsi"/>
          <w:color w:val="000000"/>
          <w:sz w:val="24"/>
          <w:szCs w:val="24"/>
          <w:lang w:eastAsia="es-SV"/>
        </w:rPr>
        <w:t>beneficiarios, mayor</w:t>
      </w:r>
      <w:r w:rsidRPr="00ED6C3F">
        <w:rPr>
          <w:rFonts w:eastAsia="Times New Roman" w:cstheme="minorHAnsi"/>
          <w:color w:val="000000"/>
          <w:sz w:val="24"/>
          <w:szCs w:val="24"/>
          <w:lang w:eastAsia="es-SV"/>
        </w:rPr>
        <w:t xml:space="preserve"> nivel de </w:t>
      </w:r>
      <w:r w:rsidR="00327B2D">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social</w:t>
      </w:r>
      <w:r w:rsidR="00EE79E6">
        <w:rPr>
          <w:rFonts w:eastAsia="Times New Roman" w:cstheme="minorHAnsi"/>
          <w:color w:val="000000"/>
          <w:sz w:val="24"/>
          <w:szCs w:val="24"/>
          <w:lang w:eastAsia="es-SV"/>
        </w:rPr>
        <w:t>.</w:t>
      </w:r>
    </w:p>
    <w:p w14:paraId="39A27E1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Por ejemplo los músicos, cantantes, bailarines, </w:t>
      </w:r>
    </w:p>
    <w:p w14:paraId="29CB5A52" w14:textId="7A167300" w:rsidR="00505413" w:rsidRPr="00ED6C3F" w:rsidRDefault="00505413" w:rsidP="008B50E8">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lastRenderedPageBreak/>
        <w:t xml:space="preserve">  </w:t>
      </w:r>
      <w:bookmarkStart w:id="327" w:name="_Toc76377428"/>
      <w:bookmarkStart w:id="328" w:name="_Toc110007557"/>
      <w:r w:rsidRPr="00ED6C3F">
        <w:rPr>
          <w:rFonts w:asciiTheme="minorHAnsi" w:hAnsiTheme="minorHAnsi" w:cstheme="minorHAnsi"/>
          <w:color w:val="000000"/>
          <w:sz w:val="24"/>
          <w:szCs w:val="24"/>
        </w:rPr>
        <w:t>vi) éxito artístico</w:t>
      </w:r>
      <w:bookmarkEnd w:id="327"/>
      <w:bookmarkEnd w:id="328"/>
    </w:p>
    <w:p w14:paraId="1B587149" w14:textId="342FCB50" w:rsidR="00E73EE5" w:rsidRPr="00ED6C3F" w:rsidRDefault="00E73EE5" w:rsidP="00E73EE5">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 el que obtienen las personas que superan el reto de no tener un nivel de reconocimiento </w:t>
      </w:r>
      <w:r>
        <w:rPr>
          <w:rFonts w:eastAsia="Times New Roman" w:cstheme="minorHAnsi"/>
          <w:color w:val="000000"/>
          <w:sz w:val="24"/>
          <w:szCs w:val="24"/>
          <w:lang w:eastAsia="es-SV"/>
        </w:rPr>
        <w:t>artístico</w:t>
      </w:r>
      <w:r w:rsidRPr="00ED6C3F">
        <w:rPr>
          <w:rFonts w:eastAsia="Times New Roman" w:cstheme="minorHAnsi"/>
          <w:color w:val="000000"/>
          <w:sz w:val="24"/>
          <w:szCs w:val="24"/>
          <w:lang w:eastAsia="es-SV"/>
        </w:rPr>
        <w:t xml:space="preserve"> superior al de la norma de reconocimiento </w:t>
      </w:r>
      <w:r w:rsidR="00E15185">
        <w:rPr>
          <w:rFonts w:eastAsia="Times New Roman" w:cstheme="minorHAnsi"/>
          <w:color w:val="000000"/>
          <w:sz w:val="24"/>
          <w:szCs w:val="24"/>
          <w:lang w:eastAsia="es-SV"/>
        </w:rPr>
        <w:t xml:space="preserve">artístico </w:t>
      </w:r>
      <w:r w:rsidRPr="00ED6C3F">
        <w:rPr>
          <w:rFonts w:eastAsia="Times New Roman" w:cstheme="minorHAnsi"/>
          <w:color w:val="000000"/>
          <w:sz w:val="24"/>
          <w:szCs w:val="24"/>
          <w:lang w:eastAsia="es-SV"/>
        </w:rPr>
        <w:t xml:space="preserve">de la sociedad en que viven. como resultado del servicio que prestan, cuanto mayor servicio </w:t>
      </w:r>
      <w:r w:rsidR="00E15185">
        <w:rPr>
          <w:rFonts w:eastAsia="Times New Roman" w:cstheme="minorHAnsi"/>
          <w:color w:val="000000"/>
          <w:sz w:val="24"/>
          <w:szCs w:val="24"/>
          <w:lang w:eastAsia="es-SV"/>
        </w:rPr>
        <w:t xml:space="preserve">artístico </w:t>
      </w:r>
      <w:r w:rsidR="00573657">
        <w:rPr>
          <w:rFonts w:eastAsia="Times New Roman" w:cstheme="minorHAnsi"/>
          <w:color w:val="000000"/>
          <w:sz w:val="24"/>
          <w:szCs w:val="24"/>
          <w:lang w:eastAsia="es-SV"/>
        </w:rPr>
        <w:t xml:space="preserve">presten </w:t>
      </w:r>
      <w:r w:rsidRPr="00ED6C3F">
        <w:rPr>
          <w:rFonts w:eastAsia="Times New Roman" w:cstheme="minorHAnsi"/>
          <w:color w:val="000000"/>
          <w:sz w:val="24"/>
          <w:szCs w:val="24"/>
          <w:lang w:eastAsia="es-SV"/>
        </w:rPr>
        <w:t xml:space="preserve">a un mayor número de beneficiarios, mayor nivel de </w:t>
      </w:r>
      <w:r>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w:t>
      </w:r>
      <w:r w:rsidR="00573657">
        <w:rPr>
          <w:rFonts w:eastAsia="Times New Roman" w:cstheme="minorHAnsi"/>
          <w:color w:val="000000"/>
          <w:sz w:val="24"/>
          <w:szCs w:val="24"/>
          <w:lang w:eastAsia="es-SV"/>
        </w:rPr>
        <w:t>artístico tendrán</w:t>
      </w:r>
      <w:r>
        <w:rPr>
          <w:rFonts w:eastAsia="Times New Roman" w:cstheme="minorHAnsi"/>
          <w:color w:val="000000"/>
          <w:sz w:val="24"/>
          <w:szCs w:val="24"/>
          <w:lang w:eastAsia="es-SV"/>
        </w:rPr>
        <w:t>.</w:t>
      </w:r>
    </w:p>
    <w:p w14:paraId="4A46BC7D" w14:textId="77777777" w:rsidR="00504DC0" w:rsidRPr="00ED6C3F" w:rsidRDefault="00504DC0" w:rsidP="00504DC0">
      <w:pPr>
        <w:rPr>
          <w:rFonts w:eastAsia="Times New Roman" w:cstheme="minorHAnsi"/>
          <w:color w:val="000000"/>
          <w:sz w:val="24"/>
          <w:szCs w:val="24"/>
          <w:lang w:eastAsia="es-SV"/>
        </w:rPr>
      </w:pPr>
    </w:p>
    <w:p w14:paraId="7954D733" w14:textId="16B9DA0F" w:rsidR="00505413" w:rsidRPr="00ED6C3F" w:rsidRDefault="00505413" w:rsidP="00504DC0">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xml:space="preserve">  </w:t>
      </w:r>
      <w:bookmarkStart w:id="329" w:name="_Toc76377429"/>
      <w:bookmarkStart w:id="330" w:name="_Toc110007558"/>
      <w:r w:rsidRPr="00ED6C3F">
        <w:rPr>
          <w:rFonts w:asciiTheme="minorHAnsi" w:hAnsiTheme="minorHAnsi" w:cstheme="minorHAnsi"/>
          <w:color w:val="000000"/>
          <w:sz w:val="24"/>
          <w:szCs w:val="24"/>
        </w:rPr>
        <w:t>vii) éxito laboral</w:t>
      </w:r>
      <w:bookmarkEnd w:id="329"/>
      <w:bookmarkEnd w:id="330"/>
    </w:p>
    <w:p w14:paraId="39FB594A" w14:textId="3127D04A" w:rsidR="0040637C" w:rsidRPr="00ED6C3F" w:rsidRDefault="0040637C" w:rsidP="0040637C">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 el que obtienen las personas que superan el reto de no tener un nivel de reconocimiento </w:t>
      </w:r>
      <w:r>
        <w:rPr>
          <w:rFonts w:eastAsia="Times New Roman" w:cstheme="minorHAnsi"/>
          <w:color w:val="000000"/>
          <w:sz w:val="24"/>
          <w:szCs w:val="24"/>
          <w:lang w:eastAsia="es-SV"/>
        </w:rPr>
        <w:t>laboral</w:t>
      </w:r>
      <w:r w:rsidRPr="00ED6C3F">
        <w:rPr>
          <w:rFonts w:eastAsia="Times New Roman" w:cstheme="minorHAnsi"/>
          <w:color w:val="000000"/>
          <w:sz w:val="24"/>
          <w:szCs w:val="24"/>
          <w:lang w:eastAsia="es-SV"/>
        </w:rPr>
        <w:t xml:space="preserve"> superior al de la norma de reconocimiento</w:t>
      </w:r>
      <w:r>
        <w:rPr>
          <w:rFonts w:eastAsia="Times New Roman" w:cstheme="minorHAnsi"/>
          <w:color w:val="000000"/>
          <w:sz w:val="24"/>
          <w:szCs w:val="24"/>
          <w:lang w:eastAsia="es-SV"/>
        </w:rPr>
        <w:t xml:space="preserve"> laboral </w:t>
      </w:r>
      <w:r w:rsidRPr="00ED6C3F">
        <w:rPr>
          <w:rFonts w:eastAsia="Times New Roman" w:cstheme="minorHAnsi"/>
          <w:color w:val="000000"/>
          <w:sz w:val="24"/>
          <w:szCs w:val="24"/>
          <w:lang w:eastAsia="es-SV"/>
        </w:rPr>
        <w:t>de la sociedad en que viven. como resultado del servicio que prestan, cuanto mayor servicio</w:t>
      </w:r>
      <w:r w:rsidR="00EF7C05">
        <w:rPr>
          <w:rFonts w:eastAsia="Times New Roman" w:cstheme="minorHAnsi"/>
          <w:color w:val="000000"/>
          <w:sz w:val="24"/>
          <w:szCs w:val="24"/>
          <w:lang w:eastAsia="es-SV"/>
        </w:rPr>
        <w:t xml:space="preserve"> laboral</w:t>
      </w:r>
      <w:r>
        <w:rPr>
          <w:rFonts w:eastAsia="Times New Roman" w:cstheme="minorHAnsi"/>
          <w:color w:val="000000"/>
          <w:sz w:val="24"/>
          <w:szCs w:val="24"/>
          <w:lang w:eastAsia="es-SV"/>
        </w:rPr>
        <w:t xml:space="preserve"> presten </w:t>
      </w:r>
      <w:r w:rsidRPr="00ED6C3F">
        <w:rPr>
          <w:rFonts w:eastAsia="Times New Roman" w:cstheme="minorHAnsi"/>
          <w:color w:val="000000"/>
          <w:sz w:val="24"/>
          <w:szCs w:val="24"/>
          <w:lang w:eastAsia="es-SV"/>
        </w:rPr>
        <w:t xml:space="preserve">a un mayor número de beneficiarios, mayor nivel de </w:t>
      </w:r>
      <w:r>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w:t>
      </w:r>
      <w:r w:rsidR="00EF7C05">
        <w:rPr>
          <w:rFonts w:eastAsia="Times New Roman" w:cstheme="minorHAnsi"/>
          <w:color w:val="000000"/>
          <w:sz w:val="24"/>
          <w:szCs w:val="24"/>
          <w:lang w:eastAsia="es-SV"/>
        </w:rPr>
        <w:t>laboral</w:t>
      </w:r>
      <w:r>
        <w:rPr>
          <w:rFonts w:eastAsia="Times New Roman" w:cstheme="minorHAnsi"/>
          <w:color w:val="000000"/>
          <w:sz w:val="24"/>
          <w:szCs w:val="24"/>
          <w:lang w:eastAsia="es-SV"/>
        </w:rPr>
        <w:t xml:space="preserve"> tendrán.</w:t>
      </w:r>
    </w:p>
    <w:p w14:paraId="72EF3256" w14:textId="77777777" w:rsidR="00504DC0" w:rsidRPr="00ED6C3F" w:rsidRDefault="00504DC0" w:rsidP="00670A49">
      <w:pPr>
        <w:rPr>
          <w:rFonts w:eastAsia="Times New Roman" w:cstheme="minorHAnsi"/>
          <w:color w:val="000000"/>
          <w:sz w:val="24"/>
          <w:szCs w:val="24"/>
          <w:lang w:eastAsia="es-SV"/>
        </w:rPr>
      </w:pPr>
    </w:p>
    <w:p w14:paraId="46D0B072" w14:textId="4CC248DF" w:rsidR="00505413" w:rsidRPr="00ED6C3F" w:rsidRDefault="00505413" w:rsidP="00670A49">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331" w:name="_Toc76377430"/>
      <w:bookmarkStart w:id="332" w:name="_Toc110007559"/>
      <w:r w:rsidRPr="00ED6C3F">
        <w:rPr>
          <w:rFonts w:asciiTheme="minorHAnsi" w:hAnsiTheme="minorHAnsi" w:cstheme="minorHAnsi"/>
          <w:color w:val="000000"/>
          <w:sz w:val="24"/>
          <w:szCs w:val="24"/>
        </w:rPr>
        <w:t>viii) éxito profesional</w:t>
      </w:r>
      <w:bookmarkEnd w:id="331"/>
      <w:bookmarkEnd w:id="332"/>
    </w:p>
    <w:p w14:paraId="76FE5EAE" w14:textId="24A1F8A3" w:rsidR="00984AA6" w:rsidRPr="00ED6C3F" w:rsidRDefault="00984AA6" w:rsidP="00984AA6">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 el que obtienen las personas que superan el reto de no tener un nivel de reconocimiento </w:t>
      </w:r>
      <w:r>
        <w:rPr>
          <w:rFonts w:eastAsia="Times New Roman" w:cstheme="minorHAnsi"/>
          <w:color w:val="000000"/>
          <w:sz w:val="24"/>
          <w:szCs w:val="24"/>
          <w:lang w:eastAsia="es-SV"/>
        </w:rPr>
        <w:t>profesional</w:t>
      </w:r>
      <w:r w:rsidRPr="00ED6C3F">
        <w:rPr>
          <w:rFonts w:eastAsia="Times New Roman" w:cstheme="minorHAnsi"/>
          <w:color w:val="000000"/>
          <w:sz w:val="24"/>
          <w:szCs w:val="24"/>
          <w:lang w:eastAsia="es-SV"/>
        </w:rPr>
        <w:t xml:space="preserve"> superior al de la norma de reconocimiento</w:t>
      </w:r>
      <w:r>
        <w:rPr>
          <w:rFonts w:eastAsia="Times New Roman" w:cstheme="minorHAnsi"/>
          <w:color w:val="000000"/>
          <w:sz w:val="24"/>
          <w:szCs w:val="24"/>
          <w:lang w:eastAsia="es-SV"/>
        </w:rPr>
        <w:t xml:space="preserve"> profesional </w:t>
      </w:r>
      <w:r w:rsidRPr="00ED6C3F">
        <w:rPr>
          <w:rFonts w:eastAsia="Times New Roman" w:cstheme="minorHAnsi"/>
          <w:color w:val="000000"/>
          <w:sz w:val="24"/>
          <w:szCs w:val="24"/>
          <w:lang w:eastAsia="es-SV"/>
        </w:rPr>
        <w:t xml:space="preserve">de la sociedad en que viven. como resultado del servicio que prestan, cuanto mayor servicio </w:t>
      </w:r>
      <w:r w:rsidR="00F36E8D">
        <w:rPr>
          <w:rFonts w:eastAsia="Times New Roman" w:cstheme="minorHAnsi"/>
          <w:color w:val="000000"/>
          <w:sz w:val="24"/>
          <w:szCs w:val="24"/>
          <w:lang w:eastAsia="es-SV"/>
        </w:rPr>
        <w:t>profesional</w:t>
      </w:r>
      <w:r>
        <w:rPr>
          <w:rFonts w:eastAsia="Times New Roman" w:cstheme="minorHAnsi"/>
          <w:color w:val="000000"/>
          <w:sz w:val="24"/>
          <w:szCs w:val="24"/>
          <w:lang w:eastAsia="es-SV"/>
        </w:rPr>
        <w:t xml:space="preserve"> presten </w:t>
      </w:r>
      <w:r w:rsidRPr="00ED6C3F">
        <w:rPr>
          <w:rFonts w:eastAsia="Times New Roman" w:cstheme="minorHAnsi"/>
          <w:color w:val="000000"/>
          <w:sz w:val="24"/>
          <w:szCs w:val="24"/>
          <w:lang w:eastAsia="es-SV"/>
        </w:rPr>
        <w:t xml:space="preserve">a un mayor número de beneficiarios, mayor nivel de </w:t>
      </w:r>
      <w:r>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w:t>
      </w:r>
      <w:r w:rsidR="00F36E8D">
        <w:rPr>
          <w:rFonts w:eastAsia="Times New Roman" w:cstheme="minorHAnsi"/>
          <w:color w:val="000000"/>
          <w:sz w:val="24"/>
          <w:szCs w:val="24"/>
          <w:lang w:eastAsia="es-SV"/>
        </w:rPr>
        <w:t xml:space="preserve">profesional </w:t>
      </w:r>
      <w:r>
        <w:rPr>
          <w:rFonts w:eastAsia="Times New Roman" w:cstheme="minorHAnsi"/>
          <w:color w:val="000000"/>
          <w:sz w:val="24"/>
          <w:szCs w:val="24"/>
          <w:lang w:eastAsia="es-SV"/>
        </w:rPr>
        <w:t>tendrán.</w:t>
      </w:r>
    </w:p>
    <w:p w14:paraId="54726668" w14:textId="77777777" w:rsidR="00670A49" w:rsidRPr="00ED6C3F" w:rsidRDefault="00670A49" w:rsidP="00670A49">
      <w:pPr>
        <w:rPr>
          <w:rFonts w:eastAsia="Times New Roman" w:cstheme="minorHAnsi"/>
          <w:color w:val="000000"/>
          <w:sz w:val="24"/>
          <w:szCs w:val="24"/>
          <w:lang w:eastAsia="es-SV"/>
        </w:rPr>
      </w:pPr>
    </w:p>
    <w:p w14:paraId="4F0DD510" w14:textId="170C58E0" w:rsidR="00505413" w:rsidRPr="00ED6C3F" w:rsidRDefault="00505413" w:rsidP="00670A49">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333" w:name="_Toc76377431"/>
      <w:bookmarkStart w:id="334" w:name="_Toc110007560"/>
      <w:r w:rsidRPr="00ED6C3F">
        <w:rPr>
          <w:rFonts w:asciiTheme="minorHAnsi" w:hAnsiTheme="minorHAnsi" w:cstheme="minorHAnsi"/>
          <w:color w:val="000000"/>
          <w:sz w:val="24"/>
          <w:szCs w:val="24"/>
        </w:rPr>
        <w:t>ix) éxito empresarial</w:t>
      </w:r>
      <w:bookmarkEnd w:id="333"/>
      <w:bookmarkEnd w:id="334"/>
    </w:p>
    <w:p w14:paraId="44B28643" w14:textId="31378946" w:rsidR="005F1BCD" w:rsidRPr="00ED6C3F" w:rsidRDefault="005F1BCD" w:rsidP="005F1BCD">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 el que obtienen las personas que superan el reto de no tener un nivel de reconocimiento</w:t>
      </w:r>
      <w:r>
        <w:rPr>
          <w:rFonts w:eastAsia="Times New Roman" w:cstheme="minorHAnsi"/>
          <w:color w:val="000000"/>
          <w:sz w:val="24"/>
          <w:szCs w:val="24"/>
          <w:lang w:eastAsia="es-SV"/>
        </w:rPr>
        <w:t xml:space="preserve"> empresarial</w:t>
      </w:r>
      <w:r w:rsidRPr="00ED6C3F">
        <w:rPr>
          <w:rFonts w:eastAsia="Times New Roman" w:cstheme="minorHAnsi"/>
          <w:color w:val="000000"/>
          <w:sz w:val="24"/>
          <w:szCs w:val="24"/>
          <w:lang w:eastAsia="es-SV"/>
        </w:rPr>
        <w:t xml:space="preserve"> superior al de la norma de reconocimiento </w:t>
      </w:r>
      <w:r>
        <w:rPr>
          <w:rFonts w:eastAsia="Times New Roman" w:cstheme="minorHAnsi"/>
          <w:color w:val="000000"/>
          <w:sz w:val="24"/>
          <w:szCs w:val="24"/>
          <w:lang w:eastAsia="es-SV"/>
        </w:rPr>
        <w:t xml:space="preserve">empresarial </w:t>
      </w:r>
      <w:r w:rsidRPr="00ED6C3F">
        <w:rPr>
          <w:rFonts w:eastAsia="Times New Roman" w:cstheme="minorHAnsi"/>
          <w:color w:val="000000"/>
          <w:sz w:val="24"/>
          <w:szCs w:val="24"/>
          <w:lang w:eastAsia="es-SV"/>
        </w:rPr>
        <w:t xml:space="preserve">de la sociedad en que viven. como resultado del servicio </w:t>
      </w:r>
      <w:r w:rsidR="003F25AE">
        <w:rPr>
          <w:rFonts w:eastAsia="Times New Roman" w:cstheme="minorHAnsi"/>
          <w:color w:val="000000"/>
          <w:sz w:val="24"/>
          <w:szCs w:val="24"/>
          <w:lang w:eastAsia="es-SV"/>
        </w:rPr>
        <w:t xml:space="preserve">empresarial </w:t>
      </w:r>
      <w:r w:rsidRPr="00ED6C3F">
        <w:rPr>
          <w:rFonts w:eastAsia="Times New Roman" w:cstheme="minorHAnsi"/>
          <w:color w:val="000000"/>
          <w:sz w:val="24"/>
          <w:szCs w:val="24"/>
          <w:lang w:eastAsia="es-SV"/>
        </w:rPr>
        <w:t xml:space="preserve">que prestan, cuanto mayor servicio </w:t>
      </w:r>
      <w:r>
        <w:rPr>
          <w:rFonts w:eastAsia="Times New Roman" w:cstheme="minorHAnsi"/>
          <w:color w:val="000000"/>
          <w:sz w:val="24"/>
          <w:szCs w:val="24"/>
          <w:lang w:eastAsia="es-SV"/>
        </w:rPr>
        <w:t xml:space="preserve">empresarial presten </w:t>
      </w:r>
      <w:r w:rsidRPr="00ED6C3F">
        <w:rPr>
          <w:rFonts w:eastAsia="Times New Roman" w:cstheme="minorHAnsi"/>
          <w:color w:val="000000"/>
          <w:sz w:val="24"/>
          <w:szCs w:val="24"/>
          <w:lang w:eastAsia="es-SV"/>
        </w:rPr>
        <w:t xml:space="preserve">a un mayor número de beneficiarios, mayor nivel de </w:t>
      </w:r>
      <w:r>
        <w:rPr>
          <w:rFonts w:eastAsia="Times New Roman" w:cstheme="minorHAnsi"/>
          <w:color w:val="000000"/>
          <w:sz w:val="24"/>
          <w:szCs w:val="24"/>
          <w:lang w:eastAsia="es-SV"/>
        </w:rPr>
        <w:t>éxito</w:t>
      </w:r>
      <w:r w:rsidR="00696C48">
        <w:rPr>
          <w:rFonts w:eastAsia="Times New Roman" w:cstheme="minorHAnsi"/>
          <w:color w:val="000000"/>
          <w:sz w:val="24"/>
          <w:szCs w:val="24"/>
          <w:lang w:eastAsia="es-SV"/>
        </w:rPr>
        <w:t xml:space="preserve"> empresarial</w:t>
      </w:r>
      <w:r>
        <w:rPr>
          <w:rFonts w:eastAsia="Times New Roman" w:cstheme="minorHAnsi"/>
          <w:color w:val="000000"/>
          <w:sz w:val="24"/>
          <w:szCs w:val="24"/>
          <w:lang w:eastAsia="es-SV"/>
        </w:rPr>
        <w:t xml:space="preserve"> tendrán.</w:t>
      </w:r>
    </w:p>
    <w:p w14:paraId="4FBA3C40" w14:textId="77777777" w:rsidR="007E59C1" w:rsidRPr="00ED6C3F" w:rsidRDefault="007E59C1" w:rsidP="007E59C1">
      <w:pPr>
        <w:rPr>
          <w:rFonts w:eastAsia="Times New Roman" w:cstheme="minorHAnsi"/>
          <w:color w:val="000000"/>
          <w:sz w:val="24"/>
          <w:szCs w:val="24"/>
          <w:lang w:eastAsia="es-SV"/>
        </w:rPr>
      </w:pPr>
    </w:p>
    <w:p w14:paraId="60B3A3DF" w14:textId="77777777" w:rsidR="00505413" w:rsidRPr="00ED6C3F" w:rsidRDefault="00505413" w:rsidP="00A56914">
      <w:pPr>
        <w:pStyle w:val="Ttulo3"/>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335" w:name="_Toc76377432"/>
      <w:bookmarkStart w:id="336" w:name="_Toc110007561"/>
      <w:r w:rsidRPr="00ED6C3F">
        <w:rPr>
          <w:rFonts w:asciiTheme="minorHAnsi" w:hAnsiTheme="minorHAnsi" w:cstheme="minorHAnsi"/>
          <w:color w:val="000000"/>
          <w:sz w:val="24"/>
          <w:szCs w:val="24"/>
        </w:rPr>
        <w:t>éxito empresarial en empresas lucrativas</w:t>
      </w:r>
      <w:bookmarkEnd w:id="335"/>
      <w:bookmarkEnd w:id="336"/>
    </w:p>
    <w:p w14:paraId="02727A0D" w14:textId="457C8695" w:rsidR="00696C48" w:rsidRPr="00ED6C3F" w:rsidRDefault="00505413" w:rsidP="00696C48">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r w:rsidR="00696C48" w:rsidRPr="00ED6C3F">
        <w:rPr>
          <w:rFonts w:eastAsia="Times New Roman" w:cstheme="minorHAnsi"/>
          <w:color w:val="000000"/>
          <w:sz w:val="24"/>
          <w:szCs w:val="24"/>
          <w:lang w:eastAsia="es-SV"/>
        </w:rPr>
        <w:t xml:space="preserve">Es el que obtienen las personas que superan el reto de no tener un nivel de reconocimiento </w:t>
      </w:r>
      <w:r w:rsidR="00696C48">
        <w:rPr>
          <w:rFonts w:eastAsia="Times New Roman" w:cstheme="minorHAnsi"/>
          <w:color w:val="000000"/>
          <w:sz w:val="24"/>
          <w:szCs w:val="24"/>
          <w:lang w:eastAsia="es-SV"/>
        </w:rPr>
        <w:t>empresarial en empresas lucrativas</w:t>
      </w:r>
      <w:r w:rsidR="00696C48" w:rsidRPr="00ED6C3F">
        <w:rPr>
          <w:rFonts w:eastAsia="Times New Roman" w:cstheme="minorHAnsi"/>
          <w:color w:val="000000"/>
          <w:sz w:val="24"/>
          <w:szCs w:val="24"/>
          <w:lang w:eastAsia="es-SV"/>
        </w:rPr>
        <w:t xml:space="preserve"> superior al de la norma de reconocimiento </w:t>
      </w:r>
      <w:r w:rsidR="00142E29">
        <w:rPr>
          <w:rFonts w:eastAsia="Times New Roman" w:cstheme="minorHAnsi"/>
          <w:color w:val="000000"/>
          <w:sz w:val="24"/>
          <w:szCs w:val="24"/>
          <w:lang w:eastAsia="es-SV"/>
        </w:rPr>
        <w:t xml:space="preserve">empresarial en empresas lucrativas </w:t>
      </w:r>
      <w:r w:rsidR="00696C48" w:rsidRPr="00ED6C3F">
        <w:rPr>
          <w:rFonts w:eastAsia="Times New Roman" w:cstheme="minorHAnsi"/>
          <w:color w:val="000000"/>
          <w:sz w:val="24"/>
          <w:szCs w:val="24"/>
          <w:lang w:eastAsia="es-SV"/>
        </w:rPr>
        <w:t xml:space="preserve">de la sociedad en que viven. como </w:t>
      </w:r>
      <w:r w:rsidR="00696C48" w:rsidRPr="00ED6C3F">
        <w:rPr>
          <w:rFonts w:eastAsia="Times New Roman" w:cstheme="minorHAnsi"/>
          <w:color w:val="000000"/>
          <w:sz w:val="24"/>
          <w:szCs w:val="24"/>
          <w:lang w:eastAsia="es-SV"/>
        </w:rPr>
        <w:lastRenderedPageBreak/>
        <w:t>resultado del servicio que prestan, cuanto mayor servicio</w:t>
      </w:r>
      <w:r w:rsidR="00142E29">
        <w:rPr>
          <w:rFonts w:eastAsia="Times New Roman" w:cstheme="minorHAnsi"/>
          <w:color w:val="000000"/>
          <w:sz w:val="24"/>
          <w:szCs w:val="24"/>
          <w:lang w:eastAsia="es-SV"/>
        </w:rPr>
        <w:t xml:space="preserve"> empresarial en empresas lucrativas </w:t>
      </w:r>
      <w:r w:rsidR="00696C48">
        <w:rPr>
          <w:rFonts w:eastAsia="Times New Roman" w:cstheme="minorHAnsi"/>
          <w:color w:val="000000"/>
          <w:sz w:val="24"/>
          <w:szCs w:val="24"/>
          <w:lang w:eastAsia="es-SV"/>
        </w:rPr>
        <w:t xml:space="preserve">presten </w:t>
      </w:r>
      <w:r w:rsidR="00696C48" w:rsidRPr="00ED6C3F">
        <w:rPr>
          <w:rFonts w:eastAsia="Times New Roman" w:cstheme="minorHAnsi"/>
          <w:color w:val="000000"/>
          <w:sz w:val="24"/>
          <w:szCs w:val="24"/>
          <w:lang w:eastAsia="es-SV"/>
        </w:rPr>
        <w:t xml:space="preserve">a un mayor número de beneficiarios, mayor nivel de </w:t>
      </w:r>
      <w:r w:rsidR="00696C48">
        <w:rPr>
          <w:rFonts w:eastAsia="Times New Roman" w:cstheme="minorHAnsi"/>
          <w:color w:val="000000"/>
          <w:sz w:val="24"/>
          <w:szCs w:val="24"/>
          <w:lang w:eastAsia="es-SV"/>
        </w:rPr>
        <w:t>éxito</w:t>
      </w:r>
      <w:r w:rsidR="00696C48" w:rsidRPr="00ED6C3F">
        <w:rPr>
          <w:rFonts w:eastAsia="Times New Roman" w:cstheme="minorHAnsi"/>
          <w:color w:val="000000"/>
          <w:sz w:val="24"/>
          <w:szCs w:val="24"/>
          <w:lang w:eastAsia="es-SV"/>
        </w:rPr>
        <w:t xml:space="preserve"> </w:t>
      </w:r>
      <w:r w:rsidR="001E0164">
        <w:rPr>
          <w:rFonts w:eastAsia="Times New Roman" w:cstheme="minorHAnsi"/>
          <w:color w:val="000000"/>
          <w:sz w:val="24"/>
          <w:szCs w:val="24"/>
          <w:lang w:eastAsia="es-SV"/>
        </w:rPr>
        <w:t xml:space="preserve">empresarial en empresas lucrativas </w:t>
      </w:r>
      <w:r w:rsidR="00696C48">
        <w:rPr>
          <w:rFonts w:eastAsia="Times New Roman" w:cstheme="minorHAnsi"/>
          <w:color w:val="000000"/>
          <w:sz w:val="24"/>
          <w:szCs w:val="24"/>
          <w:lang w:eastAsia="es-SV"/>
        </w:rPr>
        <w:t>tendrán.</w:t>
      </w:r>
    </w:p>
    <w:p w14:paraId="66A292C7" w14:textId="7CC0F5B9" w:rsidR="00505413" w:rsidRPr="00ED6C3F" w:rsidRDefault="00505413" w:rsidP="00505413">
      <w:pPr>
        <w:spacing w:after="100" w:afterAutospacing="1" w:line="240" w:lineRule="auto"/>
        <w:rPr>
          <w:rFonts w:eastAsia="Times New Roman" w:cstheme="minorHAnsi"/>
          <w:color w:val="000000"/>
          <w:sz w:val="24"/>
          <w:szCs w:val="24"/>
          <w:lang w:eastAsia="es-SV"/>
        </w:rPr>
      </w:pPr>
    </w:p>
    <w:p w14:paraId="05E5C44C" w14:textId="64704B92" w:rsidR="00505413" w:rsidRPr="00ED6C3F" w:rsidRDefault="00505413" w:rsidP="00A56914">
      <w:pPr>
        <w:pStyle w:val="Ttulo3"/>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337" w:name="_Toc76377433"/>
      <w:bookmarkStart w:id="338" w:name="_Toc110007562"/>
      <w:r w:rsidRPr="00ED6C3F">
        <w:rPr>
          <w:rFonts w:asciiTheme="minorHAnsi" w:hAnsiTheme="minorHAnsi" w:cstheme="minorHAnsi"/>
          <w:color w:val="000000"/>
          <w:sz w:val="24"/>
          <w:szCs w:val="24"/>
        </w:rPr>
        <w:t>éxito empresarial en empresas no lucrativas</w:t>
      </w:r>
      <w:bookmarkEnd w:id="337"/>
      <w:bookmarkEnd w:id="338"/>
    </w:p>
    <w:p w14:paraId="265AB647" w14:textId="1DDE8D5B" w:rsidR="001E0164" w:rsidRPr="00ED6C3F" w:rsidRDefault="001E0164" w:rsidP="001E0164">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 el que obtienen las personas que superan el reto de no tener un nivel de reconocimiento </w:t>
      </w:r>
      <w:r>
        <w:rPr>
          <w:rFonts w:eastAsia="Times New Roman" w:cstheme="minorHAnsi"/>
          <w:color w:val="000000"/>
          <w:sz w:val="24"/>
          <w:szCs w:val="24"/>
          <w:lang w:eastAsia="es-SV"/>
        </w:rPr>
        <w:t xml:space="preserve">empresarial en empresas </w:t>
      </w:r>
      <w:r w:rsidR="00430436">
        <w:rPr>
          <w:rFonts w:eastAsia="Times New Roman" w:cstheme="minorHAnsi"/>
          <w:color w:val="000000"/>
          <w:sz w:val="24"/>
          <w:szCs w:val="24"/>
          <w:lang w:eastAsia="es-SV"/>
        </w:rPr>
        <w:t xml:space="preserve">no </w:t>
      </w:r>
      <w:r>
        <w:rPr>
          <w:rFonts w:eastAsia="Times New Roman" w:cstheme="minorHAnsi"/>
          <w:color w:val="000000"/>
          <w:sz w:val="24"/>
          <w:szCs w:val="24"/>
          <w:lang w:eastAsia="es-SV"/>
        </w:rPr>
        <w:t>lucrativas</w:t>
      </w:r>
      <w:r w:rsidRPr="00ED6C3F">
        <w:rPr>
          <w:rFonts w:eastAsia="Times New Roman" w:cstheme="minorHAnsi"/>
          <w:color w:val="000000"/>
          <w:sz w:val="24"/>
          <w:szCs w:val="24"/>
          <w:lang w:eastAsia="es-SV"/>
        </w:rPr>
        <w:t xml:space="preserve"> superior al de la norma de reconocimiento </w:t>
      </w:r>
      <w:r>
        <w:rPr>
          <w:rFonts w:eastAsia="Times New Roman" w:cstheme="minorHAnsi"/>
          <w:color w:val="000000"/>
          <w:sz w:val="24"/>
          <w:szCs w:val="24"/>
          <w:lang w:eastAsia="es-SV"/>
        </w:rPr>
        <w:t xml:space="preserve">empresarial en empresas </w:t>
      </w:r>
      <w:r w:rsidR="00430436">
        <w:rPr>
          <w:rFonts w:eastAsia="Times New Roman" w:cstheme="minorHAnsi"/>
          <w:color w:val="000000"/>
          <w:sz w:val="24"/>
          <w:szCs w:val="24"/>
          <w:lang w:eastAsia="es-SV"/>
        </w:rPr>
        <w:t xml:space="preserve">no </w:t>
      </w:r>
      <w:r>
        <w:rPr>
          <w:rFonts w:eastAsia="Times New Roman" w:cstheme="minorHAnsi"/>
          <w:color w:val="000000"/>
          <w:sz w:val="24"/>
          <w:szCs w:val="24"/>
          <w:lang w:eastAsia="es-SV"/>
        </w:rPr>
        <w:t xml:space="preserve">lucrativas </w:t>
      </w:r>
      <w:r w:rsidRPr="00ED6C3F">
        <w:rPr>
          <w:rFonts w:eastAsia="Times New Roman" w:cstheme="minorHAnsi"/>
          <w:color w:val="000000"/>
          <w:sz w:val="24"/>
          <w:szCs w:val="24"/>
          <w:lang w:eastAsia="es-SV"/>
        </w:rPr>
        <w:t>de la sociedad en que viven. como resultado del servicio que prestan, cuanto mayor servicio</w:t>
      </w:r>
      <w:r>
        <w:rPr>
          <w:rFonts w:eastAsia="Times New Roman" w:cstheme="minorHAnsi"/>
          <w:color w:val="000000"/>
          <w:sz w:val="24"/>
          <w:szCs w:val="24"/>
          <w:lang w:eastAsia="es-SV"/>
        </w:rPr>
        <w:t xml:space="preserve"> empresarial en empresas </w:t>
      </w:r>
      <w:r w:rsidR="00430436">
        <w:rPr>
          <w:rFonts w:eastAsia="Times New Roman" w:cstheme="minorHAnsi"/>
          <w:color w:val="000000"/>
          <w:sz w:val="24"/>
          <w:szCs w:val="24"/>
          <w:lang w:eastAsia="es-SV"/>
        </w:rPr>
        <w:t xml:space="preserve">no </w:t>
      </w:r>
      <w:r>
        <w:rPr>
          <w:rFonts w:eastAsia="Times New Roman" w:cstheme="minorHAnsi"/>
          <w:color w:val="000000"/>
          <w:sz w:val="24"/>
          <w:szCs w:val="24"/>
          <w:lang w:eastAsia="es-SV"/>
        </w:rPr>
        <w:t xml:space="preserve">lucrativas presten </w:t>
      </w:r>
      <w:r w:rsidRPr="00ED6C3F">
        <w:rPr>
          <w:rFonts w:eastAsia="Times New Roman" w:cstheme="minorHAnsi"/>
          <w:color w:val="000000"/>
          <w:sz w:val="24"/>
          <w:szCs w:val="24"/>
          <w:lang w:eastAsia="es-SV"/>
        </w:rPr>
        <w:t xml:space="preserve">a un mayor número de beneficiarios, mayor nivel de </w:t>
      </w:r>
      <w:r>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w:t>
      </w:r>
      <w:r>
        <w:rPr>
          <w:rFonts w:eastAsia="Times New Roman" w:cstheme="minorHAnsi"/>
          <w:color w:val="000000"/>
          <w:sz w:val="24"/>
          <w:szCs w:val="24"/>
          <w:lang w:eastAsia="es-SV"/>
        </w:rPr>
        <w:t xml:space="preserve">empresarial en empresas </w:t>
      </w:r>
      <w:r w:rsidR="00430436">
        <w:rPr>
          <w:rFonts w:eastAsia="Times New Roman" w:cstheme="minorHAnsi"/>
          <w:color w:val="000000"/>
          <w:sz w:val="24"/>
          <w:szCs w:val="24"/>
          <w:lang w:eastAsia="es-SV"/>
        </w:rPr>
        <w:t xml:space="preserve">no </w:t>
      </w:r>
      <w:r>
        <w:rPr>
          <w:rFonts w:eastAsia="Times New Roman" w:cstheme="minorHAnsi"/>
          <w:color w:val="000000"/>
          <w:sz w:val="24"/>
          <w:szCs w:val="24"/>
          <w:lang w:eastAsia="es-SV"/>
        </w:rPr>
        <w:t>lucrativas tendrán.</w:t>
      </w:r>
    </w:p>
    <w:p w14:paraId="4310184D" w14:textId="77777777" w:rsidR="00A56914" w:rsidRPr="00ED6C3F" w:rsidRDefault="00A56914" w:rsidP="00A56914">
      <w:pPr>
        <w:rPr>
          <w:rFonts w:eastAsia="Times New Roman" w:cstheme="minorHAnsi"/>
          <w:color w:val="000000"/>
          <w:sz w:val="24"/>
          <w:szCs w:val="24"/>
          <w:lang w:eastAsia="es-SV"/>
        </w:rPr>
      </w:pPr>
    </w:p>
    <w:p w14:paraId="5AA84F94" w14:textId="77777777" w:rsidR="00505413" w:rsidRPr="00ED6C3F" w:rsidRDefault="00505413" w:rsidP="00A56914">
      <w:pPr>
        <w:pStyle w:val="Ttulo2"/>
        <w:rPr>
          <w:rFonts w:asciiTheme="minorHAnsi" w:hAnsiTheme="minorHAnsi" w:cstheme="minorHAnsi"/>
          <w:color w:val="000000"/>
          <w:sz w:val="24"/>
          <w:szCs w:val="24"/>
        </w:rPr>
      </w:pPr>
      <w:bookmarkStart w:id="339" w:name="_Toc76377434"/>
      <w:bookmarkStart w:id="340" w:name="_Toc110007563"/>
      <w:r w:rsidRPr="00ED6C3F">
        <w:rPr>
          <w:rFonts w:asciiTheme="minorHAnsi" w:hAnsiTheme="minorHAnsi" w:cstheme="minorHAnsi"/>
          <w:color w:val="000000"/>
          <w:sz w:val="24"/>
          <w:szCs w:val="24"/>
        </w:rPr>
        <w:t>x)  éxito pólítico</w:t>
      </w:r>
      <w:bookmarkEnd w:id="339"/>
      <w:bookmarkEnd w:id="340"/>
    </w:p>
    <w:p w14:paraId="103F65E6" w14:textId="5A0E9A94" w:rsidR="00391F91" w:rsidRPr="00ED6C3F" w:rsidRDefault="00505413" w:rsidP="00391F91">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r w:rsidR="00391F91" w:rsidRPr="00ED6C3F">
        <w:rPr>
          <w:rFonts w:eastAsia="Times New Roman" w:cstheme="minorHAnsi"/>
          <w:color w:val="000000"/>
          <w:sz w:val="24"/>
          <w:szCs w:val="24"/>
          <w:lang w:eastAsia="es-SV"/>
        </w:rPr>
        <w:t>Es el que obtienen las personas que superan el reto de no tener un nivel de reconocimiento</w:t>
      </w:r>
      <w:r w:rsidR="00391F91">
        <w:rPr>
          <w:rFonts w:eastAsia="Times New Roman" w:cstheme="minorHAnsi"/>
          <w:color w:val="000000"/>
          <w:sz w:val="24"/>
          <w:szCs w:val="24"/>
          <w:lang w:eastAsia="es-SV"/>
        </w:rPr>
        <w:t xml:space="preserve"> político</w:t>
      </w:r>
      <w:r w:rsidR="00391F91" w:rsidRPr="00ED6C3F">
        <w:rPr>
          <w:rFonts w:eastAsia="Times New Roman" w:cstheme="minorHAnsi"/>
          <w:color w:val="000000"/>
          <w:sz w:val="24"/>
          <w:szCs w:val="24"/>
          <w:lang w:eastAsia="es-SV"/>
        </w:rPr>
        <w:t xml:space="preserve"> superior al de la norma de reconocimiento </w:t>
      </w:r>
      <w:r w:rsidR="00391F91">
        <w:rPr>
          <w:rFonts w:eastAsia="Times New Roman" w:cstheme="minorHAnsi"/>
          <w:color w:val="000000"/>
          <w:sz w:val="24"/>
          <w:szCs w:val="24"/>
          <w:lang w:eastAsia="es-SV"/>
        </w:rPr>
        <w:t xml:space="preserve">político </w:t>
      </w:r>
      <w:r w:rsidR="00391F91" w:rsidRPr="00ED6C3F">
        <w:rPr>
          <w:rFonts w:eastAsia="Times New Roman" w:cstheme="minorHAnsi"/>
          <w:color w:val="000000"/>
          <w:sz w:val="24"/>
          <w:szCs w:val="24"/>
          <w:lang w:eastAsia="es-SV"/>
        </w:rPr>
        <w:t xml:space="preserve">de la sociedad en que viven. como resultado del servicio </w:t>
      </w:r>
      <w:r w:rsidR="007005D5">
        <w:rPr>
          <w:rFonts w:eastAsia="Times New Roman" w:cstheme="minorHAnsi"/>
          <w:color w:val="000000"/>
          <w:sz w:val="24"/>
          <w:szCs w:val="24"/>
          <w:lang w:eastAsia="es-SV"/>
        </w:rPr>
        <w:t xml:space="preserve">político </w:t>
      </w:r>
      <w:r w:rsidR="00391F91" w:rsidRPr="00ED6C3F">
        <w:rPr>
          <w:rFonts w:eastAsia="Times New Roman" w:cstheme="minorHAnsi"/>
          <w:color w:val="000000"/>
          <w:sz w:val="24"/>
          <w:szCs w:val="24"/>
          <w:lang w:eastAsia="es-SV"/>
        </w:rPr>
        <w:t xml:space="preserve">que prestan, cuanto mayor servicio </w:t>
      </w:r>
      <w:r w:rsidR="007005D5">
        <w:rPr>
          <w:rFonts w:eastAsia="Times New Roman" w:cstheme="minorHAnsi"/>
          <w:color w:val="000000"/>
          <w:sz w:val="24"/>
          <w:szCs w:val="24"/>
          <w:lang w:eastAsia="es-SV"/>
        </w:rPr>
        <w:t>político</w:t>
      </w:r>
      <w:r w:rsidR="00391F91">
        <w:rPr>
          <w:rFonts w:eastAsia="Times New Roman" w:cstheme="minorHAnsi"/>
          <w:color w:val="000000"/>
          <w:sz w:val="24"/>
          <w:szCs w:val="24"/>
          <w:lang w:eastAsia="es-SV"/>
        </w:rPr>
        <w:t xml:space="preserve"> presten </w:t>
      </w:r>
      <w:r w:rsidR="00391F91" w:rsidRPr="00ED6C3F">
        <w:rPr>
          <w:rFonts w:eastAsia="Times New Roman" w:cstheme="minorHAnsi"/>
          <w:color w:val="000000"/>
          <w:sz w:val="24"/>
          <w:szCs w:val="24"/>
          <w:lang w:eastAsia="es-SV"/>
        </w:rPr>
        <w:t xml:space="preserve">a un mayor número de beneficiarios, mayor nivel de </w:t>
      </w:r>
      <w:r w:rsidR="00391F91">
        <w:rPr>
          <w:rFonts w:eastAsia="Times New Roman" w:cstheme="minorHAnsi"/>
          <w:color w:val="000000"/>
          <w:sz w:val="24"/>
          <w:szCs w:val="24"/>
          <w:lang w:eastAsia="es-SV"/>
        </w:rPr>
        <w:t xml:space="preserve">éxito </w:t>
      </w:r>
      <w:r w:rsidR="007005D5">
        <w:rPr>
          <w:rFonts w:eastAsia="Times New Roman" w:cstheme="minorHAnsi"/>
          <w:color w:val="000000"/>
          <w:sz w:val="24"/>
          <w:szCs w:val="24"/>
          <w:lang w:eastAsia="es-SV"/>
        </w:rPr>
        <w:t>político</w:t>
      </w:r>
      <w:r w:rsidR="00391F91">
        <w:rPr>
          <w:rFonts w:eastAsia="Times New Roman" w:cstheme="minorHAnsi"/>
          <w:color w:val="000000"/>
          <w:sz w:val="24"/>
          <w:szCs w:val="24"/>
          <w:lang w:eastAsia="es-SV"/>
        </w:rPr>
        <w:t xml:space="preserve"> tendrán.</w:t>
      </w:r>
    </w:p>
    <w:p w14:paraId="0601D4E9" w14:textId="6B34EEC3" w:rsidR="00505413" w:rsidRPr="00ED6C3F" w:rsidRDefault="00505413" w:rsidP="00505413">
      <w:pPr>
        <w:spacing w:after="100" w:afterAutospacing="1" w:line="240" w:lineRule="auto"/>
        <w:rPr>
          <w:rFonts w:eastAsia="Times New Roman" w:cstheme="minorHAnsi"/>
          <w:color w:val="000000"/>
          <w:sz w:val="24"/>
          <w:szCs w:val="24"/>
          <w:lang w:eastAsia="es-SV"/>
        </w:rPr>
      </w:pPr>
    </w:p>
    <w:p w14:paraId="0F51909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p>
    <w:p w14:paraId="4724AF32" w14:textId="77777777" w:rsidR="00505413" w:rsidRPr="00ED6C3F" w:rsidRDefault="00505413" w:rsidP="00A56914">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xml:space="preserve">  </w:t>
      </w:r>
      <w:bookmarkStart w:id="341" w:name="_Toc76377435"/>
      <w:bookmarkStart w:id="342" w:name="_Toc110007564"/>
      <w:r w:rsidRPr="00ED6C3F">
        <w:rPr>
          <w:rFonts w:asciiTheme="minorHAnsi" w:hAnsiTheme="minorHAnsi" w:cstheme="minorHAnsi"/>
          <w:color w:val="000000"/>
          <w:sz w:val="24"/>
          <w:szCs w:val="24"/>
        </w:rPr>
        <w:t>xi) éxito político partidario</w:t>
      </w:r>
      <w:bookmarkEnd w:id="341"/>
      <w:bookmarkEnd w:id="342"/>
    </w:p>
    <w:p w14:paraId="6561EFCC" w14:textId="0054FEFF" w:rsidR="00505413" w:rsidRPr="00ED6C3F" w:rsidRDefault="002C236F"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 el que obtienen las personas que superan el reto de no tener un nivel de reconocimiento</w:t>
      </w:r>
      <w:r>
        <w:rPr>
          <w:rFonts w:eastAsia="Times New Roman" w:cstheme="minorHAnsi"/>
          <w:color w:val="000000"/>
          <w:sz w:val="24"/>
          <w:szCs w:val="24"/>
          <w:lang w:eastAsia="es-SV"/>
        </w:rPr>
        <w:t xml:space="preserve"> político partidario</w:t>
      </w:r>
      <w:r w:rsidRPr="00ED6C3F">
        <w:rPr>
          <w:rFonts w:eastAsia="Times New Roman" w:cstheme="minorHAnsi"/>
          <w:color w:val="000000"/>
          <w:sz w:val="24"/>
          <w:szCs w:val="24"/>
          <w:lang w:eastAsia="es-SV"/>
        </w:rPr>
        <w:t xml:space="preserve"> superior al de la norma de reconocimiento </w:t>
      </w:r>
      <w:r>
        <w:rPr>
          <w:rFonts w:eastAsia="Times New Roman" w:cstheme="minorHAnsi"/>
          <w:color w:val="000000"/>
          <w:sz w:val="24"/>
          <w:szCs w:val="24"/>
          <w:lang w:eastAsia="es-SV"/>
        </w:rPr>
        <w:t>político</w:t>
      </w:r>
      <w:r w:rsidR="00AD25C2">
        <w:rPr>
          <w:rFonts w:eastAsia="Times New Roman" w:cstheme="minorHAnsi"/>
          <w:color w:val="000000"/>
          <w:sz w:val="24"/>
          <w:szCs w:val="24"/>
          <w:lang w:eastAsia="es-SV"/>
        </w:rPr>
        <w:t xml:space="preserve"> partidario</w:t>
      </w:r>
      <w:r>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de la sociedad en que </w:t>
      </w:r>
      <w:r w:rsidR="006D646E" w:rsidRPr="00ED6C3F">
        <w:rPr>
          <w:rFonts w:eastAsia="Times New Roman" w:cstheme="minorHAnsi"/>
          <w:color w:val="000000"/>
          <w:sz w:val="24"/>
          <w:szCs w:val="24"/>
          <w:lang w:eastAsia="es-SV"/>
        </w:rPr>
        <w:t>viven</w:t>
      </w:r>
      <w:r w:rsidR="006D646E">
        <w:rPr>
          <w:rFonts w:eastAsia="Times New Roman" w:cstheme="minorHAnsi"/>
          <w:color w:val="000000"/>
          <w:sz w:val="24"/>
          <w:szCs w:val="24"/>
          <w:lang w:eastAsia="es-SV"/>
        </w:rPr>
        <w:t xml:space="preserve">; </w:t>
      </w:r>
      <w:r w:rsidR="006D646E" w:rsidRPr="00ED6C3F">
        <w:rPr>
          <w:rFonts w:eastAsia="Times New Roman" w:cstheme="minorHAnsi"/>
          <w:color w:val="000000"/>
          <w:sz w:val="24"/>
          <w:szCs w:val="24"/>
          <w:lang w:eastAsia="es-SV"/>
        </w:rPr>
        <w:t>como</w:t>
      </w:r>
      <w:r w:rsidRPr="00ED6C3F">
        <w:rPr>
          <w:rFonts w:eastAsia="Times New Roman" w:cstheme="minorHAnsi"/>
          <w:color w:val="000000"/>
          <w:sz w:val="24"/>
          <w:szCs w:val="24"/>
          <w:lang w:eastAsia="es-SV"/>
        </w:rPr>
        <w:t xml:space="preserve"> resultado del servicio </w:t>
      </w:r>
      <w:r>
        <w:rPr>
          <w:rFonts w:eastAsia="Times New Roman" w:cstheme="minorHAnsi"/>
          <w:color w:val="000000"/>
          <w:sz w:val="24"/>
          <w:szCs w:val="24"/>
          <w:lang w:eastAsia="es-SV"/>
        </w:rPr>
        <w:t>político</w:t>
      </w:r>
      <w:r w:rsidR="00AD25C2">
        <w:rPr>
          <w:rFonts w:eastAsia="Times New Roman" w:cstheme="minorHAnsi"/>
          <w:color w:val="000000"/>
          <w:sz w:val="24"/>
          <w:szCs w:val="24"/>
          <w:lang w:eastAsia="es-SV"/>
        </w:rPr>
        <w:t xml:space="preserve"> partidario</w:t>
      </w:r>
      <w:r>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que prestan, cuanto mayor servicio </w:t>
      </w:r>
      <w:r>
        <w:rPr>
          <w:rFonts w:eastAsia="Times New Roman" w:cstheme="minorHAnsi"/>
          <w:color w:val="000000"/>
          <w:sz w:val="24"/>
          <w:szCs w:val="24"/>
          <w:lang w:eastAsia="es-SV"/>
        </w:rPr>
        <w:t xml:space="preserve">político </w:t>
      </w:r>
      <w:r w:rsidR="00AD25C2">
        <w:rPr>
          <w:rFonts w:eastAsia="Times New Roman" w:cstheme="minorHAnsi"/>
          <w:color w:val="000000"/>
          <w:sz w:val="24"/>
          <w:szCs w:val="24"/>
          <w:lang w:eastAsia="es-SV"/>
        </w:rPr>
        <w:t xml:space="preserve">partidario </w:t>
      </w:r>
      <w:r>
        <w:rPr>
          <w:rFonts w:eastAsia="Times New Roman" w:cstheme="minorHAnsi"/>
          <w:color w:val="000000"/>
          <w:sz w:val="24"/>
          <w:szCs w:val="24"/>
          <w:lang w:eastAsia="es-SV"/>
        </w:rPr>
        <w:t xml:space="preserve">presten </w:t>
      </w:r>
      <w:r w:rsidRPr="00ED6C3F">
        <w:rPr>
          <w:rFonts w:eastAsia="Times New Roman" w:cstheme="minorHAnsi"/>
          <w:color w:val="000000"/>
          <w:sz w:val="24"/>
          <w:szCs w:val="24"/>
          <w:lang w:eastAsia="es-SV"/>
        </w:rPr>
        <w:t xml:space="preserve">a un mayor número de beneficiarios, mayor nivel de </w:t>
      </w:r>
      <w:r>
        <w:rPr>
          <w:rFonts w:eastAsia="Times New Roman" w:cstheme="minorHAnsi"/>
          <w:color w:val="000000"/>
          <w:sz w:val="24"/>
          <w:szCs w:val="24"/>
          <w:lang w:eastAsia="es-SV"/>
        </w:rPr>
        <w:t>éxito político</w:t>
      </w:r>
      <w:r w:rsidR="00AD25C2">
        <w:rPr>
          <w:rFonts w:eastAsia="Times New Roman" w:cstheme="minorHAnsi"/>
          <w:color w:val="000000"/>
          <w:sz w:val="24"/>
          <w:szCs w:val="24"/>
          <w:lang w:eastAsia="es-SV"/>
        </w:rPr>
        <w:t xml:space="preserve"> partidario </w:t>
      </w:r>
      <w:r>
        <w:rPr>
          <w:rFonts w:eastAsia="Times New Roman" w:cstheme="minorHAnsi"/>
          <w:color w:val="000000"/>
          <w:sz w:val="24"/>
          <w:szCs w:val="24"/>
          <w:lang w:eastAsia="es-SV"/>
        </w:rPr>
        <w:t xml:space="preserve"> tendrán.</w:t>
      </w:r>
      <w:r w:rsidR="00505413" w:rsidRPr="00ED6C3F">
        <w:rPr>
          <w:rFonts w:eastAsia="Times New Roman" w:cstheme="minorHAnsi"/>
          <w:color w:val="000000"/>
          <w:sz w:val="24"/>
          <w:szCs w:val="24"/>
          <w:lang w:eastAsia="es-SV"/>
        </w:rPr>
        <w:t> </w:t>
      </w:r>
    </w:p>
    <w:p w14:paraId="79394EC1" w14:textId="77777777" w:rsidR="00505413" w:rsidRPr="00ED6C3F" w:rsidRDefault="00505413" w:rsidP="002E159E">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343" w:name="_Toc76377436"/>
      <w:bookmarkStart w:id="344" w:name="_Toc110007565"/>
      <w:r w:rsidRPr="00ED6C3F">
        <w:rPr>
          <w:rFonts w:asciiTheme="minorHAnsi" w:hAnsiTheme="minorHAnsi" w:cstheme="minorHAnsi"/>
          <w:color w:val="000000"/>
          <w:sz w:val="24"/>
          <w:szCs w:val="24"/>
        </w:rPr>
        <w:t>xii)  éxito religioso</w:t>
      </w:r>
      <w:bookmarkEnd w:id="343"/>
      <w:bookmarkEnd w:id="344"/>
    </w:p>
    <w:p w14:paraId="268F46AA" w14:textId="40C286F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r w:rsidR="00AD25C2" w:rsidRPr="00ED6C3F">
        <w:rPr>
          <w:rFonts w:eastAsia="Times New Roman" w:cstheme="minorHAnsi"/>
          <w:color w:val="000000"/>
          <w:sz w:val="24"/>
          <w:szCs w:val="24"/>
          <w:lang w:eastAsia="es-SV"/>
        </w:rPr>
        <w:t>Es el que obtienen las personas que superan el reto de no tener un nivel de reconocimiento</w:t>
      </w:r>
      <w:r w:rsidR="00AD25C2">
        <w:rPr>
          <w:rFonts w:eastAsia="Times New Roman" w:cstheme="minorHAnsi"/>
          <w:color w:val="000000"/>
          <w:sz w:val="24"/>
          <w:szCs w:val="24"/>
          <w:lang w:eastAsia="es-SV"/>
        </w:rPr>
        <w:t xml:space="preserve"> </w:t>
      </w:r>
      <w:r w:rsidR="00055B47">
        <w:rPr>
          <w:rFonts w:eastAsia="Times New Roman" w:cstheme="minorHAnsi"/>
          <w:color w:val="000000"/>
          <w:sz w:val="24"/>
          <w:szCs w:val="24"/>
          <w:lang w:eastAsia="es-SV"/>
        </w:rPr>
        <w:t>religioso</w:t>
      </w:r>
      <w:r w:rsidR="00AD25C2" w:rsidRPr="00ED6C3F">
        <w:rPr>
          <w:rFonts w:eastAsia="Times New Roman" w:cstheme="minorHAnsi"/>
          <w:color w:val="000000"/>
          <w:sz w:val="24"/>
          <w:szCs w:val="24"/>
          <w:lang w:eastAsia="es-SV"/>
        </w:rPr>
        <w:t xml:space="preserve"> superior al de la norma de reconocimiento </w:t>
      </w:r>
      <w:r w:rsidR="00055B47">
        <w:rPr>
          <w:rFonts w:eastAsia="Times New Roman" w:cstheme="minorHAnsi"/>
          <w:color w:val="000000"/>
          <w:sz w:val="24"/>
          <w:szCs w:val="24"/>
          <w:lang w:eastAsia="es-SV"/>
        </w:rPr>
        <w:t>religioso</w:t>
      </w:r>
      <w:r w:rsidR="00AD25C2">
        <w:rPr>
          <w:rFonts w:eastAsia="Times New Roman" w:cstheme="minorHAnsi"/>
          <w:color w:val="000000"/>
          <w:sz w:val="24"/>
          <w:szCs w:val="24"/>
          <w:lang w:eastAsia="es-SV"/>
        </w:rPr>
        <w:t xml:space="preserve"> </w:t>
      </w:r>
      <w:r w:rsidR="00AD25C2" w:rsidRPr="00ED6C3F">
        <w:rPr>
          <w:rFonts w:eastAsia="Times New Roman" w:cstheme="minorHAnsi"/>
          <w:color w:val="000000"/>
          <w:sz w:val="24"/>
          <w:szCs w:val="24"/>
          <w:lang w:eastAsia="es-SV"/>
        </w:rPr>
        <w:t>de la sociedad en que viven</w:t>
      </w:r>
      <w:r w:rsidR="00055B47">
        <w:rPr>
          <w:rFonts w:eastAsia="Times New Roman" w:cstheme="minorHAnsi"/>
          <w:color w:val="000000"/>
          <w:sz w:val="24"/>
          <w:szCs w:val="24"/>
          <w:lang w:eastAsia="es-SV"/>
        </w:rPr>
        <w:t>;</w:t>
      </w:r>
      <w:r w:rsidR="00AD25C2" w:rsidRPr="00ED6C3F">
        <w:rPr>
          <w:rFonts w:eastAsia="Times New Roman" w:cstheme="minorHAnsi"/>
          <w:color w:val="000000"/>
          <w:sz w:val="24"/>
          <w:szCs w:val="24"/>
          <w:lang w:eastAsia="es-SV"/>
        </w:rPr>
        <w:t xml:space="preserve"> como resultado del servicio</w:t>
      </w:r>
      <w:r w:rsidR="00EF162A">
        <w:rPr>
          <w:rFonts w:eastAsia="Times New Roman" w:cstheme="minorHAnsi"/>
          <w:color w:val="000000"/>
          <w:sz w:val="24"/>
          <w:szCs w:val="24"/>
          <w:lang w:eastAsia="es-SV"/>
        </w:rPr>
        <w:t xml:space="preserve"> r</w:t>
      </w:r>
      <w:r w:rsidR="00055B47">
        <w:rPr>
          <w:rFonts w:eastAsia="Times New Roman" w:cstheme="minorHAnsi"/>
          <w:color w:val="000000"/>
          <w:sz w:val="24"/>
          <w:szCs w:val="24"/>
          <w:lang w:eastAsia="es-SV"/>
        </w:rPr>
        <w:t xml:space="preserve">eligioso </w:t>
      </w:r>
      <w:r w:rsidR="00AD25C2" w:rsidRPr="00ED6C3F">
        <w:rPr>
          <w:rFonts w:eastAsia="Times New Roman" w:cstheme="minorHAnsi"/>
          <w:color w:val="000000"/>
          <w:sz w:val="24"/>
          <w:szCs w:val="24"/>
          <w:lang w:eastAsia="es-SV"/>
        </w:rPr>
        <w:t xml:space="preserve">que prestan, cuanto mayor servicio </w:t>
      </w:r>
      <w:r w:rsidR="00EF162A">
        <w:rPr>
          <w:rFonts w:eastAsia="Times New Roman" w:cstheme="minorHAnsi"/>
          <w:color w:val="000000"/>
          <w:sz w:val="24"/>
          <w:szCs w:val="24"/>
          <w:lang w:eastAsia="es-SV"/>
        </w:rPr>
        <w:t xml:space="preserve">religioso </w:t>
      </w:r>
      <w:r w:rsidR="00AD25C2">
        <w:rPr>
          <w:rFonts w:eastAsia="Times New Roman" w:cstheme="minorHAnsi"/>
          <w:color w:val="000000"/>
          <w:sz w:val="24"/>
          <w:szCs w:val="24"/>
          <w:lang w:eastAsia="es-SV"/>
        </w:rPr>
        <w:t xml:space="preserve">presten </w:t>
      </w:r>
      <w:r w:rsidR="00AD25C2" w:rsidRPr="00ED6C3F">
        <w:rPr>
          <w:rFonts w:eastAsia="Times New Roman" w:cstheme="minorHAnsi"/>
          <w:color w:val="000000"/>
          <w:sz w:val="24"/>
          <w:szCs w:val="24"/>
          <w:lang w:eastAsia="es-SV"/>
        </w:rPr>
        <w:t xml:space="preserve">a un mayor número de beneficiarios, mayor nivel de </w:t>
      </w:r>
      <w:r w:rsidR="00AD25C2">
        <w:rPr>
          <w:rFonts w:eastAsia="Times New Roman" w:cstheme="minorHAnsi"/>
          <w:color w:val="000000"/>
          <w:sz w:val="24"/>
          <w:szCs w:val="24"/>
          <w:lang w:eastAsia="es-SV"/>
        </w:rPr>
        <w:t xml:space="preserve">éxito </w:t>
      </w:r>
      <w:r w:rsidR="00EF162A">
        <w:rPr>
          <w:rFonts w:eastAsia="Times New Roman" w:cstheme="minorHAnsi"/>
          <w:color w:val="000000"/>
          <w:sz w:val="24"/>
          <w:szCs w:val="24"/>
          <w:lang w:eastAsia="es-SV"/>
        </w:rPr>
        <w:t>religioso</w:t>
      </w:r>
      <w:r w:rsidR="00AD25C2">
        <w:rPr>
          <w:rFonts w:eastAsia="Times New Roman" w:cstheme="minorHAnsi"/>
          <w:color w:val="000000"/>
          <w:sz w:val="24"/>
          <w:szCs w:val="24"/>
          <w:lang w:eastAsia="es-SV"/>
        </w:rPr>
        <w:t xml:space="preserve"> tendrán.</w:t>
      </w:r>
    </w:p>
    <w:p w14:paraId="6196A7AC" w14:textId="77777777" w:rsidR="00505413" w:rsidRPr="00ED6C3F" w:rsidRDefault="00505413" w:rsidP="002E159E">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lastRenderedPageBreak/>
        <w:t> </w:t>
      </w:r>
      <w:bookmarkStart w:id="345" w:name="_Toc76377437"/>
      <w:bookmarkStart w:id="346" w:name="_Toc110007566"/>
      <w:r w:rsidRPr="00ED6C3F">
        <w:rPr>
          <w:rFonts w:asciiTheme="minorHAnsi" w:hAnsiTheme="minorHAnsi" w:cstheme="minorHAnsi"/>
          <w:color w:val="000000"/>
          <w:sz w:val="24"/>
          <w:szCs w:val="24"/>
        </w:rPr>
        <w:t>xiii) éxito mental o espiritual</w:t>
      </w:r>
      <w:bookmarkEnd w:id="345"/>
      <w:bookmarkEnd w:id="346"/>
      <w:r w:rsidRPr="00ED6C3F">
        <w:rPr>
          <w:rFonts w:asciiTheme="minorHAnsi" w:hAnsiTheme="minorHAnsi" w:cstheme="minorHAnsi"/>
          <w:color w:val="000000"/>
          <w:sz w:val="24"/>
          <w:szCs w:val="24"/>
        </w:rPr>
        <w:t> </w:t>
      </w:r>
    </w:p>
    <w:p w14:paraId="6BAB4900" w14:textId="054F56C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w:t>
      </w:r>
      <w:r w:rsidR="00EF162A" w:rsidRPr="00ED6C3F">
        <w:rPr>
          <w:rFonts w:eastAsia="Times New Roman" w:cstheme="minorHAnsi"/>
          <w:color w:val="000000"/>
          <w:sz w:val="24"/>
          <w:szCs w:val="24"/>
          <w:lang w:eastAsia="es-SV"/>
        </w:rPr>
        <w:t>Es el que obtienen las personas que superan el reto de no tener un nivel de reconocimiento</w:t>
      </w:r>
      <w:r w:rsidR="00EF162A">
        <w:rPr>
          <w:rFonts w:eastAsia="Times New Roman" w:cstheme="minorHAnsi"/>
          <w:color w:val="000000"/>
          <w:sz w:val="24"/>
          <w:szCs w:val="24"/>
          <w:lang w:eastAsia="es-SV"/>
        </w:rPr>
        <w:t xml:space="preserve"> </w:t>
      </w:r>
      <w:r w:rsidR="00A94292">
        <w:rPr>
          <w:rFonts w:eastAsia="Times New Roman" w:cstheme="minorHAnsi"/>
          <w:color w:val="000000"/>
          <w:sz w:val="24"/>
          <w:szCs w:val="24"/>
          <w:lang w:eastAsia="es-SV"/>
        </w:rPr>
        <w:t>mental o espiritual</w:t>
      </w:r>
      <w:r w:rsidR="00EF162A" w:rsidRPr="00ED6C3F">
        <w:rPr>
          <w:rFonts w:eastAsia="Times New Roman" w:cstheme="minorHAnsi"/>
          <w:color w:val="000000"/>
          <w:sz w:val="24"/>
          <w:szCs w:val="24"/>
          <w:lang w:eastAsia="es-SV"/>
        </w:rPr>
        <w:t xml:space="preserve"> superior al de la norma de reconocimiento</w:t>
      </w:r>
      <w:r w:rsidR="00A94292">
        <w:rPr>
          <w:rFonts w:eastAsia="Times New Roman" w:cstheme="minorHAnsi"/>
          <w:color w:val="000000"/>
          <w:sz w:val="24"/>
          <w:szCs w:val="24"/>
          <w:lang w:eastAsia="es-SV"/>
        </w:rPr>
        <w:t xml:space="preserve"> mental o espiritual </w:t>
      </w:r>
      <w:r w:rsidR="00EF162A" w:rsidRPr="00ED6C3F">
        <w:rPr>
          <w:rFonts w:eastAsia="Times New Roman" w:cstheme="minorHAnsi"/>
          <w:color w:val="000000"/>
          <w:sz w:val="24"/>
          <w:szCs w:val="24"/>
          <w:lang w:eastAsia="es-SV"/>
        </w:rPr>
        <w:t>de la sociedad en que viven</w:t>
      </w:r>
      <w:r w:rsidR="00A94292">
        <w:rPr>
          <w:rFonts w:eastAsia="Times New Roman" w:cstheme="minorHAnsi"/>
          <w:color w:val="000000"/>
          <w:sz w:val="24"/>
          <w:szCs w:val="24"/>
          <w:lang w:eastAsia="es-SV"/>
        </w:rPr>
        <w:t>;</w:t>
      </w:r>
      <w:r w:rsidR="00EF162A" w:rsidRPr="00ED6C3F">
        <w:rPr>
          <w:rFonts w:eastAsia="Times New Roman" w:cstheme="minorHAnsi"/>
          <w:color w:val="000000"/>
          <w:sz w:val="24"/>
          <w:szCs w:val="24"/>
          <w:lang w:eastAsia="es-SV"/>
        </w:rPr>
        <w:t xml:space="preserve"> como resultado del servicio </w:t>
      </w:r>
      <w:r w:rsidR="00C35905">
        <w:rPr>
          <w:rFonts w:eastAsia="Times New Roman" w:cstheme="minorHAnsi"/>
          <w:color w:val="000000"/>
          <w:sz w:val="24"/>
          <w:szCs w:val="24"/>
          <w:lang w:eastAsia="es-SV"/>
        </w:rPr>
        <w:t xml:space="preserve">mental o espiritual </w:t>
      </w:r>
      <w:r w:rsidR="00EF162A" w:rsidRPr="00ED6C3F">
        <w:rPr>
          <w:rFonts w:eastAsia="Times New Roman" w:cstheme="minorHAnsi"/>
          <w:color w:val="000000"/>
          <w:sz w:val="24"/>
          <w:szCs w:val="24"/>
          <w:lang w:eastAsia="es-SV"/>
        </w:rPr>
        <w:t xml:space="preserve">que prestan, cuanto mayor servicio </w:t>
      </w:r>
      <w:r w:rsidR="00C35905">
        <w:rPr>
          <w:rFonts w:eastAsia="Times New Roman" w:cstheme="minorHAnsi"/>
          <w:color w:val="000000"/>
          <w:sz w:val="24"/>
          <w:szCs w:val="24"/>
          <w:lang w:eastAsia="es-SV"/>
        </w:rPr>
        <w:t xml:space="preserve">mental o espiritual </w:t>
      </w:r>
      <w:r w:rsidR="00EF162A">
        <w:rPr>
          <w:rFonts w:eastAsia="Times New Roman" w:cstheme="minorHAnsi"/>
          <w:color w:val="000000"/>
          <w:sz w:val="24"/>
          <w:szCs w:val="24"/>
          <w:lang w:eastAsia="es-SV"/>
        </w:rPr>
        <w:t xml:space="preserve">presten </w:t>
      </w:r>
      <w:r w:rsidR="00EF162A" w:rsidRPr="00ED6C3F">
        <w:rPr>
          <w:rFonts w:eastAsia="Times New Roman" w:cstheme="minorHAnsi"/>
          <w:color w:val="000000"/>
          <w:sz w:val="24"/>
          <w:szCs w:val="24"/>
          <w:lang w:eastAsia="es-SV"/>
        </w:rPr>
        <w:t xml:space="preserve">a un mayor número de beneficiarios, mayor nivel de </w:t>
      </w:r>
      <w:r w:rsidR="00EF162A">
        <w:rPr>
          <w:rFonts w:eastAsia="Times New Roman" w:cstheme="minorHAnsi"/>
          <w:color w:val="000000"/>
          <w:sz w:val="24"/>
          <w:szCs w:val="24"/>
          <w:lang w:eastAsia="es-SV"/>
        </w:rPr>
        <w:t>éxito político tendrán.</w:t>
      </w:r>
    </w:p>
    <w:p w14:paraId="251C64D6" w14:textId="77777777" w:rsidR="00505413" w:rsidRPr="00ED6C3F" w:rsidRDefault="00505413" w:rsidP="00DE132E">
      <w:pPr>
        <w:pStyle w:val="Ttulo1"/>
        <w:rPr>
          <w:rFonts w:asciiTheme="minorHAnsi" w:hAnsiTheme="minorHAnsi" w:cstheme="minorHAnsi"/>
          <w:color w:val="000000"/>
          <w:sz w:val="24"/>
          <w:szCs w:val="24"/>
        </w:rPr>
      </w:pPr>
      <w:r w:rsidRPr="00ED6C3F">
        <w:rPr>
          <w:rFonts w:asciiTheme="minorHAnsi" w:hAnsiTheme="minorHAnsi" w:cstheme="minorHAnsi"/>
          <w:color w:val="000000"/>
          <w:sz w:val="24"/>
          <w:szCs w:val="24"/>
        </w:rPr>
        <w:t> </w:t>
      </w:r>
      <w:bookmarkStart w:id="347" w:name="_Toc76377438"/>
      <w:bookmarkStart w:id="348" w:name="_Toc110007567"/>
      <w:r w:rsidRPr="00ED6C3F">
        <w:rPr>
          <w:rFonts w:asciiTheme="minorHAnsi" w:hAnsiTheme="minorHAnsi" w:cstheme="minorHAnsi"/>
          <w:color w:val="000000"/>
          <w:sz w:val="24"/>
          <w:szCs w:val="24"/>
        </w:rPr>
        <w:t>"F"</w:t>
      </w:r>
      <w:bookmarkEnd w:id="347"/>
      <w:bookmarkEnd w:id="348"/>
    </w:p>
    <w:p w14:paraId="4D552581" w14:textId="37314C3E" w:rsidR="00505413" w:rsidRPr="00ED6C3F" w:rsidRDefault="004B0ECC" w:rsidP="00505413">
      <w:pPr>
        <w:spacing w:after="100" w:afterAutospacing="1" w:line="240" w:lineRule="auto"/>
        <w:rPr>
          <w:rFonts w:eastAsia="Times New Roman" w:cstheme="minorHAnsi"/>
          <w:color w:val="000000"/>
          <w:sz w:val="24"/>
          <w:szCs w:val="24"/>
          <w:lang w:eastAsia="es-SV"/>
        </w:rPr>
      </w:pPr>
      <w:r>
        <w:t xml:space="preserve">Fe; </w:t>
      </w:r>
      <w:hyperlink r:id="rId234" w:anchor="felicidad" w:history="1">
        <w:r w:rsidR="00505413" w:rsidRPr="00ED6C3F">
          <w:rPr>
            <w:rFonts w:eastAsia="Times New Roman" w:cstheme="minorHAnsi"/>
            <w:color w:val="E00B0B"/>
            <w:sz w:val="24"/>
            <w:szCs w:val="24"/>
            <w:u w:val="single"/>
            <w:lang w:eastAsia="es-SV"/>
          </w:rPr>
          <w:t> felicidad</w:t>
        </w:r>
      </w:hyperlink>
      <w:r w:rsidR="00505413" w:rsidRPr="00ED6C3F">
        <w:rPr>
          <w:rFonts w:eastAsia="Times New Roman" w:cstheme="minorHAnsi"/>
          <w:color w:val="000000"/>
          <w:sz w:val="24"/>
          <w:szCs w:val="24"/>
          <w:lang w:eastAsia="es-SV"/>
        </w:rPr>
        <w:t> ;  </w:t>
      </w:r>
      <w:hyperlink r:id="rId235" w:anchor="felicidadirreal" w:history="1">
        <w:r w:rsidR="00505413" w:rsidRPr="00ED6C3F">
          <w:rPr>
            <w:rFonts w:eastAsia="Times New Roman" w:cstheme="minorHAnsi"/>
            <w:color w:val="E00B0B"/>
            <w:sz w:val="24"/>
            <w:szCs w:val="24"/>
            <w:u w:val="single"/>
            <w:lang w:eastAsia="es-SV"/>
          </w:rPr>
          <w:t>felicidad irreal</w:t>
        </w:r>
      </w:hyperlink>
      <w:r w:rsidR="00505413" w:rsidRPr="00ED6C3F">
        <w:rPr>
          <w:rFonts w:eastAsia="Times New Roman" w:cstheme="minorHAnsi"/>
          <w:color w:val="000000"/>
          <w:sz w:val="24"/>
          <w:szCs w:val="24"/>
          <w:lang w:eastAsia="es-SV"/>
        </w:rPr>
        <w:t> ; f</w:t>
      </w:r>
      <w:hyperlink r:id="rId236" w:anchor="felicidadreal" w:history="1">
        <w:r w:rsidR="00505413" w:rsidRPr="00ED6C3F">
          <w:rPr>
            <w:rFonts w:eastAsia="Times New Roman" w:cstheme="minorHAnsi"/>
            <w:color w:val="E00B0B"/>
            <w:sz w:val="24"/>
            <w:szCs w:val="24"/>
            <w:u w:val="single"/>
            <w:lang w:eastAsia="es-SV"/>
          </w:rPr>
          <w:t>elicidad rea</w:t>
        </w:r>
      </w:hyperlink>
      <w:r w:rsidR="00505413" w:rsidRPr="00ED6C3F">
        <w:rPr>
          <w:rFonts w:eastAsia="Times New Roman" w:cstheme="minorHAnsi"/>
          <w:color w:val="000000"/>
          <w:sz w:val="24"/>
          <w:szCs w:val="24"/>
          <w:lang w:eastAsia="es-SV"/>
        </w:rPr>
        <w:t>l; </w:t>
      </w:r>
      <w:hyperlink r:id="rId237" w:anchor="felizvida" w:history="1">
        <w:r w:rsidR="00505413" w:rsidRPr="00ED6C3F">
          <w:rPr>
            <w:rFonts w:eastAsia="Times New Roman" w:cstheme="minorHAnsi"/>
            <w:color w:val="E00B0B"/>
            <w:sz w:val="24"/>
            <w:szCs w:val="24"/>
            <w:u w:val="single"/>
            <w:lang w:eastAsia="es-SV"/>
          </w:rPr>
          <w:t>feliz, vida</w:t>
        </w:r>
      </w:hyperlink>
      <w:r w:rsidR="00505413" w:rsidRPr="00ED6C3F">
        <w:rPr>
          <w:rFonts w:eastAsia="Times New Roman" w:cstheme="minorHAnsi"/>
          <w:color w:val="000000"/>
          <w:sz w:val="24"/>
          <w:szCs w:val="24"/>
          <w:lang w:eastAsia="es-SV"/>
        </w:rPr>
        <w:t> ; </w:t>
      </w:r>
      <w:hyperlink r:id="rId238" w:anchor="frustracion" w:history="1">
        <w:r w:rsidR="00505413" w:rsidRPr="00ED6C3F">
          <w:rPr>
            <w:rFonts w:eastAsia="Times New Roman" w:cstheme="minorHAnsi"/>
            <w:color w:val="E00B0B"/>
            <w:sz w:val="24"/>
            <w:szCs w:val="24"/>
            <w:u w:val="single"/>
            <w:lang w:eastAsia="es-SV"/>
          </w:rPr>
          <w:t>frustración</w:t>
        </w:r>
      </w:hyperlink>
      <w:r w:rsidR="00505413" w:rsidRPr="00ED6C3F">
        <w:rPr>
          <w:rFonts w:eastAsia="Times New Roman" w:cstheme="minorHAnsi"/>
          <w:color w:val="000000"/>
          <w:sz w:val="24"/>
          <w:szCs w:val="24"/>
          <w:lang w:eastAsia="es-SV"/>
        </w:rPr>
        <w:t> ; </w:t>
      </w:r>
      <w:hyperlink r:id="rId239" w:anchor="frustracionindividual" w:history="1">
        <w:r w:rsidR="00505413" w:rsidRPr="00ED6C3F">
          <w:rPr>
            <w:rFonts w:eastAsia="Times New Roman" w:cstheme="minorHAnsi"/>
            <w:color w:val="E00B0B"/>
            <w:sz w:val="24"/>
            <w:szCs w:val="24"/>
            <w:u w:val="single"/>
            <w:lang w:eastAsia="es-SV"/>
          </w:rPr>
          <w:t> frustración individual</w:t>
        </w:r>
      </w:hyperlink>
      <w:r w:rsidR="00505413" w:rsidRPr="00ED6C3F">
        <w:rPr>
          <w:rFonts w:eastAsia="Times New Roman" w:cstheme="minorHAnsi"/>
          <w:color w:val="000000"/>
          <w:sz w:val="24"/>
          <w:szCs w:val="24"/>
          <w:lang w:eastAsia="es-SV"/>
        </w:rPr>
        <w:t> ; </w:t>
      </w:r>
      <w:hyperlink r:id="rId240" w:anchor="frustracionsocial" w:history="1">
        <w:r w:rsidR="00505413" w:rsidRPr="00ED6C3F">
          <w:rPr>
            <w:rFonts w:eastAsia="Times New Roman" w:cstheme="minorHAnsi"/>
            <w:color w:val="E00B0B"/>
            <w:sz w:val="24"/>
            <w:szCs w:val="24"/>
            <w:u w:val="single"/>
            <w:lang w:eastAsia="es-SV"/>
          </w:rPr>
          <w:t>frustración social</w:t>
        </w:r>
      </w:hyperlink>
      <w:r w:rsidR="00505413" w:rsidRPr="00ED6C3F">
        <w:rPr>
          <w:rFonts w:eastAsia="Times New Roman" w:cstheme="minorHAnsi"/>
          <w:color w:val="000000"/>
          <w:sz w:val="24"/>
          <w:szCs w:val="24"/>
          <w:lang w:eastAsia="es-SV"/>
        </w:rPr>
        <w:t> ;  </w:t>
      </w:r>
      <w:hyperlink r:id="rId241" w:anchor="frustracionobjetivaracional" w:history="1">
        <w:r w:rsidR="00505413" w:rsidRPr="00ED6C3F">
          <w:rPr>
            <w:rFonts w:eastAsia="Times New Roman" w:cstheme="minorHAnsi"/>
            <w:color w:val="E00B0B"/>
            <w:sz w:val="24"/>
            <w:szCs w:val="24"/>
            <w:u w:val="single"/>
            <w:lang w:eastAsia="es-SV"/>
          </w:rPr>
          <w:t>frustracion objetiva racional</w:t>
        </w:r>
      </w:hyperlink>
      <w:r w:rsidR="00505413" w:rsidRPr="00ED6C3F">
        <w:rPr>
          <w:rFonts w:eastAsia="Times New Roman" w:cstheme="minorHAnsi"/>
          <w:color w:val="000000"/>
          <w:sz w:val="24"/>
          <w:szCs w:val="24"/>
          <w:lang w:eastAsia="es-SV"/>
        </w:rPr>
        <w:t> ; </w:t>
      </w:r>
      <w:hyperlink r:id="rId242" w:anchor="frustracionsubjetivairracional" w:history="1">
        <w:r w:rsidR="00505413" w:rsidRPr="00ED6C3F">
          <w:rPr>
            <w:rFonts w:eastAsia="Times New Roman" w:cstheme="minorHAnsi"/>
            <w:color w:val="E00B0B"/>
            <w:sz w:val="24"/>
            <w:szCs w:val="24"/>
            <w:u w:val="single"/>
            <w:lang w:eastAsia="es-SV"/>
          </w:rPr>
          <w:t>frustración subjetiva irracional</w:t>
        </w:r>
      </w:hyperlink>
      <w:r w:rsidR="00505413" w:rsidRPr="00ED6C3F">
        <w:rPr>
          <w:rFonts w:eastAsia="Times New Roman" w:cstheme="minorHAnsi"/>
          <w:color w:val="000000"/>
          <w:sz w:val="24"/>
          <w:szCs w:val="24"/>
          <w:lang w:eastAsia="es-SV"/>
        </w:rPr>
        <w:t> ; </w:t>
      </w:r>
    </w:p>
    <w:p w14:paraId="71CA589D" w14:textId="7638AD98" w:rsidR="004B0ECC" w:rsidRDefault="004B0ECC" w:rsidP="008750B8">
      <w:pPr>
        <w:pStyle w:val="Ttulo1"/>
        <w:rPr>
          <w:rFonts w:asciiTheme="minorHAnsi" w:hAnsiTheme="minorHAnsi" w:cstheme="minorHAnsi"/>
          <w:color w:val="000000"/>
          <w:sz w:val="24"/>
          <w:szCs w:val="24"/>
        </w:rPr>
      </w:pPr>
      <w:bookmarkStart w:id="349" w:name="_Toc110007568"/>
      <w:r>
        <w:rPr>
          <w:rFonts w:asciiTheme="minorHAnsi" w:hAnsiTheme="minorHAnsi" w:cstheme="minorHAnsi"/>
          <w:color w:val="000000"/>
          <w:sz w:val="24"/>
          <w:szCs w:val="24"/>
        </w:rPr>
        <w:t>Fe</w:t>
      </w:r>
      <w:bookmarkEnd w:id="349"/>
    </w:p>
    <w:p w14:paraId="705BD3E7" w14:textId="77777777" w:rsidR="00390FDE" w:rsidRPr="00390FDE" w:rsidRDefault="00390FDE" w:rsidP="00390FDE">
      <w:pPr>
        <w:rPr>
          <w:rFonts w:cstheme="minorHAnsi"/>
          <w:color w:val="000000"/>
          <w:sz w:val="24"/>
          <w:szCs w:val="24"/>
        </w:rPr>
      </w:pPr>
      <w:r w:rsidRPr="00390FDE">
        <w:rPr>
          <w:rFonts w:cstheme="minorHAnsi"/>
          <w:color w:val="000000"/>
          <w:sz w:val="24"/>
          <w:szCs w:val="24"/>
        </w:rPr>
        <w:t>Del lat. fides.</w:t>
      </w:r>
    </w:p>
    <w:p w14:paraId="6FAA1E7A" w14:textId="136EF12B" w:rsidR="00390FDE" w:rsidRPr="00390FDE" w:rsidRDefault="00390FDE" w:rsidP="00390FDE">
      <w:pPr>
        <w:rPr>
          <w:rFonts w:cstheme="minorHAnsi"/>
          <w:color w:val="000000"/>
          <w:sz w:val="24"/>
          <w:szCs w:val="24"/>
        </w:rPr>
      </w:pPr>
      <w:r w:rsidRPr="00390FDE">
        <w:rPr>
          <w:rFonts w:cstheme="minorHAnsi"/>
          <w:color w:val="000000"/>
          <w:sz w:val="24"/>
          <w:szCs w:val="24"/>
        </w:rPr>
        <w:t>1. f. Conjunto de creencias de una religión.</w:t>
      </w:r>
    </w:p>
    <w:p w14:paraId="6C6011BF" w14:textId="77777777" w:rsidR="00390FDE" w:rsidRPr="00390FDE" w:rsidRDefault="00390FDE" w:rsidP="00390FDE">
      <w:pPr>
        <w:rPr>
          <w:rFonts w:cstheme="minorHAnsi"/>
          <w:color w:val="000000"/>
          <w:sz w:val="24"/>
          <w:szCs w:val="24"/>
        </w:rPr>
      </w:pPr>
      <w:r w:rsidRPr="00390FDE">
        <w:rPr>
          <w:rFonts w:cstheme="minorHAnsi"/>
          <w:color w:val="000000"/>
          <w:sz w:val="24"/>
          <w:szCs w:val="24"/>
        </w:rPr>
        <w:t>2. f. Conjunto de creencias de alguien, de un grupo o de una multitud de personas.</w:t>
      </w:r>
    </w:p>
    <w:p w14:paraId="34A9D01E" w14:textId="21452721" w:rsidR="00390FDE" w:rsidRPr="00390FDE" w:rsidRDefault="00390FDE" w:rsidP="00390FDE">
      <w:pPr>
        <w:rPr>
          <w:rFonts w:cstheme="minorHAnsi"/>
          <w:color w:val="000000"/>
          <w:sz w:val="24"/>
          <w:szCs w:val="24"/>
        </w:rPr>
      </w:pPr>
      <w:r w:rsidRPr="00390FDE">
        <w:rPr>
          <w:rFonts w:cstheme="minorHAnsi"/>
          <w:color w:val="000000"/>
          <w:sz w:val="24"/>
          <w:szCs w:val="24"/>
        </w:rPr>
        <w:t>3. f. Confianza, buen concepto que se tiene de alguien o de algo. Tener fe en el médico.</w:t>
      </w:r>
    </w:p>
    <w:p w14:paraId="6A2E3A8E" w14:textId="181903D3" w:rsidR="00390FDE" w:rsidRPr="00390FDE" w:rsidRDefault="00390FDE" w:rsidP="00390FDE">
      <w:pPr>
        <w:rPr>
          <w:rFonts w:cstheme="minorHAnsi"/>
          <w:color w:val="000000"/>
          <w:sz w:val="24"/>
          <w:szCs w:val="24"/>
        </w:rPr>
      </w:pPr>
      <w:r w:rsidRPr="00390FDE">
        <w:rPr>
          <w:rFonts w:cstheme="minorHAnsi"/>
          <w:color w:val="000000"/>
          <w:sz w:val="24"/>
          <w:szCs w:val="24"/>
        </w:rPr>
        <w:t>4. f. Creencia que se da a algo por la autoridad de quien lo dice o por la fama pública.</w:t>
      </w:r>
    </w:p>
    <w:p w14:paraId="5126F8FD" w14:textId="4B9857AD" w:rsidR="00390FDE" w:rsidRPr="00390FDE" w:rsidRDefault="00390FDE" w:rsidP="00AA6385">
      <w:pPr>
        <w:rPr>
          <w:rFonts w:cstheme="minorHAnsi"/>
          <w:color w:val="000000"/>
          <w:sz w:val="24"/>
          <w:szCs w:val="24"/>
        </w:rPr>
      </w:pPr>
      <w:r w:rsidRPr="00390FDE">
        <w:rPr>
          <w:rFonts w:cstheme="minorHAnsi"/>
          <w:color w:val="000000"/>
          <w:sz w:val="24"/>
          <w:szCs w:val="24"/>
        </w:rPr>
        <w:t>5. f. Palabra que se da o promesa que se hace a alguien con cierta solemnidad o publicidad.</w:t>
      </w:r>
    </w:p>
    <w:p w14:paraId="5F2AD168" w14:textId="77777777" w:rsidR="00390FDE" w:rsidRPr="00390FDE" w:rsidRDefault="00390FDE" w:rsidP="00390FDE">
      <w:pPr>
        <w:rPr>
          <w:rFonts w:cstheme="minorHAnsi"/>
          <w:color w:val="000000"/>
          <w:sz w:val="24"/>
          <w:szCs w:val="24"/>
        </w:rPr>
      </w:pPr>
      <w:r w:rsidRPr="00390FDE">
        <w:rPr>
          <w:rFonts w:cstheme="minorHAnsi"/>
          <w:color w:val="000000"/>
          <w:sz w:val="24"/>
          <w:szCs w:val="24"/>
        </w:rPr>
        <w:t>6. f. Seguridad, aseveración de que algo es cierto. El escribano da fe.</w:t>
      </w:r>
    </w:p>
    <w:p w14:paraId="7502C1B6" w14:textId="77777777" w:rsidR="00390FDE" w:rsidRPr="00390FDE" w:rsidRDefault="00390FDE" w:rsidP="00390FDE">
      <w:pPr>
        <w:rPr>
          <w:rFonts w:cstheme="minorHAnsi"/>
          <w:color w:val="000000"/>
          <w:sz w:val="24"/>
          <w:szCs w:val="24"/>
        </w:rPr>
      </w:pPr>
      <w:r w:rsidRPr="00390FDE">
        <w:rPr>
          <w:rFonts w:cstheme="minorHAnsi"/>
          <w:color w:val="000000"/>
          <w:sz w:val="24"/>
          <w:szCs w:val="24"/>
        </w:rPr>
        <w:t>7. f. Documento que certifica la verdad de algo. Fe de soltería, de bautismo.</w:t>
      </w:r>
    </w:p>
    <w:p w14:paraId="5607DDAD" w14:textId="77777777" w:rsidR="00390FDE" w:rsidRPr="00390FDE" w:rsidRDefault="00390FDE" w:rsidP="00390FDE">
      <w:pPr>
        <w:rPr>
          <w:rFonts w:cstheme="minorHAnsi"/>
          <w:color w:val="000000"/>
          <w:sz w:val="24"/>
          <w:szCs w:val="24"/>
        </w:rPr>
      </w:pPr>
      <w:r w:rsidRPr="00390FDE">
        <w:rPr>
          <w:rFonts w:cstheme="minorHAnsi"/>
          <w:color w:val="000000"/>
          <w:sz w:val="24"/>
          <w:szCs w:val="24"/>
        </w:rPr>
        <w:t>8. f. fidelidad (‖ lealtad). Guardar la fe conyugal.</w:t>
      </w:r>
    </w:p>
    <w:p w14:paraId="77688598" w14:textId="42E77CF8" w:rsidR="00390FDE" w:rsidRDefault="00390FDE" w:rsidP="00390FDE">
      <w:pPr>
        <w:rPr>
          <w:rFonts w:cstheme="minorHAnsi"/>
          <w:color w:val="000000"/>
          <w:sz w:val="24"/>
          <w:szCs w:val="24"/>
        </w:rPr>
      </w:pPr>
      <w:r w:rsidRPr="00390FDE">
        <w:rPr>
          <w:rFonts w:cstheme="minorHAnsi"/>
          <w:color w:val="000000"/>
          <w:sz w:val="24"/>
          <w:szCs w:val="24"/>
        </w:rPr>
        <w:t>9. f. Rel. En el cristianismo, virtud teologal que consiste en el asentimiento a la revelación de Dios, propuesta por la Iglesia</w:t>
      </w:r>
    </w:p>
    <w:p w14:paraId="45B20D03" w14:textId="5E89B8A3" w:rsidR="00390FDE" w:rsidRDefault="00390FDE" w:rsidP="00390FDE">
      <w:pPr>
        <w:rPr>
          <w:rFonts w:cstheme="minorHAnsi"/>
          <w:color w:val="000000"/>
          <w:sz w:val="24"/>
          <w:szCs w:val="24"/>
        </w:rPr>
      </w:pPr>
      <w:r>
        <w:rPr>
          <w:rFonts w:cstheme="minorHAnsi"/>
          <w:color w:val="000000"/>
          <w:sz w:val="24"/>
          <w:szCs w:val="24"/>
        </w:rPr>
        <w:t>Tomado del diccionario de la RAE</w:t>
      </w:r>
    </w:p>
    <w:p w14:paraId="02BD9378" w14:textId="1AEADC69" w:rsidR="00084129" w:rsidRDefault="00390FDE" w:rsidP="00F84EAA">
      <w:pPr>
        <w:rPr>
          <w:rFonts w:cstheme="minorHAnsi"/>
          <w:color w:val="000000"/>
          <w:sz w:val="24"/>
          <w:szCs w:val="24"/>
        </w:rPr>
      </w:pPr>
      <w:r>
        <w:rPr>
          <w:rFonts w:cstheme="minorHAnsi"/>
          <w:color w:val="000000"/>
          <w:sz w:val="24"/>
          <w:szCs w:val="24"/>
        </w:rPr>
        <w:t xml:space="preserve">En </w:t>
      </w:r>
      <w:r w:rsidR="00084129">
        <w:rPr>
          <w:rFonts w:cstheme="minorHAnsi"/>
          <w:color w:val="000000"/>
          <w:sz w:val="24"/>
          <w:szCs w:val="24"/>
        </w:rPr>
        <w:t>EPV entendemos</w:t>
      </w:r>
      <w:r>
        <w:rPr>
          <w:rFonts w:cstheme="minorHAnsi"/>
          <w:color w:val="000000"/>
          <w:sz w:val="24"/>
          <w:szCs w:val="24"/>
        </w:rPr>
        <w:t xml:space="preserve"> que </w:t>
      </w:r>
      <w:r w:rsidR="00084129">
        <w:rPr>
          <w:rFonts w:cstheme="minorHAnsi"/>
          <w:color w:val="000000"/>
          <w:sz w:val="24"/>
          <w:szCs w:val="24"/>
        </w:rPr>
        <w:t>lo que se denomina: “</w:t>
      </w:r>
      <w:r w:rsidR="00267FFA">
        <w:rPr>
          <w:rFonts w:cstheme="minorHAnsi"/>
          <w:color w:val="000000"/>
          <w:sz w:val="24"/>
          <w:szCs w:val="24"/>
        </w:rPr>
        <w:t xml:space="preserve">Fe” </w:t>
      </w:r>
      <w:r w:rsidR="00C73E56">
        <w:rPr>
          <w:rFonts w:cstheme="minorHAnsi"/>
          <w:color w:val="000000"/>
          <w:sz w:val="24"/>
          <w:szCs w:val="24"/>
        </w:rPr>
        <w:t xml:space="preserve"> son un conjunto de </w:t>
      </w:r>
      <w:r w:rsidR="00084129">
        <w:rPr>
          <w:rFonts w:cstheme="minorHAnsi"/>
          <w:color w:val="000000"/>
          <w:sz w:val="24"/>
          <w:szCs w:val="24"/>
        </w:rPr>
        <w:t>espíritu</w:t>
      </w:r>
      <w:r w:rsidR="00C73E56">
        <w:rPr>
          <w:rFonts w:cstheme="minorHAnsi"/>
          <w:color w:val="000000"/>
          <w:sz w:val="24"/>
          <w:szCs w:val="24"/>
        </w:rPr>
        <w:t>s</w:t>
      </w:r>
      <w:r w:rsidR="00084129">
        <w:rPr>
          <w:rFonts w:cstheme="minorHAnsi"/>
          <w:color w:val="000000"/>
          <w:sz w:val="24"/>
          <w:szCs w:val="24"/>
        </w:rPr>
        <w:t xml:space="preserve"> o </w:t>
      </w:r>
      <w:r>
        <w:rPr>
          <w:rFonts w:cstheme="minorHAnsi"/>
          <w:color w:val="000000"/>
          <w:sz w:val="24"/>
          <w:szCs w:val="24"/>
        </w:rPr>
        <w:t>algoritmo</w:t>
      </w:r>
      <w:r w:rsidR="00C73E56">
        <w:rPr>
          <w:rFonts w:cstheme="minorHAnsi"/>
          <w:color w:val="000000"/>
          <w:sz w:val="24"/>
          <w:szCs w:val="24"/>
        </w:rPr>
        <w:t>s</w:t>
      </w:r>
      <w:r w:rsidR="00084129">
        <w:rPr>
          <w:rFonts w:cstheme="minorHAnsi"/>
          <w:color w:val="000000"/>
          <w:sz w:val="24"/>
          <w:szCs w:val="24"/>
        </w:rPr>
        <w:t xml:space="preserve"> o Quantum</w:t>
      </w:r>
      <w:r w:rsidR="00C73E56">
        <w:rPr>
          <w:rFonts w:cstheme="minorHAnsi"/>
          <w:color w:val="000000"/>
          <w:sz w:val="24"/>
          <w:szCs w:val="24"/>
        </w:rPr>
        <w:t>s</w:t>
      </w:r>
      <w:r w:rsidR="00084129">
        <w:rPr>
          <w:rFonts w:cstheme="minorHAnsi"/>
          <w:color w:val="000000"/>
          <w:sz w:val="24"/>
          <w:szCs w:val="24"/>
        </w:rPr>
        <w:t xml:space="preserve"> de información </w:t>
      </w:r>
      <w:r>
        <w:rPr>
          <w:rFonts w:cstheme="minorHAnsi"/>
          <w:color w:val="000000"/>
          <w:sz w:val="24"/>
          <w:szCs w:val="24"/>
        </w:rPr>
        <w:t xml:space="preserve"> vivo</w:t>
      </w:r>
      <w:r w:rsidR="00C73E56">
        <w:rPr>
          <w:rFonts w:cstheme="minorHAnsi"/>
          <w:color w:val="000000"/>
          <w:sz w:val="24"/>
          <w:szCs w:val="24"/>
        </w:rPr>
        <w:t>s</w:t>
      </w:r>
      <w:r>
        <w:rPr>
          <w:rFonts w:cstheme="minorHAnsi"/>
          <w:color w:val="000000"/>
          <w:sz w:val="24"/>
          <w:szCs w:val="24"/>
        </w:rPr>
        <w:t xml:space="preserve"> creador</w:t>
      </w:r>
      <w:r w:rsidR="00C73E56">
        <w:rPr>
          <w:rFonts w:cstheme="minorHAnsi"/>
          <w:color w:val="000000"/>
          <w:sz w:val="24"/>
          <w:szCs w:val="24"/>
        </w:rPr>
        <w:t>es</w:t>
      </w:r>
      <w:r>
        <w:rPr>
          <w:rFonts w:cstheme="minorHAnsi"/>
          <w:color w:val="000000"/>
          <w:sz w:val="24"/>
          <w:szCs w:val="24"/>
        </w:rPr>
        <w:t xml:space="preserve"> por medio de</w:t>
      </w:r>
      <w:r w:rsidR="00CC6D56">
        <w:rPr>
          <w:rFonts w:cstheme="minorHAnsi"/>
          <w:color w:val="000000"/>
          <w:sz w:val="24"/>
          <w:szCs w:val="24"/>
        </w:rPr>
        <w:t xml:space="preserve"> </w:t>
      </w:r>
      <w:r w:rsidR="00084129">
        <w:rPr>
          <w:rFonts w:cstheme="minorHAnsi"/>
          <w:color w:val="000000"/>
          <w:sz w:val="24"/>
          <w:szCs w:val="24"/>
        </w:rPr>
        <w:t>l</w:t>
      </w:r>
      <w:r w:rsidR="00CC6D56">
        <w:rPr>
          <w:rFonts w:cstheme="minorHAnsi"/>
          <w:color w:val="000000"/>
          <w:sz w:val="24"/>
          <w:szCs w:val="24"/>
        </w:rPr>
        <w:t>os</w:t>
      </w:r>
      <w:r w:rsidR="00084129">
        <w:rPr>
          <w:rFonts w:cstheme="minorHAnsi"/>
          <w:color w:val="000000"/>
          <w:sz w:val="24"/>
          <w:szCs w:val="24"/>
        </w:rPr>
        <w:t xml:space="preserve"> </w:t>
      </w:r>
      <w:r w:rsidR="00C9792F">
        <w:rPr>
          <w:rFonts w:cstheme="minorHAnsi"/>
          <w:color w:val="000000"/>
          <w:sz w:val="24"/>
          <w:szCs w:val="24"/>
        </w:rPr>
        <w:t>cuales</w:t>
      </w:r>
      <w:r w:rsidR="00CC6D56">
        <w:rPr>
          <w:rFonts w:cstheme="minorHAnsi"/>
          <w:color w:val="000000"/>
          <w:sz w:val="24"/>
          <w:szCs w:val="24"/>
        </w:rPr>
        <w:t>, según “su grado de Fe”</w:t>
      </w:r>
      <w:r>
        <w:rPr>
          <w:rFonts w:cstheme="minorHAnsi"/>
          <w:color w:val="000000"/>
          <w:sz w:val="24"/>
          <w:szCs w:val="24"/>
        </w:rPr>
        <w:t xml:space="preserve"> las personas a quienes les </w:t>
      </w:r>
      <w:r w:rsidR="00F343F8">
        <w:rPr>
          <w:rFonts w:cstheme="minorHAnsi"/>
          <w:color w:val="000000"/>
          <w:sz w:val="24"/>
          <w:szCs w:val="24"/>
        </w:rPr>
        <w:t>son</w:t>
      </w:r>
      <w:r>
        <w:rPr>
          <w:rFonts w:cstheme="minorHAnsi"/>
          <w:color w:val="000000"/>
          <w:sz w:val="24"/>
          <w:szCs w:val="24"/>
        </w:rPr>
        <w:t xml:space="preserve"> dado</w:t>
      </w:r>
      <w:r w:rsidR="00F343F8">
        <w:rPr>
          <w:rFonts w:cstheme="minorHAnsi"/>
          <w:color w:val="000000"/>
          <w:sz w:val="24"/>
          <w:szCs w:val="24"/>
        </w:rPr>
        <w:t>s</w:t>
      </w:r>
      <w:r w:rsidR="006331A0">
        <w:rPr>
          <w:rFonts w:cstheme="minorHAnsi"/>
          <w:color w:val="000000"/>
          <w:sz w:val="24"/>
          <w:szCs w:val="24"/>
        </w:rPr>
        <w:t xml:space="preserve"> estos dones</w:t>
      </w:r>
      <w:r>
        <w:rPr>
          <w:rFonts w:cstheme="minorHAnsi"/>
          <w:color w:val="000000"/>
          <w:sz w:val="24"/>
          <w:szCs w:val="24"/>
        </w:rPr>
        <w:t xml:space="preserve"> (</w:t>
      </w:r>
      <w:r w:rsidR="002A5C94">
        <w:rPr>
          <w:rFonts w:cstheme="minorHAnsi"/>
          <w:color w:val="000000"/>
          <w:sz w:val="24"/>
          <w:szCs w:val="24"/>
        </w:rPr>
        <w:t>p</w:t>
      </w:r>
      <w:r w:rsidR="00084129">
        <w:rPr>
          <w:rFonts w:cstheme="minorHAnsi"/>
          <w:color w:val="000000"/>
          <w:sz w:val="24"/>
          <w:szCs w:val="24"/>
        </w:rPr>
        <w:t>or el EIGES</w:t>
      </w:r>
      <w:r>
        <w:rPr>
          <w:rFonts w:cstheme="minorHAnsi"/>
          <w:color w:val="000000"/>
          <w:sz w:val="24"/>
          <w:szCs w:val="24"/>
        </w:rPr>
        <w:t xml:space="preserve">)  </w:t>
      </w:r>
      <w:r w:rsidR="00084129">
        <w:rPr>
          <w:rFonts w:cstheme="minorHAnsi"/>
          <w:color w:val="000000"/>
          <w:sz w:val="24"/>
          <w:szCs w:val="24"/>
        </w:rPr>
        <w:t>les permite</w:t>
      </w:r>
      <w:r w:rsidR="00F343F8">
        <w:rPr>
          <w:rFonts w:cstheme="minorHAnsi"/>
          <w:color w:val="000000"/>
          <w:sz w:val="24"/>
          <w:szCs w:val="24"/>
        </w:rPr>
        <w:t>n</w:t>
      </w:r>
      <w:r w:rsidR="00084129">
        <w:rPr>
          <w:rFonts w:cstheme="minorHAnsi"/>
          <w:color w:val="000000"/>
          <w:sz w:val="24"/>
          <w:szCs w:val="24"/>
        </w:rPr>
        <w:t xml:space="preserve"> activar desde su mente </w:t>
      </w:r>
      <w:r w:rsidR="00B46FCF">
        <w:rPr>
          <w:rFonts w:cstheme="minorHAnsi"/>
          <w:color w:val="000000"/>
          <w:sz w:val="24"/>
          <w:szCs w:val="24"/>
        </w:rPr>
        <w:t xml:space="preserve"> grados de </w:t>
      </w:r>
      <w:r w:rsidR="00084129">
        <w:rPr>
          <w:rFonts w:cstheme="minorHAnsi"/>
          <w:color w:val="000000"/>
          <w:sz w:val="24"/>
          <w:szCs w:val="24"/>
        </w:rPr>
        <w:t xml:space="preserve">conductas o </w:t>
      </w:r>
      <w:r w:rsidR="00B46FCF">
        <w:rPr>
          <w:rFonts w:cstheme="minorHAnsi"/>
          <w:color w:val="000000"/>
          <w:sz w:val="24"/>
          <w:szCs w:val="24"/>
        </w:rPr>
        <w:t xml:space="preserve">grados de </w:t>
      </w:r>
      <w:r w:rsidR="00084129">
        <w:rPr>
          <w:rFonts w:cstheme="minorHAnsi"/>
          <w:color w:val="000000"/>
          <w:sz w:val="24"/>
          <w:szCs w:val="24"/>
        </w:rPr>
        <w:t xml:space="preserve">capacidades extraordinarias, </w:t>
      </w:r>
      <w:r w:rsidR="00AF6FDC">
        <w:rPr>
          <w:rFonts w:cstheme="minorHAnsi"/>
          <w:color w:val="000000"/>
          <w:sz w:val="24"/>
          <w:szCs w:val="24"/>
        </w:rPr>
        <w:t xml:space="preserve">que en su grado más alto producen eventos </w:t>
      </w:r>
      <w:r w:rsidR="00084129">
        <w:rPr>
          <w:rFonts w:cstheme="minorHAnsi"/>
          <w:color w:val="000000"/>
          <w:sz w:val="24"/>
          <w:szCs w:val="24"/>
        </w:rPr>
        <w:t xml:space="preserve">como la bilocación o multi locación, </w:t>
      </w:r>
      <w:r w:rsidR="008A6F2C">
        <w:rPr>
          <w:rFonts w:cstheme="minorHAnsi"/>
          <w:color w:val="000000"/>
          <w:sz w:val="24"/>
          <w:szCs w:val="24"/>
        </w:rPr>
        <w:t xml:space="preserve">la sanación, </w:t>
      </w:r>
      <w:r w:rsidR="00AD16EF">
        <w:rPr>
          <w:rFonts w:cstheme="minorHAnsi"/>
          <w:color w:val="000000"/>
          <w:sz w:val="24"/>
          <w:szCs w:val="24"/>
        </w:rPr>
        <w:t xml:space="preserve">la resurrección de muertos, la materialización </w:t>
      </w:r>
      <w:r w:rsidR="001227C5">
        <w:rPr>
          <w:rFonts w:cstheme="minorHAnsi"/>
          <w:color w:val="000000"/>
          <w:sz w:val="24"/>
          <w:szCs w:val="24"/>
        </w:rPr>
        <w:t>inmediata de ideas o pensamientos; en siguiente</w:t>
      </w:r>
      <w:r w:rsidR="003603AD">
        <w:rPr>
          <w:rFonts w:cstheme="minorHAnsi"/>
          <w:color w:val="000000"/>
          <w:sz w:val="24"/>
          <w:szCs w:val="24"/>
        </w:rPr>
        <w:t>s</w:t>
      </w:r>
      <w:r w:rsidR="001227C5">
        <w:rPr>
          <w:rFonts w:cstheme="minorHAnsi"/>
          <w:color w:val="000000"/>
          <w:sz w:val="24"/>
          <w:szCs w:val="24"/>
        </w:rPr>
        <w:t xml:space="preserve"> grado</w:t>
      </w:r>
      <w:r w:rsidR="003603AD">
        <w:rPr>
          <w:rFonts w:cstheme="minorHAnsi"/>
          <w:color w:val="000000"/>
          <w:sz w:val="24"/>
          <w:szCs w:val="24"/>
        </w:rPr>
        <w:t>s</w:t>
      </w:r>
      <w:r w:rsidR="001227C5">
        <w:rPr>
          <w:rFonts w:cstheme="minorHAnsi"/>
          <w:color w:val="000000"/>
          <w:sz w:val="24"/>
          <w:szCs w:val="24"/>
        </w:rPr>
        <w:t xml:space="preserve"> de fe</w:t>
      </w:r>
      <w:r w:rsidR="00476329">
        <w:rPr>
          <w:rFonts w:cstheme="minorHAnsi"/>
          <w:color w:val="000000"/>
          <w:sz w:val="24"/>
          <w:szCs w:val="24"/>
        </w:rPr>
        <w:t xml:space="preserve"> menor</w:t>
      </w:r>
      <w:r w:rsidR="001227C5">
        <w:rPr>
          <w:rFonts w:cstheme="minorHAnsi"/>
          <w:color w:val="000000"/>
          <w:sz w:val="24"/>
          <w:szCs w:val="24"/>
        </w:rPr>
        <w:t xml:space="preserve"> producen eventos como</w:t>
      </w:r>
      <w:r w:rsidR="00FE288D">
        <w:rPr>
          <w:rFonts w:cstheme="minorHAnsi"/>
          <w:color w:val="000000"/>
          <w:sz w:val="24"/>
          <w:szCs w:val="24"/>
        </w:rPr>
        <w:t>:</w:t>
      </w:r>
      <w:r w:rsidR="001227C5">
        <w:rPr>
          <w:rFonts w:cstheme="minorHAnsi"/>
          <w:color w:val="000000"/>
          <w:sz w:val="24"/>
          <w:szCs w:val="24"/>
        </w:rPr>
        <w:t xml:space="preserve"> </w:t>
      </w:r>
      <w:r w:rsidR="00084129">
        <w:rPr>
          <w:rFonts w:cstheme="minorHAnsi"/>
          <w:color w:val="000000"/>
          <w:sz w:val="24"/>
          <w:szCs w:val="24"/>
        </w:rPr>
        <w:t xml:space="preserve"> la telequinesis</w:t>
      </w:r>
      <w:r w:rsidR="00366C13">
        <w:rPr>
          <w:rFonts w:cstheme="minorHAnsi"/>
          <w:color w:val="000000"/>
          <w:sz w:val="24"/>
          <w:szCs w:val="24"/>
        </w:rPr>
        <w:t xml:space="preserve">, la telepatía, </w:t>
      </w:r>
      <w:r w:rsidR="00E82696">
        <w:rPr>
          <w:rFonts w:cstheme="minorHAnsi"/>
          <w:color w:val="000000"/>
          <w:sz w:val="24"/>
          <w:szCs w:val="24"/>
        </w:rPr>
        <w:t>la clarividencia</w:t>
      </w:r>
      <w:r w:rsidR="00286AB6">
        <w:rPr>
          <w:rFonts w:cstheme="minorHAnsi"/>
          <w:color w:val="000000"/>
          <w:sz w:val="24"/>
          <w:szCs w:val="24"/>
        </w:rPr>
        <w:t xml:space="preserve">, </w:t>
      </w:r>
      <w:r w:rsidR="00476329">
        <w:rPr>
          <w:rFonts w:cstheme="minorHAnsi"/>
          <w:color w:val="000000"/>
          <w:sz w:val="24"/>
          <w:szCs w:val="24"/>
        </w:rPr>
        <w:t>en siguiente</w:t>
      </w:r>
      <w:r w:rsidR="000D1D8E">
        <w:rPr>
          <w:rFonts w:cstheme="minorHAnsi"/>
          <w:color w:val="000000"/>
          <w:sz w:val="24"/>
          <w:szCs w:val="24"/>
        </w:rPr>
        <w:t>s</w:t>
      </w:r>
      <w:r w:rsidR="00476329">
        <w:rPr>
          <w:rFonts w:cstheme="minorHAnsi"/>
          <w:color w:val="000000"/>
          <w:sz w:val="24"/>
          <w:szCs w:val="24"/>
        </w:rPr>
        <w:t xml:space="preserve"> grado</w:t>
      </w:r>
      <w:r w:rsidR="000D1D8E">
        <w:rPr>
          <w:rFonts w:cstheme="minorHAnsi"/>
          <w:color w:val="000000"/>
          <w:sz w:val="24"/>
          <w:szCs w:val="24"/>
        </w:rPr>
        <w:t>s</w:t>
      </w:r>
      <w:r w:rsidR="00476329">
        <w:rPr>
          <w:rFonts w:cstheme="minorHAnsi"/>
          <w:color w:val="000000"/>
          <w:sz w:val="24"/>
          <w:szCs w:val="24"/>
        </w:rPr>
        <w:t xml:space="preserve"> de fe</w:t>
      </w:r>
      <w:r w:rsidR="000D1D8E">
        <w:rPr>
          <w:rFonts w:cstheme="minorHAnsi"/>
          <w:color w:val="000000"/>
          <w:sz w:val="24"/>
          <w:szCs w:val="24"/>
        </w:rPr>
        <w:t xml:space="preserve"> menor</w:t>
      </w:r>
      <w:r w:rsidR="00476329">
        <w:rPr>
          <w:rFonts w:cstheme="minorHAnsi"/>
          <w:color w:val="000000"/>
          <w:sz w:val="24"/>
          <w:szCs w:val="24"/>
        </w:rPr>
        <w:t xml:space="preserve"> producen </w:t>
      </w:r>
      <w:r w:rsidR="00736A2B">
        <w:rPr>
          <w:rFonts w:cstheme="minorHAnsi"/>
          <w:color w:val="000000"/>
          <w:sz w:val="24"/>
          <w:szCs w:val="24"/>
        </w:rPr>
        <w:t>eventos como</w:t>
      </w:r>
      <w:r w:rsidR="00FE288D">
        <w:rPr>
          <w:rFonts w:cstheme="minorHAnsi"/>
          <w:color w:val="000000"/>
          <w:sz w:val="24"/>
          <w:szCs w:val="24"/>
        </w:rPr>
        <w:t>:</w:t>
      </w:r>
      <w:r w:rsidR="00F372F1">
        <w:rPr>
          <w:rFonts w:cstheme="minorHAnsi"/>
          <w:color w:val="000000"/>
          <w:sz w:val="24"/>
          <w:szCs w:val="24"/>
        </w:rPr>
        <w:t xml:space="preserve"> el </w:t>
      </w:r>
      <w:r w:rsidR="00F372F1">
        <w:rPr>
          <w:rFonts w:cstheme="minorHAnsi"/>
          <w:color w:val="000000"/>
          <w:sz w:val="24"/>
          <w:szCs w:val="24"/>
        </w:rPr>
        <w:lastRenderedPageBreak/>
        <w:t xml:space="preserve">dominio de las sensaciones </w:t>
      </w:r>
      <w:r w:rsidR="00BF5EDC">
        <w:rPr>
          <w:rFonts w:cstheme="minorHAnsi"/>
          <w:color w:val="000000"/>
          <w:sz w:val="24"/>
          <w:szCs w:val="24"/>
        </w:rPr>
        <w:t xml:space="preserve">en </w:t>
      </w:r>
      <w:r w:rsidR="00F372F1">
        <w:rPr>
          <w:rFonts w:cstheme="minorHAnsi"/>
          <w:color w:val="000000"/>
          <w:sz w:val="24"/>
          <w:szCs w:val="24"/>
        </w:rPr>
        <w:t>su cuerpo</w:t>
      </w:r>
      <w:r w:rsidR="00BF5EDC">
        <w:rPr>
          <w:rFonts w:cstheme="minorHAnsi"/>
          <w:color w:val="000000"/>
          <w:sz w:val="24"/>
          <w:szCs w:val="24"/>
        </w:rPr>
        <w:t>,</w:t>
      </w:r>
      <w:r w:rsidR="00736A2B">
        <w:rPr>
          <w:rFonts w:cstheme="minorHAnsi"/>
          <w:color w:val="000000"/>
          <w:sz w:val="24"/>
          <w:szCs w:val="24"/>
        </w:rPr>
        <w:t xml:space="preserve"> </w:t>
      </w:r>
      <w:r w:rsidR="0036270E">
        <w:rPr>
          <w:rFonts w:cstheme="minorHAnsi"/>
          <w:color w:val="000000"/>
          <w:sz w:val="24"/>
          <w:szCs w:val="24"/>
        </w:rPr>
        <w:t xml:space="preserve">la </w:t>
      </w:r>
      <w:r w:rsidR="00EB0FB6">
        <w:rPr>
          <w:rFonts w:cstheme="minorHAnsi"/>
          <w:color w:val="000000"/>
          <w:sz w:val="24"/>
          <w:szCs w:val="24"/>
        </w:rPr>
        <w:t xml:space="preserve">sugestión de la mente, </w:t>
      </w:r>
      <w:r w:rsidR="0036270E">
        <w:rPr>
          <w:rFonts w:cstheme="minorHAnsi"/>
          <w:color w:val="000000"/>
          <w:sz w:val="24"/>
          <w:szCs w:val="24"/>
        </w:rPr>
        <w:t xml:space="preserve">manipulación </w:t>
      </w:r>
      <w:r w:rsidR="006E7751">
        <w:rPr>
          <w:rFonts w:cstheme="minorHAnsi"/>
          <w:color w:val="000000"/>
          <w:sz w:val="24"/>
          <w:szCs w:val="24"/>
        </w:rPr>
        <w:t xml:space="preserve">de </w:t>
      </w:r>
      <w:r w:rsidR="00493E0D">
        <w:rPr>
          <w:rFonts w:cstheme="minorHAnsi"/>
          <w:color w:val="000000"/>
          <w:sz w:val="24"/>
          <w:szCs w:val="24"/>
        </w:rPr>
        <w:t>la voluntad</w:t>
      </w:r>
      <w:r w:rsidR="00BF5EDC">
        <w:rPr>
          <w:rFonts w:cstheme="minorHAnsi"/>
          <w:color w:val="000000"/>
          <w:sz w:val="24"/>
          <w:szCs w:val="24"/>
        </w:rPr>
        <w:t xml:space="preserve"> de otros, </w:t>
      </w:r>
      <w:r w:rsidR="00493E0D">
        <w:rPr>
          <w:rFonts w:cstheme="minorHAnsi"/>
          <w:color w:val="000000"/>
          <w:sz w:val="24"/>
          <w:szCs w:val="24"/>
        </w:rPr>
        <w:t xml:space="preserve"> </w:t>
      </w:r>
      <w:r w:rsidR="0093130A">
        <w:rPr>
          <w:rFonts w:cstheme="minorHAnsi"/>
          <w:color w:val="000000"/>
          <w:sz w:val="24"/>
          <w:szCs w:val="24"/>
        </w:rPr>
        <w:t>inducción de ideas</w:t>
      </w:r>
      <w:r w:rsidR="00BF5EDC">
        <w:rPr>
          <w:rFonts w:cstheme="minorHAnsi"/>
          <w:color w:val="000000"/>
          <w:sz w:val="24"/>
          <w:szCs w:val="24"/>
        </w:rPr>
        <w:t xml:space="preserve"> en otros</w:t>
      </w:r>
      <w:r w:rsidR="0093130A">
        <w:rPr>
          <w:rFonts w:cstheme="minorHAnsi"/>
          <w:color w:val="000000"/>
          <w:sz w:val="24"/>
          <w:szCs w:val="24"/>
        </w:rPr>
        <w:t xml:space="preserve">, materialización diferida de sus </w:t>
      </w:r>
      <w:r w:rsidR="00380EE0">
        <w:rPr>
          <w:rFonts w:cstheme="minorHAnsi"/>
          <w:color w:val="000000"/>
          <w:sz w:val="24"/>
          <w:szCs w:val="24"/>
        </w:rPr>
        <w:t xml:space="preserve">ideas o </w:t>
      </w:r>
      <w:r w:rsidR="0093130A">
        <w:rPr>
          <w:rFonts w:cstheme="minorHAnsi"/>
          <w:color w:val="000000"/>
          <w:sz w:val="24"/>
          <w:szCs w:val="24"/>
        </w:rPr>
        <w:t>pensamientos</w:t>
      </w:r>
      <w:r w:rsidR="00380EE0">
        <w:rPr>
          <w:rFonts w:cstheme="minorHAnsi"/>
          <w:color w:val="000000"/>
          <w:sz w:val="24"/>
          <w:szCs w:val="24"/>
        </w:rPr>
        <w:t xml:space="preserve">, </w:t>
      </w:r>
      <w:r w:rsidR="00427E0D">
        <w:rPr>
          <w:rFonts w:cstheme="minorHAnsi"/>
          <w:color w:val="000000"/>
          <w:sz w:val="24"/>
          <w:szCs w:val="24"/>
        </w:rPr>
        <w:t xml:space="preserve">invenciones extraordinarias, </w:t>
      </w:r>
      <w:r w:rsidR="00BB39E6">
        <w:rPr>
          <w:rFonts w:cstheme="minorHAnsi"/>
          <w:color w:val="000000"/>
          <w:sz w:val="24"/>
          <w:szCs w:val="24"/>
        </w:rPr>
        <w:t xml:space="preserve">confianza en uno mismo </w:t>
      </w:r>
      <w:r w:rsidR="00781B9E">
        <w:rPr>
          <w:rFonts w:cstheme="minorHAnsi"/>
          <w:color w:val="000000"/>
          <w:sz w:val="24"/>
          <w:szCs w:val="24"/>
        </w:rPr>
        <w:t>y otras</w:t>
      </w:r>
    </w:p>
    <w:p w14:paraId="227A8BF7" w14:textId="7B4C72C3" w:rsidR="00BB39E6" w:rsidRDefault="004508CB" w:rsidP="00F84EAA">
      <w:pPr>
        <w:rPr>
          <w:rFonts w:cstheme="minorHAnsi"/>
          <w:color w:val="000000"/>
          <w:sz w:val="24"/>
          <w:szCs w:val="24"/>
        </w:rPr>
      </w:pPr>
      <w:r>
        <w:rPr>
          <w:rFonts w:cstheme="minorHAnsi"/>
          <w:color w:val="000000"/>
          <w:sz w:val="24"/>
          <w:szCs w:val="24"/>
        </w:rPr>
        <w:t xml:space="preserve">En EPV decimos que </w:t>
      </w:r>
      <w:r w:rsidR="00554D14">
        <w:rPr>
          <w:rFonts w:cstheme="minorHAnsi"/>
          <w:color w:val="000000"/>
          <w:sz w:val="24"/>
          <w:szCs w:val="24"/>
        </w:rPr>
        <w:t xml:space="preserve">cuando hablamos de las relaciones entre los humanos </w:t>
      </w:r>
      <w:r w:rsidR="002B1745">
        <w:rPr>
          <w:rFonts w:cstheme="minorHAnsi"/>
          <w:color w:val="000000"/>
          <w:sz w:val="24"/>
          <w:szCs w:val="24"/>
        </w:rPr>
        <w:t xml:space="preserve">todas las </w:t>
      </w:r>
      <w:r w:rsidR="004D23D3">
        <w:rPr>
          <w:rFonts w:cstheme="minorHAnsi"/>
          <w:color w:val="000000"/>
          <w:sz w:val="24"/>
          <w:szCs w:val="24"/>
        </w:rPr>
        <w:t xml:space="preserve">acciones y relaciones </w:t>
      </w:r>
      <w:r w:rsidR="002B1745">
        <w:rPr>
          <w:rFonts w:cstheme="minorHAnsi"/>
          <w:color w:val="000000"/>
          <w:sz w:val="24"/>
          <w:szCs w:val="24"/>
        </w:rPr>
        <w:t>de</w:t>
      </w:r>
      <w:r w:rsidR="00D801AB">
        <w:rPr>
          <w:rFonts w:cstheme="minorHAnsi"/>
          <w:color w:val="000000"/>
          <w:sz w:val="24"/>
          <w:szCs w:val="24"/>
        </w:rPr>
        <w:t xml:space="preserve"> y </w:t>
      </w:r>
      <w:r w:rsidR="00DF67D2">
        <w:rPr>
          <w:rFonts w:cstheme="minorHAnsi"/>
          <w:color w:val="000000"/>
          <w:sz w:val="24"/>
          <w:szCs w:val="24"/>
        </w:rPr>
        <w:t>entre las</w:t>
      </w:r>
      <w:r w:rsidR="002B1745">
        <w:rPr>
          <w:rFonts w:cstheme="minorHAnsi"/>
          <w:color w:val="000000"/>
          <w:sz w:val="24"/>
          <w:szCs w:val="24"/>
        </w:rPr>
        <w:t xml:space="preserve"> personas se basan en el algoritmo más común</w:t>
      </w:r>
      <w:r w:rsidR="008C5073">
        <w:rPr>
          <w:rFonts w:cstheme="minorHAnsi"/>
          <w:color w:val="000000"/>
          <w:sz w:val="24"/>
          <w:szCs w:val="24"/>
        </w:rPr>
        <w:t xml:space="preserve"> de Fe, que es el que surge de</w:t>
      </w:r>
      <w:r w:rsidR="00A04A8E">
        <w:rPr>
          <w:rFonts w:cstheme="minorHAnsi"/>
          <w:color w:val="000000"/>
          <w:sz w:val="24"/>
          <w:szCs w:val="24"/>
        </w:rPr>
        <w:t xml:space="preserve">l algoritmo de </w:t>
      </w:r>
      <w:r w:rsidR="008C5073">
        <w:rPr>
          <w:rFonts w:cstheme="minorHAnsi"/>
          <w:color w:val="000000"/>
          <w:sz w:val="24"/>
          <w:szCs w:val="24"/>
        </w:rPr>
        <w:t xml:space="preserve">la confianza </w:t>
      </w:r>
      <w:r w:rsidR="00B03FB5">
        <w:rPr>
          <w:rFonts w:cstheme="minorHAnsi"/>
          <w:color w:val="000000"/>
          <w:sz w:val="24"/>
          <w:szCs w:val="24"/>
        </w:rPr>
        <w:t xml:space="preserve">por </w:t>
      </w:r>
      <w:r w:rsidR="00503BD5">
        <w:rPr>
          <w:rFonts w:cstheme="minorHAnsi"/>
          <w:color w:val="000000"/>
          <w:sz w:val="24"/>
          <w:szCs w:val="24"/>
        </w:rPr>
        <w:t xml:space="preserve">la creencia o por </w:t>
      </w:r>
      <w:r w:rsidR="00B03FB5">
        <w:rPr>
          <w:rFonts w:cstheme="minorHAnsi"/>
          <w:color w:val="000000"/>
          <w:sz w:val="24"/>
          <w:szCs w:val="24"/>
        </w:rPr>
        <w:t>el conocimiento</w:t>
      </w:r>
      <w:r w:rsidR="001E6E30">
        <w:rPr>
          <w:rFonts w:cstheme="minorHAnsi"/>
          <w:color w:val="000000"/>
          <w:sz w:val="24"/>
          <w:szCs w:val="24"/>
        </w:rPr>
        <w:t xml:space="preserve"> de y entre las personas.</w:t>
      </w:r>
    </w:p>
    <w:p w14:paraId="461084A5" w14:textId="08A677C2" w:rsidR="001E6E30" w:rsidRDefault="001E6E30" w:rsidP="00F84EAA">
      <w:pPr>
        <w:rPr>
          <w:rFonts w:cstheme="minorHAnsi"/>
          <w:color w:val="000000"/>
          <w:sz w:val="24"/>
          <w:szCs w:val="24"/>
        </w:rPr>
      </w:pPr>
      <w:r>
        <w:rPr>
          <w:rFonts w:cstheme="minorHAnsi"/>
          <w:color w:val="000000"/>
          <w:sz w:val="24"/>
          <w:szCs w:val="24"/>
        </w:rPr>
        <w:t xml:space="preserve">Las relaciones de </w:t>
      </w:r>
      <w:r w:rsidR="00E84CBB">
        <w:rPr>
          <w:rFonts w:cstheme="minorHAnsi"/>
          <w:color w:val="000000"/>
          <w:sz w:val="24"/>
          <w:szCs w:val="24"/>
        </w:rPr>
        <w:t xml:space="preserve">amistad, de amor, de </w:t>
      </w:r>
      <w:r w:rsidR="00723EB4">
        <w:rPr>
          <w:rFonts w:cstheme="minorHAnsi"/>
          <w:color w:val="000000"/>
          <w:sz w:val="24"/>
          <w:szCs w:val="24"/>
        </w:rPr>
        <w:t>curación</w:t>
      </w:r>
      <w:r w:rsidR="00435143">
        <w:rPr>
          <w:rFonts w:cstheme="minorHAnsi"/>
          <w:color w:val="000000"/>
          <w:sz w:val="24"/>
          <w:szCs w:val="24"/>
        </w:rPr>
        <w:t>,</w:t>
      </w:r>
      <w:r w:rsidR="00723EB4">
        <w:rPr>
          <w:rFonts w:cstheme="minorHAnsi"/>
          <w:color w:val="000000"/>
          <w:sz w:val="24"/>
          <w:szCs w:val="24"/>
        </w:rPr>
        <w:t xml:space="preserve"> restauración</w:t>
      </w:r>
      <w:r w:rsidR="00435143">
        <w:rPr>
          <w:rFonts w:cstheme="minorHAnsi"/>
          <w:color w:val="000000"/>
          <w:sz w:val="24"/>
          <w:szCs w:val="24"/>
        </w:rPr>
        <w:t xml:space="preserve"> o cuidado</w:t>
      </w:r>
      <w:r w:rsidR="00723EB4">
        <w:rPr>
          <w:rFonts w:cstheme="minorHAnsi"/>
          <w:color w:val="000000"/>
          <w:sz w:val="24"/>
          <w:szCs w:val="24"/>
        </w:rPr>
        <w:t xml:space="preserve"> de la salud, de </w:t>
      </w:r>
      <w:r w:rsidR="00435143">
        <w:rPr>
          <w:rFonts w:cstheme="minorHAnsi"/>
          <w:color w:val="000000"/>
          <w:sz w:val="24"/>
          <w:szCs w:val="24"/>
        </w:rPr>
        <w:t xml:space="preserve">alimentación, de </w:t>
      </w:r>
      <w:r w:rsidR="00021271">
        <w:rPr>
          <w:rFonts w:cstheme="minorHAnsi"/>
          <w:color w:val="000000"/>
          <w:sz w:val="24"/>
          <w:szCs w:val="24"/>
        </w:rPr>
        <w:t xml:space="preserve">transporte de personas, </w:t>
      </w:r>
      <w:r w:rsidR="00121F57">
        <w:rPr>
          <w:rFonts w:cstheme="minorHAnsi"/>
          <w:color w:val="000000"/>
          <w:sz w:val="24"/>
          <w:szCs w:val="24"/>
        </w:rPr>
        <w:t xml:space="preserve">de administración de justicia, </w:t>
      </w:r>
      <w:r w:rsidR="00021271">
        <w:rPr>
          <w:rFonts w:cstheme="minorHAnsi"/>
          <w:color w:val="000000"/>
          <w:sz w:val="24"/>
          <w:szCs w:val="24"/>
        </w:rPr>
        <w:t>de c</w:t>
      </w:r>
      <w:r w:rsidR="00121F57">
        <w:rPr>
          <w:rFonts w:cstheme="minorHAnsi"/>
          <w:color w:val="000000"/>
          <w:sz w:val="24"/>
          <w:szCs w:val="24"/>
        </w:rPr>
        <w:t xml:space="preserve">ustodia y cuidado de los bienes, de </w:t>
      </w:r>
      <w:r w:rsidR="00021271">
        <w:rPr>
          <w:rFonts w:cstheme="minorHAnsi"/>
          <w:color w:val="000000"/>
          <w:sz w:val="24"/>
          <w:szCs w:val="24"/>
        </w:rPr>
        <w:t>negocios comerciales,</w:t>
      </w:r>
      <w:r w:rsidR="00121F57">
        <w:rPr>
          <w:rFonts w:cstheme="minorHAnsi"/>
          <w:color w:val="000000"/>
          <w:sz w:val="24"/>
          <w:szCs w:val="24"/>
        </w:rPr>
        <w:t xml:space="preserve"> de producción</w:t>
      </w:r>
      <w:r w:rsidR="00021271">
        <w:rPr>
          <w:rFonts w:cstheme="minorHAnsi"/>
          <w:color w:val="000000"/>
          <w:sz w:val="24"/>
          <w:szCs w:val="24"/>
        </w:rPr>
        <w:t xml:space="preserve"> financieros, de seguros,</w:t>
      </w:r>
      <w:r w:rsidR="009E4E2A">
        <w:rPr>
          <w:rFonts w:cstheme="minorHAnsi"/>
          <w:color w:val="000000"/>
          <w:sz w:val="24"/>
          <w:szCs w:val="24"/>
        </w:rPr>
        <w:t xml:space="preserve"> </w:t>
      </w:r>
      <w:r w:rsidR="00121F57">
        <w:rPr>
          <w:rFonts w:cstheme="minorHAnsi"/>
          <w:color w:val="000000"/>
          <w:sz w:val="24"/>
          <w:szCs w:val="24"/>
        </w:rPr>
        <w:t xml:space="preserve">de </w:t>
      </w:r>
      <w:r w:rsidR="00BE0B0B">
        <w:rPr>
          <w:rFonts w:cstheme="minorHAnsi"/>
          <w:color w:val="000000"/>
          <w:sz w:val="24"/>
          <w:szCs w:val="24"/>
        </w:rPr>
        <w:t>tecnologías</w:t>
      </w:r>
      <w:r w:rsidR="00D801AB">
        <w:rPr>
          <w:rFonts w:cstheme="minorHAnsi"/>
          <w:color w:val="000000"/>
          <w:sz w:val="24"/>
          <w:szCs w:val="24"/>
        </w:rPr>
        <w:t xml:space="preserve"> de la información</w:t>
      </w:r>
      <w:r w:rsidR="00BE0B0B">
        <w:rPr>
          <w:rFonts w:cstheme="minorHAnsi"/>
          <w:color w:val="000000"/>
          <w:sz w:val="24"/>
          <w:szCs w:val="24"/>
        </w:rPr>
        <w:t>, etc., se basan en</w:t>
      </w:r>
      <w:r w:rsidR="002430BD">
        <w:rPr>
          <w:rFonts w:cstheme="minorHAnsi"/>
          <w:color w:val="000000"/>
          <w:sz w:val="24"/>
          <w:szCs w:val="24"/>
        </w:rPr>
        <w:t xml:space="preserve"> el algoritmo de</w:t>
      </w:r>
      <w:r w:rsidR="00BE0B0B">
        <w:rPr>
          <w:rFonts w:cstheme="minorHAnsi"/>
          <w:color w:val="000000"/>
          <w:sz w:val="24"/>
          <w:szCs w:val="24"/>
        </w:rPr>
        <w:t xml:space="preserve"> la confianza</w:t>
      </w:r>
    </w:p>
    <w:p w14:paraId="2768B876" w14:textId="357F3CE9" w:rsidR="005F3835" w:rsidRDefault="005C7E15" w:rsidP="00F84EAA">
      <w:pPr>
        <w:rPr>
          <w:rFonts w:cstheme="minorHAnsi"/>
          <w:color w:val="000000"/>
          <w:sz w:val="24"/>
          <w:szCs w:val="24"/>
        </w:rPr>
      </w:pPr>
      <w:r>
        <w:rPr>
          <w:rFonts w:cstheme="minorHAnsi"/>
          <w:color w:val="000000"/>
          <w:sz w:val="24"/>
          <w:szCs w:val="24"/>
        </w:rPr>
        <w:t xml:space="preserve">Ninguna relación </w:t>
      </w:r>
      <w:r w:rsidR="005F3835">
        <w:rPr>
          <w:rFonts w:cstheme="minorHAnsi"/>
          <w:color w:val="000000"/>
          <w:sz w:val="24"/>
          <w:szCs w:val="24"/>
        </w:rPr>
        <w:t xml:space="preserve">entre personas </w:t>
      </w:r>
      <w:r>
        <w:rPr>
          <w:rFonts w:cstheme="minorHAnsi"/>
          <w:color w:val="000000"/>
          <w:sz w:val="24"/>
          <w:szCs w:val="24"/>
        </w:rPr>
        <w:t xml:space="preserve">se puede establecer sin </w:t>
      </w:r>
      <w:r w:rsidR="00D41AC9">
        <w:rPr>
          <w:rFonts w:cstheme="minorHAnsi"/>
          <w:color w:val="000000"/>
          <w:sz w:val="24"/>
          <w:szCs w:val="24"/>
        </w:rPr>
        <w:t xml:space="preserve">los </w:t>
      </w:r>
      <w:r>
        <w:rPr>
          <w:rFonts w:cstheme="minorHAnsi"/>
          <w:color w:val="000000"/>
          <w:sz w:val="24"/>
          <w:szCs w:val="24"/>
        </w:rPr>
        <w:t>algoritmo</w:t>
      </w:r>
      <w:r w:rsidR="00D41AC9">
        <w:rPr>
          <w:rFonts w:cstheme="minorHAnsi"/>
          <w:color w:val="000000"/>
          <w:sz w:val="24"/>
          <w:szCs w:val="24"/>
        </w:rPr>
        <w:t>s</w:t>
      </w:r>
      <w:r>
        <w:rPr>
          <w:rFonts w:cstheme="minorHAnsi"/>
          <w:color w:val="000000"/>
          <w:sz w:val="24"/>
          <w:szCs w:val="24"/>
        </w:rPr>
        <w:t xml:space="preserve"> de la fe basad</w:t>
      </w:r>
      <w:r w:rsidR="00D41AC9">
        <w:rPr>
          <w:rFonts w:cstheme="minorHAnsi"/>
          <w:color w:val="000000"/>
          <w:sz w:val="24"/>
          <w:szCs w:val="24"/>
        </w:rPr>
        <w:t>os</w:t>
      </w:r>
      <w:r>
        <w:rPr>
          <w:rFonts w:cstheme="minorHAnsi"/>
          <w:color w:val="000000"/>
          <w:sz w:val="24"/>
          <w:szCs w:val="24"/>
        </w:rPr>
        <w:t xml:space="preserve"> en </w:t>
      </w:r>
      <w:r w:rsidR="000C34CE">
        <w:rPr>
          <w:rFonts w:cstheme="minorHAnsi"/>
          <w:color w:val="000000"/>
          <w:sz w:val="24"/>
          <w:szCs w:val="24"/>
        </w:rPr>
        <w:t>los algoritmos d</w:t>
      </w:r>
      <w:r>
        <w:rPr>
          <w:rFonts w:cstheme="minorHAnsi"/>
          <w:color w:val="000000"/>
          <w:sz w:val="24"/>
          <w:szCs w:val="24"/>
        </w:rPr>
        <w:t>a confianza</w:t>
      </w:r>
      <w:r w:rsidR="005F3835">
        <w:rPr>
          <w:rFonts w:cstheme="minorHAnsi"/>
          <w:color w:val="000000"/>
          <w:sz w:val="24"/>
          <w:szCs w:val="24"/>
        </w:rPr>
        <w:t>, que surge</w:t>
      </w:r>
      <w:r w:rsidR="000C34CE">
        <w:rPr>
          <w:rFonts w:cstheme="minorHAnsi"/>
          <w:color w:val="000000"/>
          <w:sz w:val="24"/>
          <w:szCs w:val="24"/>
        </w:rPr>
        <w:t xml:space="preserve">n </w:t>
      </w:r>
      <w:r w:rsidR="00D41AC9">
        <w:rPr>
          <w:rFonts w:cstheme="minorHAnsi"/>
          <w:color w:val="000000"/>
          <w:sz w:val="24"/>
          <w:szCs w:val="24"/>
        </w:rPr>
        <w:t>de los algoritmos</w:t>
      </w:r>
      <w:r w:rsidR="005F3835">
        <w:rPr>
          <w:rFonts w:cstheme="minorHAnsi"/>
          <w:color w:val="000000"/>
          <w:sz w:val="24"/>
          <w:szCs w:val="24"/>
        </w:rPr>
        <w:t xml:space="preserve"> de</w:t>
      </w:r>
      <w:r w:rsidR="00920A11">
        <w:rPr>
          <w:rFonts w:cstheme="minorHAnsi"/>
          <w:color w:val="000000"/>
          <w:sz w:val="24"/>
          <w:szCs w:val="24"/>
        </w:rPr>
        <w:t xml:space="preserve">l conocimiento. </w:t>
      </w:r>
    </w:p>
    <w:p w14:paraId="4656AD48" w14:textId="129F1EBC" w:rsidR="006D1C8B" w:rsidRDefault="00F81878" w:rsidP="00F84EAA">
      <w:pPr>
        <w:rPr>
          <w:rFonts w:cstheme="minorHAnsi"/>
          <w:color w:val="000000"/>
          <w:sz w:val="24"/>
          <w:szCs w:val="24"/>
        </w:rPr>
      </w:pPr>
      <w:r>
        <w:rPr>
          <w:rFonts w:cstheme="minorHAnsi"/>
          <w:color w:val="000000"/>
          <w:sz w:val="24"/>
          <w:szCs w:val="24"/>
        </w:rPr>
        <w:t xml:space="preserve">Este algoritmo común de fe depende del nivel y grado de conocimiento que tengamos </w:t>
      </w:r>
      <w:r w:rsidR="001D4CE2">
        <w:rPr>
          <w:rFonts w:cstheme="minorHAnsi"/>
          <w:color w:val="000000"/>
          <w:sz w:val="24"/>
          <w:szCs w:val="24"/>
        </w:rPr>
        <w:t xml:space="preserve">de la o las personas con quienes nos vayamos a relacionar; cuanto mayor conocimiento en </w:t>
      </w:r>
      <w:r w:rsidR="00961A70">
        <w:rPr>
          <w:rFonts w:cstheme="minorHAnsi"/>
          <w:color w:val="000000"/>
          <w:sz w:val="24"/>
          <w:szCs w:val="24"/>
        </w:rPr>
        <w:t xml:space="preserve">mayores áreas </w:t>
      </w:r>
      <w:r w:rsidR="0007308F">
        <w:rPr>
          <w:rFonts w:cstheme="minorHAnsi"/>
          <w:color w:val="000000"/>
          <w:sz w:val="24"/>
          <w:szCs w:val="24"/>
        </w:rPr>
        <w:t xml:space="preserve">de la personalidad con quienes nos relacionemos, mayor será nuestra </w:t>
      </w:r>
      <w:r w:rsidR="00E67667">
        <w:rPr>
          <w:rFonts w:cstheme="minorHAnsi"/>
          <w:color w:val="000000"/>
          <w:sz w:val="24"/>
          <w:szCs w:val="24"/>
        </w:rPr>
        <w:t>fe en tales personas.</w:t>
      </w:r>
    </w:p>
    <w:p w14:paraId="1B970F2E" w14:textId="77777777" w:rsidR="006D1C8B" w:rsidRDefault="006D1C8B" w:rsidP="00AA6385">
      <w:pPr>
        <w:pStyle w:val="Ttulo1"/>
        <w:rPr>
          <w:rFonts w:cstheme="minorHAnsi"/>
          <w:color w:val="000000"/>
          <w:sz w:val="24"/>
          <w:szCs w:val="24"/>
        </w:rPr>
      </w:pPr>
      <w:bookmarkStart w:id="350" w:name="_Toc110007569"/>
      <w:r>
        <w:rPr>
          <w:rFonts w:cstheme="minorHAnsi"/>
          <w:color w:val="000000"/>
          <w:sz w:val="24"/>
          <w:szCs w:val="24"/>
        </w:rPr>
        <w:t>Fe en Alguien</w:t>
      </w:r>
      <w:bookmarkEnd w:id="350"/>
    </w:p>
    <w:p w14:paraId="15B5FB7A" w14:textId="6460D807" w:rsidR="00C5318A" w:rsidRDefault="00F84EAA" w:rsidP="00F84EAA">
      <w:pPr>
        <w:rPr>
          <w:rFonts w:cstheme="minorHAnsi"/>
          <w:color w:val="000000"/>
          <w:sz w:val="24"/>
          <w:szCs w:val="24"/>
        </w:rPr>
      </w:pPr>
      <w:r>
        <w:rPr>
          <w:rFonts w:cstheme="minorHAnsi"/>
          <w:color w:val="000000"/>
          <w:sz w:val="24"/>
          <w:szCs w:val="24"/>
        </w:rPr>
        <w:t>Es la confianza</w:t>
      </w:r>
      <w:r w:rsidR="006D1C8B">
        <w:rPr>
          <w:rFonts w:cstheme="minorHAnsi"/>
          <w:color w:val="000000"/>
          <w:sz w:val="24"/>
          <w:szCs w:val="24"/>
        </w:rPr>
        <w:t xml:space="preserve"> favorable </w:t>
      </w:r>
      <w:r w:rsidR="005328D9">
        <w:rPr>
          <w:rFonts w:cstheme="minorHAnsi"/>
          <w:color w:val="000000"/>
          <w:sz w:val="24"/>
          <w:szCs w:val="24"/>
        </w:rPr>
        <w:t>total o parcial</w:t>
      </w:r>
      <w:r w:rsidR="0004446E">
        <w:rPr>
          <w:rFonts w:cstheme="minorHAnsi"/>
          <w:color w:val="000000"/>
          <w:sz w:val="24"/>
          <w:szCs w:val="24"/>
        </w:rPr>
        <w:t xml:space="preserve"> en todo o en </w:t>
      </w:r>
      <w:r w:rsidR="009336C3">
        <w:rPr>
          <w:rFonts w:cstheme="minorHAnsi"/>
          <w:color w:val="000000"/>
          <w:sz w:val="24"/>
          <w:szCs w:val="24"/>
        </w:rPr>
        <w:t>parte que</w:t>
      </w:r>
      <w:r w:rsidR="006D1C8B">
        <w:rPr>
          <w:rFonts w:cstheme="minorHAnsi"/>
          <w:color w:val="000000"/>
          <w:sz w:val="24"/>
          <w:szCs w:val="24"/>
        </w:rPr>
        <w:t xml:space="preserve"> depositamos en alguien de que sus actos y sus hechos nos serán </w:t>
      </w:r>
      <w:r w:rsidR="0015603D">
        <w:rPr>
          <w:rFonts w:cstheme="minorHAnsi"/>
          <w:color w:val="000000"/>
          <w:sz w:val="24"/>
          <w:szCs w:val="24"/>
        </w:rPr>
        <w:t>favorables siempre</w:t>
      </w:r>
      <w:r w:rsidR="00E714E8">
        <w:rPr>
          <w:rFonts w:cstheme="minorHAnsi"/>
          <w:color w:val="000000"/>
          <w:sz w:val="24"/>
          <w:szCs w:val="24"/>
        </w:rPr>
        <w:t xml:space="preserve">. </w:t>
      </w:r>
    </w:p>
    <w:p w14:paraId="7078B282" w14:textId="0BED4414" w:rsidR="00F84EAA" w:rsidRDefault="00C5318A" w:rsidP="00F84EAA">
      <w:pPr>
        <w:rPr>
          <w:rFonts w:cstheme="minorHAnsi"/>
          <w:color w:val="000000"/>
          <w:sz w:val="24"/>
          <w:szCs w:val="24"/>
        </w:rPr>
      </w:pPr>
      <w:r>
        <w:rPr>
          <w:rFonts w:cstheme="minorHAnsi"/>
          <w:color w:val="000000"/>
          <w:sz w:val="24"/>
          <w:szCs w:val="24"/>
        </w:rPr>
        <w:t xml:space="preserve">Esta fe en alguien </w:t>
      </w:r>
      <w:r w:rsidR="00F84EAA">
        <w:rPr>
          <w:rFonts w:cstheme="minorHAnsi"/>
          <w:color w:val="000000"/>
          <w:sz w:val="24"/>
          <w:szCs w:val="24"/>
        </w:rPr>
        <w:t xml:space="preserve">no tiene </w:t>
      </w:r>
      <w:r w:rsidR="00024044">
        <w:rPr>
          <w:rFonts w:cstheme="minorHAnsi"/>
          <w:color w:val="000000"/>
          <w:sz w:val="24"/>
          <w:szCs w:val="24"/>
        </w:rPr>
        <w:t xml:space="preserve">que tener </w:t>
      </w:r>
      <w:r w:rsidR="00F84EAA">
        <w:rPr>
          <w:rFonts w:cstheme="minorHAnsi"/>
          <w:color w:val="000000"/>
          <w:sz w:val="24"/>
          <w:szCs w:val="24"/>
        </w:rPr>
        <w:t xml:space="preserve">una pizca de duda, porque la duda mata la fe. </w:t>
      </w:r>
    </w:p>
    <w:p w14:paraId="2E8D8111" w14:textId="7814AC40" w:rsidR="00F84EAA" w:rsidRDefault="00F84EAA" w:rsidP="00F84EAA">
      <w:pPr>
        <w:rPr>
          <w:rFonts w:cstheme="minorHAnsi"/>
          <w:color w:val="000000"/>
          <w:sz w:val="24"/>
          <w:szCs w:val="24"/>
        </w:rPr>
      </w:pPr>
      <w:r>
        <w:rPr>
          <w:rFonts w:cstheme="minorHAnsi"/>
          <w:color w:val="000000"/>
          <w:sz w:val="24"/>
          <w:szCs w:val="24"/>
        </w:rPr>
        <w:t xml:space="preserve">Lo anterior implica que </w:t>
      </w:r>
      <w:r w:rsidR="005D28D6">
        <w:rPr>
          <w:rFonts w:cstheme="minorHAnsi"/>
          <w:color w:val="000000"/>
          <w:sz w:val="24"/>
          <w:szCs w:val="24"/>
        </w:rPr>
        <w:t xml:space="preserve">este tipo de </w:t>
      </w:r>
      <w:r>
        <w:rPr>
          <w:rFonts w:cstheme="minorHAnsi"/>
          <w:color w:val="000000"/>
          <w:sz w:val="24"/>
          <w:szCs w:val="24"/>
        </w:rPr>
        <w:t xml:space="preserve">fe depende de la confianza y como la confianza depende del conocimiento, </w:t>
      </w:r>
      <w:r w:rsidR="00CA231B">
        <w:rPr>
          <w:rFonts w:cstheme="minorHAnsi"/>
          <w:color w:val="000000"/>
          <w:sz w:val="24"/>
          <w:szCs w:val="24"/>
        </w:rPr>
        <w:t>entonces esta</w:t>
      </w:r>
      <w:r>
        <w:rPr>
          <w:rFonts w:cstheme="minorHAnsi"/>
          <w:color w:val="000000"/>
          <w:sz w:val="24"/>
          <w:szCs w:val="24"/>
        </w:rPr>
        <w:t xml:space="preserve"> Fe depende del conocimiento.</w:t>
      </w:r>
    </w:p>
    <w:p w14:paraId="6C416C3C" w14:textId="5AA89048" w:rsidR="00F84EAA" w:rsidRDefault="00F84EAA" w:rsidP="00F84EAA">
      <w:pPr>
        <w:rPr>
          <w:rFonts w:cstheme="minorHAnsi"/>
          <w:color w:val="000000"/>
          <w:sz w:val="24"/>
          <w:szCs w:val="24"/>
        </w:rPr>
      </w:pPr>
      <w:r>
        <w:rPr>
          <w:rFonts w:cstheme="minorHAnsi"/>
          <w:color w:val="000000"/>
          <w:sz w:val="24"/>
          <w:szCs w:val="24"/>
        </w:rPr>
        <w:t xml:space="preserve">Cuanto más y mejor conocemos a alguien </w:t>
      </w:r>
      <w:r w:rsidR="003C5DBC">
        <w:rPr>
          <w:rFonts w:cstheme="minorHAnsi"/>
          <w:color w:val="000000"/>
          <w:sz w:val="24"/>
          <w:szCs w:val="24"/>
        </w:rPr>
        <w:t>más</w:t>
      </w:r>
      <w:r>
        <w:rPr>
          <w:rFonts w:cstheme="minorHAnsi"/>
          <w:color w:val="000000"/>
          <w:sz w:val="24"/>
          <w:szCs w:val="24"/>
        </w:rPr>
        <w:t xml:space="preserve"> confianza le tenemos, cuando no conocemos a alguien, tenemos desconfianza Tenemos confianza en alguien a quien conocemos</w:t>
      </w:r>
      <w:r w:rsidR="006C3826">
        <w:rPr>
          <w:rFonts w:cstheme="minorHAnsi"/>
          <w:color w:val="000000"/>
          <w:sz w:val="24"/>
          <w:szCs w:val="24"/>
        </w:rPr>
        <w:t>.</w:t>
      </w:r>
    </w:p>
    <w:p w14:paraId="5FDEB98F" w14:textId="77777777" w:rsidR="008128A6" w:rsidRDefault="008128A6" w:rsidP="008128A6">
      <w:pPr>
        <w:pStyle w:val="Ttulo1"/>
        <w:rPr>
          <w:rFonts w:cstheme="minorHAnsi"/>
          <w:color w:val="000000"/>
          <w:sz w:val="24"/>
          <w:szCs w:val="24"/>
        </w:rPr>
      </w:pPr>
      <w:bookmarkStart w:id="351" w:name="_Toc110007570"/>
      <w:r>
        <w:rPr>
          <w:rFonts w:cstheme="minorHAnsi"/>
          <w:color w:val="000000"/>
          <w:sz w:val="24"/>
          <w:szCs w:val="24"/>
        </w:rPr>
        <w:t>Tipos de Fe</w:t>
      </w:r>
      <w:bookmarkEnd w:id="351"/>
    </w:p>
    <w:p w14:paraId="549E4403" w14:textId="63A4243D" w:rsidR="00423E0D" w:rsidRDefault="003C5DBC" w:rsidP="00F84EAA">
      <w:pPr>
        <w:rPr>
          <w:rFonts w:cstheme="minorHAnsi"/>
          <w:color w:val="000000"/>
          <w:sz w:val="24"/>
          <w:szCs w:val="24"/>
        </w:rPr>
      </w:pPr>
      <w:r>
        <w:rPr>
          <w:rFonts w:cstheme="minorHAnsi"/>
          <w:color w:val="000000"/>
          <w:sz w:val="24"/>
          <w:szCs w:val="24"/>
        </w:rPr>
        <w:t>L</w:t>
      </w:r>
      <w:r w:rsidR="00871F98">
        <w:rPr>
          <w:rFonts w:cstheme="minorHAnsi"/>
          <w:color w:val="000000"/>
          <w:sz w:val="24"/>
          <w:szCs w:val="24"/>
        </w:rPr>
        <w:t xml:space="preserve">a fe religiosa, </w:t>
      </w:r>
      <w:r w:rsidR="00423E0D">
        <w:rPr>
          <w:rFonts w:cstheme="minorHAnsi"/>
          <w:color w:val="000000"/>
          <w:sz w:val="24"/>
          <w:szCs w:val="24"/>
        </w:rPr>
        <w:t>fe en los rituales de las religiones</w:t>
      </w:r>
    </w:p>
    <w:p w14:paraId="401846D2" w14:textId="7A35EE8D" w:rsidR="003353E5" w:rsidRDefault="003C5DBC" w:rsidP="00F84EAA">
      <w:pPr>
        <w:rPr>
          <w:rFonts w:cstheme="minorHAnsi"/>
          <w:color w:val="000000"/>
          <w:sz w:val="24"/>
          <w:szCs w:val="24"/>
        </w:rPr>
      </w:pPr>
      <w:r>
        <w:rPr>
          <w:rFonts w:cstheme="minorHAnsi"/>
          <w:color w:val="000000"/>
          <w:sz w:val="24"/>
          <w:szCs w:val="24"/>
        </w:rPr>
        <w:t>L</w:t>
      </w:r>
      <w:r w:rsidR="00871F98">
        <w:rPr>
          <w:rFonts w:cstheme="minorHAnsi"/>
          <w:color w:val="000000"/>
          <w:sz w:val="24"/>
          <w:szCs w:val="24"/>
        </w:rPr>
        <w:t>a fe espiritual</w:t>
      </w:r>
      <w:r w:rsidR="006F41F9">
        <w:rPr>
          <w:rFonts w:cstheme="minorHAnsi"/>
          <w:color w:val="000000"/>
          <w:sz w:val="24"/>
          <w:szCs w:val="24"/>
        </w:rPr>
        <w:t>, fe en l</w:t>
      </w:r>
      <w:r w:rsidR="00BE3DCF">
        <w:rPr>
          <w:rFonts w:cstheme="minorHAnsi"/>
          <w:color w:val="000000"/>
          <w:sz w:val="24"/>
          <w:szCs w:val="24"/>
        </w:rPr>
        <w:t xml:space="preserve">os espíritus o </w:t>
      </w:r>
      <w:r w:rsidR="006A5630">
        <w:rPr>
          <w:rFonts w:cstheme="minorHAnsi"/>
          <w:color w:val="000000"/>
          <w:sz w:val="24"/>
          <w:szCs w:val="24"/>
        </w:rPr>
        <w:t>algoritmos</w:t>
      </w:r>
      <w:r w:rsidR="00BE3DCF">
        <w:rPr>
          <w:rFonts w:cstheme="minorHAnsi"/>
          <w:color w:val="000000"/>
          <w:sz w:val="24"/>
          <w:szCs w:val="24"/>
        </w:rPr>
        <w:t xml:space="preserve"> o quantums de información vivos creadores</w:t>
      </w:r>
      <w:r w:rsidR="003353E5">
        <w:rPr>
          <w:rFonts w:cstheme="minorHAnsi"/>
          <w:color w:val="000000"/>
          <w:sz w:val="24"/>
          <w:szCs w:val="24"/>
        </w:rPr>
        <w:t xml:space="preserve"> del mundo de las formas o Mundo Material</w:t>
      </w:r>
    </w:p>
    <w:p w14:paraId="113F3851" w14:textId="77777777" w:rsidR="00D144D4" w:rsidRDefault="006A5630" w:rsidP="00F84EAA">
      <w:pPr>
        <w:rPr>
          <w:rFonts w:cstheme="minorHAnsi"/>
          <w:color w:val="000000"/>
          <w:sz w:val="24"/>
          <w:szCs w:val="24"/>
        </w:rPr>
      </w:pPr>
      <w:r>
        <w:rPr>
          <w:rFonts w:cstheme="minorHAnsi"/>
          <w:color w:val="000000"/>
          <w:sz w:val="24"/>
          <w:szCs w:val="24"/>
        </w:rPr>
        <w:t>L</w:t>
      </w:r>
      <w:r w:rsidR="00871F98">
        <w:rPr>
          <w:rFonts w:cstheme="minorHAnsi"/>
          <w:color w:val="000000"/>
          <w:sz w:val="24"/>
          <w:szCs w:val="24"/>
        </w:rPr>
        <w:t>a fe</w:t>
      </w:r>
      <w:r>
        <w:rPr>
          <w:rFonts w:cstheme="minorHAnsi"/>
          <w:color w:val="000000"/>
          <w:sz w:val="24"/>
          <w:szCs w:val="24"/>
        </w:rPr>
        <w:t xml:space="preserve"> </w:t>
      </w:r>
      <w:r w:rsidR="00FE22EC">
        <w:rPr>
          <w:rFonts w:cstheme="minorHAnsi"/>
          <w:color w:val="000000"/>
          <w:sz w:val="24"/>
          <w:szCs w:val="24"/>
        </w:rPr>
        <w:t xml:space="preserve">científica, </w:t>
      </w:r>
      <w:r w:rsidR="003353E5">
        <w:rPr>
          <w:rFonts w:cstheme="minorHAnsi"/>
          <w:color w:val="000000"/>
          <w:sz w:val="24"/>
          <w:szCs w:val="24"/>
        </w:rPr>
        <w:t xml:space="preserve">fe en </w:t>
      </w:r>
      <w:r w:rsidR="00FA2D31">
        <w:rPr>
          <w:rFonts w:cstheme="minorHAnsi"/>
          <w:color w:val="000000"/>
          <w:sz w:val="24"/>
          <w:szCs w:val="24"/>
        </w:rPr>
        <w:t xml:space="preserve">el conocimiento científico </w:t>
      </w:r>
      <w:r w:rsidR="00D144D4">
        <w:rPr>
          <w:rFonts w:cstheme="minorHAnsi"/>
          <w:color w:val="000000"/>
          <w:sz w:val="24"/>
          <w:szCs w:val="24"/>
        </w:rPr>
        <w:t>L</w:t>
      </w:r>
    </w:p>
    <w:p w14:paraId="25D9383D" w14:textId="3B4D688B" w:rsidR="000C3304" w:rsidRDefault="00D144D4" w:rsidP="00F84EAA">
      <w:pPr>
        <w:rPr>
          <w:rFonts w:cstheme="minorHAnsi"/>
          <w:color w:val="000000"/>
          <w:sz w:val="24"/>
          <w:szCs w:val="24"/>
        </w:rPr>
      </w:pPr>
      <w:r>
        <w:rPr>
          <w:rFonts w:cstheme="minorHAnsi"/>
          <w:color w:val="000000"/>
          <w:sz w:val="24"/>
          <w:szCs w:val="24"/>
        </w:rPr>
        <w:lastRenderedPageBreak/>
        <w:t>L</w:t>
      </w:r>
      <w:r w:rsidR="00FE22EC">
        <w:rPr>
          <w:rFonts w:cstheme="minorHAnsi"/>
          <w:color w:val="000000"/>
          <w:sz w:val="24"/>
          <w:szCs w:val="24"/>
        </w:rPr>
        <w:t xml:space="preserve">a fe política, </w:t>
      </w:r>
      <w:r w:rsidR="00FA2D31">
        <w:rPr>
          <w:rFonts w:cstheme="minorHAnsi"/>
          <w:color w:val="000000"/>
          <w:sz w:val="24"/>
          <w:szCs w:val="24"/>
        </w:rPr>
        <w:t xml:space="preserve">fe en los gobernantes </w:t>
      </w:r>
      <w:r w:rsidR="00B16CE8">
        <w:rPr>
          <w:rFonts w:cstheme="minorHAnsi"/>
          <w:color w:val="000000"/>
          <w:sz w:val="24"/>
          <w:szCs w:val="24"/>
        </w:rPr>
        <w:t xml:space="preserve">de </w:t>
      </w:r>
      <w:r>
        <w:rPr>
          <w:rFonts w:cstheme="minorHAnsi"/>
          <w:color w:val="000000"/>
          <w:sz w:val="24"/>
          <w:szCs w:val="24"/>
        </w:rPr>
        <w:t>la polis</w:t>
      </w:r>
      <w:r w:rsidR="00D656D6">
        <w:rPr>
          <w:rFonts w:cstheme="minorHAnsi"/>
          <w:color w:val="000000"/>
          <w:sz w:val="24"/>
          <w:szCs w:val="24"/>
        </w:rPr>
        <w:t>, por extensión a quienes gobiernan desde los diferentes órganos de una República.</w:t>
      </w:r>
    </w:p>
    <w:p w14:paraId="4A3F0C91" w14:textId="32F23DB0" w:rsidR="00D10896" w:rsidRDefault="00D144D4" w:rsidP="00F84EAA">
      <w:pPr>
        <w:rPr>
          <w:rFonts w:cstheme="minorHAnsi"/>
          <w:color w:val="000000"/>
          <w:sz w:val="24"/>
          <w:szCs w:val="24"/>
        </w:rPr>
      </w:pPr>
      <w:r>
        <w:rPr>
          <w:rFonts w:cstheme="minorHAnsi"/>
          <w:color w:val="000000"/>
          <w:sz w:val="24"/>
          <w:szCs w:val="24"/>
        </w:rPr>
        <w:t>L</w:t>
      </w:r>
      <w:r w:rsidR="00FE22EC">
        <w:rPr>
          <w:rFonts w:cstheme="minorHAnsi"/>
          <w:color w:val="000000"/>
          <w:sz w:val="24"/>
          <w:szCs w:val="24"/>
        </w:rPr>
        <w:t xml:space="preserve">a fe comercial, </w:t>
      </w:r>
      <w:r w:rsidR="000C3304">
        <w:rPr>
          <w:rFonts w:cstheme="minorHAnsi"/>
          <w:color w:val="000000"/>
          <w:sz w:val="24"/>
          <w:szCs w:val="24"/>
        </w:rPr>
        <w:t>fe en las persona</w:t>
      </w:r>
      <w:r w:rsidR="00D10896">
        <w:rPr>
          <w:rFonts w:cstheme="minorHAnsi"/>
          <w:color w:val="000000"/>
          <w:sz w:val="24"/>
          <w:szCs w:val="24"/>
        </w:rPr>
        <w:t xml:space="preserve">s que intervienen en las </w:t>
      </w:r>
      <w:r w:rsidR="000C3304">
        <w:rPr>
          <w:rFonts w:cstheme="minorHAnsi"/>
          <w:color w:val="000000"/>
          <w:sz w:val="24"/>
          <w:szCs w:val="24"/>
        </w:rPr>
        <w:t>transacciones</w:t>
      </w:r>
      <w:r w:rsidR="00D10896">
        <w:rPr>
          <w:rFonts w:cstheme="minorHAnsi"/>
          <w:color w:val="000000"/>
          <w:sz w:val="24"/>
          <w:szCs w:val="24"/>
        </w:rPr>
        <w:t xml:space="preserve"> comerciales</w:t>
      </w:r>
    </w:p>
    <w:p w14:paraId="49268ED9" w14:textId="44D4C87C" w:rsidR="0056391F" w:rsidRDefault="00D656D6" w:rsidP="00F84EAA">
      <w:pPr>
        <w:rPr>
          <w:rFonts w:cstheme="minorHAnsi"/>
          <w:color w:val="000000"/>
          <w:sz w:val="24"/>
          <w:szCs w:val="24"/>
        </w:rPr>
      </w:pPr>
      <w:r>
        <w:rPr>
          <w:rFonts w:cstheme="minorHAnsi"/>
          <w:color w:val="000000"/>
          <w:sz w:val="24"/>
          <w:szCs w:val="24"/>
        </w:rPr>
        <w:t>L</w:t>
      </w:r>
      <w:r w:rsidR="007D6CB4">
        <w:rPr>
          <w:rFonts w:cstheme="minorHAnsi"/>
          <w:color w:val="000000"/>
          <w:sz w:val="24"/>
          <w:szCs w:val="24"/>
        </w:rPr>
        <w:t xml:space="preserve">a fe </w:t>
      </w:r>
      <w:r w:rsidR="007E7B2A">
        <w:rPr>
          <w:rFonts w:cstheme="minorHAnsi"/>
          <w:color w:val="000000"/>
          <w:sz w:val="24"/>
          <w:szCs w:val="24"/>
        </w:rPr>
        <w:t>experiencial,</w:t>
      </w:r>
      <w:r w:rsidR="003F25C5">
        <w:rPr>
          <w:rFonts w:cstheme="minorHAnsi"/>
          <w:color w:val="000000"/>
          <w:sz w:val="24"/>
          <w:szCs w:val="24"/>
        </w:rPr>
        <w:t xml:space="preserve"> </w:t>
      </w:r>
      <w:r w:rsidR="0056391F">
        <w:rPr>
          <w:rFonts w:cstheme="minorHAnsi"/>
          <w:color w:val="000000"/>
          <w:sz w:val="24"/>
          <w:szCs w:val="24"/>
        </w:rPr>
        <w:t>fe que se basa en las propias experiencias vividas</w:t>
      </w:r>
    </w:p>
    <w:p w14:paraId="607FF339" w14:textId="669DAC11" w:rsidR="0056391F" w:rsidRDefault="00180D20" w:rsidP="00F84EAA">
      <w:pPr>
        <w:rPr>
          <w:rFonts w:cstheme="minorHAnsi"/>
          <w:color w:val="000000"/>
          <w:sz w:val="24"/>
          <w:szCs w:val="24"/>
        </w:rPr>
      </w:pPr>
      <w:r>
        <w:rPr>
          <w:rFonts w:cstheme="minorHAnsi"/>
          <w:color w:val="000000"/>
          <w:sz w:val="24"/>
          <w:szCs w:val="24"/>
        </w:rPr>
        <w:t>L</w:t>
      </w:r>
      <w:r w:rsidR="00042FCD">
        <w:rPr>
          <w:rFonts w:cstheme="minorHAnsi"/>
          <w:color w:val="000000"/>
          <w:sz w:val="24"/>
          <w:szCs w:val="24"/>
        </w:rPr>
        <w:t>a fe</w:t>
      </w:r>
      <w:r w:rsidR="00C80265">
        <w:rPr>
          <w:rFonts w:cstheme="minorHAnsi"/>
          <w:color w:val="000000"/>
          <w:sz w:val="24"/>
          <w:szCs w:val="24"/>
        </w:rPr>
        <w:t xml:space="preserve"> </w:t>
      </w:r>
      <w:r w:rsidR="0044065C">
        <w:rPr>
          <w:rFonts w:cstheme="minorHAnsi"/>
          <w:color w:val="000000"/>
          <w:sz w:val="24"/>
          <w:szCs w:val="24"/>
        </w:rPr>
        <w:t xml:space="preserve">familiar, </w:t>
      </w:r>
      <w:r w:rsidR="0056391F">
        <w:rPr>
          <w:rFonts w:cstheme="minorHAnsi"/>
          <w:color w:val="000000"/>
          <w:sz w:val="24"/>
          <w:szCs w:val="24"/>
        </w:rPr>
        <w:t>fe en la familia</w:t>
      </w:r>
    </w:p>
    <w:p w14:paraId="5A097899" w14:textId="7FDB2AD0" w:rsidR="0056391F" w:rsidRDefault="0044065C" w:rsidP="00F84EAA">
      <w:pPr>
        <w:rPr>
          <w:rFonts w:cstheme="minorHAnsi"/>
          <w:color w:val="000000"/>
          <w:sz w:val="24"/>
          <w:szCs w:val="24"/>
        </w:rPr>
      </w:pPr>
      <w:r>
        <w:rPr>
          <w:rFonts w:cstheme="minorHAnsi"/>
          <w:color w:val="000000"/>
          <w:sz w:val="24"/>
          <w:szCs w:val="24"/>
        </w:rPr>
        <w:t>la fe</w:t>
      </w:r>
      <w:r w:rsidR="00682634">
        <w:rPr>
          <w:rFonts w:cstheme="minorHAnsi"/>
          <w:color w:val="000000"/>
          <w:sz w:val="24"/>
          <w:szCs w:val="24"/>
        </w:rPr>
        <w:t xml:space="preserve"> conyugal, </w:t>
      </w:r>
      <w:r w:rsidR="0056391F">
        <w:rPr>
          <w:rFonts w:cstheme="minorHAnsi"/>
          <w:color w:val="000000"/>
          <w:sz w:val="24"/>
          <w:szCs w:val="24"/>
        </w:rPr>
        <w:t>fe entre los cónyuges</w:t>
      </w:r>
    </w:p>
    <w:p w14:paraId="5AABD885" w14:textId="08B0CCB0" w:rsidR="0056391F" w:rsidRDefault="00180D20" w:rsidP="00F84EAA">
      <w:pPr>
        <w:rPr>
          <w:rFonts w:cstheme="minorHAnsi"/>
          <w:color w:val="000000"/>
          <w:sz w:val="24"/>
          <w:szCs w:val="24"/>
        </w:rPr>
      </w:pPr>
      <w:r>
        <w:rPr>
          <w:rFonts w:cstheme="minorHAnsi"/>
          <w:color w:val="000000"/>
          <w:sz w:val="24"/>
          <w:szCs w:val="24"/>
        </w:rPr>
        <w:t>L</w:t>
      </w:r>
      <w:r w:rsidR="00D5584E">
        <w:rPr>
          <w:rFonts w:cstheme="minorHAnsi"/>
          <w:color w:val="000000"/>
          <w:sz w:val="24"/>
          <w:szCs w:val="24"/>
        </w:rPr>
        <w:t>a fe profesional</w:t>
      </w:r>
      <w:r w:rsidR="00E131AA">
        <w:rPr>
          <w:rFonts w:cstheme="minorHAnsi"/>
          <w:color w:val="000000"/>
          <w:sz w:val="24"/>
          <w:szCs w:val="24"/>
        </w:rPr>
        <w:t xml:space="preserve">, </w:t>
      </w:r>
      <w:r w:rsidR="0056391F">
        <w:rPr>
          <w:rFonts w:cstheme="minorHAnsi"/>
          <w:color w:val="000000"/>
          <w:sz w:val="24"/>
          <w:szCs w:val="24"/>
        </w:rPr>
        <w:t>fe en los servicios de los profesionales</w:t>
      </w:r>
    </w:p>
    <w:p w14:paraId="235751B9" w14:textId="50BDFC00" w:rsidR="006C3826" w:rsidRDefault="00180D20" w:rsidP="00F84EAA">
      <w:pPr>
        <w:rPr>
          <w:rFonts w:cstheme="minorHAnsi"/>
          <w:color w:val="000000"/>
          <w:sz w:val="24"/>
          <w:szCs w:val="24"/>
        </w:rPr>
      </w:pPr>
      <w:r>
        <w:rPr>
          <w:rFonts w:cstheme="minorHAnsi"/>
          <w:color w:val="000000"/>
          <w:sz w:val="24"/>
          <w:szCs w:val="24"/>
        </w:rPr>
        <w:t>L</w:t>
      </w:r>
      <w:r w:rsidR="00E131AA">
        <w:rPr>
          <w:rFonts w:cstheme="minorHAnsi"/>
          <w:color w:val="000000"/>
          <w:sz w:val="24"/>
          <w:szCs w:val="24"/>
        </w:rPr>
        <w:t xml:space="preserve">a fe </w:t>
      </w:r>
      <w:r w:rsidR="0056391F">
        <w:rPr>
          <w:rFonts w:cstheme="minorHAnsi"/>
          <w:color w:val="000000"/>
          <w:sz w:val="24"/>
          <w:szCs w:val="24"/>
        </w:rPr>
        <w:t>judicial, fe en l</w:t>
      </w:r>
      <w:r w:rsidR="003F25C5">
        <w:rPr>
          <w:rFonts w:cstheme="minorHAnsi"/>
          <w:color w:val="000000"/>
          <w:sz w:val="24"/>
          <w:szCs w:val="24"/>
        </w:rPr>
        <w:t xml:space="preserve">as personas que imparten </w:t>
      </w:r>
      <w:r w:rsidR="00E131AA">
        <w:rPr>
          <w:rFonts w:cstheme="minorHAnsi"/>
          <w:color w:val="000000"/>
          <w:sz w:val="24"/>
          <w:szCs w:val="24"/>
        </w:rPr>
        <w:t>justicia</w:t>
      </w:r>
      <w:r w:rsidR="00393965">
        <w:rPr>
          <w:rFonts w:cstheme="minorHAnsi"/>
          <w:color w:val="000000"/>
          <w:sz w:val="24"/>
          <w:szCs w:val="24"/>
        </w:rPr>
        <w:t xml:space="preserve">, </w:t>
      </w:r>
    </w:p>
    <w:p w14:paraId="088E48C1" w14:textId="77777777" w:rsidR="00871F98" w:rsidRDefault="00871F98" w:rsidP="00F84EAA">
      <w:pPr>
        <w:rPr>
          <w:rFonts w:cstheme="minorHAnsi"/>
          <w:color w:val="000000"/>
          <w:sz w:val="24"/>
          <w:szCs w:val="24"/>
        </w:rPr>
      </w:pPr>
    </w:p>
    <w:p w14:paraId="3AFCDA51" w14:textId="46B455D6" w:rsidR="004B0ECC" w:rsidRDefault="004B0ECC" w:rsidP="00F84EAA">
      <w:pPr>
        <w:rPr>
          <w:rFonts w:cstheme="minorHAnsi"/>
          <w:color w:val="000000"/>
          <w:sz w:val="24"/>
          <w:szCs w:val="24"/>
        </w:rPr>
      </w:pPr>
      <w:r>
        <w:rPr>
          <w:rFonts w:cstheme="minorHAnsi"/>
          <w:color w:val="000000"/>
          <w:sz w:val="24"/>
          <w:szCs w:val="24"/>
        </w:rPr>
        <w:t>Ejemplos de Fe</w:t>
      </w:r>
      <w:r w:rsidR="00F84EAA">
        <w:rPr>
          <w:rFonts w:cstheme="minorHAnsi"/>
          <w:color w:val="000000"/>
          <w:sz w:val="24"/>
          <w:szCs w:val="24"/>
        </w:rPr>
        <w:t xml:space="preserve"> Religiosa</w:t>
      </w:r>
    </w:p>
    <w:p w14:paraId="70F4AFA4" w14:textId="7A7D8EC3"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Rabí Moshé Ben Maimón, gran rabino, filósofo y médico, mejor conocido como RAMBAM, quien nació en España y radicó en Egipto entre los siglos X y XI, dio los TRECE PRINCIPIOS de fe, que son, de acuerdo a su entender los trece elementos en los que un judío debe creer fielmente  y estos son:</w:t>
      </w:r>
    </w:p>
    <w:p w14:paraId="76031ADD"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l) Yo creo con Fe perfecta, que el creador, Bendito sea su Nombre, crea y dirige a todas las criaturas y que Él lo hace solo, lo hizo y lo hará todo en este mundo.</w:t>
      </w:r>
    </w:p>
    <w:p w14:paraId="702A8CE3"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Es decir: creer de todo corazón y sin lugar a dudas que D-s, no solamente ha creado el mundo, sino, que sigue dirigiendo, cada aspecto de lo que sucede en él y lo hace solo, sin ayuda de nadie, y siempre será así.</w:t>
      </w:r>
    </w:p>
    <w:p w14:paraId="2B6BE35E"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ll) Yo creo con Fe perfecta, que el creador, Bendito sea su nombre, es único, y no existe unidad como la de él de ninguna manera. Y que Él es nuestro D-s, existió, existe, y existirá.</w:t>
      </w:r>
    </w:p>
    <w:p w14:paraId="64FE4D36" w14:textId="3DDAB8A4"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 </w:t>
      </w:r>
      <w:r w:rsidRPr="00ED3831">
        <w:rPr>
          <w:rFonts w:asciiTheme="minorHAnsi" w:hAnsiTheme="minorHAnsi" w:cstheme="minorHAnsi"/>
          <w:color w:val="222222"/>
          <w:shd w:val="clear" w:color="auto" w:fill="FFFFFF"/>
        </w:rPr>
        <w:t>Es decir, debemos de creer, que existe un solo D-s, y no hay ningún otro tipo de deidad y sobre todo que D-s es eterno</w:t>
      </w:r>
    </w:p>
    <w:p w14:paraId="0AE4F613"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III) Yo creo con Fe perfecta, que el creador, Bendito sea su nombre, no es un ente físico, y no puede ser afectado por ningún aspecto material, no hay nada que se le compare.</w:t>
      </w:r>
    </w:p>
    <w:p w14:paraId="0CC0E822"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Es decir: D-s es un ente imposible de definir para nosotros, no es un ser físico y no se rige por las leyes naturales por las que nosotros nos regimos, además de ser tan grande, que no tiene comparación</w:t>
      </w:r>
    </w:p>
    <w:p w14:paraId="5F9620CA"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lastRenderedPageBreak/>
        <w:t>lV) Yo creo con Fe perfecta, que el creador, Bendito sea su nombre, es el primero y el ultimo.</w:t>
      </w:r>
    </w:p>
    <w:p w14:paraId="1D74C751"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Es decir, D-s es eterno, siempre lo ha sido, siempre lo será.</w:t>
      </w:r>
    </w:p>
    <w:p w14:paraId="240F316A"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V) Yo creo con FE perfecta, que solo corresponde rezar al creador y no a nada ni a nadie además de él.</w:t>
      </w:r>
    </w:p>
    <w:p w14:paraId="75E771D1"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Es decir, no nos está permitido rezarle a otra persona, ni a otra cosa, ni al sol, la luna,  a un ídolo o una imagen. Solamente a D-s</w:t>
      </w:r>
    </w:p>
    <w:p w14:paraId="4B06559D"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VI) Yo creo con Fe perfecta, que todas las palabras de los profetas son verdaderas.</w:t>
      </w:r>
    </w:p>
    <w:p w14:paraId="4D0F3716"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Es decir, No es suficiente creer en D-s sino, también debemos de tomar como totalmente verdaderas y ciertas, todas las palabras de los profetas, que encontramos en el TANAJ.</w:t>
      </w:r>
    </w:p>
    <w:p w14:paraId="5BC112AB"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VII) Yo creo con Fe perfecta, que Moisés, nuestro Maestro, Z’L,  es el padre de todos los profetas anteriores y posteriores a él.</w:t>
      </w:r>
    </w:p>
    <w:p w14:paraId="18F6157F"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 </w:t>
      </w:r>
      <w:r w:rsidRPr="00ED3831">
        <w:rPr>
          <w:rFonts w:asciiTheme="minorHAnsi" w:hAnsiTheme="minorHAnsi" w:cstheme="minorHAnsi"/>
          <w:color w:val="222222"/>
          <w:shd w:val="clear" w:color="auto" w:fill="FFFFFF"/>
        </w:rPr>
        <w:t>Es decir, Moisés ha sido el más grande de todos los profetas, y nunca ha habido, ni habrá, un profeta mayor que él.</w:t>
      </w:r>
    </w:p>
    <w:p w14:paraId="33A367C7"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VIII) Yo creo con Fe perfecta, que la Torah, que tenemos actualmente en nuestras manos, es la misma que D-s entregó a Moisés.</w:t>
      </w:r>
    </w:p>
    <w:p w14:paraId="1ED11171"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Es decir, debemos creer, que la Torah es actual, y no ha habido ningún cambio desde que nos la entrego a través de Moisés.</w:t>
      </w:r>
    </w:p>
    <w:p w14:paraId="5596CEDA"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IX) Yo creo con Fe perfecta, que esta Torah, no ha sido cambiada, y no vendrá otra del creador, Bendito sea su nombre.</w:t>
      </w:r>
    </w:p>
    <w:p w14:paraId="158A60E2"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 </w:t>
      </w:r>
      <w:r w:rsidRPr="00ED3831">
        <w:rPr>
          <w:rFonts w:asciiTheme="minorHAnsi" w:hAnsiTheme="minorHAnsi" w:cstheme="minorHAnsi"/>
          <w:color w:val="222222"/>
          <w:shd w:val="clear" w:color="auto" w:fill="FFFFFF"/>
        </w:rPr>
        <w:t>Es decir, que nuestra Torah, es la única, y no ha sufrido ningún cambio, ni lo tendrá, y D-s nunca nos entregará otra</w:t>
      </w:r>
    </w:p>
    <w:p w14:paraId="78B36FDA"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X) Yo creo con Fe prefecta, que el creador, Bendito sea su nombre, conoce todos los hechos de los seres humanos, así como sus pensamientos, de acuerdo a como esta dicho, “EL (D´S) FORMA TODOS SUS CORAZONES JUNTOS Y COMPRENDE TODOS SUS ACTOS”</w:t>
      </w:r>
    </w:p>
    <w:p w14:paraId="16D6EF6A"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lastRenderedPageBreak/>
        <w:t>Es decir, uno debe saber, que D-s sabe y conoce, cada uno de nuestros pensamientos, y está enterado de todo lo que hacemos, de día y de noche, y nunca tenemos la posibilidad de decir, “esto D-s no lo ve” porque todo lo ve y lo sabe.</w:t>
      </w:r>
    </w:p>
    <w:p w14:paraId="4EAB7AAB"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Si supiésemos que estamos siendo filmados durante todo un día, nuestro comportamiento sería diferente, seguramente, nos sentiríamos inhibidos y nos cuidaríamos de lo que decimos y hacemos, entonces ¿Por qué no acabamos de entender, que D-s nos observa constantemente?</w:t>
      </w:r>
    </w:p>
    <w:p w14:paraId="238DBEB3"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Cuando Rabí Yojanan Ben Zakai estaba a punto de morir, sus discípulos le pidieron: Maestro, bendíganos. Y su bendición fue la siguiente: Que su temor al creador sea tan grande como el temor que le tienen a los seres humanos.</w:t>
      </w:r>
    </w:p>
    <w:p w14:paraId="0FD9A4EF"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XI) Yo creo con Fe perfecta, que el creador, Bendito sea su nombre, recompensa </w:t>
      </w:r>
      <w:r w:rsidRPr="00ED3831">
        <w:rPr>
          <w:rFonts w:asciiTheme="minorHAnsi" w:hAnsiTheme="minorHAnsi" w:cstheme="minorHAnsi"/>
          <w:color w:val="222222"/>
          <w:shd w:val="clear" w:color="auto" w:fill="FFFFFF"/>
        </w:rPr>
        <w:t>con el bien, a quienes cumplen sus preceptos, y castiga, a quienes lo transgreden.</w:t>
      </w:r>
    </w:p>
    <w:p w14:paraId="2B991860"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Este es un punto elemental del judaísmo, el concepto de premio y castigo.</w:t>
      </w:r>
    </w:p>
    <w:p w14:paraId="2B48F384" w14:textId="55738E34"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Debemos de saber, que ya sea en este mundo, o en el mundo venidero, seremos sin duda alguna recompensados por nuestras buenas acciones y por cumplir los preceptos de D-s, y ciertamente castigados por lo contrario.</w:t>
      </w:r>
    </w:p>
    <w:p w14:paraId="28B2E439"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En ocasiones vemos gente que ha hecho cosas terribles y que le va bien en su vida, así como  gente excelente a quién le va muy mal. ¿Cómo puede ser esto?</w:t>
      </w:r>
    </w:p>
    <w:p w14:paraId="71EA2D4E"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Bien, las cuentas de D-s, únicamente Él las conoce, y nosotros no sabemos, si aparentemente le está yendo bien en todo a esa persona o si en realidad vive un infierno. Además, puede ser que la persona está siendo premiada por las buenas acciones que haya realizado, en este mundo, pero a cambio, será castigada por sus malos actos en el mundo venidero.</w:t>
      </w:r>
    </w:p>
    <w:p w14:paraId="3FD8F7EE"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No nos corresponde caer en esas cuentas, esas son cosas del patrón, nosotros debemos de preocuparnos, por nuestra propia contabilidad, de nuestra conciencia y hacer y comportarnos lo mejor que podamos todos los días.</w:t>
      </w:r>
    </w:p>
    <w:p w14:paraId="01AC4333"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Siempre hay que aprovechar la oportunidad para llevar a cabo una buena obra y huir de la posibilidad de una mala acción.</w:t>
      </w:r>
    </w:p>
    <w:p w14:paraId="489AB7EB"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XII) Yo creo con Fe perfecta, que El Meshiaj (Redentor Final del Pueblo de Israel) llegará, y aunque se demore, continuaré esperando su llegada cada día.</w:t>
      </w:r>
    </w:p>
    <w:p w14:paraId="728E9BA5"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lastRenderedPageBreak/>
        <w:t>Este es el más famoso de todos los principios escritos por el RAMBAM, tenemos canciones compuestas con esta letra.</w:t>
      </w:r>
    </w:p>
    <w:p w14:paraId="63F601A6"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Lo que quiere decir que absolutamente nunca, debemos perder la fe, en la llegada del Meshiaj, aunque a veces sintamos que el momento justo ha llegado y lo sintamos lejano de nosotros.</w:t>
      </w:r>
    </w:p>
    <w:p w14:paraId="6FAA2F1E"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Debemos saber, que está en nuestras manos traerlo, así que hay que debemos esforzarnos por ser mejores, para que EL, Bendito Sea, pueda llegar.</w:t>
      </w:r>
    </w:p>
    <w:p w14:paraId="6EDE8EBA"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El Talmud nos dice que sí en una generación, no se reconstruye el templo, se considera que en esa generación fue destruido.</w:t>
      </w:r>
    </w:p>
    <w:p w14:paraId="6B166716"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Nuestra afirmación debe ser constante y palpitante y creer, ( literalmente cada minuto) que él está por llegar.</w:t>
      </w:r>
    </w:p>
    <w:p w14:paraId="557D9806"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XIII) Yo creo con Fe perfecta, que los muertos resucitarán, cuando así sea la voluntad del creador, Bendito sea su nombre, y Loada sea su mención, por toda la eternidad.</w:t>
      </w:r>
    </w:p>
    <w:p w14:paraId="4E3E00B6"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Llegará el día, en el que D-s hará que los muertos se levanten literalmente de sus tumbas, y volverán a convivir entre nosotros, y esto sucederá, cuando D-s así lo quiera.</w:t>
      </w:r>
    </w:p>
    <w:p w14:paraId="3BAE1A7D" w14:textId="7AA00E82"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 xml:space="preserve">Pero ¿No </w:t>
      </w:r>
      <w:r w:rsidR="00EB63DA">
        <w:rPr>
          <w:rFonts w:asciiTheme="minorHAnsi" w:hAnsiTheme="minorHAnsi" w:cstheme="minorHAnsi"/>
          <w:color w:val="222222"/>
          <w:shd w:val="clear" w:color="auto" w:fill="FFFFFF"/>
        </w:rPr>
        <w:t>l</w:t>
      </w:r>
      <w:r w:rsidRPr="00ED3831">
        <w:rPr>
          <w:rFonts w:asciiTheme="minorHAnsi" w:hAnsiTheme="minorHAnsi" w:cstheme="minorHAnsi"/>
          <w:color w:val="222222"/>
          <w:shd w:val="clear" w:color="auto" w:fill="FFFFFF"/>
        </w:rPr>
        <w:t xml:space="preserve">es suena esto como algo inverosímil? En </w:t>
      </w:r>
      <w:r w:rsidR="00EB63DA" w:rsidRPr="00ED3831">
        <w:rPr>
          <w:rFonts w:asciiTheme="minorHAnsi" w:hAnsiTheme="minorHAnsi" w:cstheme="minorHAnsi"/>
          <w:color w:val="222222"/>
          <w:shd w:val="clear" w:color="auto" w:fill="FFFFFF"/>
        </w:rPr>
        <w:t>realidad,</w:t>
      </w:r>
      <w:r w:rsidRPr="00ED3831">
        <w:rPr>
          <w:rFonts w:asciiTheme="minorHAnsi" w:hAnsiTheme="minorHAnsi" w:cstheme="minorHAnsi"/>
          <w:color w:val="222222"/>
          <w:shd w:val="clear" w:color="auto" w:fill="FFFFFF"/>
        </w:rPr>
        <w:t xml:space="preserve"> parece que así es, pero debemos saber que D-s es omnipotente y capaz de todo. Abrió al Mar Rojo para dejar pasar a su Pueblo, ha generado milagro tras milagro, tanto con los Patriarcas, como con la salida de Egipto, y quizá, para ser sincero, en toda la historia del mundo ¿Por qué no sería capaz de realizar esto también?</w:t>
      </w:r>
    </w:p>
    <w:p w14:paraId="213AF51E"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color w:val="222222"/>
          <w:shd w:val="clear" w:color="auto" w:fill="FFFFFF"/>
        </w:rPr>
        <w:t>“</w:t>
      </w:r>
      <w:r w:rsidRPr="00ED3831">
        <w:rPr>
          <w:rFonts w:asciiTheme="minorHAnsi" w:hAnsiTheme="minorHAnsi" w:cstheme="minorHAnsi"/>
          <w:i/>
          <w:iCs/>
          <w:color w:val="222222"/>
          <w:shd w:val="clear" w:color="auto" w:fill="FFFFFF"/>
        </w:rPr>
        <w:t>Por tu salvación añoro Hashem</w:t>
      </w:r>
    </w:p>
    <w:p w14:paraId="6DDA5337"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Añoro Hashem por tu salvación</w:t>
      </w:r>
    </w:p>
    <w:p w14:paraId="6BB76495" w14:textId="77777777" w:rsidR="004B0ECC" w:rsidRPr="00ED3831" w:rsidRDefault="004B0ECC" w:rsidP="004B0ECC">
      <w:pPr>
        <w:pStyle w:val="NormalWeb"/>
        <w:spacing w:before="0" w:beforeAutospacing="0" w:after="380" w:afterAutospacing="0"/>
        <w:rPr>
          <w:rFonts w:asciiTheme="minorHAnsi" w:hAnsiTheme="minorHAnsi" w:cstheme="minorHAnsi"/>
          <w:color w:val="222222"/>
        </w:rPr>
      </w:pPr>
      <w:r w:rsidRPr="00ED3831">
        <w:rPr>
          <w:rFonts w:asciiTheme="minorHAnsi" w:hAnsiTheme="minorHAnsi" w:cstheme="minorHAnsi"/>
          <w:i/>
          <w:iCs/>
          <w:color w:val="222222"/>
          <w:shd w:val="clear" w:color="auto" w:fill="FFFFFF"/>
        </w:rPr>
        <w:t>Hashem por tu salvación añoro</w:t>
      </w:r>
      <w:r w:rsidRPr="00ED3831">
        <w:rPr>
          <w:rFonts w:asciiTheme="minorHAnsi" w:hAnsiTheme="minorHAnsi" w:cstheme="minorHAnsi"/>
          <w:color w:val="222222"/>
          <w:shd w:val="clear" w:color="auto" w:fill="FFFFFF"/>
        </w:rPr>
        <w:t>”.</w:t>
      </w:r>
    </w:p>
    <w:p w14:paraId="759A8EDA" w14:textId="77777777" w:rsidR="004B0ECC" w:rsidRPr="00ED3831" w:rsidRDefault="004B0ECC" w:rsidP="004B0ECC">
      <w:pPr>
        <w:pStyle w:val="NormalWeb"/>
        <w:spacing w:before="0" w:after="0"/>
        <w:rPr>
          <w:rFonts w:asciiTheme="minorHAnsi" w:hAnsiTheme="minorHAnsi" w:cstheme="minorHAnsi"/>
        </w:rPr>
      </w:pPr>
      <w:r w:rsidRPr="00ED3831">
        <w:rPr>
          <w:rStyle w:val="CitaHTML"/>
          <w:rFonts w:asciiTheme="minorHAnsi" w:hAnsiTheme="minorHAnsi" w:cstheme="minorHAnsi"/>
          <w:color w:val="595959"/>
        </w:rPr>
        <w:t>Desde &lt;</w:t>
      </w:r>
      <w:hyperlink r:id="rId243" w:history="1">
        <w:r w:rsidRPr="00ED3831">
          <w:rPr>
            <w:rStyle w:val="Hipervnculo"/>
            <w:rFonts w:asciiTheme="minorHAnsi" w:hAnsiTheme="minorHAnsi" w:cstheme="minorHAnsi"/>
            <w:i/>
            <w:iCs/>
          </w:rPr>
          <w:t>https://www.enlacejudio.com/2015/07/29/cual-es-la-fe-judia/</w:t>
        </w:r>
      </w:hyperlink>
      <w:r w:rsidRPr="00ED3831">
        <w:rPr>
          <w:rStyle w:val="CitaHTML"/>
          <w:rFonts w:asciiTheme="minorHAnsi" w:hAnsiTheme="minorHAnsi" w:cstheme="minorHAnsi"/>
          <w:color w:val="595959"/>
        </w:rPr>
        <w:t xml:space="preserve">&gt; </w:t>
      </w:r>
    </w:p>
    <w:p w14:paraId="2B3D16B9" w14:textId="745BBFD8" w:rsidR="004B0ECC" w:rsidRDefault="00505413" w:rsidP="00AA6385">
      <w:pPr>
        <w:rPr>
          <w:rFonts w:cstheme="minorHAnsi"/>
          <w:color w:val="000000"/>
          <w:sz w:val="24"/>
          <w:szCs w:val="24"/>
        </w:rPr>
      </w:pPr>
      <w:r w:rsidRPr="00ED3831">
        <w:rPr>
          <w:rFonts w:cstheme="minorHAnsi"/>
          <w:color w:val="000000"/>
          <w:sz w:val="24"/>
          <w:szCs w:val="24"/>
        </w:rPr>
        <w:t> </w:t>
      </w:r>
      <w:bookmarkStart w:id="352" w:name="_Toc76377439"/>
    </w:p>
    <w:p w14:paraId="7EDBBB86" w14:textId="2D30C3E2" w:rsidR="00ED3831" w:rsidRDefault="00ED3831" w:rsidP="00AA6385">
      <w:pPr>
        <w:rPr>
          <w:rFonts w:cstheme="minorHAnsi"/>
          <w:color w:val="000000"/>
          <w:sz w:val="24"/>
          <w:szCs w:val="24"/>
        </w:rPr>
      </w:pPr>
    </w:p>
    <w:p w14:paraId="42D78340" w14:textId="77777777" w:rsidR="00ED3831" w:rsidRPr="00ED3831" w:rsidRDefault="00ED3831" w:rsidP="00AA6385">
      <w:pPr>
        <w:rPr>
          <w:rFonts w:cstheme="minorHAnsi"/>
          <w:color w:val="000000"/>
          <w:sz w:val="24"/>
          <w:szCs w:val="24"/>
        </w:rPr>
      </w:pPr>
    </w:p>
    <w:p w14:paraId="568CB5CE" w14:textId="7946C694" w:rsidR="00505413" w:rsidRPr="00ED6C3F" w:rsidRDefault="00505413" w:rsidP="008750B8">
      <w:pPr>
        <w:pStyle w:val="Ttulo1"/>
        <w:rPr>
          <w:rFonts w:asciiTheme="minorHAnsi" w:hAnsiTheme="minorHAnsi" w:cstheme="minorHAnsi"/>
          <w:color w:val="000000"/>
          <w:sz w:val="24"/>
          <w:szCs w:val="24"/>
        </w:rPr>
      </w:pPr>
      <w:bookmarkStart w:id="353" w:name="_Toc110007571"/>
      <w:r w:rsidRPr="00ED6C3F">
        <w:rPr>
          <w:rFonts w:asciiTheme="minorHAnsi" w:hAnsiTheme="minorHAnsi" w:cstheme="minorHAnsi"/>
          <w:color w:val="000000"/>
          <w:sz w:val="24"/>
          <w:szCs w:val="24"/>
        </w:rPr>
        <w:lastRenderedPageBreak/>
        <w:t>felicidad</w:t>
      </w:r>
      <w:bookmarkEnd w:id="352"/>
      <w:bookmarkEnd w:id="353"/>
    </w:p>
    <w:p w14:paraId="6F2787E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La felicidad no es un evento que ocurre en el transcurso de la vida, y tampoco es un logro que una vez alcanzado permanezca con nosotros para siempre.</w:t>
      </w:r>
    </w:p>
    <w:p w14:paraId="5A95DAF2" w14:textId="76F01C6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Debes ser feliz en el momento presente, ya sea en casa, con amigos o en el trabajo</w:t>
      </w:r>
      <w:r w:rsidR="004F35FB">
        <w:rPr>
          <w:rFonts w:eastAsia="Times New Roman" w:cstheme="minorHAnsi"/>
          <w:color w:val="000000"/>
          <w:sz w:val="24"/>
          <w:szCs w:val="24"/>
          <w:lang w:eastAsia="es-SV"/>
        </w:rPr>
        <w:t xml:space="preserve">, en </w:t>
      </w:r>
      <w:r w:rsidR="00B34AD5">
        <w:rPr>
          <w:rFonts w:eastAsia="Times New Roman" w:cstheme="minorHAnsi"/>
          <w:color w:val="000000"/>
          <w:sz w:val="24"/>
          <w:szCs w:val="24"/>
          <w:lang w:eastAsia="es-SV"/>
        </w:rPr>
        <w:t xml:space="preserve">tu iglesia, sinagoga o </w:t>
      </w:r>
      <w:r w:rsidR="008D47C0">
        <w:rPr>
          <w:rFonts w:eastAsia="Times New Roman" w:cstheme="minorHAnsi"/>
          <w:color w:val="000000"/>
          <w:sz w:val="24"/>
          <w:szCs w:val="24"/>
          <w:lang w:eastAsia="es-SV"/>
        </w:rPr>
        <w:t>mezquita</w:t>
      </w:r>
      <w:r w:rsidRPr="00ED6C3F">
        <w:rPr>
          <w:rFonts w:eastAsia="Times New Roman" w:cstheme="minorHAnsi"/>
          <w:color w:val="000000"/>
          <w:sz w:val="24"/>
          <w:szCs w:val="24"/>
          <w:lang w:eastAsia="es-SV"/>
        </w:rPr>
        <w:t>.</w:t>
      </w:r>
    </w:p>
    <w:p w14:paraId="41FD65E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No esperes que suceda algo que te traiga felicidad, sino que has de perseguir participar voluntariamente en acciones o eventos o retos  cuya realización de o participación en tal acción o evento, así como el enfrentamiento a o vencimiento de los retos que voluntariamente asumas te hagan sentir: alegre, satisfecho, vencedor, conquistador, triunfador, es decir te hagan sentir que Sirves en lo que haces o participas, que Sirves en la superación de los retos que asumes, que eres un Servidor que eres útil a ti mismo y a tu prójimo, porque haz comprendido que el Amor se concretiza en el Servicio y por esto Amas lo que haces, Amas los eventos en los que participas, Amas los Retos que asumirás en la vida, porque conoces que el propósito de la vida es Servir.</w:t>
      </w:r>
    </w:p>
    <w:p w14:paraId="313C4A82" w14:textId="438B99F6"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Este enfoque positivo te ayudará a lograr el o los propósito(s) de vida que decidas realizar en tu vida, te ayudará para </w:t>
      </w:r>
      <w:r w:rsidR="00CC643B" w:rsidRPr="00ED6C3F">
        <w:rPr>
          <w:rFonts w:eastAsia="Times New Roman" w:cstheme="minorHAnsi"/>
          <w:color w:val="000000"/>
          <w:sz w:val="24"/>
          <w:szCs w:val="24"/>
          <w:lang w:eastAsia="es-SV"/>
        </w:rPr>
        <w:t>lograr tu</w:t>
      </w:r>
      <w:r w:rsidRPr="00ED6C3F">
        <w:rPr>
          <w:rFonts w:eastAsia="Times New Roman" w:cstheme="minorHAnsi"/>
          <w:color w:val="000000"/>
          <w:sz w:val="24"/>
          <w:szCs w:val="24"/>
          <w:lang w:eastAsia="es-SV"/>
        </w:rPr>
        <w:t xml:space="preserve"> o tus objetivo(s) y meta(s) </w:t>
      </w:r>
      <w:r w:rsidR="007017C2" w:rsidRPr="00ED6C3F">
        <w:rPr>
          <w:rFonts w:eastAsia="Times New Roman" w:cstheme="minorHAnsi"/>
          <w:color w:val="000000"/>
          <w:sz w:val="24"/>
          <w:szCs w:val="24"/>
          <w:lang w:eastAsia="es-SV"/>
        </w:rPr>
        <w:t>y te</w:t>
      </w:r>
      <w:r w:rsidRPr="00ED6C3F">
        <w:rPr>
          <w:rFonts w:eastAsia="Times New Roman" w:cstheme="minorHAnsi"/>
          <w:color w:val="000000"/>
          <w:sz w:val="24"/>
          <w:szCs w:val="24"/>
          <w:lang w:eastAsia="es-SV"/>
        </w:rPr>
        <w:t xml:space="preserve"> ayudará a afrontar las tareas que tus metas, objetivos y propósitos requieran; con lo que además comprenderás que el viaje es una parte esencial del proceso de lograr las tareas, metas, objetivos y propósitos.</w:t>
      </w:r>
    </w:p>
    <w:p w14:paraId="7103180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Si ya comenzaste el viaje de servir, siéntete feliz con él.</w:t>
      </w:r>
    </w:p>
    <w:p w14:paraId="1EBE4E64" w14:textId="55EC4BF9" w:rsidR="00505413" w:rsidRPr="00ED6C3F" w:rsidRDefault="00CC643B"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 ¿</w:t>
      </w:r>
      <w:r w:rsidR="00505413" w:rsidRPr="00ED6C3F">
        <w:rPr>
          <w:rFonts w:eastAsia="Times New Roman" w:cstheme="minorHAnsi"/>
          <w:color w:val="000000"/>
          <w:sz w:val="24"/>
          <w:szCs w:val="24"/>
          <w:lang w:eastAsia="es-SV"/>
        </w:rPr>
        <w:t>Cuándo nos sentimos felices?</w:t>
      </w:r>
    </w:p>
    <w:p w14:paraId="05D2177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R: Cuando superamos los Retos que se nos presenten</w:t>
      </w:r>
    </w:p>
    <w:p w14:paraId="67DBE2FC" w14:textId="25A782A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Ej. Nos sentimos felices cuando pasamos un examen o una prueba  de matemáticas, cuando superamos todos los cursos de una carrera profesional, cuando superamos el reto de subir hasta la cima de un volcán, cuando conquistamos a la pareja deseada, cuando logramos hacer el viaje a un lugar que </w:t>
      </w:r>
      <w:r w:rsidR="00506B8A" w:rsidRPr="00ED6C3F">
        <w:rPr>
          <w:rFonts w:eastAsia="Times New Roman" w:cstheme="minorHAnsi"/>
          <w:color w:val="000000"/>
          <w:sz w:val="24"/>
          <w:szCs w:val="24"/>
          <w:lang w:eastAsia="es-SV"/>
        </w:rPr>
        <w:t>deseábamos</w:t>
      </w:r>
      <w:r w:rsidRPr="00ED6C3F">
        <w:rPr>
          <w:rFonts w:eastAsia="Times New Roman" w:cstheme="minorHAnsi"/>
          <w:color w:val="000000"/>
          <w:sz w:val="24"/>
          <w:szCs w:val="24"/>
          <w:lang w:eastAsia="es-SV"/>
        </w:rPr>
        <w:t xml:space="preserve"> conocer, cuando logramos obtener el trabajo u ocupación que </w:t>
      </w:r>
      <w:r w:rsidR="00506B8A" w:rsidRPr="00ED6C3F">
        <w:rPr>
          <w:rFonts w:eastAsia="Times New Roman" w:cstheme="minorHAnsi"/>
          <w:color w:val="000000"/>
          <w:sz w:val="24"/>
          <w:szCs w:val="24"/>
          <w:lang w:eastAsia="es-SV"/>
        </w:rPr>
        <w:t>deseamos</w:t>
      </w:r>
      <w:r w:rsidRPr="00ED6C3F">
        <w:rPr>
          <w:rFonts w:eastAsia="Times New Roman" w:cstheme="minorHAnsi"/>
          <w:color w:val="000000"/>
          <w:sz w:val="24"/>
          <w:szCs w:val="24"/>
          <w:lang w:eastAsia="es-SV"/>
        </w:rPr>
        <w:t xml:space="preserve">, cuando hacemos la obra que </w:t>
      </w:r>
      <w:r w:rsidR="00506B8A" w:rsidRPr="00ED6C3F">
        <w:rPr>
          <w:rFonts w:eastAsia="Times New Roman" w:cstheme="minorHAnsi"/>
          <w:color w:val="000000"/>
          <w:sz w:val="24"/>
          <w:szCs w:val="24"/>
          <w:lang w:eastAsia="es-SV"/>
        </w:rPr>
        <w:t>deseamos</w:t>
      </w:r>
      <w:r w:rsidRPr="00ED6C3F">
        <w:rPr>
          <w:rFonts w:eastAsia="Times New Roman" w:cstheme="minorHAnsi"/>
          <w:color w:val="000000"/>
          <w:sz w:val="24"/>
          <w:szCs w:val="24"/>
          <w:lang w:eastAsia="es-SV"/>
        </w:rPr>
        <w:t xml:space="preserve"> hacer, cuando llegamos a la hora de desayunar y desayunamos, cuando llegamos a la hora de almorzar y almorzamos, cuando llegamos a la hora de cenar y cenamos, cuando llegamos a la hora de dormir y dormimos, despertamos al día siguiente habiendo conquistado a la muerte</w:t>
      </w:r>
    </w:p>
    <w:p w14:paraId="799FCFC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Así pues, vemos que los retos y el esfuerzo que debemos realizar es necesario para el logro de lo que deseamos o necesitamos que es lo que nos produce lo que denominamos felicidad.</w:t>
      </w:r>
    </w:p>
    <w:p w14:paraId="02F4387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Podemos decir entonces que: </w:t>
      </w:r>
    </w:p>
    <w:p w14:paraId="6E2778F5" w14:textId="50B9C06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Fe</w:t>
      </w:r>
      <w:r w:rsidR="005670F4">
        <w:rPr>
          <w:rFonts w:eastAsia="Times New Roman" w:cstheme="minorHAnsi"/>
          <w:color w:val="000000"/>
          <w:sz w:val="24"/>
          <w:szCs w:val="24"/>
          <w:lang w:eastAsia="es-SV"/>
        </w:rPr>
        <w:t>l</w:t>
      </w:r>
      <w:r w:rsidRPr="00ED6C3F">
        <w:rPr>
          <w:rFonts w:eastAsia="Times New Roman" w:cstheme="minorHAnsi"/>
          <w:color w:val="000000"/>
          <w:sz w:val="24"/>
          <w:szCs w:val="24"/>
          <w:lang w:eastAsia="es-SV"/>
        </w:rPr>
        <w:t xml:space="preserve"> =f(ReSu), donde  Fe</w:t>
      </w:r>
      <w:r w:rsidR="00546B01">
        <w:rPr>
          <w:rFonts w:eastAsia="Times New Roman" w:cstheme="minorHAnsi"/>
          <w:color w:val="000000"/>
          <w:sz w:val="24"/>
          <w:szCs w:val="24"/>
          <w:lang w:eastAsia="es-SV"/>
        </w:rPr>
        <w:t>l</w:t>
      </w:r>
      <w:r w:rsidRPr="00ED6C3F">
        <w:rPr>
          <w:rFonts w:eastAsia="Times New Roman" w:cstheme="minorHAnsi"/>
          <w:color w:val="000000"/>
          <w:sz w:val="24"/>
          <w:szCs w:val="24"/>
          <w:lang w:eastAsia="es-SV"/>
        </w:rPr>
        <w:t>= Felicidad; ReSu= Reto Superado.</w:t>
      </w:r>
    </w:p>
    <w:p w14:paraId="7B584AA2" w14:textId="21F465B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Que se lee:  La </w:t>
      </w:r>
      <w:r w:rsidR="00546B01" w:rsidRPr="00ED6C3F">
        <w:rPr>
          <w:rFonts w:eastAsia="Times New Roman" w:cstheme="minorHAnsi"/>
          <w:color w:val="000000"/>
          <w:sz w:val="24"/>
          <w:szCs w:val="24"/>
          <w:lang w:eastAsia="es-SV"/>
        </w:rPr>
        <w:t>felicidad</w:t>
      </w:r>
      <w:r w:rsidRPr="00ED6C3F">
        <w:rPr>
          <w:rFonts w:eastAsia="Times New Roman" w:cstheme="minorHAnsi"/>
          <w:color w:val="000000"/>
          <w:sz w:val="24"/>
          <w:szCs w:val="24"/>
          <w:lang w:eastAsia="es-SV"/>
        </w:rPr>
        <w:t xml:space="preserve"> es </w:t>
      </w:r>
      <w:r w:rsidR="00546B01" w:rsidRPr="00ED6C3F">
        <w:rPr>
          <w:rFonts w:eastAsia="Times New Roman" w:cstheme="minorHAnsi"/>
          <w:color w:val="000000"/>
          <w:sz w:val="24"/>
          <w:szCs w:val="24"/>
          <w:lang w:eastAsia="es-SV"/>
        </w:rPr>
        <w:t>función</w:t>
      </w:r>
      <w:r w:rsidRPr="00ED6C3F">
        <w:rPr>
          <w:rFonts w:eastAsia="Times New Roman" w:cstheme="minorHAnsi"/>
          <w:color w:val="000000"/>
          <w:sz w:val="24"/>
          <w:szCs w:val="24"/>
          <w:lang w:eastAsia="es-SV"/>
        </w:rPr>
        <w:t xml:space="preserve"> </w:t>
      </w:r>
      <w:r w:rsidR="00546B01">
        <w:rPr>
          <w:rFonts w:eastAsia="Times New Roman" w:cstheme="minorHAnsi"/>
          <w:color w:val="000000"/>
          <w:sz w:val="24"/>
          <w:szCs w:val="24"/>
          <w:lang w:eastAsia="es-SV"/>
        </w:rPr>
        <w:t xml:space="preserve">o depende </w:t>
      </w:r>
      <w:r w:rsidRPr="00ED6C3F">
        <w:rPr>
          <w:rFonts w:eastAsia="Times New Roman" w:cstheme="minorHAnsi"/>
          <w:color w:val="000000"/>
          <w:sz w:val="24"/>
          <w:szCs w:val="24"/>
          <w:lang w:eastAsia="es-SV"/>
        </w:rPr>
        <w:t>de</w:t>
      </w:r>
      <w:r w:rsidR="00546B01">
        <w:rPr>
          <w:rFonts w:eastAsia="Times New Roman" w:cstheme="minorHAnsi"/>
          <w:color w:val="000000"/>
          <w:sz w:val="24"/>
          <w:szCs w:val="24"/>
          <w:lang w:eastAsia="es-SV"/>
        </w:rPr>
        <w:t xml:space="preserve"> o los</w:t>
      </w:r>
      <w:r w:rsidRPr="00ED6C3F">
        <w:rPr>
          <w:rFonts w:eastAsia="Times New Roman" w:cstheme="minorHAnsi"/>
          <w:color w:val="000000"/>
          <w:sz w:val="24"/>
          <w:szCs w:val="24"/>
          <w:lang w:eastAsia="es-SV"/>
        </w:rPr>
        <w:t xml:space="preserve"> Reto</w:t>
      </w:r>
      <w:r w:rsidR="00546B01">
        <w:rPr>
          <w:rFonts w:eastAsia="Times New Roman" w:cstheme="minorHAnsi"/>
          <w:color w:val="000000"/>
          <w:sz w:val="24"/>
          <w:szCs w:val="24"/>
          <w:lang w:eastAsia="es-SV"/>
        </w:rPr>
        <w:t>(s)</w:t>
      </w:r>
      <w:r w:rsidRPr="00ED6C3F">
        <w:rPr>
          <w:rFonts w:eastAsia="Times New Roman" w:cstheme="minorHAnsi"/>
          <w:color w:val="000000"/>
          <w:sz w:val="24"/>
          <w:szCs w:val="24"/>
          <w:lang w:eastAsia="es-SV"/>
        </w:rPr>
        <w:t xml:space="preserve"> Superado</w:t>
      </w:r>
      <w:r w:rsidR="00546B01">
        <w:rPr>
          <w:rFonts w:eastAsia="Times New Roman" w:cstheme="minorHAnsi"/>
          <w:color w:val="000000"/>
          <w:sz w:val="24"/>
          <w:szCs w:val="24"/>
          <w:lang w:eastAsia="es-SV"/>
        </w:rPr>
        <w:t>(s)</w:t>
      </w:r>
    </w:p>
    <w:p w14:paraId="053434E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Y somo superar los retos, implica Servir para superar el reto, podemos decir que</w:t>
      </w:r>
    </w:p>
    <w:p w14:paraId="3EDDFB66" w14:textId="26C02EC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Fe</w:t>
      </w:r>
      <w:r w:rsidR="00780616">
        <w:rPr>
          <w:rFonts w:eastAsia="Times New Roman" w:cstheme="minorHAnsi"/>
          <w:color w:val="000000"/>
          <w:sz w:val="24"/>
          <w:szCs w:val="24"/>
          <w:lang w:eastAsia="es-SV"/>
        </w:rPr>
        <w:t>l</w:t>
      </w:r>
      <w:r w:rsidRPr="00ED6C3F">
        <w:rPr>
          <w:rFonts w:eastAsia="Times New Roman" w:cstheme="minorHAnsi"/>
          <w:color w:val="000000"/>
          <w:sz w:val="24"/>
          <w:szCs w:val="24"/>
          <w:lang w:eastAsia="es-SV"/>
        </w:rPr>
        <w:t xml:space="preserve"> = F (S),  donde  Fe = felicidad; S= Servicio</w:t>
      </w:r>
    </w:p>
    <w:p w14:paraId="65025976" w14:textId="2934CA5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que se lee: la felicidad es función de o depende de</w:t>
      </w:r>
      <w:r w:rsidR="00EC0BF4">
        <w:rPr>
          <w:rFonts w:eastAsia="Times New Roman" w:cstheme="minorHAnsi"/>
          <w:color w:val="000000"/>
          <w:sz w:val="24"/>
          <w:szCs w:val="24"/>
          <w:lang w:eastAsia="es-SV"/>
        </w:rPr>
        <w:t xml:space="preserve">l Servicio o </w:t>
      </w:r>
      <w:r w:rsidR="006C7A67">
        <w:rPr>
          <w:rFonts w:eastAsia="Times New Roman" w:cstheme="minorHAnsi"/>
          <w:color w:val="000000"/>
          <w:sz w:val="24"/>
          <w:szCs w:val="24"/>
          <w:lang w:eastAsia="es-SV"/>
        </w:rPr>
        <w:t xml:space="preserve">de </w:t>
      </w:r>
      <w:r w:rsidR="006C7A67" w:rsidRPr="00ED6C3F">
        <w:rPr>
          <w:rFonts w:eastAsia="Times New Roman" w:cstheme="minorHAnsi"/>
          <w:color w:val="000000"/>
          <w:sz w:val="24"/>
          <w:szCs w:val="24"/>
          <w:lang w:eastAsia="es-SV"/>
        </w:rPr>
        <w:t>Servir</w:t>
      </w:r>
      <w:r w:rsidRPr="00ED6C3F">
        <w:rPr>
          <w:rFonts w:eastAsia="Times New Roman" w:cstheme="minorHAnsi"/>
          <w:color w:val="000000"/>
          <w:sz w:val="24"/>
          <w:szCs w:val="24"/>
          <w:lang w:eastAsia="es-SV"/>
        </w:rPr>
        <w:t>.</w:t>
      </w:r>
    </w:p>
    <w:p w14:paraId="262EE2C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Cuando hacemos algo que nos sirve a nosotros mismos, nos sentimos felices, cuando servimos a nuestro prójimo, nos sentimos felices; cuando no servimos nos sentimos infelices.</w:t>
      </w:r>
    </w:p>
    <w:p w14:paraId="6FBFB1A1" w14:textId="5F4CCE66" w:rsidR="00505413" w:rsidRPr="00ED6C3F" w:rsidRDefault="00FB4B3F"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Este algoritmo de felicidad queda ilustrado c</w:t>
      </w:r>
      <w:r w:rsidR="001501BF">
        <w:rPr>
          <w:rFonts w:eastAsia="Times New Roman" w:cstheme="minorHAnsi"/>
          <w:color w:val="000000"/>
          <w:sz w:val="24"/>
          <w:szCs w:val="24"/>
          <w:lang w:eastAsia="es-SV"/>
        </w:rPr>
        <w:t xml:space="preserve">uando comprendemos que </w:t>
      </w:r>
      <w:r>
        <w:rPr>
          <w:rFonts w:eastAsia="Times New Roman" w:cstheme="minorHAnsi"/>
          <w:color w:val="000000"/>
          <w:sz w:val="24"/>
          <w:szCs w:val="24"/>
          <w:lang w:eastAsia="es-SV"/>
        </w:rPr>
        <w:t xml:space="preserve">lo </w:t>
      </w:r>
      <w:r w:rsidR="00554E27">
        <w:rPr>
          <w:rFonts w:eastAsia="Times New Roman" w:cstheme="minorHAnsi"/>
          <w:color w:val="000000"/>
          <w:sz w:val="24"/>
          <w:szCs w:val="24"/>
          <w:lang w:eastAsia="es-SV"/>
        </w:rPr>
        <w:t>que nos dice e</w:t>
      </w:r>
      <w:r w:rsidR="00505413" w:rsidRPr="00ED6C3F">
        <w:rPr>
          <w:rFonts w:eastAsia="Times New Roman" w:cstheme="minorHAnsi"/>
          <w:color w:val="000000"/>
          <w:sz w:val="24"/>
          <w:szCs w:val="24"/>
          <w:lang w:eastAsia="es-SV"/>
        </w:rPr>
        <w:t xml:space="preserve">l Principio de </w:t>
      </w:r>
      <w:r w:rsidR="00B663C6">
        <w:rPr>
          <w:rFonts w:eastAsia="Times New Roman" w:cstheme="minorHAnsi"/>
          <w:color w:val="000000"/>
          <w:sz w:val="24"/>
          <w:szCs w:val="24"/>
          <w:lang w:eastAsia="es-SV"/>
        </w:rPr>
        <w:t>Polaridad</w:t>
      </w:r>
      <w:r w:rsidR="001501BF">
        <w:rPr>
          <w:rFonts w:eastAsia="Times New Roman" w:cstheme="minorHAnsi"/>
          <w:color w:val="000000"/>
          <w:sz w:val="24"/>
          <w:szCs w:val="24"/>
          <w:lang w:eastAsia="es-SV"/>
        </w:rPr>
        <w:t>:</w:t>
      </w:r>
      <w:r w:rsidR="00505413" w:rsidRPr="00ED6C3F">
        <w:rPr>
          <w:rFonts w:eastAsia="Times New Roman" w:cstheme="minorHAnsi"/>
          <w:color w:val="000000"/>
          <w:sz w:val="24"/>
          <w:szCs w:val="24"/>
          <w:lang w:eastAsia="es-SV"/>
        </w:rPr>
        <w:t>  no existe vida sin muerte</w:t>
      </w:r>
      <w:r w:rsidR="00E94B88">
        <w:rPr>
          <w:rFonts w:eastAsia="Times New Roman" w:cstheme="minorHAnsi"/>
          <w:color w:val="000000"/>
          <w:sz w:val="24"/>
          <w:szCs w:val="24"/>
          <w:lang w:eastAsia="es-SV"/>
        </w:rPr>
        <w:t xml:space="preserve">: la muerte sirve para </w:t>
      </w:r>
      <w:r w:rsidR="00FA5A75">
        <w:rPr>
          <w:rFonts w:eastAsia="Times New Roman" w:cstheme="minorHAnsi"/>
          <w:color w:val="000000"/>
          <w:sz w:val="24"/>
          <w:szCs w:val="24"/>
          <w:lang w:eastAsia="es-SV"/>
        </w:rPr>
        <w:t>el nacimiento de la vida: la muerte de la semilla sirve para que nazca el árbol</w:t>
      </w:r>
      <w:r w:rsidR="005504C3">
        <w:rPr>
          <w:rFonts w:eastAsia="Times New Roman" w:cstheme="minorHAnsi"/>
          <w:color w:val="000000"/>
          <w:sz w:val="24"/>
          <w:szCs w:val="24"/>
          <w:lang w:eastAsia="es-SV"/>
        </w:rPr>
        <w:t xml:space="preserve">; la felicidad del nacimiento ocurre cuando </w:t>
      </w:r>
      <w:r w:rsidR="00FB7CED">
        <w:rPr>
          <w:rFonts w:eastAsia="Times New Roman" w:cstheme="minorHAnsi"/>
          <w:color w:val="000000"/>
          <w:sz w:val="24"/>
          <w:szCs w:val="24"/>
          <w:lang w:eastAsia="es-SV"/>
        </w:rPr>
        <w:t xml:space="preserve">dejamos de ser fetos; </w:t>
      </w:r>
      <w:r w:rsidR="00505413" w:rsidRPr="00ED6C3F">
        <w:rPr>
          <w:rFonts w:eastAsia="Times New Roman" w:cstheme="minorHAnsi"/>
          <w:color w:val="000000"/>
          <w:sz w:val="24"/>
          <w:szCs w:val="24"/>
          <w:lang w:eastAsia="es-SV"/>
        </w:rPr>
        <w:t>, no existe  luz sin oscuridad,</w:t>
      </w:r>
      <w:r w:rsidR="00FB7CED">
        <w:rPr>
          <w:rFonts w:eastAsia="Times New Roman" w:cstheme="minorHAnsi"/>
          <w:color w:val="000000"/>
          <w:sz w:val="24"/>
          <w:szCs w:val="24"/>
          <w:lang w:eastAsia="es-SV"/>
        </w:rPr>
        <w:t xml:space="preserve"> cuando vencemos el reto de salir de la oscuridad alcanz</w:t>
      </w:r>
      <w:r w:rsidR="00B40AEB">
        <w:rPr>
          <w:rFonts w:eastAsia="Times New Roman" w:cstheme="minorHAnsi"/>
          <w:color w:val="000000"/>
          <w:sz w:val="24"/>
          <w:szCs w:val="24"/>
          <w:lang w:eastAsia="es-SV"/>
        </w:rPr>
        <w:t>a</w:t>
      </w:r>
      <w:r w:rsidR="00FB7CED">
        <w:rPr>
          <w:rFonts w:eastAsia="Times New Roman" w:cstheme="minorHAnsi"/>
          <w:color w:val="000000"/>
          <w:sz w:val="24"/>
          <w:szCs w:val="24"/>
          <w:lang w:eastAsia="es-SV"/>
        </w:rPr>
        <w:t>mos l</w:t>
      </w:r>
      <w:r w:rsidR="00B40AEB">
        <w:rPr>
          <w:rFonts w:eastAsia="Times New Roman" w:cstheme="minorHAnsi"/>
          <w:color w:val="000000"/>
          <w:sz w:val="24"/>
          <w:szCs w:val="24"/>
          <w:lang w:eastAsia="es-SV"/>
        </w:rPr>
        <w:t>a felicidad de estar en l</w:t>
      </w:r>
      <w:r w:rsidR="00FB7CED">
        <w:rPr>
          <w:rFonts w:eastAsia="Times New Roman" w:cstheme="minorHAnsi"/>
          <w:color w:val="000000"/>
          <w:sz w:val="24"/>
          <w:szCs w:val="24"/>
          <w:lang w:eastAsia="es-SV"/>
        </w:rPr>
        <w:t>a luz</w:t>
      </w:r>
      <w:r w:rsidR="00BA52CD">
        <w:rPr>
          <w:rFonts w:eastAsia="Times New Roman" w:cstheme="minorHAnsi"/>
          <w:color w:val="000000"/>
          <w:sz w:val="24"/>
          <w:szCs w:val="24"/>
          <w:lang w:eastAsia="es-SV"/>
        </w:rPr>
        <w:t xml:space="preserve">; </w:t>
      </w:r>
      <w:r w:rsidR="00505413" w:rsidRPr="00ED6C3F">
        <w:rPr>
          <w:rFonts w:eastAsia="Times New Roman" w:cstheme="minorHAnsi"/>
          <w:color w:val="000000"/>
          <w:sz w:val="24"/>
          <w:szCs w:val="24"/>
          <w:lang w:eastAsia="es-SV"/>
        </w:rPr>
        <w:t xml:space="preserve">no existe la forma, sin la no forma, esto es el mundo material, sin el mundo espiritual; no existe placer (lo favorable) sin dolor (lo desfavorable); no existe la  alegría sin tristeza; no existe lo alto sin lo bajo; no existe la  confianza, sin la desconfianza; no existe lo nuevo, sin lo viejo; no existe la fe,  sin la duda; no se experimenta la vida en paz, ( entendiendo la vida en paz como estar y sentirse bien), sin las batallas o luchas  contra la guerra (guerra contra lo que daña la paz, es decir contra lo que nos hace estar y sentirnos bien, lo que implica luchar contra:: el egoísmo, la deshonestidad, la </w:t>
      </w:r>
      <w:r w:rsidR="00E56022" w:rsidRPr="00ED6C3F">
        <w:rPr>
          <w:rFonts w:eastAsia="Times New Roman" w:cstheme="minorHAnsi"/>
          <w:color w:val="000000"/>
          <w:sz w:val="24"/>
          <w:szCs w:val="24"/>
          <w:lang w:eastAsia="es-SV"/>
        </w:rPr>
        <w:t xml:space="preserve">falta de </w:t>
      </w:r>
      <w:r w:rsidR="00505413" w:rsidRPr="00ED6C3F">
        <w:rPr>
          <w:rFonts w:eastAsia="Times New Roman" w:cstheme="minorHAnsi"/>
          <w:color w:val="000000"/>
          <w:sz w:val="24"/>
          <w:szCs w:val="24"/>
          <w:lang w:eastAsia="es-SV"/>
        </w:rPr>
        <w:t>honradez, la mentira, la ira, la lujuria, la envidia, la glotonería, la haraganería la ,codicia, la soberbia/orgullo, …);  no existe la esperanza sin  desesperanza; no existe libertad sin esclavitud;  no existe orden sin el desorden(entropía); no existe el descanso, sin el cansancio; no existe la recompensa, sin esfuerzo; no hay bondad, sin maldad; </w:t>
      </w:r>
    </w:p>
    <w:p w14:paraId="280E618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Solo sabemos y comprendemos lo que es el desprecio cuando hemos experimentado el aprecio, solo sabemos y comprendemos lo que es la riqueza material, cuando hemos experimentado la pobreza material; solo sabemos lo que es la riqueza espiritual, cuando hemos experimentado la pobreza espiritual;  solo sabemos y apreciamos lo que es la claridad, cuando hemos experimentado la oscuridad,  solo conocemos y apreciamos lo que es el descanso, cuando hemos experimentado el cansancio; solo sabemos y  apreciamos lo que es la recompensa cuando hemos experimentado el esfuerzo; solo conocemos y apreciamos lo que es la alegría cuando hemos experimentado la tristeza; solo conocemos y apreciamos lo que es el placer cuando hemos experimentado lo que es el dolor;  solo conocemos y apreciamos lo que nos beneficia, cuando hemos experimentado lo que nos hace daño;  es lo que es la vida buena para nosotros  y para nuestra vida espiritual o vida de largo plazo, </w:t>
      </w:r>
      <w:r w:rsidRPr="00ED6C3F">
        <w:rPr>
          <w:rFonts w:eastAsia="Times New Roman" w:cstheme="minorHAnsi"/>
          <w:b/>
          <w:bCs/>
          <w:color w:val="000000"/>
          <w:sz w:val="24"/>
          <w:szCs w:val="24"/>
          <w:lang w:eastAsia="es-SV"/>
        </w:rPr>
        <w:t>son precisamente estos procesos los que se supone que te hacen sentir satisfecho en la vida</w:t>
      </w:r>
      <w:r w:rsidRPr="00ED6C3F">
        <w:rPr>
          <w:rFonts w:eastAsia="Times New Roman" w:cstheme="minorHAnsi"/>
          <w:color w:val="000000"/>
          <w:sz w:val="24"/>
          <w:szCs w:val="24"/>
          <w:lang w:eastAsia="es-SV"/>
        </w:rPr>
        <w:t>.</w:t>
      </w:r>
    </w:p>
    <w:p w14:paraId="4AC145F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Acepta los cambios que la vida trae consigo y trabaja en los resultados que deseas ver con una actitud positiva</w:t>
      </w:r>
    </w:p>
    <w:p w14:paraId="73A7376D" w14:textId="253FB66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 ¿Y </w:t>
      </w:r>
      <w:r w:rsidR="00DD5667" w:rsidRPr="00ED6C3F">
        <w:rPr>
          <w:rFonts w:eastAsia="Times New Roman" w:cstheme="minorHAnsi"/>
          <w:color w:val="000000"/>
          <w:sz w:val="24"/>
          <w:szCs w:val="24"/>
          <w:lang w:eastAsia="es-SV"/>
        </w:rPr>
        <w:t>qué</w:t>
      </w:r>
      <w:r w:rsidRPr="00ED6C3F">
        <w:rPr>
          <w:rFonts w:eastAsia="Times New Roman" w:cstheme="minorHAnsi"/>
          <w:color w:val="000000"/>
          <w:sz w:val="24"/>
          <w:szCs w:val="24"/>
          <w:lang w:eastAsia="es-SV"/>
        </w:rPr>
        <w:t xml:space="preserve"> ocurre cuando evitamos enfrentarnos a los Retos de la Vida?</w:t>
      </w:r>
    </w:p>
    <w:p w14:paraId="7106511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R: </w:t>
      </w:r>
      <w:r w:rsidRPr="00ED6C3F">
        <w:rPr>
          <w:rFonts w:eastAsia="Times New Roman" w:cstheme="minorHAnsi"/>
          <w:b/>
          <w:bCs/>
          <w:color w:val="000000"/>
          <w:sz w:val="24"/>
          <w:szCs w:val="24"/>
          <w:lang w:eastAsia="es-SV"/>
        </w:rPr>
        <w:t>Cuando evitamos afrontar los retos de la vida, no podemos experimentar el triunfo, esto es la felicidad que produce el superar el reto, que implica superar el riesgo que implique el reto</w:t>
      </w:r>
      <w:r w:rsidRPr="00ED6C3F">
        <w:rPr>
          <w:rFonts w:eastAsia="Times New Roman" w:cstheme="minorHAnsi"/>
          <w:color w:val="000000"/>
          <w:sz w:val="24"/>
          <w:szCs w:val="24"/>
          <w:lang w:eastAsia="es-SV"/>
        </w:rPr>
        <w:t>.</w:t>
      </w:r>
    </w:p>
    <w:p w14:paraId="1A6219B4"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Es por esta razón que no debemos evitar afrontar los retos, si bien es cierto que hay que capacitarse para afrontarlos. Afrontarlos sin capacitación es imprudencia.</w:t>
      </w:r>
    </w:p>
    <w:p w14:paraId="4080DE57" w14:textId="66BACA9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Sentimos miedo de enfrentar los retos cuando no sabemos, esto es no tenemos la actitud ni el </w:t>
      </w:r>
      <w:r w:rsidR="000F7813" w:rsidRPr="00ED6C3F">
        <w:rPr>
          <w:rFonts w:eastAsia="Times New Roman" w:cstheme="minorHAnsi"/>
          <w:color w:val="000000"/>
          <w:sz w:val="24"/>
          <w:szCs w:val="24"/>
          <w:lang w:eastAsia="es-SV"/>
        </w:rPr>
        <w:t>conocimiento, para</w:t>
      </w:r>
      <w:r w:rsidRPr="00ED6C3F">
        <w:rPr>
          <w:rFonts w:eastAsia="Times New Roman" w:cstheme="minorHAnsi"/>
          <w:color w:val="000000"/>
          <w:sz w:val="24"/>
          <w:szCs w:val="24"/>
          <w:lang w:eastAsia="es-SV"/>
        </w:rPr>
        <w:t xml:space="preserve"> afrontarlos y superarlos, y cuando sentimos miedo, no nos sentimos felices; en cambio cuando sabemos o tenemos la actitud y el conocimiento para </w:t>
      </w:r>
      <w:r w:rsidR="000F7813" w:rsidRPr="00ED6C3F">
        <w:rPr>
          <w:rFonts w:eastAsia="Times New Roman" w:cstheme="minorHAnsi"/>
          <w:color w:val="000000"/>
          <w:sz w:val="24"/>
          <w:szCs w:val="24"/>
          <w:lang w:eastAsia="es-SV"/>
        </w:rPr>
        <w:t>superar</w:t>
      </w:r>
      <w:r w:rsidRPr="00ED6C3F">
        <w:rPr>
          <w:rFonts w:eastAsia="Times New Roman" w:cstheme="minorHAnsi"/>
          <w:color w:val="000000"/>
          <w:sz w:val="24"/>
          <w:szCs w:val="24"/>
          <w:lang w:eastAsia="es-SV"/>
        </w:rPr>
        <w:t xml:space="preserve"> los retos no sentimos miedo, sino que sentimos coraje para afrontar los retos , lo cual nos hará, exitosos y por lo tanto felices</w:t>
      </w:r>
    </w:p>
    <w:p w14:paraId="2ADE822E" w14:textId="16715E6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b/>
          <w:bCs/>
          <w:color w:val="000000"/>
          <w:sz w:val="24"/>
          <w:szCs w:val="24"/>
          <w:lang w:eastAsia="es-SV"/>
        </w:rPr>
        <w:t xml:space="preserve">Lo anterior cuando lo aplicamos a superar los retos de vivir y convivir con </w:t>
      </w:r>
      <w:r w:rsidR="00602082" w:rsidRPr="00ED6C3F">
        <w:rPr>
          <w:rFonts w:eastAsia="Times New Roman" w:cstheme="minorHAnsi"/>
          <w:b/>
          <w:bCs/>
          <w:color w:val="000000"/>
          <w:sz w:val="24"/>
          <w:szCs w:val="24"/>
          <w:lang w:eastAsia="es-SV"/>
        </w:rPr>
        <w:t>nuestros</w:t>
      </w:r>
      <w:r w:rsidRPr="00ED6C3F">
        <w:rPr>
          <w:rFonts w:eastAsia="Times New Roman" w:cstheme="minorHAnsi"/>
          <w:b/>
          <w:bCs/>
          <w:color w:val="000000"/>
          <w:sz w:val="24"/>
          <w:szCs w:val="24"/>
          <w:lang w:eastAsia="es-SV"/>
        </w:rPr>
        <w:t xml:space="preserve"> </w:t>
      </w:r>
      <w:r w:rsidR="00602082" w:rsidRPr="00ED6C3F">
        <w:rPr>
          <w:rFonts w:eastAsia="Times New Roman" w:cstheme="minorHAnsi"/>
          <w:b/>
          <w:bCs/>
          <w:color w:val="000000"/>
          <w:sz w:val="24"/>
          <w:szCs w:val="24"/>
          <w:lang w:eastAsia="es-SV"/>
        </w:rPr>
        <w:t>ecosistemas</w:t>
      </w:r>
      <w:r w:rsidRPr="00ED6C3F">
        <w:rPr>
          <w:rFonts w:eastAsia="Times New Roman" w:cstheme="minorHAnsi"/>
          <w:b/>
          <w:bCs/>
          <w:color w:val="000000"/>
          <w:sz w:val="24"/>
          <w:szCs w:val="24"/>
          <w:lang w:eastAsia="es-SV"/>
        </w:rPr>
        <w:t xml:space="preserve">, resalta la importancia(valor) </w:t>
      </w:r>
      <w:r w:rsidR="0059300E" w:rsidRPr="00ED6C3F">
        <w:rPr>
          <w:rFonts w:eastAsia="Times New Roman" w:cstheme="minorHAnsi"/>
          <w:b/>
          <w:bCs/>
          <w:color w:val="000000"/>
          <w:sz w:val="24"/>
          <w:szCs w:val="24"/>
          <w:lang w:eastAsia="es-SV"/>
        </w:rPr>
        <w:t>de aprender</w:t>
      </w:r>
      <w:r w:rsidRPr="00ED6C3F">
        <w:rPr>
          <w:rFonts w:eastAsia="Times New Roman" w:cstheme="minorHAnsi"/>
          <w:b/>
          <w:bCs/>
          <w:color w:val="000000"/>
          <w:sz w:val="24"/>
          <w:szCs w:val="24"/>
          <w:lang w:eastAsia="es-SV"/>
        </w:rPr>
        <w:t xml:space="preserve"> (lo cual depende del aprendiz y no del maestro) la información y conocimientos del Curso de Educación para la Vida basada en el principio del servicio, que aquí proponemos.</w:t>
      </w:r>
    </w:p>
    <w:p w14:paraId="3534D8A2" w14:textId="5E3AB2A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Recu</w:t>
      </w:r>
      <w:r w:rsidR="003A4924">
        <w:rPr>
          <w:rFonts w:eastAsia="Times New Roman" w:cstheme="minorHAnsi"/>
          <w:color w:val="000000"/>
          <w:sz w:val="24"/>
          <w:szCs w:val="24"/>
          <w:lang w:eastAsia="es-SV"/>
        </w:rPr>
        <w:t>é</w:t>
      </w:r>
      <w:r w:rsidRPr="00ED6C3F">
        <w:rPr>
          <w:rFonts w:eastAsia="Times New Roman" w:cstheme="minorHAnsi"/>
          <w:color w:val="000000"/>
          <w:sz w:val="24"/>
          <w:szCs w:val="24"/>
          <w:lang w:eastAsia="es-SV"/>
        </w:rPr>
        <w:t xml:space="preserve">rdese el </w:t>
      </w:r>
      <w:r w:rsidR="003A4924" w:rsidRPr="00ED6C3F">
        <w:rPr>
          <w:rFonts w:eastAsia="Times New Roman" w:cstheme="minorHAnsi"/>
          <w:color w:val="000000"/>
          <w:sz w:val="24"/>
          <w:szCs w:val="24"/>
          <w:lang w:eastAsia="es-SV"/>
        </w:rPr>
        <w:t>axi</w:t>
      </w:r>
      <w:r w:rsidR="003A4924">
        <w:rPr>
          <w:rFonts w:eastAsia="Times New Roman" w:cstheme="minorHAnsi"/>
          <w:color w:val="000000"/>
          <w:sz w:val="24"/>
          <w:szCs w:val="24"/>
          <w:lang w:eastAsia="es-SV"/>
        </w:rPr>
        <w:t>o</w:t>
      </w:r>
      <w:r w:rsidR="003A4924" w:rsidRPr="00ED6C3F">
        <w:rPr>
          <w:rFonts w:eastAsia="Times New Roman" w:cstheme="minorHAnsi"/>
          <w:color w:val="000000"/>
          <w:sz w:val="24"/>
          <w:szCs w:val="24"/>
          <w:lang w:eastAsia="es-SV"/>
        </w:rPr>
        <w:t>ma</w:t>
      </w:r>
      <w:r w:rsidRPr="00ED6C3F">
        <w:rPr>
          <w:rFonts w:eastAsia="Times New Roman" w:cstheme="minorHAnsi"/>
          <w:color w:val="000000"/>
          <w:sz w:val="24"/>
          <w:szCs w:val="24"/>
          <w:lang w:eastAsia="es-SV"/>
        </w:rPr>
        <w:t xml:space="preserve"> de la Educación para la Vida, basada en el principio del servicio, que dice:  NO SE PUEDE </w:t>
      </w:r>
      <w:r w:rsidR="0059300E" w:rsidRPr="00ED6C3F">
        <w:rPr>
          <w:rFonts w:eastAsia="Times New Roman" w:cstheme="minorHAnsi"/>
          <w:color w:val="000000"/>
          <w:sz w:val="24"/>
          <w:szCs w:val="24"/>
          <w:lang w:eastAsia="es-SV"/>
        </w:rPr>
        <w:t>LOGRAR, OBTENER</w:t>
      </w:r>
      <w:r w:rsidRPr="00ED6C3F">
        <w:rPr>
          <w:rFonts w:eastAsia="Times New Roman" w:cstheme="minorHAnsi"/>
          <w:color w:val="000000"/>
          <w:sz w:val="24"/>
          <w:szCs w:val="24"/>
          <w:lang w:eastAsia="es-SV"/>
        </w:rPr>
        <w:t>, ALCANZAR, LO QUE NO SE SABE QUE ES.</w:t>
      </w:r>
    </w:p>
    <w:p w14:paraId="476781FD" w14:textId="0FD42DD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Cada uno de nosotros debe, </w:t>
      </w:r>
      <w:r w:rsidR="00D54E70" w:rsidRPr="00ED6C3F">
        <w:rPr>
          <w:rFonts w:eastAsia="Times New Roman" w:cstheme="minorHAnsi"/>
          <w:color w:val="000000"/>
          <w:sz w:val="24"/>
          <w:szCs w:val="24"/>
          <w:lang w:eastAsia="es-SV"/>
        </w:rPr>
        <w:t>conociéndose</w:t>
      </w:r>
      <w:r w:rsidRPr="00ED6C3F">
        <w:rPr>
          <w:rFonts w:eastAsia="Times New Roman" w:cstheme="minorHAnsi"/>
          <w:color w:val="000000"/>
          <w:sz w:val="24"/>
          <w:szCs w:val="24"/>
          <w:lang w:eastAsia="es-SV"/>
        </w:rPr>
        <w:t xml:space="preserve"> a si mismo, y aprendiendo la información y </w:t>
      </w:r>
      <w:r w:rsidR="00D54E70" w:rsidRPr="00ED6C3F">
        <w:rPr>
          <w:rFonts w:eastAsia="Times New Roman" w:cstheme="minorHAnsi"/>
          <w:color w:val="000000"/>
          <w:sz w:val="24"/>
          <w:szCs w:val="24"/>
          <w:lang w:eastAsia="es-SV"/>
        </w:rPr>
        <w:t>conocimientos</w:t>
      </w:r>
      <w:r w:rsidRPr="00ED6C3F">
        <w:rPr>
          <w:rFonts w:eastAsia="Times New Roman" w:cstheme="minorHAnsi"/>
          <w:color w:val="000000"/>
          <w:sz w:val="24"/>
          <w:szCs w:val="24"/>
          <w:lang w:eastAsia="es-SV"/>
        </w:rPr>
        <w:t xml:space="preserve"> de los cursos de Educación para la vida, basados en el principio del servicio que proponemos, determinar los Retos de Vida propios o de su </w:t>
      </w:r>
      <w:r w:rsidR="00D54E70" w:rsidRPr="00ED6C3F">
        <w:rPr>
          <w:rFonts w:eastAsia="Times New Roman" w:cstheme="minorHAnsi"/>
          <w:color w:val="000000"/>
          <w:sz w:val="24"/>
          <w:szCs w:val="24"/>
          <w:lang w:eastAsia="es-SV"/>
        </w:rPr>
        <w:t>prójimo</w:t>
      </w:r>
      <w:r w:rsidRPr="00ED6C3F">
        <w:rPr>
          <w:rFonts w:eastAsia="Times New Roman" w:cstheme="minorHAnsi"/>
          <w:color w:val="000000"/>
          <w:sz w:val="24"/>
          <w:szCs w:val="24"/>
          <w:lang w:eastAsia="es-SV"/>
        </w:rPr>
        <w:t xml:space="preserve">, comunidad, país o del mundo </w:t>
      </w:r>
      <w:r w:rsidR="0059300E" w:rsidRPr="00ED6C3F">
        <w:rPr>
          <w:rFonts w:eastAsia="Times New Roman" w:cstheme="minorHAnsi"/>
          <w:color w:val="000000"/>
          <w:sz w:val="24"/>
          <w:szCs w:val="24"/>
          <w:lang w:eastAsia="es-SV"/>
        </w:rPr>
        <w:t>que afrontará</w:t>
      </w:r>
      <w:r w:rsidRPr="00ED6C3F">
        <w:rPr>
          <w:rFonts w:eastAsia="Times New Roman" w:cstheme="minorHAnsi"/>
          <w:color w:val="000000"/>
          <w:sz w:val="24"/>
          <w:szCs w:val="24"/>
          <w:lang w:eastAsia="es-SV"/>
        </w:rPr>
        <w:t xml:space="preserve"> y trabajará para superarlos, lo cual le brindará </w:t>
      </w:r>
      <w:r w:rsidR="00327B2D">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y felicidad.</w:t>
      </w:r>
    </w:p>
    <w:p w14:paraId="68F29728" w14:textId="372C6CD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Con lo anterior se </w:t>
      </w:r>
      <w:r w:rsidR="007C1819" w:rsidRPr="00ED6C3F">
        <w:rPr>
          <w:rFonts w:eastAsia="Times New Roman" w:cstheme="minorHAnsi"/>
          <w:color w:val="000000"/>
          <w:sz w:val="24"/>
          <w:szCs w:val="24"/>
          <w:lang w:eastAsia="es-SV"/>
        </w:rPr>
        <w:t>comprende</w:t>
      </w:r>
      <w:r w:rsidRPr="00ED6C3F">
        <w:rPr>
          <w:rFonts w:eastAsia="Times New Roman" w:cstheme="minorHAnsi"/>
          <w:color w:val="000000"/>
          <w:sz w:val="24"/>
          <w:szCs w:val="24"/>
          <w:lang w:eastAsia="es-SV"/>
        </w:rPr>
        <w:t xml:space="preserve"> la formula</w:t>
      </w:r>
    </w:p>
    <w:p w14:paraId="3D9DC7FA" w14:textId="202ABC6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Fe</w:t>
      </w:r>
      <w:r w:rsidR="00ED00D3">
        <w:rPr>
          <w:rFonts w:eastAsia="Times New Roman" w:cstheme="minorHAnsi"/>
          <w:color w:val="000000"/>
          <w:sz w:val="24"/>
          <w:szCs w:val="24"/>
          <w:lang w:eastAsia="es-SV"/>
        </w:rPr>
        <w:t>l</w:t>
      </w:r>
      <w:r w:rsidRPr="00ED6C3F">
        <w:rPr>
          <w:rFonts w:eastAsia="Times New Roman" w:cstheme="minorHAnsi"/>
          <w:color w:val="000000"/>
          <w:sz w:val="24"/>
          <w:szCs w:val="24"/>
          <w:lang w:eastAsia="es-SV"/>
        </w:rPr>
        <w:t xml:space="preserve"> = f( Ex), donde  </w:t>
      </w:r>
      <w:r w:rsidR="00C1057A">
        <w:rPr>
          <w:rFonts w:eastAsia="Times New Roman" w:cstheme="minorHAnsi"/>
          <w:color w:val="000000"/>
          <w:sz w:val="24"/>
          <w:szCs w:val="24"/>
          <w:lang w:eastAsia="es-SV"/>
        </w:rPr>
        <w:t>Fel</w:t>
      </w:r>
      <w:r w:rsidRPr="00ED6C3F">
        <w:rPr>
          <w:rFonts w:eastAsia="Times New Roman" w:cstheme="minorHAnsi"/>
          <w:color w:val="000000"/>
          <w:sz w:val="24"/>
          <w:szCs w:val="24"/>
          <w:lang w:eastAsia="es-SV"/>
        </w:rPr>
        <w:t>= felici</w:t>
      </w:r>
      <w:r w:rsidR="004B0ECC">
        <w:rPr>
          <w:rFonts w:eastAsia="Times New Roman" w:cstheme="minorHAnsi"/>
          <w:color w:val="000000"/>
          <w:sz w:val="24"/>
          <w:szCs w:val="24"/>
          <w:lang w:eastAsia="es-SV"/>
        </w:rPr>
        <w:t>d</w:t>
      </w:r>
      <w:r w:rsidRPr="00ED6C3F">
        <w:rPr>
          <w:rFonts w:eastAsia="Times New Roman" w:cstheme="minorHAnsi"/>
          <w:color w:val="000000"/>
          <w:sz w:val="24"/>
          <w:szCs w:val="24"/>
          <w:lang w:eastAsia="es-SV"/>
        </w:rPr>
        <w:t xml:space="preserve">ad ;  Ex = </w:t>
      </w:r>
      <w:r w:rsidR="00327B2D">
        <w:rPr>
          <w:rFonts w:eastAsia="Times New Roman" w:cstheme="minorHAnsi"/>
          <w:color w:val="000000"/>
          <w:sz w:val="24"/>
          <w:szCs w:val="24"/>
          <w:lang w:eastAsia="es-SV"/>
        </w:rPr>
        <w:t>Éxito</w:t>
      </w:r>
    </w:p>
    <w:p w14:paraId="690D919E" w14:textId="745C4835"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que se lee: la felicidad es función o depende del </w:t>
      </w:r>
      <w:r w:rsidR="00327B2D">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donde </w:t>
      </w:r>
      <w:r w:rsidR="00327B2D">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es el resultado de superar los </w:t>
      </w:r>
      <w:r w:rsidR="007C1819" w:rsidRPr="00ED6C3F">
        <w:rPr>
          <w:rFonts w:eastAsia="Times New Roman" w:cstheme="minorHAnsi"/>
          <w:color w:val="000000"/>
          <w:sz w:val="24"/>
          <w:szCs w:val="24"/>
          <w:lang w:eastAsia="es-SV"/>
        </w:rPr>
        <w:t>retos.</w:t>
      </w:r>
    </w:p>
    <w:p w14:paraId="13111874" w14:textId="613607CE" w:rsidR="00E06F0B" w:rsidRPr="00ED6C3F" w:rsidRDefault="00E06F0B" w:rsidP="00272B13">
      <w:pPr>
        <w:pStyle w:val="Ttulo2"/>
        <w:rPr>
          <w:rFonts w:asciiTheme="minorHAnsi" w:hAnsiTheme="minorHAnsi" w:cstheme="minorHAnsi"/>
          <w:color w:val="000000"/>
          <w:sz w:val="24"/>
          <w:szCs w:val="24"/>
        </w:rPr>
      </w:pPr>
      <w:bookmarkStart w:id="354" w:name="_Toc76377440"/>
      <w:bookmarkStart w:id="355" w:name="_Toc110007572"/>
      <w:r w:rsidRPr="00ED6C3F">
        <w:rPr>
          <w:rFonts w:asciiTheme="minorHAnsi" w:hAnsiTheme="minorHAnsi" w:cstheme="minorHAnsi"/>
          <w:color w:val="000000"/>
          <w:sz w:val="24"/>
          <w:szCs w:val="24"/>
        </w:rPr>
        <w:t>Felicidad en la Vida</w:t>
      </w:r>
      <w:bookmarkEnd w:id="354"/>
      <w:bookmarkEnd w:id="355"/>
    </w:p>
    <w:p w14:paraId="48984565" w14:textId="2289D76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Fe</w:t>
      </w:r>
      <w:r w:rsidR="00ED00D3">
        <w:rPr>
          <w:rFonts w:eastAsia="Times New Roman" w:cstheme="minorHAnsi"/>
          <w:color w:val="000000"/>
          <w:sz w:val="24"/>
          <w:szCs w:val="24"/>
          <w:lang w:eastAsia="es-SV"/>
        </w:rPr>
        <w:t>l</w:t>
      </w:r>
      <w:r w:rsidRPr="00ED6C3F">
        <w:rPr>
          <w:rFonts w:eastAsia="Times New Roman" w:cstheme="minorHAnsi"/>
          <w:color w:val="000000"/>
          <w:sz w:val="24"/>
          <w:szCs w:val="24"/>
          <w:lang w:eastAsia="es-SV"/>
        </w:rPr>
        <w:t>V = F(ExV), donde Fe</w:t>
      </w:r>
      <w:r w:rsidR="00C1057A">
        <w:rPr>
          <w:rFonts w:eastAsia="Times New Roman" w:cstheme="minorHAnsi"/>
          <w:color w:val="000000"/>
          <w:sz w:val="24"/>
          <w:szCs w:val="24"/>
          <w:lang w:eastAsia="es-SV"/>
        </w:rPr>
        <w:t>l</w:t>
      </w:r>
      <w:r w:rsidRPr="00ED6C3F">
        <w:rPr>
          <w:rFonts w:eastAsia="Times New Roman" w:cstheme="minorHAnsi"/>
          <w:color w:val="000000"/>
          <w:sz w:val="24"/>
          <w:szCs w:val="24"/>
          <w:lang w:eastAsia="es-SV"/>
        </w:rPr>
        <w:t xml:space="preserve">V =Felicidad en la V ida; ExV= </w:t>
      </w:r>
      <w:r w:rsidR="00327B2D">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en la Vida</w:t>
      </w:r>
    </w:p>
    <w:p w14:paraId="14AB1C38" w14:textId="112A0794"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que se lee, la Felicidad en la Vida, es función o depende del </w:t>
      </w:r>
      <w:r w:rsidR="00327B2D">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en la Vida</w:t>
      </w:r>
    </w:p>
    <w:p w14:paraId="14716BB8" w14:textId="77777777" w:rsidR="003F6359" w:rsidRPr="00ED6C3F" w:rsidRDefault="003F6359" w:rsidP="00505413">
      <w:pPr>
        <w:spacing w:after="100" w:afterAutospacing="1" w:line="240" w:lineRule="auto"/>
        <w:rPr>
          <w:rFonts w:eastAsia="Times New Roman" w:cstheme="minorHAnsi"/>
          <w:color w:val="000000"/>
          <w:sz w:val="24"/>
          <w:szCs w:val="24"/>
          <w:lang w:eastAsia="es-SV"/>
        </w:rPr>
      </w:pPr>
    </w:p>
    <w:p w14:paraId="12B53924" w14:textId="6B4F7FFD" w:rsidR="00272B13" w:rsidRPr="00ED6C3F" w:rsidRDefault="00272B13" w:rsidP="00272B13">
      <w:pPr>
        <w:pStyle w:val="Ttulo3"/>
        <w:rPr>
          <w:rFonts w:asciiTheme="minorHAnsi" w:hAnsiTheme="minorHAnsi" w:cstheme="minorHAnsi"/>
          <w:color w:val="000000"/>
          <w:sz w:val="24"/>
          <w:szCs w:val="24"/>
        </w:rPr>
      </w:pPr>
      <w:bookmarkStart w:id="356" w:name="_Toc76377441"/>
      <w:bookmarkStart w:id="357" w:name="_Toc110007573"/>
      <w:r w:rsidRPr="00ED6C3F">
        <w:rPr>
          <w:rFonts w:asciiTheme="minorHAnsi" w:hAnsiTheme="minorHAnsi" w:cstheme="minorHAnsi"/>
          <w:color w:val="000000"/>
          <w:sz w:val="24"/>
          <w:szCs w:val="24"/>
        </w:rPr>
        <w:lastRenderedPageBreak/>
        <w:t>Felicidad en la Vida Personal</w:t>
      </w:r>
      <w:bookmarkEnd w:id="356"/>
      <w:bookmarkEnd w:id="357"/>
    </w:p>
    <w:p w14:paraId="036652BC" w14:textId="72B1E68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Fe</w:t>
      </w:r>
      <w:r w:rsidR="00C1057A">
        <w:rPr>
          <w:rFonts w:eastAsia="Times New Roman" w:cstheme="minorHAnsi"/>
          <w:color w:val="000000"/>
          <w:sz w:val="24"/>
          <w:szCs w:val="24"/>
          <w:lang w:eastAsia="es-SV"/>
        </w:rPr>
        <w:t>l</w:t>
      </w:r>
      <w:r w:rsidRPr="00ED6C3F">
        <w:rPr>
          <w:rFonts w:eastAsia="Times New Roman" w:cstheme="minorHAnsi"/>
          <w:color w:val="000000"/>
          <w:sz w:val="24"/>
          <w:szCs w:val="24"/>
          <w:lang w:eastAsia="es-SV"/>
        </w:rPr>
        <w:t>VP = F( ExVP), donde  Fe</w:t>
      </w:r>
      <w:r w:rsidR="00C1057A">
        <w:rPr>
          <w:rFonts w:eastAsia="Times New Roman" w:cstheme="minorHAnsi"/>
          <w:color w:val="000000"/>
          <w:sz w:val="24"/>
          <w:szCs w:val="24"/>
          <w:lang w:eastAsia="es-SV"/>
        </w:rPr>
        <w:t>l</w:t>
      </w:r>
      <w:r w:rsidRPr="00ED6C3F">
        <w:rPr>
          <w:rFonts w:eastAsia="Times New Roman" w:cstheme="minorHAnsi"/>
          <w:color w:val="000000"/>
          <w:sz w:val="24"/>
          <w:szCs w:val="24"/>
          <w:lang w:eastAsia="es-SV"/>
        </w:rPr>
        <w:t xml:space="preserve">VP = Felicidad en la vida </w:t>
      </w:r>
      <w:r w:rsidR="00C1057A" w:rsidRPr="00ED6C3F">
        <w:rPr>
          <w:rFonts w:eastAsia="Times New Roman" w:cstheme="minorHAnsi"/>
          <w:color w:val="000000"/>
          <w:sz w:val="24"/>
          <w:szCs w:val="24"/>
          <w:lang w:eastAsia="es-SV"/>
        </w:rPr>
        <w:t>personal</w:t>
      </w:r>
      <w:r w:rsidRPr="00ED6C3F">
        <w:rPr>
          <w:rFonts w:eastAsia="Times New Roman" w:cstheme="minorHAnsi"/>
          <w:color w:val="000000"/>
          <w:sz w:val="24"/>
          <w:szCs w:val="24"/>
          <w:lang w:eastAsia="es-SV"/>
        </w:rPr>
        <w:t xml:space="preserve">; ExVP = </w:t>
      </w:r>
      <w:r w:rsidR="00327B2D">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en la Vida personal.</w:t>
      </w:r>
    </w:p>
    <w:p w14:paraId="0780A73B" w14:textId="01F4895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que se lee, L a </w:t>
      </w:r>
      <w:r w:rsidR="00CD754B" w:rsidRPr="00ED6C3F">
        <w:rPr>
          <w:rFonts w:eastAsia="Times New Roman" w:cstheme="minorHAnsi"/>
          <w:color w:val="000000"/>
          <w:sz w:val="24"/>
          <w:szCs w:val="24"/>
          <w:lang w:eastAsia="es-SV"/>
        </w:rPr>
        <w:t>Felicidad</w:t>
      </w:r>
      <w:r w:rsidRPr="00ED6C3F">
        <w:rPr>
          <w:rFonts w:eastAsia="Times New Roman" w:cstheme="minorHAnsi"/>
          <w:color w:val="000000"/>
          <w:sz w:val="24"/>
          <w:szCs w:val="24"/>
          <w:lang w:eastAsia="es-SV"/>
        </w:rPr>
        <w:t xml:space="preserve"> en la Vida Personal, es función o depende del </w:t>
      </w:r>
      <w:r w:rsidR="00CD754B" w:rsidRPr="00ED6C3F">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en</w:t>
      </w:r>
      <w:r w:rsidR="00CD754B">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la Vida </w:t>
      </w:r>
      <w:r w:rsidR="00CD754B" w:rsidRPr="00ED6C3F">
        <w:rPr>
          <w:rFonts w:eastAsia="Times New Roman" w:cstheme="minorHAnsi"/>
          <w:color w:val="000000"/>
          <w:sz w:val="24"/>
          <w:szCs w:val="24"/>
          <w:lang w:eastAsia="es-SV"/>
        </w:rPr>
        <w:t>Personal</w:t>
      </w:r>
    </w:p>
    <w:p w14:paraId="1A90F70E" w14:textId="0737762F"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Y de similar </w:t>
      </w:r>
      <w:r w:rsidR="00CD754B" w:rsidRPr="00ED6C3F">
        <w:rPr>
          <w:rFonts w:eastAsia="Times New Roman" w:cstheme="minorHAnsi"/>
          <w:color w:val="000000"/>
          <w:sz w:val="24"/>
          <w:szCs w:val="24"/>
          <w:lang w:eastAsia="es-SV"/>
        </w:rPr>
        <w:t>manera</w:t>
      </w:r>
      <w:r w:rsidRPr="00ED6C3F">
        <w:rPr>
          <w:rFonts w:eastAsia="Times New Roman" w:cstheme="minorHAnsi"/>
          <w:color w:val="000000"/>
          <w:sz w:val="24"/>
          <w:szCs w:val="24"/>
          <w:lang w:eastAsia="es-SV"/>
        </w:rPr>
        <w:t xml:space="preserve"> la Felicidad en cualquiera de nuestros roles de </w:t>
      </w:r>
      <w:r w:rsidR="003F6359" w:rsidRPr="00ED6C3F">
        <w:rPr>
          <w:rFonts w:eastAsia="Times New Roman" w:cstheme="minorHAnsi"/>
          <w:color w:val="000000"/>
          <w:sz w:val="24"/>
          <w:szCs w:val="24"/>
          <w:lang w:eastAsia="es-SV"/>
        </w:rPr>
        <w:t>vida,</w:t>
      </w:r>
      <w:r w:rsidRPr="00ED6C3F">
        <w:rPr>
          <w:rFonts w:eastAsia="Times New Roman" w:cstheme="minorHAnsi"/>
          <w:color w:val="000000"/>
          <w:sz w:val="24"/>
          <w:szCs w:val="24"/>
          <w:lang w:eastAsia="es-SV"/>
        </w:rPr>
        <w:t xml:space="preserve"> dependerán de lograr el </w:t>
      </w:r>
      <w:r w:rsidR="00327B2D">
        <w:rPr>
          <w:rFonts w:eastAsia="Times New Roman" w:cstheme="minorHAnsi"/>
          <w:color w:val="000000"/>
          <w:sz w:val="24"/>
          <w:szCs w:val="24"/>
          <w:lang w:eastAsia="es-SV"/>
        </w:rPr>
        <w:t>éxito</w:t>
      </w:r>
      <w:r w:rsidRPr="00ED6C3F">
        <w:rPr>
          <w:rFonts w:eastAsia="Times New Roman" w:cstheme="minorHAnsi"/>
          <w:color w:val="000000"/>
          <w:sz w:val="24"/>
          <w:szCs w:val="24"/>
          <w:lang w:eastAsia="es-SV"/>
        </w:rPr>
        <w:t xml:space="preserve"> en nuestros Roles de Vida, esto es de superar los retos que se nos presenten en nuestros distintos roles de vida en que </w:t>
      </w:r>
      <w:r w:rsidR="00B80E52" w:rsidRPr="00ED6C3F">
        <w:rPr>
          <w:rFonts w:eastAsia="Times New Roman" w:cstheme="minorHAnsi"/>
          <w:color w:val="000000"/>
          <w:sz w:val="24"/>
          <w:szCs w:val="24"/>
          <w:lang w:eastAsia="es-SV"/>
        </w:rPr>
        <w:t>seleccionemos</w:t>
      </w:r>
      <w:r w:rsidRPr="00ED6C3F">
        <w:rPr>
          <w:rFonts w:eastAsia="Times New Roman" w:cstheme="minorHAnsi"/>
          <w:color w:val="000000"/>
          <w:sz w:val="24"/>
          <w:szCs w:val="24"/>
          <w:lang w:eastAsia="es-SV"/>
        </w:rPr>
        <w:t xml:space="preserve"> o decidamos participar. que recomiendo </w:t>
      </w:r>
      <w:r w:rsidR="00B80E52" w:rsidRPr="00ED6C3F">
        <w:rPr>
          <w:rFonts w:eastAsia="Times New Roman" w:cstheme="minorHAnsi"/>
          <w:color w:val="000000"/>
          <w:sz w:val="24"/>
          <w:szCs w:val="24"/>
          <w:lang w:eastAsia="es-SV"/>
        </w:rPr>
        <w:t>deberán</w:t>
      </w:r>
      <w:r w:rsidRPr="00ED6C3F">
        <w:rPr>
          <w:rFonts w:eastAsia="Times New Roman" w:cstheme="minorHAnsi"/>
          <w:color w:val="000000"/>
          <w:sz w:val="24"/>
          <w:szCs w:val="24"/>
          <w:lang w:eastAsia="es-SV"/>
        </w:rPr>
        <w:t xml:space="preserve"> ser congruentes con los dones recibidos del EIGES, para que se cumpla el postulado de </w:t>
      </w:r>
      <w:hyperlink r:id="rId244" w:anchor="propositovidaespecifico" w:history="1">
        <w:r w:rsidRPr="00ED6C3F">
          <w:rPr>
            <w:rFonts w:eastAsia="Times New Roman" w:cstheme="minorHAnsi"/>
            <w:color w:val="E00B0B"/>
            <w:sz w:val="24"/>
            <w:szCs w:val="24"/>
            <w:u w:val="single"/>
            <w:lang w:eastAsia="es-SV"/>
          </w:rPr>
          <w:t>Nuestro Propósito de Vida</w:t>
        </w:r>
      </w:hyperlink>
      <w:r w:rsidRPr="00ED6C3F">
        <w:rPr>
          <w:rFonts w:eastAsia="Times New Roman" w:cstheme="minorHAnsi"/>
          <w:color w:val="000000"/>
          <w:sz w:val="24"/>
          <w:szCs w:val="24"/>
          <w:lang w:eastAsia="es-SV"/>
        </w:rPr>
        <w:t>.</w:t>
      </w:r>
    </w:p>
    <w:p w14:paraId="466295A6" w14:textId="77777777" w:rsidR="00505413" w:rsidRPr="00ED6C3F" w:rsidRDefault="00505413" w:rsidP="0014488F">
      <w:pPr>
        <w:pStyle w:val="Ttulo1"/>
        <w:rPr>
          <w:rFonts w:asciiTheme="minorHAnsi" w:hAnsiTheme="minorHAnsi" w:cstheme="minorHAnsi"/>
          <w:color w:val="000000"/>
          <w:sz w:val="24"/>
          <w:szCs w:val="24"/>
        </w:rPr>
      </w:pPr>
      <w:bookmarkStart w:id="358" w:name="_Toc76377442"/>
      <w:bookmarkStart w:id="359" w:name="_Toc110007574"/>
      <w:r w:rsidRPr="00ED6C3F">
        <w:rPr>
          <w:rFonts w:asciiTheme="minorHAnsi" w:hAnsiTheme="minorHAnsi" w:cstheme="minorHAnsi"/>
          <w:color w:val="000000"/>
          <w:sz w:val="24"/>
          <w:szCs w:val="24"/>
        </w:rPr>
        <w:t>felicidad irreal</w:t>
      </w:r>
      <w:bookmarkEnd w:id="358"/>
      <w:bookmarkEnd w:id="359"/>
    </w:p>
    <w:p w14:paraId="4F13D8A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Felicidad irreal es el sentimiento de felicidad de una persona o de una comunidad o de una sociedad, nación o país que solo es aparente, que no ocurre en la realidad.</w:t>
      </w:r>
    </w:p>
    <w:p w14:paraId="476C1062" w14:textId="2C97B44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w:t>
      </w:r>
      <w:r w:rsidR="00B002C3" w:rsidRPr="00ED6C3F">
        <w:rPr>
          <w:rFonts w:eastAsia="Times New Roman" w:cstheme="minorHAnsi"/>
          <w:color w:val="000000"/>
          <w:sz w:val="24"/>
          <w:szCs w:val="24"/>
          <w:lang w:eastAsia="es-SV"/>
        </w:rPr>
        <w:t>felicidad</w:t>
      </w:r>
      <w:r w:rsidRPr="00ED6C3F">
        <w:rPr>
          <w:rFonts w:eastAsia="Times New Roman" w:cstheme="minorHAnsi"/>
          <w:color w:val="000000"/>
          <w:sz w:val="24"/>
          <w:szCs w:val="24"/>
          <w:lang w:eastAsia="es-SV"/>
        </w:rPr>
        <w:t xml:space="preserve"> irreal es solo la expresión de un sentimiento falso de </w:t>
      </w:r>
      <w:r w:rsidR="00B002C3" w:rsidRPr="00ED6C3F">
        <w:rPr>
          <w:rFonts w:eastAsia="Times New Roman" w:cstheme="minorHAnsi"/>
          <w:color w:val="000000"/>
          <w:sz w:val="24"/>
          <w:szCs w:val="24"/>
          <w:lang w:eastAsia="es-SV"/>
        </w:rPr>
        <w:t>alegría</w:t>
      </w:r>
      <w:r w:rsidRPr="00ED6C3F">
        <w:rPr>
          <w:rFonts w:eastAsia="Times New Roman" w:cstheme="minorHAnsi"/>
          <w:color w:val="000000"/>
          <w:sz w:val="24"/>
          <w:szCs w:val="24"/>
          <w:lang w:eastAsia="es-SV"/>
        </w:rPr>
        <w:t>, satisfacción logro, conquista, triunfo que no procede de la realización objetiva o real de un servicio a si mismo o al prójimo.</w:t>
      </w:r>
    </w:p>
    <w:p w14:paraId="17BD4789" w14:textId="3F47297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Por ejemplo si alguien dice estoy feliz porque llegue a la cima del </w:t>
      </w:r>
      <w:r w:rsidR="00B002C3" w:rsidRPr="00ED6C3F">
        <w:rPr>
          <w:rFonts w:eastAsia="Times New Roman" w:cstheme="minorHAnsi"/>
          <w:color w:val="000000"/>
          <w:sz w:val="24"/>
          <w:szCs w:val="24"/>
          <w:lang w:eastAsia="es-SV"/>
        </w:rPr>
        <w:t>volcán</w:t>
      </w:r>
      <w:r w:rsidRPr="00ED6C3F">
        <w:rPr>
          <w:rFonts w:eastAsia="Times New Roman" w:cstheme="minorHAnsi"/>
          <w:color w:val="000000"/>
          <w:sz w:val="24"/>
          <w:szCs w:val="24"/>
          <w:lang w:eastAsia="es-SV"/>
        </w:rPr>
        <w:t>, pero esto no se corresponde con la realidad</w:t>
      </w:r>
    </w:p>
    <w:p w14:paraId="536E14A1" w14:textId="30ECB73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O cuando alguien dice: Yo sería feliz si tuviese un carro </w:t>
      </w:r>
      <w:r w:rsidR="00D322FB">
        <w:rPr>
          <w:rFonts w:eastAsia="Times New Roman" w:cstheme="minorHAnsi"/>
          <w:color w:val="000000"/>
          <w:sz w:val="24"/>
          <w:szCs w:val="24"/>
          <w:lang w:eastAsia="es-SV"/>
        </w:rPr>
        <w:t>M</w:t>
      </w:r>
      <w:r w:rsidRPr="00ED6C3F">
        <w:rPr>
          <w:rFonts w:eastAsia="Times New Roman" w:cstheme="minorHAnsi"/>
          <w:color w:val="000000"/>
          <w:sz w:val="24"/>
          <w:szCs w:val="24"/>
          <w:lang w:eastAsia="es-SV"/>
        </w:rPr>
        <w:t xml:space="preserve">ercedes </w:t>
      </w:r>
      <w:r w:rsidR="00D322FB" w:rsidRPr="00ED6C3F">
        <w:rPr>
          <w:rFonts w:eastAsia="Times New Roman" w:cstheme="minorHAnsi"/>
          <w:color w:val="000000"/>
          <w:sz w:val="24"/>
          <w:szCs w:val="24"/>
          <w:lang w:eastAsia="es-SV"/>
        </w:rPr>
        <w:t>Benz</w:t>
      </w:r>
      <w:r w:rsidRPr="00ED6C3F">
        <w:rPr>
          <w:rFonts w:eastAsia="Times New Roman" w:cstheme="minorHAnsi"/>
          <w:color w:val="000000"/>
          <w:sz w:val="24"/>
          <w:szCs w:val="24"/>
          <w:lang w:eastAsia="es-SV"/>
        </w:rPr>
        <w:t xml:space="preserve">, tal </w:t>
      </w:r>
      <w:r w:rsidR="004A4C02" w:rsidRPr="00ED6C3F">
        <w:rPr>
          <w:rFonts w:eastAsia="Times New Roman" w:cstheme="minorHAnsi"/>
          <w:color w:val="000000"/>
          <w:sz w:val="24"/>
          <w:szCs w:val="24"/>
          <w:lang w:eastAsia="es-SV"/>
        </w:rPr>
        <w:t>expresión</w:t>
      </w:r>
      <w:r w:rsidRPr="00ED6C3F">
        <w:rPr>
          <w:rFonts w:eastAsia="Times New Roman" w:cstheme="minorHAnsi"/>
          <w:color w:val="000000"/>
          <w:sz w:val="24"/>
          <w:szCs w:val="24"/>
          <w:lang w:eastAsia="es-SV"/>
        </w:rPr>
        <w:t xml:space="preserve"> de felicidad es irreal; o cuando alguien que no ha servido nunca a su hijo, dice estar feliz de que su hijo haya culminado su bachillerato</w:t>
      </w:r>
      <w:r w:rsidR="004A4C02">
        <w:rPr>
          <w:rFonts w:eastAsia="Times New Roman" w:cstheme="minorHAnsi"/>
          <w:color w:val="000000"/>
          <w:sz w:val="24"/>
          <w:szCs w:val="24"/>
          <w:lang w:eastAsia="es-SV"/>
        </w:rPr>
        <w:t>.</w:t>
      </w:r>
    </w:p>
    <w:p w14:paraId="411A57BA" w14:textId="30FC514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Alguien que desconoce que el propósito de la vida es servir, y por lo tanto no sirve a nadie, no puede decir que es feliz de servir a los </w:t>
      </w:r>
      <w:r w:rsidR="004A4C02" w:rsidRPr="00ED6C3F">
        <w:rPr>
          <w:rFonts w:eastAsia="Times New Roman" w:cstheme="minorHAnsi"/>
          <w:color w:val="000000"/>
          <w:sz w:val="24"/>
          <w:szCs w:val="24"/>
          <w:lang w:eastAsia="es-SV"/>
        </w:rPr>
        <w:t>demás</w:t>
      </w:r>
      <w:r w:rsidRPr="00ED6C3F">
        <w:rPr>
          <w:rFonts w:eastAsia="Times New Roman" w:cstheme="minorHAnsi"/>
          <w:color w:val="000000"/>
          <w:sz w:val="24"/>
          <w:szCs w:val="24"/>
          <w:lang w:eastAsia="es-SV"/>
        </w:rPr>
        <w:t>.</w:t>
      </w:r>
    </w:p>
    <w:p w14:paraId="2AA4625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No se puede sentir felicidad de hacer algo que en realidad no se hace</w:t>
      </w:r>
    </w:p>
    <w:p w14:paraId="7F5DB9C2" w14:textId="6B2E227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Felicidad irreal es por </w:t>
      </w:r>
      <w:r w:rsidR="008C03B5" w:rsidRPr="00ED6C3F">
        <w:rPr>
          <w:rFonts w:eastAsia="Times New Roman" w:cstheme="minorHAnsi"/>
          <w:color w:val="000000"/>
          <w:sz w:val="24"/>
          <w:szCs w:val="24"/>
          <w:lang w:eastAsia="es-SV"/>
        </w:rPr>
        <w:t>tanto la</w:t>
      </w:r>
      <w:r w:rsidRPr="00ED6C3F">
        <w:rPr>
          <w:rFonts w:eastAsia="Times New Roman" w:cstheme="minorHAnsi"/>
          <w:color w:val="000000"/>
          <w:sz w:val="24"/>
          <w:szCs w:val="24"/>
          <w:lang w:eastAsia="es-SV"/>
        </w:rPr>
        <w:t xml:space="preserve"> sola </w:t>
      </w:r>
      <w:r w:rsidR="004A4C02" w:rsidRPr="00ED6C3F">
        <w:rPr>
          <w:rFonts w:eastAsia="Times New Roman" w:cstheme="minorHAnsi"/>
          <w:color w:val="000000"/>
          <w:sz w:val="24"/>
          <w:szCs w:val="24"/>
          <w:lang w:eastAsia="es-SV"/>
        </w:rPr>
        <w:t>expresión</w:t>
      </w:r>
      <w:r w:rsidRPr="00ED6C3F">
        <w:rPr>
          <w:rFonts w:eastAsia="Times New Roman" w:cstheme="minorHAnsi"/>
          <w:color w:val="000000"/>
          <w:sz w:val="24"/>
          <w:szCs w:val="24"/>
          <w:lang w:eastAsia="es-SV"/>
        </w:rPr>
        <w:t xml:space="preserve"> verbal o pictográfica que una persona proyecta a los observadores externos que en su </w:t>
      </w:r>
      <w:r w:rsidR="005D19BA" w:rsidRPr="00ED6C3F">
        <w:rPr>
          <w:rFonts w:eastAsia="Times New Roman" w:cstheme="minorHAnsi"/>
          <w:color w:val="000000"/>
          <w:sz w:val="24"/>
          <w:szCs w:val="24"/>
          <w:lang w:eastAsia="es-SV"/>
        </w:rPr>
        <w:t>interior</w:t>
      </w:r>
      <w:r w:rsidRPr="00ED6C3F">
        <w:rPr>
          <w:rFonts w:eastAsia="Times New Roman" w:cstheme="minorHAnsi"/>
          <w:color w:val="000000"/>
          <w:sz w:val="24"/>
          <w:szCs w:val="24"/>
          <w:lang w:eastAsia="es-SV"/>
        </w:rPr>
        <w:t xml:space="preserve"> no se experimenta porque no proviene del logro de </w:t>
      </w:r>
      <w:r w:rsidR="00136C25" w:rsidRPr="00ED6C3F">
        <w:rPr>
          <w:rFonts w:eastAsia="Times New Roman" w:cstheme="minorHAnsi"/>
          <w:color w:val="000000"/>
          <w:sz w:val="24"/>
          <w:szCs w:val="24"/>
          <w:lang w:eastAsia="es-SV"/>
        </w:rPr>
        <w:t>algo.</w:t>
      </w:r>
      <w:r w:rsidRPr="00ED6C3F">
        <w:rPr>
          <w:rFonts w:eastAsia="Times New Roman" w:cstheme="minorHAnsi"/>
          <w:color w:val="000000"/>
          <w:sz w:val="24"/>
          <w:szCs w:val="24"/>
          <w:lang w:eastAsia="es-SV"/>
        </w:rPr>
        <w:t> </w:t>
      </w:r>
    </w:p>
    <w:p w14:paraId="49AC47FA" w14:textId="4AFC69F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Así en epvbps decimos que el beneficio   material que se puede haber obtenido como </w:t>
      </w:r>
      <w:r w:rsidR="008C03B5" w:rsidRPr="00ED6C3F">
        <w:rPr>
          <w:rFonts w:eastAsia="Times New Roman" w:cstheme="minorHAnsi"/>
          <w:color w:val="000000"/>
          <w:sz w:val="24"/>
          <w:szCs w:val="24"/>
          <w:lang w:eastAsia="es-SV"/>
        </w:rPr>
        <w:t>producto de</w:t>
      </w:r>
      <w:r w:rsidRPr="00ED6C3F">
        <w:rPr>
          <w:rFonts w:eastAsia="Times New Roman" w:cstheme="minorHAnsi"/>
          <w:color w:val="000000"/>
          <w:sz w:val="24"/>
          <w:szCs w:val="24"/>
          <w:lang w:eastAsia="es-SV"/>
        </w:rPr>
        <w:t xml:space="preserve"> haber  violado el </w:t>
      </w:r>
      <w:r w:rsidR="005D19BA" w:rsidRPr="00ED6C3F">
        <w:rPr>
          <w:rFonts w:eastAsia="Times New Roman" w:cstheme="minorHAnsi"/>
          <w:color w:val="000000"/>
          <w:sz w:val="24"/>
          <w:szCs w:val="24"/>
          <w:lang w:eastAsia="es-SV"/>
        </w:rPr>
        <w:t>principio</w:t>
      </w:r>
      <w:r w:rsidRPr="00ED6C3F">
        <w:rPr>
          <w:rFonts w:eastAsia="Times New Roman" w:cstheme="minorHAnsi"/>
          <w:color w:val="000000"/>
          <w:sz w:val="24"/>
          <w:szCs w:val="24"/>
          <w:lang w:eastAsia="es-SV"/>
        </w:rPr>
        <w:t xml:space="preserve"> del </w:t>
      </w:r>
      <w:r w:rsidR="005D19BA" w:rsidRPr="00ED6C3F">
        <w:rPr>
          <w:rFonts w:eastAsia="Times New Roman" w:cstheme="minorHAnsi"/>
          <w:color w:val="000000"/>
          <w:sz w:val="24"/>
          <w:szCs w:val="24"/>
          <w:lang w:eastAsia="es-SV"/>
        </w:rPr>
        <w:t>servicio</w:t>
      </w:r>
      <w:r w:rsidRPr="00ED6C3F">
        <w:rPr>
          <w:rFonts w:eastAsia="Times New Roman" w:cstheme="minorHAnsi"/>
          <w:color w:val="000000"/>
          <w:sz w:val="24"/>
          <w:szCs w:val="24"/>
          <w:lang w:eastAsia="es-SV"/>
        </w:rPr>
        <w:t xml:space="preserve"> y los algoritmos de conciencia </w:t>
      </w:r>
      <w:r w:rsidR="005D19BA" w:rsidRPr="00ED6C3F">
        <w:rPr>
          <w:rFonts w:eastAsia="Times New Roman" w:cstheme="minorHAnsi"/>
          <w:color w:val="000000"/>
          <w:sz w:val="24"/>
          <w:szCs w:val="24"/>
          <w:lang w:eastAsia="es-SV"/>
        </w:rPr>
        <w:t>congénitos</w:t>
      </w:r>
      <w:r w:rsidRPr="00ED6C3F">
        <w:rPr>
          <w:rFonts w:eastAsia="Times New Roman" w:cstheme="minorHAnsi"/>
          <w:color w:val="000000"/>
          <w:sz w:val="24"/>
          <w:szCs w:val="24"/>
          <w:lang w:eastAsia="es-SV"/>
        </w:rPr>
        <w:t xml:space="preserve">, por lo cual </w:t>
      </w:r>
      <w:r w:rsidR="005D19BA" w:rsidRPr="00ED6C3F">
        <w:rPr>
          <w:rFonts w:eastAsia="Times New Roman" w:cstheme="minorHAnsi"/>
          <w:color w:val="000000"/>
          <w:sz w:val="24"/>
          <w:szCs w:val="24"/>
          <w:lang w:eastAsia="es-SV"/>
        </w:rPr>
        <w:t>entrará</w:t>
      </w:r>
      <w:r w:rsidRPr="00ED6C3F">
        <w:rPr>
          <w:rFonts w:eastAsia="Times New Roman" w:cstheme="minorHAnsi"/>
          <w:color w:val="000000"/>
          <w:sz w:val="24"/>
          <w:szCs w:val="24"/>
          <w:lang w:eastAsia="es-SV"/>
        </w:rPr>
        <w:t xml:space="preserve"> en vigor el principio de causa y efecto que le cobrará el precio del no servicio, sea este: engaño, estafa, calumnia,</w:t>
      </w:r>
      <w:r w:rsidR="00C071C1">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robo, asesinato, tortura,  lo cual evidenciará la  felicidad irreal o infelicidad real.</w:t>
      </w:r>
    </w:p>
    <w:p w14:paraId="71522F70" w14:textId="77777777" w:rsidR="00505413" w:rsidRPr="00ED6C3F" w:rsidRDefault="00505413" w:rsidP="0014488F">
      <w:pPr>
        <w:pStyle w:val="Ttulo1"/>
        <w:rPr>
          <w:rFonts w:asciiTheme="minorHAnsi" w:hAnsiTheme="minorHAnsi" w:cstheme="minorHAnsi"/>
          <w:color w:val="000000"/>
          <w:sz w:val="24"/>
          <w:szCs w:val="24"/>
        </w:rPr>
      </w:pPr>
      <w:bookmarkStart w:id="360" w:name="_Toc76377443"/>
      <w:bookmarkStart w:id="361" w:name="_Toc110007575"/>
      <w:r w:rsidRPr="00ED6C3F">
        <w:rPr>
          <w:rFonts w:asciiTheme="minorHAnsi" w:hAnsiTheme="minorHAnsi" w:cstheme="minorHAnsi"/>
          <w:color w:val="000000"/>
          <w:sz w:val="24"/>
          <w:szCs w:val="24"/>
        </w:rPr>
        <w:lastRenderedPageBreak/>
        <w:t>felicidad real</w:t>
      </w:r>
      <w:bookmarkEnd w:id="360"/>
      <w:bookmarkEnd w:id="361"/>
    </w:p>
    <w:p w14:paraId="78F2D1EC" w14:textId="31B86A2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A contrario sensu, la </w:t>
      </w:r>
      <w:r w:rsidR="00C071C1" w:rsidRPr="00ED6C3F">
        <w:rPr>
          <w:rFonts w:eastAsia="Times New Roman" w:cstheme="minorHAnsi"/>
          <w:color w:val="000000"/>
          <w:sz w:val="24"/>
          <w:szCs w:val="24"/>
          <w:lang w:eastAsia="es-SV"/>
        </w:rPr>
        <w:t>felicidad</w:t>
      </w:r>
      <w:r w:rsidRPr="00ED6C3F">
        <w:rPr>
          <w:rFonts w:eastAsia="Times New Roman" w:cstheme="minorHAnsi"/>
          <w:color w:val="000000"/>
          <w:sz w:val="24"/>
          <w:szCs w:val="24"/>
          <w:lang w:eastAsia="es-SV"/>
        </w:rPr>
        <w:t xml:space="preserve"> real es el sentimiento que se </w:t>
      </w:r>
      <w:r w:rsidR="00C071C1" w:rsidRPr="00ED6C3F">
        <w:rPr>
          <w:rFonts w:eastAsia="Times New Roman" w:cstheme="minorHAnsi"/>
          <w:color w:val="000000"/>
          <w:sz w:val="24"/>
          <w:szCs w:val="24"/>
          <w:lang w:eastAsia="es-SV"/>
        </w:rPr>
        <w:t>experimenta</w:t>
      </w:r>
      <w:r w:rsidRPr="00ED6C3F">
        <w:rPr>
          <w:rFonts w:eastAsia="Times New Roman" w:cstheme="minorHAnsi"/>
          <w:color w:val="000000"/>
          <w:sz w:val="24"/>
          <w:szCs w:val="24"/>
          <w:lang w:eastAsia="es-SV"/>
        </w:rPr>
        <w:t xml:space="preserve"> como resultado de haber hecho algo de provecho, esto es de servir a uno mismo o a su </w:t>
      </w:r>
      <w:r w:rsidR="00C071C1" w:rsidRPr="00ED6C3F">
        <w:rPr>
          <w:rFonts w:eastAsia="Times New Roman" w:cstheme="minorHAnsi"/>
          <w:color w:val="000000"/>
          <w:sz w:val="24"/>
          <w:szCs w:val="24"/>
          <w:lang w:eastAsia="es-SV"/>
        </w:rPr>
        <w:t>prójimo</w:t>
      </w:r>
    </w:p>
    <w:p w14:paraId="166C3CDA"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Ejemplo, me siento feliz de haber pasado el curso, o me siento feliz de haber operado al paciente y haberle salvado la vida, </w:t>
      </w:r>
    </w:p>
    <w:p w14:paraId="5167433F" w14:textId="77777777" w:rsidR="00505413" w:rsidRPr="00ED6C3F" w:rsidRDefault="00505413" w:rsidP="000E1D5A">
      <w:pPr>
        <w:pStyle w:val="Ttulo1"/>
        <w:rPr>
          <w:rFonts w:asciiTheme="minorHAnsi" w:hAnsiTheme="minorHAnsi" w:cstheme="minorHAnsi"/>
          <w:color w:val="000000"/>
          <w:sz w:val="24"/>
          <w:szCs w:val="24"/>
        </w:rPr>
      </w:pPr>
      <w:bookmarkStart w:id="362" w:name="_Toc76377444"/>
      <w:bookmarkStart w:id="363" w:name="_Toc110007576"/>
      <w:r w:rsidRPr="00ED6C3F">
        <w:rPr>
          <w:rFonts w:asciiTheme="minorHAnsi" w:hAnsiTheme="minorHAnsi" w:cstheme="minorHAnsi"/>
          <w:color w:val="000000"/>
          <w:sz w:val="24"/>
          <w:szCs w:val="24"/>
        </w:rPr>
        <w:t>feliz, vida</w:t>
      </w:r>
      <w:bookmarkEnd w:id="362"/>
      <w:bookmarkEnd w:id="363"/>
    </w:p>
    <w:p w14:paraId="018BAFBE" w14:textId="4E95C4C7"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 EPVBPS decimos que una vida feliz, es una vida en la que la suma de los momentos felices es mayor que la de los momentos que no lo fueron</w:t>
      </w:r>
      <w:r w:rsidR="005B305F">
        <w:rPr>
          <w:rFonts w:eastAsia="Times New Roman" w:cstheme="minorHAnsi"/>
          <w:color w:val="000000"/>
          <w:sz w:val="24"/>
          <w:szCs w:val="24"/>
          <w:lang w:eastAsia="es-SV"/>
        </w:rPr>
        <w:t>.</w:t>
      </w:r>
    </w:p>
    <w:p w14:paraId="66E1B60E" w14:textId="77777777" w:rsidR="00505413" w:rsidRPr="00ED6C3F" w:rsidRDefault="00505413" w:rsidP="000E1D5A">
      <w:pPr>
        <w:pStyle w:val="Ttulo1"/>
        <w:rPr>
          <w:rFonts w:asciiTheme="minorHAnsi" w:hAnsiTheme="minorHAnsi" w:cstheme="minorHAnsi"/>
          <w:color w:val="000000"/>
          <w:sz w:val="24"/>
          <w:szCs w:val="24"/>
        </w:rPr>
      </w:pPr>
      <w:bookmarkStart w:id="364" w:name="_Toc76377445"/>
      <w:bookmarkStart w:id="365" w:name="frustracion"/>
      <w:bookmarkStart w:id="366" w:name="_Toc110007577"/>
      <w:r w:rsidRPr="00ED6C3F">
        <w:rPr>
          <w:rFonts w:asciiTheme="minorHAnsi" w:hAnsiTheme="minorHAnsi" w:cstheme="minorHAnsi"/>
          <w:color w:val="000000"/>
          <w:sz w:val="24"/>
          <w:szCs w:val="24"/>
        </w:rPr>
        <w:t>frustración</w:t>
      </w:r>
      <w:bookmarkEnd w:id="364"/>
      <w:bookmarkEnd w:id="366"/>
    </w:p>
    <w:bookmarkEnd w:id="365"/>
    <w:p w14:paraId="7C123377" w14:textId="4E7136A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El concepto de frustración se define como el sentimiento que se genera en una persona cuando no </w:t>
      </w:r>
      <w:r w:rsidR="005B305F" w:rsidRPr="00ED6C3F">
        <w:rPr>
          <w:rFonts w:eastAsia="Times New Roman" w:cstheme="minorHAnsi"/>
          <w:color w:val="000000"/>
          <w:sz w:val="24"/>
          <w:szCs w:val="24"/>
          <w:lang w:eastAsia="es-SV"/>
        </w:rPr>
        <w:t>obtiene algo</w:t>
      </w:r>
      <w:r w:rsidRPr="00ED6C3F">
        <w:rPr>
          <w:rFonts w:eastAsia="Times New Roman" w:cstheme="minorHAnsi"/>
          <w:color w:val="000000"/>
          <w:sz w:val="24"/>
          <w:szCs w:val="24"/>
          <w:lang w:eastAsia="es-SV"/>
        </w:rPr>
        <w:t xml:space="preserve"> que esperaba, deseaba, quería o </w:t>
      </w:r>
      <w:r w:rsidR="00156D7D" w:rsidRPr="00ED6C3F">
        <w:rPr>
          <w:rFonts w:eastAsia="Times New Roman" w:cstheme="minorHAnsi"/>
          <w:color w:val="000000"/>
          <w:sz w:val="24"/>
          <w:szCs w:val="24"/>
          <w:lang w:eastAsia="es-SV"/>
        </w:rPr>
        <w:t>necesitaba o</w:t>
      </w:r>
      <w:r w:rsidRPr="00ED6C3F">
        <w:rPr>
          <w:rFonts w:eastAsia="Times New Roman" w:cstheme="minorHAnsi"/>
          <w:color w:val="000000"/>
          <w:sz w:val="24"/>
          <w:szCs w:val="24"/>
          <w:lang w:eastAsia="es-SV"/>
        </w:rPr>
        <w:t xml:space="preserve"> cuando no puede satisfacer un deseo, un querer, una </w:t>
      </w:r>
      <w:r w:rsidR="005B305F" w:rsidRPr="00ED6C3F">
        <w:rPr>
          <w:rFonts w:eastAsia="Times New Roman" w:cstheme="minorHAnsi"/>
          <w:color w:val="000000"/>
          <w:sz w:val="24"/>
          <w:szCs w:val="24"/>
          <w:lang w:eastAsia="es-SV"/>
        </w:rPr>
        <w:t>pasión</w:t>
      </w:r>
      <w:r w:rsidRPr="00ED6C3F">
        <w:rPr>
          <w:rFonts w:eastAsia="Times New Roman" w:cstheme="minorHAnsi"/>
          <w:color w:val="000000"/>
          <w:sz w:val="24"/>
          <w:szCs w:val="24"/>
          <w:lang w:eastAsia="es-SV"/>
        </w:rPr>
        <w:t xml:space="preserve"> o una necesidad física o mental. Ante este tipo de situaciones, la persona frustrada suele reaccionar a nivel emocional con acciones o expresiones de ira, de ansiedad o </w:t>
      </w:r>
      <w:hyperlink r:id="rId245" w:anchor="disforia" w:history="1">
        <w:r w:rsidRPr="00ED6C3F">
          <w:rPr>
            <w:rFonts w:eastAsia="Times New Roman" w:cstheme="minorHAnsi"/>
            <w:color w:val="E00B0B"/>
            <w:sz w:val="24"/>
            <w:szCs w:val="24"/>
            <w:u w:val="single"/>
            <w:lang w:eastAsia="es-SV"/>
          </w:rPr>
          <w:t> disforia</w:t>
        </w:r>
      </w:hyperlink>
      <w:r w:rsidRPr="00ED6C3F">
        <w:rPr>
          <w:rFonts w:eastAsia="Times New Roman" w:cstheme="minorHAnsi"/>
          <w:color w:val="000000"/>
          <w:sz w:val="24"/>
          <w:szCs w:val="24"/>
          <w:lang w:eastAsia="es-SV"/>
        </w:rPr>
        <w:t>, principalmente.  </w:t>
      </w:r>
    </w:p>
    <w:p w14:paraId="614D559D" w14:textId="47AACF7D"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El sentimiento de frustración cuando es experimentado por una persona se denomina, frustración </w:t>
      </w:r>
      <w:r w:rsidR="000E0C11" w:rsidRPr="00ED6C3F">
        <w:rPr>
          <w:rFonts w:eastAsia="Times New Roman" w:cstheme="minorHAnsi"/>
          <w:color w:val="000000"/>
          <w:sz w:val="24"/>
          <w:szCs w:val="24"/>
          <w:lang w:eastAsia="es-SV"/>
        </w:rPr>
        <w:t>personal, Este</w:t>
      </w:r>
      <w:r w:rsidRPr="00ED6C3F">
        <w:rPr>
          <w:rFonts w:eastAsia="Times New Roman" w:cstheme="minorHAnsi"/>
          <w:color w:val="000000"/>
          <w:sz w:val="24"/>
          <w:szCs w:val="24"/>
          <w:lang w:eastAsia="es-SV"/>
        </w:rPr>
        <w:t xml:space="preserve"> sentimiento además de ser experimentado a nivel personal, también puede ser la experiencia de una familia, de una comunidad, de una nación y hasta de la humanidad en su conjunto, lo que da lugar a conceptos como: la frustración familiar, frustración comunitaria, frustración nacional o </w:t>
      </w:r>
      <w:r w:rsidR="004A3110" w:rsidRPr="00ED6C3F">
        <w:rPr>
          <w:rFonts w:eastAsia="Times New Roman" w:cstheme="minorHAnsi"/>
          <w:color w:val="000000"/>
          <w:sz w:val="24"/>
          <w:szCs w:val="24"/>
          <w:lang w:eastAsia="es-SV"/>
        </w:rPr>
        <w:t>frustración</w:t>
      </w:r>
      <w:r w:rsidRPr="00ED6C3F">
        <w:rPr>
          <w:rFonts w:eastAsia="Times New Roman" w:cstheme="minorHAnsi"/>
          <w:color w:val="000000"/>
          <w:sz w:val="24"/>
          <w:szCs w:val="24"/>
          <w:lang w:eastAsia="es-SV"/>
        </w:rPr>
        <w:t xml:space="preserve"> humana</w:t>
      </w:r>
    </w:p>
    <w:p w14:paraId="6EDA4BC3" w14:textId="790738F2"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El sentimiento de frustración cuando es causado por la no obtención de algo o un bien </w:t>
      </w:r>
      <w:r w:rsidR="004A3110" w:rsidRPr="00ED6C3F">
        <w:rPr>
          <w:rFonts w:eastAsia="Times New Roman" w:cstheme="minorHAnsi"/>
          <w:color w:val="000000"/>
          <w:sz w:val="24"/>
          <w:szCs w:val="24"/>
          <w:lang w:eastAsia="es-SV"/>
        </w:rPr>
        <w:t>de tipo</w:t>
      </w:r>
      <w:r w:rsidRPr="00ED6C3F">
        <w:rPr>
          <w:rFonts w:eastAsia="Times New Roman" w:cstheme="minorHAnsi"/>
          <w:color w:val="000000"/>
          <w:sz w:val="24"/>
          <w:szCs w:val="24"/>
          <w:lang w:eastAsia="es-SV"/>
        </w:rPr>
        <w:t xml:space="preserve"> económico se denomina: frustración económica, cuando es por la no obtención de un bien de tipo social se denomina frustración social, cuando es por la no obtención de un bien de tipo cultural, se denomina frustración cultural, cuando es por la no obtención de un bien de tipo político, se denomina frustración política, cuando es por la no obtención de un bien de tipo </w:t>
      </w:r>
      <w:r w:rsidR="004A3110" w:rsidRPr="00ED6C3F">
        <w:rPr>
          <w:rFonts w:eastAsia="Times New Roman" w:cstheme="minorHAnsi"/>
          <w:color w:val="000000"/>
          <w:sz w:val="24"/>
          <w:szCs w:val="24"/>
          <w:lang w:eastAsia="es-SV"/>
        </w:rPr>
        <w:t>carácter</w:t>
      </w:r>
      <w:r w:rsidRPr="00ED6C3F">
        <w:rPr>
          <w:rFonts w:eastAsia="Times New Roman" w:cstheme="minorHAnsi"/>
          <w:color w:val="000000"/>
          <w:sz w:val="24"/>
          <w:szCs w:val="24"/>
          <w:lang w:eastAsia="es-SV"/>
        </w:rPr>
        <w:t xml:space="preserve"> </w:t>
      </w:r>
      <w:r w:rsidR="002434C3">
        <w:rPr>
          <w:rFonts w:eastAsia="Times New Roman" w:cstheme="minorHAnsi"/>
          <w:color w:val="000000"/>
          <w:sz w:val="24"/>
          <w:szCs w:val="24"/>
          <w:lang w:eastAsia="es-SV"/>
        </w:rPr>
        <w:t xml:space="preserve">se denomina </w:t>
      </w:r>
      <w:r w:rsidRPr="00ED6C3F">
        <w:rPr>
          <w:rFonts w:eastAsia="Times New Roman" w:cstheme="minorHAnsi"/>
          <w:color w:val="000000"/>
          <w:sz w:val="24"/>
          <w:szCs w:val="24"/>
          <w:lang w:eastAsia="es-SV"/>
        </w:rPr>
        <w:t xml:space="preserve">una </w:t>
      </w:r>
      <w:r w:rsidR="00633885">
        <w:rPr>
          <w:rFonts w:eastAsia="Times New Roman" w:cstheme="minorHAnsi"/>
          <w:color w:val="000000"/>
          <w:sz w:val="24"/>
          <w:szCs w:val="24"/>
          <w:lang w:eastAsia="es-SV"/>
        </w:rPr>
        <w:t>frustración de carácter</w:t>
      </w:r>
      <w:r w:rsidRPr="00ED6C3F">
        <w:rPr>
          <w:rFonts w:eastAsia="Times New Roman" w:cstheme="minorHAnsi"/>
          <w:color w:val="000000"/>
          <w:sz w:val="24"/>
          <w:szCs w:val="24"/>
          <w:lang w:eastAsia="es-SV"/>
        </w:rPr>
        <w:t> </w:t>
      </w:r>
    </w:p>
    <w:p w14:paraId="47996EFA" w14:textId="77777777" w:rsidR="00505413" w:rsidRPr="00ED6C3F" w:rsidRDefault="00505413" w:rsidP="000E1D5A">
      <w:pPr>
        <w:pStyle w:val="Ttulo1"/>
        <w:rPr>
          <w:rFonts w:asciiTheme="minorHAnsi" w:hAnsiTheme="minorHAnsi" w:cstheme="minorHAnsi"/>
          <w:color w:val="000000"/>
          <w:sz w:val="24"/>
          <w:szCs w:val="24"/>
        </w:rPr>
      </w:pPr>
      <w:bookmarkStart w:id="367" w:name="_Toc76377446"/>
      <w:bookmarkStart w:id="368" w:name="_Toc110007578"/>
      <w:r w:rsidRPr="00ED6C3F">
        <w:rPr>
          <w:rFonts w:asciiTheme="minorHAnsi" w:hAnsiTheme="minorHAnsi" w:cstheme="minorHAnsi"/>
          <w:color w:val="000000"/>
          <w:sz w:val="24"/>
          <w:szCs w:val="24"/>
        </w:rPr>
        <w:t>Tipos de Frustración</w:t>
      </w:r>
      <w:bookmarkEnd w:id="367"/>
      <w:bookmarkEnd w:id="368"/>
    </w:p>
    <w:p w14:paraId="64433F77" w14:textId="77777777" w:rsidR="00505413" w:rsidRPr="00ED6C3F" w:rsidRDefault="00505413" w:rsidP="00120D71">
      <w:pPr>
        <w:pStyle w:val="Ttulo2"/>
        <w:rPr>
          <w:rFonts w:asciiTheme="minorHAnsi" w:hAnsiTheme="minorHAnsi" w:cstheme="minorHAnsi"/>
          <w:color w:val="000000"/>
          <w:sz w:val="24"/>
          <w:szCs w:val="24"/>
        </w:rPr>
      </w:pPr>
      <w:bookmarkStart w:id="369" w:name="_Toc76377447"/>
      <w:bookmarkStart w:id="370" w:name="_Toc110007579"/>
      <w:r w:rsidRPr="00ED6C3F">
        <w:rPr>
          <w:rFonts w:asciiTheme="minorHAnsi" w:hAnsiTheme="minorHAnsi" w:cstheme="minorHAnsi"/>
          <w:color w:val="000000"/>
          <w:sz w:val="24"/>
          <w:szCs w:val="24"/>
        </w:rPr>
        <w:t>Frustración Individual</w:t>
      </w:r>
      <w:bookmarkEnd w:id="369"/>
      <w:bookmarkEnd w:id="370"/>
      <w:r w:rsidRPr="00ED6C3F">
        <w:rPr>
          <w:rFonts w:asciiTheme="minorHAnsi" w:hAnsiTheme="minorHAnsi" w:cstheme="minorHAnsi"/>
          <w:color w:val="000000"/>
          <w:sz w:val="24"/>
          <w:szCs w:val="24"/>
        </w:rPr>
        <w:t> </w:t>
      </w:r>
    </w:p>
    <w:p w14:paraId="02E69F7C" w14:textId="77777777" w:rsidR="00505413" w:rsidRPr="00C95FBD" w:rsidRDefault="00505413" w:rsidP="00505413">
      <w:pPr>
        <w:spacing w:after="100" w:afterAutospacing="1" w:line="240" w:lineRule="auto"/>
        <w:rPr>
          <w:rFonts w:eastAsia="Times New Roman" w:cstheme="minorHAnsi"/>
          <w:color w:val="000000"/>
          <w:sz w:val="24"/>
          <w:szCs w:val="24"/>
          <w:lang w:val="fr-FR" w:eastAsia="es-SV"/>
        </w:rPr>
      </w:pPr>
      <w:r w:rsidRPr="00C95FBD">
        <w:rPr>
          <w:rFonts w:eastAsia="Times New Roman" w:cstheme="minorHAnsi"/>
          <w:b/>
          <w:bCs/>
          <w:color w:val="000000"/>
          <w:sz w:val="24"/>
          <w:szCs w:val="24"/>
          <w:lang w:val="fr-FR" w:eastAsia="es-SV"/>
        </w:rPr>
        <w:t>FruI = f(NRSI (esp, des, nec,qur) )</w:t>
      </w:r>
      <w:r w:rsidRPr="00C95FBD">
        <w:rPr>
          <w:rFonts w:eastAsia="Times New Roman" w:cstheme="minorHAnsi"/>
          <w:color w:val="000000"/>
          <w:sz w:val="24"/>
          <w:szCs w:val="24"/>
          <w:lang w:val="fr-FR" w:eastAsia="es-SV"/>
        </w:rPr>
        <w:t> </w:t>
      </w:r>
    </w:p>
    <w:p w14:paraId="6481170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Donde: FruI = frustración Individual;  NRSI =  No recibir el Servicio Individual; esp= esperado; des= deseado; nec= necesitado;  qur= querido </w:t>
      </w:r>
    </w:p>
    <w:p w14:paraId="475E9170" w14:textId="68F8909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Que se lee: la frustración Individual depende de la no recepción-obtención por el Individuo de algo que esperaba, deseaba, </w:t>
      </w:r>
      <w:r w:rsidR="00156D7D" w:rsidRPr="00ED6C3F">
        <w:rPr>
          <w:rFonts w:eastAsia="Times New Roman" w:cstheme="minorHAnsi"/>
          <w:color w:val="000000"/>
          <w:sz w:val="24"/>
          <w:szCs w:val="24"/>
          <w:lang w:eastAsia="es-SV"/>
        </w:rPr>
        <w:t>necesitaba</w:t>
      </w:r>
      <w:r w:rsidRPr="00ED6C3F">
        <w:rPr>
          <w:rFonts w:eastAsia="Times New Roman" w:cstheme="minorHAnsi"/>
          <w:color w:val="000000"/>
          <w:sz w:val="24"/>
          <w:szCs w:val="24"/>
          <w:lang w:eastAsia="es-SV"/>
        </w:rPr>
        <w:t xml:space="preserve"> o quería </w:t>
      </w:r>
    </w:p>
    <w:p w14:paraId="11FE5141" w14:textId="77777777" w:rsidR="00505413" w:rsidRPr="00ED6C3F" w:rsidRDefault="00505413" w:rsidP="00505413">
      <w:pPr>
        <w:spacing w:after="100" w:afterAutospacing="1" w:line="240" w:lineRule="auto"/>
        <w:rPr>
          <w:rFonts w:eastAsia="Times New Roman" w:cstheme="minorHAnsi"/>
          <w:color w:val="000000"/>
          <w:sz w:val="24"/>
          <w:szCs w:val="24"/>
          <w:lang w:val="fr-FR" w:eastAsia="es-SV"/>
        </w:rPr>
      </w:pPr>
      <w:r w:rsidRPr="00ED6C3F">
        <w:rPr>
          <w:rFonts w:eastAsia="Times New Roman" w:cstheme="minorHAnsi"/>
          <w:color w:val="000000"/>
          <w:sz w:val="24"/>
          <w:szCs w:val="24"/>
          <w:lang w:val="fr-FR" w:eastAsia="es-SV"/>
        </w:rPr>
        <w:t>FruI = f(nobtn (esp,des, nec,qur) ) = f(NRSI) </w:t>
      </w:r>
    </w:p>
    <w:p w14:paraId="647FDCB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Donde NRSI = No recepción del Servicio Individual (esperado, deseado, necesitado o querido) </w:t>
      </w:r>
    </w:p>
    <w:p w14:paraId="18442C5C"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Que se lee: la frustración individual depende de que no se obtiene el servicio individual que se esperaba, necesitaba o deseaba o quería el individuo, quien es: el beneficiario del servicio. </w:t>
      </w:r>
    </w:p>
    <w:p w14:paraId="0A6675E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Podemos decir que (NRSI (esp,des, nec,qur))  =  NOSEDNQ </w:t>
      </w:r>
    </w:p>
    <w:p w14:paraId="17C5E667"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Donde NOSEDNQ = no obtención del servicio esperado, deseado, necesitado o querido </w:t>
      </w:r>
    </w:p>
    <w:p w14:paraId="1E24BBD6"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Entonces se deduce que  Fru = f(NOSEDNQ) </w:t>
      </w:r>
    </w:p>
    <w:p w14:paraId="0246BFFC" w14:textId="25DD5F1A"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Que se </w:t>
      </w:r>
      <w:r w:rsidR="005A70CF" w:rsidRPr="00ED6C3F">
        <w:rPr>
          <w:rFonts w:eastAsia="Times New Roman" w:cstheme="minorHAnsi"/>
          <w:color w:val="000000"/>
          <w:sz w:val="24"/>
          <w:szCs w:val="24"/>
          <w:lang w:eastAsia="es-SV"/>
        </w:rPr>
        <w:t>lee, la</w:t>
      </w:r>
      <w:r w:rsidRPr="00ED6C3F">
        <w:rPr>
          <w:rFonts w:eastAsia="Times New Roman" w:cstheme="minorHAnsi"/>
          <w:color w:val="000000"/>
          <w:sz w:val="24"/>
          <w:szCs w:val="24"/>
          <w:lang w:eastAsia="es-SV"/>
        </w:rPr>
        <w:t xml:space="preserve"> frustración depende la no obtención del Servicio esperado, deseado, necesitado o querido </w:t>
      </w:r>
    </w:p>
    <w:p w14:paraId="6F3FE5B5" w14:textId="1015EF1F"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 Y qué ocurre cuando la persona beneficiaria del servicio que esperaba, no lo recibe?, cuando no lo recibe la persona se frustra </w:t>
      </w:r>
      <w:r w:rsidR="005A70CF" w:rsidRPr="00ED6C3F">
        <w:rPr>
          <w:rFonts w:eastAsia="Times New Roman" w:cstheme="minorHAnsi"/>
          <w:color w:val="000000"/>
          <w:sz w:val="24"/>
          <w:szCs w:val="24"/>
          <w:lang w:eastAsia="es-SV"/>
        </w:rPr>
        <w:t>y entonces</w:t>
      </w:r>
      <w:r w:rsidRPr="00ED6C3F">
        <w:rPr>
          <w:rFonts w:eastAsia="Times New Roman" w:cstheme="minorHAnsi"/>
          <w:color w:val="000000"/>
          <w:sz w:val="24"/>
          <w:szCs w:val="24"/>
          <w:lang w:eastAsia="es-SV"/>
        </w:rPr>
        <w:t xml:space="preserve"> surgen: el </w:t>
      </w:r>
      <w:r w:rsidR="00951098" w:rsidRPr="00ED6C3F">
        <w:rPr>
          <w:rFonts w:eastAsia="Times New Roman" w:cstheme="minorHAnsi"/>
          <w:color w:val="000000"/>
          <w:sz w:val="24"/>
          <w:szCs w:val="24"/>
          <w:lang w:eastAsia="es-SV"/>
        </w:rPr>
        <w:t>enojo, la</w:t>
      </w:r>
      <w:r w:rsidRPr="00ED6C3F">
        <w:rPr>
          <w:rFonts w:eastAsia="Times New Roman" w:cstheme="minorHAnsi"/>
          <w:color w:val="000000"/>
          <w:sz w:val="24"/>
          <w:szCs w:val="24"/>
          <w:lang w:eastAsia="es-SV"/>
        </w:rPr>
        <w:t xml:space="preserve"> rabia o la ira,  que son categorías de  de Agresión; fenómeno al cual denominamos en general Agresividad o Violencia   </w:t>
      </w:r>
    </w:p>
    <w:p w14:paraId="015C55A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Si representamos   la Agresividad de la persona beneficiara del servicio que no lo recibe, como: AgrPbs y Si representamos el enojo: Enj, la rabia: Rab y la Ira: Ira, podemos decir que</w:t>
      </w:r>
    </w:p>
    <w:p w14:paraId="4E4FC79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Entonces podemos decir que: </w:t>
      </w:r>
    </w:p>
    <w:p w14:paraId="65A96584" w14:textId="77777777" w:rsidR="00505413" w:rsidRPr="00C95FBD" w:rsidRDefault="00505413" w:rsidP="00505413">
      <w:pPr>
        <w:spacing w:after="100" w:afterAutospacing="1" w:line="240" w:lineRule="auto"/>
        <w:rPr>
          <w:rFonts w:eastAsia="Times New Roman" w:cstheme="minorHAnsi"/>
          <w:color w:val="000000"/>
          <w:sz w:val="24"/>
          <w:szCs w:val="24"/>
          <w:lang w:val="fr-FR" w:eastAsia="es-SV"/>
        </w:rPr>
      </w:pPr>
      <w:r w:rsidRPr="00ED6C3F">
        <w:rPr>
          <w:rFonts w:eastAsia="Times New Roman" w:cstheme="minorHAnsi"/>
          <w:color w:val="000000"/>
          <w:sz w:val="24"/>
          <w:szCs w:val="24"/>
          <w:lang w:eastAsia="es-SV"/>
        </w:rPr>
        <w:t xml:space="preserve">     </w:t>
      </w:r>
      <w:r w:rsidRPr="00C95FBD">
        <w:rPr>
          <w:rFonts w:eastAsia="Times New Roman" w:cstheme="minorHAnsi"/>
          <w:color w:val="000000"/>
          <w:sz w:val="24"/>
          <w:szCs w:val="24"/>
          <w:lang w:val="fr-FR" w:eastAsia="es-SV"/>
        </w:rPr>
        <w:t>AgrPbs= f(Fru) = f(nob (esp,des, nec,qur) )     </w:t>
      </w:r>
    </w:p>
    <w:p w14:paraId="2EA866F3"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Que se lee, la Agresividad de la persona beneficias del servicio, que no lo recibe, depende de la Frustración que experimenta por no haber recibido lo que esperaba, deseaba, necesitaba o quería.</w:t>
      </w:r>
    </w:p>
    <w:p w14:paraId="0D8244A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Y podemos decir demás que  AgrPbs=&gt; Enj  y AgrPbs=&gt;Rab o AgrPbs=&gt; Ira</w:t>
      </w:r>
    </w:p>
    <w:p w14:paraId="598FB1D9" w14:textId="1B31ADB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que se lee, la Agresividad de la persona beneficiaria de un servicio que no recibe, genera enojo, rabia,ira y hasta odio que son formas de </w:t>
      </w:r>
      <w:r w:rsidR="00503204" w:rsidRPr="00ED6C3F">
        <w:rPr>
          <w:rFonts w:eastAsia="Times New Roman" w:cstheme="minorHAnsi"/>
          <w:color w:val="000000"/>
          <w:sz w:val="24"/>
          <w:szCs w:val="24"/>
          <w:lang w:eastAsia="es-SV"/>
        </w:rPr>
        <w:t>manifestación</w:t>
      </w:r>
      <w:r w:rsidRPr="00ED6C3F">
        <w:rPr>
          <w:rFonts w:eastAsia="Times New Roman" w:cstheme="minorHAnsi"/>
          <w:color w:val="000000"/>
          <w:sz w:val="24"/>
          <w:szCs w:val="24"/>
          <w:lang w:eastAsia="es-SV"/>
        </w:rPr>
        <w:t xml:space="preserve"> de  la Agresividad.</w:t>
      </w:r>
    </w:p>
    <w:p w14:paraId="78A6B81B"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Y como   Vi = AgrPbs y como la AgrPbs = f(fru)</w:t>
      </w:r>
    </w:p>
    <w:p w14:paraId="2EF1E1B1" w14:textId="43E2CF03"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 xml:space="preserve">podemos decir que "la violencia individual" es igual "a </w:t>
      </w:r>
      <w:r w:rsidR="00503204" w:rsidRPr="00ED6C3F">
        <w:rPr>
          <w:rFonts w:eastAsia="Times New Roman" w:cstheme="minorHAnsi"/>
          <w:color w:val="000000"/>
          <w:sz w:val="24"/>
          <w:szCs w:val="24"/>
          <w:lang w:eastAsia="es-SV"/>
        </w:rPr>
        <w:t>la agresividad</w:t>
      </w:r>
      <w:r w:rsidRPr="00ED6C3F">
        <w:rPr>
          <w:rFonts w:eastAsia="Times New Roman" w:cstheme="minorHAnsi"/>
          <w:color w:val="000000"/>
          <w:sz w:val="24"/>
          <w:szCs w:val="24"/>
          <w:lang w:eastAsia="es-SV"/>
        </w:rPr>
        <w:t xml:space="preserve"> de la persona beneficiaria del servicio que no lo recibe", y como la Agresividad de la </w:t>
      </w:r>
      <w:r w:rsidR="00503204" w:rsidRPr="00ED6C3F">
        <w:rPr>
          <w:rFonts w:eastAsia="Times New Roman" w:cstheme="minorHAnsi"/>
          <w:color w:val="000000"/>
          <w:sz w:val="24"/>
          <w:szCs w:val="24"/>
          <w:lang w:eastAsia="es-SV"/>
        </w:rPr>
        <w:t>persona</w:t>
      </w:r>
      <w:r w:rsidRPr="00ED6C3F">
        <w:rPr>
          <w:rFonts w:eastAsia="Times New Roman" w:cstheme="minorHAnsi"/>
          <w:color w:val="000000"/>
          <w:sz w:val="24"/>
          <w:szCs w:val="24"/>
          <w:lang w:eastAsia="es-SV"/>
        </w:rPr>
        <w:t xml:space="preserve"> beneficiaria del </w:t>
      </w:r>
      <w:r w:rsidR="00503204" w:rsidRPr="00ED6C3F">
        <w:rPr>
          <w:rFonts w:eastAsia="Times New Roman" w:cstheme="minorHAnsi"/>
          <w:color w:val="000000"/>
          <w:sz w:val="24"/>
          <w:szCs w:val="24"/>
          <w:lang w:eastAsia="es-SV"/>
        </w:rPr>
        <w:t>servicio</w:t>
      </w:r>
      <w:r w:rsidRPr="00ED6C3F">
        <w:rPr>
          <w:rFonts w:eastAsia="Times New Roman" w:cstheme="minorHAnsi"/>
          <w:color w:val="000000"/>
          <w:sz w:val="24"/>
          <w:szCs w:val="24"/>
          <w:lang w:eastAsia="es-SV"/>
        </w:rPr>
        <w:t xml:space="preserve"> que no lo recibe es producto de su frustración, entonces </w:t>
      </w:r>
      <w:r w:rsidR="00503204" w:rsidRPr="00ED6C3F">
        <w:rPr>
          <w:rFonts w:eastAsia="Times New Roman" w:cstheme="minorHAnsi"/>
          <w:color w:val="000000"/>
          <w:sz w:val="24"/>
          <w:szCs w:val="24"/>
          <w:lang w:eastAsia="es-SV"/>
        </w:rPr>
        <w:t>podemos</w:t>
      </w:r>
      <w:r w:rsidRPr="00ED6C3F">
        <w:rPr>
          <w:rFonts w:eastAsia="Times New Roman" w:cstheme="minorHAnsi"/>
          <w:color w:val="000000"/>
          <w:sz w:val="24"/>
          <w:szCs w:val="24"/>
          <w:lang w:eastAsia="es-SV"/>
        </w:rPr>
        <w:t xml:space="preserve"> decir que la violencia individual depende de la frustración individual</w:t>
      </w:r>
      <w:r w:rsidR="00DF4DE0">
        <w:rPr>
          <w:rFonts w:eastAsia="Times New Roman" w:cstheme="minorHAnsi"/>
          <w:color w:val="000000"/>
          <w:sz w:val="24"/>
          <w:szCs w:val="24"/>
          <w:lang w:eastAsia="es-SV"/>
        </w:rPr>
        <w:t>.</w:t>
      </w:r>
    </w:p>
    <w:p w14:paraId="106BFCC6" w14:textId="19799C08"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Pero como hemos visto que la frustración depende, para la persona que la experimenta, de su percepción de que quien debería haberle </w:t>
      </w:r>
      <w:r w:rsidR="00DF4DE0" w:rsidRPr="00ED6C3F">
        <w:rPr>
          <w:rFonts w:eastAsia="Times New Roman" w:cstheme="minorHAnsi"/>
          <w:color w:val="000000"/>
          <w:sz w:val="24"/>
          <w:szCs w:val="24"/>
          <w:lang w:eastAsia="es-SV"/>
        </w:rPr>
        <w:t>proveído</w:t>
      </w:r>
      <w:r w:rsidRPr="00ED6C3F">
        <w:rPr>
          <w:rFonts w:eastAsia="Times New Roman" w:cstheme="minorHAnsi"/>
          <w:color w:val="000000"/>
          <w:sz w:val="24"/>
          <w:szCs w:val="24"/>
          <w:lang w:eastAsia="es-SV"/>
        </w:rPr>
        <w:t xml:space="preserve"> el servicio no se lo provee o no se lo proveyó desata violencia contra quien piensa debería haberle </w:t>
      </w:r>
      <w:r w:rsidR="008C706D" w:rsidRPr="00ED6C3F">
        <w:rPr>
          <w:rFonts w:eastAsia="Times New Roman" w:cstheme="minorHAnsi"/>
          <w:color w:val="000000"/>
          <w:sz w:val="24"/>
          <w:szCs w:val="24"/>
          <w:lang w:eastAsia="es-SV"/>
        </w:rPr>
        <w:t>proveído</w:t>
      </w:r>
      <w:r w:rsidRPr="00ED6C3F">
        <w:rPr>
          <w:rFonts w:eastAsia="Times New Roman" w:cstheme="minorHAnsi"/>
          <w:color w:val="000000"/>
          <w:sz w:val="24"/>
          <w:szCs w:val="24"/>
          <w:lang w:eastAsia="es-SV"/>
        </w:rPr>
        <w:t xml:space="preserve"> el servicio</w:t>
      </w:r>
    </w:p>
    <w:p w14:paraId="19CCF79F" w14:textId="77777777" w:rsidR="00505413" w:rsidRPr="00ED6C3F" w:rsidRDefault="00505413" w:rsidP="00120D71">
      <w:pPr>
        <w:pStyle w:val="Ttulo2"/>
        <w:rPr>
          <w:rFonts w:asciiTheme="minorHAnsi" w:hAnsiTheme="minorHAnsi" w:cstheme="minorHAnsi"/>
          <w:color w:val="000000"/>
          <w:sz w:val="24"/>
          <w:szCs w:val="24"/>
        </w:rPr>
      </w:pPr>
      <w:bookmarkStart w:id="371" w:name="_Toc76377448"/>
      <w:bookmarkStart w:id="372" w:name="_Toc110007580"/>
      <w:r w:rsidRPr="00ED6C3F">
        <w:rPr>
          <w:rFonts w:asciiTheme="minorHAnsi" w:hAnsiTheme="minorHAnsi" w:cstheme="minorHAnsi"/>
          <w:color w:val="000000"/>
          <w:sz w:val="24"/>
          <w:szCs w:val="24"/>
        </w:rPr>
        <w:t>Frustración Social</w:t>
      </w:r>
      <w:bookmarkEnd w:id="371"/>
      <w:bookmarkEnd w:id="372"/>
    </w:p>
    <w:p w14:paraId="6744515F" w14:textId="77777777" w:rsidR="00505413" w:rsidRPr="00C95FBD" w:rsidRDefault="00505413" w:rsidP="00505413">
      <w:pPr>
        <w:spacing w:after="100" w:afterAutospacing="1" w:line="240" w:lineRule="auto"/>
        <w:rPr>
          <w:rFonts w:eastAsia="Times New Roman" w:cstheme="minorHAnsi"/>
          <w:color w:val="000000"/>
          <w:sz w:val="24"/>
          <w:szCs w:val="24"/>
          <w:lang w:val="fr-FR" w:eastAsia="es-SV"/>
        </w:rPr>
      </w:pPr>
      <w:r w:rsidRPr="00C95FBD">
        <w:rPr>
          <w:rFonts w:eastAsia="Times New Roman" w:cstheme="minorHAnsi"/>
          <w:b/>
          <w:bCs/>
          <w:color w:val="000000"/>
          <w:sz w:val="24"/>
          <w:szCs w:val="24"/>
          <w:lang w:val="fr-FR" w:eastAsia="es-SV"/>
        </w:rPr>
        <w:t>FruS = f(NRSS (esp, des, nec,qur) )</w:t>
      </w:r>
      <w:r w:rsidRPr="00C95FBD">
        <w:rPr>
          <w:rFonts w:eastAsia="Times New Roman" w:cstheme="minorHAnsi"/>
          <w:color w:val="000000"/>
          <w:sz w:val="24"/>
          <w:szCs w:val="24"/>
          <w:lang w:val="fr-FR" w:eastAsia="es-SV"/>
        </w:rPr>
        <w:t> </w:t>
      </w:r>
    </w:p>
    <w:p w14:paraId="42F295B5"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Donde: FruI = frustración Individual;  NRSI =  No recibir el Servicio Individual; esp= esperado; des= deseado; nec= necesitado;  qur= querido </w:t>
      </w:r>
    </w:p>
    <w:p w14:paraId="6F6625AE" w14:textId="5A625350"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Que se lee: la frustración </w:t>
      </w:r>
      <w:r w:rsidR="00DF4DE0" w:rsidRPr="00ED6C3F">
        <w:rPr>
          <w:rFonts w:eastAsia="Times New Roman" w:cstheme="minorHAnsi"/>
          <w:color w:val="000000"/>
          <w:sz w:val="24"/>
          <w:szCs w:val="24"/>
          <w:lang w:eastAsia="es-SV"/>
        </w:rPr>
        <w:t>Social</w:t>
      </w:r>
      <w:r w:rsidRPr="00ED6C3F">
        <w:rPr>
          <w:rFonts w:eastAsia="Times New Roman" w:cstheme="minorHAnsi"/>
          <w:color w:val="000000"/>
          <w:sz w:val="24"/>
          <w:szCs w:val="24"/>
          <w:lang w:eastAsia="es-SV"/>
        </w:rPr>
        <w:t xml:space="preserve"> depende de la no recepción-obtención por la sociedad de algo que esperaba, deseaba, </w:t>
      </w:r>
      <w:r w:rsidR="00DF4DE0" w:rsidRPr="00ED6C3F">
        <w:rPr>
          <w:rFonts w:eastAsia="Times New Roman" w:cstheme="minorHAnsi"/>
          <w:color w:val="000000"/>
          <w:sz w:val="24"/>
          <w:szCs w:val="24"/>
          <w:lang w:eastAsia="es-SV"/>
        </w:rPr>
        <w:t>necesitaba</w:t>
      </w:r>
      <w:r w:rsidRPr="00ED6C3F">
        <w:rPr>
          <w:rFonts w:eastAsia="Times New Roman" w:cstheme="minorHAnsi"/>
          <w:color w:val="000000"/>
          <w:sz w:val="24"/>
          <w:szCs w:val="24"/>
          <w:lang w:eastAsia="es-SV"/>
        </w:rPr>
        <w:t xml:space="preserve"> o quería </w:t>
      </w:r>
    </w:p>
    <w:p w14:paraId="3CC077C0" w14:textId="77777777" w:rsidR="00505413" w:rsidRPr="00ED6C3F" w:rsidRDefault="00505413" w:rsidP="00505413">
      <w:pPr>
        <w:spacing w:after="100" w:afterAutospacing="1" w:line="240" w:lineRule="auto"/>
        <w:rPr>
          <w:rFonts w:eastAsia="Times New Roman" w:cstheme="minorHAnsi"/>
          <w:color w:val="000000"/>
          <w:sz w:val="24"/>
          <w:szCs w:val="24"/>
          <w:lang w:val="fr-FR" w:eastAsia="es-SV"/>
        </w:rPr>
      </w:pPr>
      <w:r w:rsidRPr="00ED6C3F">
        <w:rPr>
          <w:rFonts w:eastAsia="Times New Roman" w:cstheme="minorHAnsi"/>
          <w:color w:val="000000"/>
          <w:sz w:val="24"/>
          <w:szCs w:val="24"/>
          <w:lang w:val="fr-FR" w:eastAsia="es-SV"/>
        </w:rPr>
        <w:t>FruS = f(nobtn (esp,des, nec,qur) ) = f(NRSS) </w:t>
      </w:r>
    </w:p>
    <w:p w14:paraId="3EBEDE30" w14:textId="213678C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Donde NRSS = No recepción del </w:t>
      </w:r>
      <w:r w:rsidR="00DF4DE0" w:rsidRPr="00ED6C3F">
        <w:rPr>
          <w:rFonts w:eastAsia="Times New Roman" w:cstheme="minorHAnsi"/>
          <w:color w:val="000000"/>
          <w:sz w:val="24"/>
          <w:szCs w:val="24"/>
          <w:lang w:eastAsia="es-SV"/>
        </w:rPr>
        <w:t>Servicio Social</w:t>
      </w:r>
      <w:r w:rsidRPr="00ED6C3F">
        <w:rPr>
          <w:rFonts w:eastAsia="Times New Roman" w:cstheme="minorHAnsi"/>
          <w:color w:val="000000"/>
          <w:sz w:val="24"/>
          <w:szCs w:val="24"/>
          <w:lang w:eastAsia="es-SV"/>
        </w:rPr>
        <w:t xml:space="preserve"> (esperado, deseado, necesitado o querido) </w:t>
      </w:r>
    </w:p>
    <w:p w14:paraId="3B5E9E52" w14:textId="290EEDD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Que se lee: la frustración</w:t>
      </w:r>
      <w:r w:rsidR="00F232A2">
        <w:rPr>
          <w:rFonts w:eastAsia="Times New Roman" w:cstheme="minorHAnsi"/>
          <w:color w:val="000000"/>
          <w:sz w:val="24"/>
          <w:szCs w:val="24"/>
          <w:lang w:eastAsia="es-SV"/>
        </w:rPr>
        <w:t xml:space="preserve"> </w:t>
      </w:r>
      <w:r w:rsidRPr="00ED6C3F">
        <w:rPr>
          <w:rFonts w:eastAsia="Times New Roman" w:cstheme="minorHAnsi"/>
          <w:color w:val="000000"/>
          <w:sz w:val="24"/>
          <w:szCs w:val="24"/>
          <w:lang w:eastAsia="es-SV"/>
        </w:rPr>
        <w:t xml:space="preserve">Social depende de que no se obtiene el servicio </w:t>
      </w:r>
      <w:r w:rsidR="00F232A2" w:rsidRPr="00ED6C3F">
        <w:rPr>
          <w:rFonts w:eastAsia="Times New Roman" w:cstheme="minorHAnsi"/>
          <w:color w:val="000000"/>
          <w:sz w:val="24"/>
          <w:szCs w:val="24"/>
          <w:lang w:eastAsia="es-SV"/>
        </w:rPr>
        <w:t>social que</w:t>
      </w:r>
      <w:r w:rsidRPr="00ED6C3F">
        <w:rPr>
          <w:rFonts w:eastAsia="Times New Roman" w:cstheme="minorHAnsi"/>
          <w:color w:val="000000"/>
          <w:sz w:val="24"/>
          <w:szCs w:val="24"/>
          <w:lang w:eastAsia="es-SV"/>
        </w:rPr>
        <w:t xml:space="preserve"> se esperaba, necesitaba o deseaba o quería la sociedad, quien es: </w:t>
      </w:r>
      <w:r w:rsidR="00951098" w:rsidRPr="00ED6C3F">
        <w:rPr>
          <w:rFonts w:eastAsia="Times New Roman" w:cstheme="minorHAnsi"/>
          <w:color w:val="000000"/>
          <w:sz w:val="24"/>
          <w:szCs w:val="24"/>
          <w:lang w:eastAsia="es-SV"/>
        </w:rPr>
        <w:t>la beneficiaria</w:t>
      </w:r>
      <w:r w:rsidRPr="00ED6C3F">
        <w:rPr>
          <w:rFonts w:eastAsia="Times New Roman" w:cstheme="minorHAnsi"/>
          <w:color w:val="000000"/>
          <w:sz w:val="24"/>
          <w:szCs w:val="24"/>
          <w:lang w:eastAsia="es-SV"/>
        </w:rPr>
        <w:t xml:space="preserve"> del servicio. </w:t>
      </w:r>
    </w:p>
    <w:p w14:paraId="37EC832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Podemos decir que (NRSI (esp,des, nec,qur))  =  NOSEDNQ </w:t>
      </w:r>
    </w:p>
    <w:p w14:paraId="07718249"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Donde NOSEDNQ = no obtención del servicio esperado, deseado, necesitado o querido </w:t>
      </w:r>
    </w:p>
    <w:p w14:paraId="289FE6B0"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Entonces se deduce que  Fru = f(NOSEDNQ) </w:t>
      </w:r>
    </w:p>
    <w:p w14:paraId="1961C24F" w14:textId="4DDF565E"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Que se </w:t>
      </w:r>
      <w:r w:rsidR="00F232A2" w:rsidRPr="00ED6C3F">
        <w:rPr>
          <w:rFonts w:eastAsia="Times New Roman" w:cstheme="minorHAnsi"/>
          <w:color w:val="000000"/>
          <w:sz w:val="24"/>
          <w:szCs w:val="24"/>
          <w:lang w:eastAsia="es-SV"/>
        </w:rPr>
        <w:t>lee, la</w:t>
      </w:r>
      <w:r w:rsidRPr="00ED6C3F">
        <w:rPr>
          <w:rFonts w:eastAsia="Times New Roman" w:cstheme="minorHAnsi"/>
          <w:color w:val="000000"/>
          <w:sz w:val="24"/>
          <w:szCs w:val="24"/>
          <w:lang w:eastAsia="es-SV"/>
        </w:rPr>
        <w:t xml:space="preserve"> frustración depende la no obtención del Servicio esperado, deseado, necesitado o querido </w:t>
      </w:r>
    </w:p>
    <w:p w14:paraId="56681868" w14:textId="45F8238E" w:rsidR="00505413" w:rsidRPr="00ED6C3F" w:rsidRDefault="00FC7566" w:rsidP="00505413">
      <w:pPr>
        <w:spacing w:after="100" w:afterAutospacing="1" w:line="240" w:lineRule="auto"/>
        <w:rPr>
          <w:rFonts w:eastAsia="Times New Roman" w:cstheme="minorHAnsi"/>
          <w:color w:val="000000"/>
          <w:sz w:val="24"/>
          <w:szCs w:val="24"/>
          <w:lang w:eastAsia="es-SV"/>
        </w:rPr>
      </w:pPr>
      <w:r>
        <w:rPr>
          <w:rFonts w:eastAsia="Times New Roman" w:cstheme="minorHAnsi"/>
          <w:color w:val="000000"/>
          <w:sz w:val="24"/>
          <w:szCs w:val="24"/>
          <w:lang w:eastAsia="es-SV"/>
        </w:rPr>
        <w:t>¿</w:t>
      </w:r>
      <w:r w:rsidR="00505413" w:rsidRPr="00ED6C3F">
        <w:rPr>
          <w:rFonts w:eastAsia="Times New Roman" w:cstheme="minorHAnsi"/>
          <w:color w:val="000000"/>
          <w:sz w:val="24"/>
          <w:szCs w:val="24"/>
          <w:lang w:eastAsia="es-SV"/>
        </w:rPr>
        <w:t xml:space="preserve">Y qué ocurre cuando la </w:t>
      </w:r>
      <w:r w:rsidR="00FB24CA" w:rsidRPr="00ED6C3F">
        <w:rPr>
          <w:rFonts w:eastAsia="Times New Roman" w:cstheme="minorHAnsi"/>
          <w:color w:val="000000"/>
          <w:sz w:val="24"/>
          <w:szCs w:val="24"/>
          <w:lang w:eastAsia="es-SV"/>
        </w:rPr>
        <w:t>sociedad beneficiaria</w:t>
      </w:r>
      <w:r w:rsidR="00505413" w:rsidRPr="00ED6C3F">
        <w:rPr>
          <w:rFonts w:eastAsia="Times New Roman" w:cstheme="minorHAnsi"/>
          <w:color w:val="000000"/>
          <w:sz w:val="24"/>
          <w:szCs w:val="24"/>
          <w:lang w:eastAsia="es-SV"/>
        </w:rPr>
        <w:t xml:space="preserve"> del servicio que esperaba, no lo recibe?,</w:t>
      </w:r>
    </w:p>
    <w:p w14:paraId="727D2119" w14:textId="234E4018"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cuando no lo recibe la sociedad se frustra </w:t>
      </w:r>
      <w:r w:rsidR="00F232A2" w:rsidRPr="00ED6C3F">
        <w:rPr>
          <w:rFonts w:eastAsia="Times New Roman" w:cstheme="minorHAnsi"/>
          <w:color w:val="000000"/>
          <w:sz w:val="24"/>
          <w:szCs w:val="24"/>
          <w:lang w:eastAsia="es-SV"/>
        </w:rPr>
        <w:t>y entonces</w:t>
      </w:r>
      <w:r w:rsidRPr="00ED6C3F">
        <w:rPr>
          <w:rFonts w:eastAsia="Times New Roman" w:cstheme="minorHAnsi"/>
          <w:color w:val="000000"/>
          <w:sz w:val="24"/>
          <w:szCs w:val="24"/>
          <w:lang w:eastAsia="es-SV"/>
        </w:rPr>
        <w:t xml:space="preserve"> surgen: el enojo,  la rabia o la ira,  que son categorías de  Agresión; fenómeno al cual denominamos en general Agresividad o Violencia   </w:t>
      </w:r>
    </w:p>
    <w:p w14:paraId="456BBBAF"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Si representamos   la Agresividad de la sociedad beneficiara del servicio que no lo recibe, como: AgrSbs y Si representamos el enojo: Enj, la rabia: Rab y la Ira: Ira, podemos decir que</w:t>
      </w:r>
    </w:p>
    <w:p w14:paraId="510C0F4D"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lastRenderedPageBreak/>
        <w:t>Entonces podemos decir que: </w:t>
      </w:r>
    </w:p>
    <w:p w14:paraId="56B3D7EF" w14:textId="77777777" w:rsidR="00505413" w:rsidRPr="00C95FBD" w:rsidRDefault="00505413" w:rsidP="00505413">
      <w:pPr>
        <w:spacing w:after="100" w:afterAutospacing="1" w:line="240" w:lineRule="auto"/>
        <w:rPr>
          <w:rFonts w:eastAsia="Times New Roman" w:cstheme="minorHAnsi"/>
          <w:color w:val="000000"/>
          <w:sz w:val="24"/>
          <w:szCs w:val="24"/>
          <w:lang w:val="fr-FR" w:eastAsia="es-SV"/>
        </w:rPr>
      </w:pPr>
      <w:r w:rsidRPr="00ED6C3F">
        <w:rPr>
          <w:rFonts w:eastAsia="Times New Roman" w:cstheme="minorHAnsi"/>
          <w:color w:val="000000"/>
          <w:sz w:val="24"/>
          <w:szCs w:val="24"/>
          <w:lang w:eastAsia="es-SV"/>
        </w:rPr>
        <w:t xml:space="preserve">     </w:t>
      </w:r>
      <w:r w:rsidRPr="00C95FBD">
        <w:rPr>
          <w:rFonts w:eastAsia="Times New Roman" w:cstheme="minorHAnsi"/>
          <w:color w:val="000000"/>
          <w:sz w:val="24"/>
          <w:szCs w:val="24"/>
          <w:lang w:val="fr-FR" w:eastAsia="es-SV"/>
        </w:rPr>
        <w:t>AgrSbs= f(Fru) = f(nob (esp,des, nec,qur) )     </w:t>
      </w:r>
    </w:p>
    <w:p w14:paraId="4C6FD94B" w14:textId="1302A3EB"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Que se lee, la Agresividad de la sociedad beneficia</w:t>
      </w:r>
      <w:r w:rsidR="00F44453">
        <w:rPr>
          <w:rFonts w:eastAsia="Times New Roman" w:cstheme="minorHAnsi"/>
          <w:color w:val="000000"/>
          <w:sz w:val="24"/>
          <w:szCs w:val="24"/>
          <w:lang w:eastAsia="es-SV"/>
        </w:rPr>
        <w:t>ria</w:t>
      </w:r>
      <w:r w:rsidRPr="00ED6C3F">
        <w:rPr>
          <w:rFonts w:eastAsia="Times New Roman" w:cstheme="minorHAnsi"/>
          <w:color w:val="000000"/>
          <w:sz w:val="24"/>
          <w:szCs w:val="24"/>
          <w:lang w:eastAsia="es-SV"/>
        </w:rPr>
        <w:t xml:space="preserve"> del servicio, que no lo recibe, depende de la Frustración que experimenta por no haber recibido lo que esperaba, deseaba, necesitaba o quería.</w:t>
      </w:r>
    </w:p>
    <w:p w14:paraId="79EFFA8B" w14:textId="46EBB9C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Y podemos decir demás </w:t>
      </w:r>
      <w:r w:rsidR="000F618F" w:rsidRPr="00ED6C3F">
        <w:rPr>
          <w:rFonts w:eastAsia="Times New Roman" w:cstheme="minorHAnsi"/>
          <w:color w:val="000000"/>
          <w:sz w:val="24"/>
          <w:szCs w:val="24"/>
          <w:lang w:eastAsia="es-SV"/>
        </w:rPr>
        <w:t>que AgrSbs</w:t>
      </w:r>
      <w:r w:rsidRPr="00ED6C3F">
        <w:rPr>
          <w:rFonts w:eastAsia="Times New Roman" w:cstheme="minorHAnsi"/>
          <w:color w:val="000000"/>
          <w:sz w:val="24"/>
          <w:szCs w:val="24"/>
          <w:lang w:eastAsia="es-SV"/>
        </w:rPr>
        <w:t>=&gt; Enj  y AgrSbs=&gt;Rab o AgrSbs=&gt; Ira</w:t>
      </w:r>
    </w:p>
    <w:p w14:paraId="066BA0B5" w14:textId="2E8B7341"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que se lee, la Agresividad de la sociedad beneficiaria de un servicio que no recibe, genera enojo, </w:t>
      </w:r>
      <w:r w:rsidR="000F618F" w:rsidRPr="00ED6C3F">
        <w:rPr>
          <w:rFonts w:eastAsia="Times New Roman" w:cstheme="minorHAnsi"/>
          <w:color w:val="000000"/>
          <w:sz w:val="24"/>
          <w:szCs w:val="24"/>
          <w:lang w:eastAsia="es-SV"/>
        </w:rPr>
        <w:t>rabia, ira</w:t>
      </w:r>
      <w:r w:rsidRPr="00ED6C3F">
        <w:rPr>
          <w:rFonts w:eastAsia="Times New Roman" w:cstheme="minorHAnsi"/>
          <w:color w:val="000000"/>
          <w:sz w:val="24"/>
          <w:szCs w:val="24"/>
          <w:lang w:eastAsia="es-SV"/>
        </w:rPr>
        <w:t xml:space="preserve"> y hasta odio </w:t>
      </w:r>
      <w:r w:rsidR="000F618F" w:rsidRPr="00ED6C3F">
        <w:rPr>
          <w:rFonts w:eastAsia="Times New Roman" w:cstheme="minorHAnsi"/>
          <w:color w:val="000000"/>
          <w:sz w:val="24"/>
          <w:szCs w:val="24"/>
          <w:lang w:eastAsia="es-SV"/>
        </w:rPr>
        <w:t>social</w:t>
      </w:r>
      <w:r w:rsidRPr="00ED6C3F">
        <w:rPr>
          <w:rFonts w:eastAsia="Times New Roman" w:cstheme="minorHAnsi"/>
          <w:color w:val="000000"/>
          <w:sz w:val="24"/>
          <w:szCs w:val="24"/>
          <w:lang w:eastAsia="es-SV"/>
        </w:rPr>
        <w:t xml:space="preserve"> que son formas de </w:t>
      </w:r>
      <w:r w:rsidR="000F618F" w:rsidRPr="00ED6C3F">
        <w:rPr>
          <w:rFonts w:eastAsia="Times New Roman" w:cstheme="minorHAnsi"/>
          <w:color w:val="000000"/>
          <w:sz w:val="24"/>
          <w:szCs w:val="24"/>
          <w:lang w:eastAsia="es-SV"/>
        </w:rPr>
        <w:t>manifestación</w:t>
      </w:r>
      <w:r w:rsidRPr="00ED6C3F">
        <w:rPr>
          <w:rFonts w:eastAsia="Times New Roman" w:cstheme="minorHAnsi"/>
          <w:color w:val="000000"/>
          <w:sz w:val="24"/>
          <w:szCs w:val="24"/>
          <w:lang w:eastAsia="es-SV"/>
        </w:rPr>
        <w:t xml:space="preserve"> de  la Agresividad.</w:t>
      </w:r>
    </w:p>
    <w:p w14:paraId="6A00FD1E"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Y como   ViS = AgrSbs y como la AgSbs = f(fru)</w:t>
      </w:r>
    </w:p>
    <w:p w14:paraId="42FB5F09" w14:textId="1450314C"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donde ViS  = Violencia Social y AGrSbs= Agresividad de la Sociedad </w:t>
      </w:r>
      <w:r w:rsidR="000F618F" w:rsidRPr="00ED6C3F">
        <w:rPr>
          <w:rFonts w:eastAsia="Times New Roman" w:cstheme="minorHAnsi"/>
          <w:color w:val="000000"/>
          <w:sz w:val="24"/>
          <w:szCs w:val="24"/>
          <w:lang w:eastAsia="es-SV"/>
        </w:rPr>
        <w:t>Beneficiaria</w:t>
      </w:r>
      <w:r w:rsidRPr="00ED6C3F">
        <w:rPr>
          <w:rFonts w:eastAsia="Times New Roman" w:cstheme="minorHAnsi"/>
          <w:color w:val="000000"/>
          <w:sz w:val="24"/>
          <w:szCs w:val="24"/>
          <w:lang w:eastAsia="es-SV"/>
        </w:rPr>
        <w:t xml:space="preserve"> del Servicio</w:t>
      </w:r>
    </w:p>
    <w:p w14:paraId="4079AEC4" w14:textId="01F0D75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podemos decir que "la violencia Social o Violencia de la sociedad </w:t>
      </w:r>
      <w:r w:rsidR="00BE0B13" w:rsidRPr="00ED6C3F">
        <w:rPr>
          <w:rFonts w:eastAsia="Times New Roman" w:cstheme="minorHAnsi"/>
          <w:color w:val="000000"/>
          <w:sz w:val="24"/>
          <w:szCs w:val="24"/>
          <w:lang w:eastAsia="es-SV"/>
        </w:rPr>
        <w:t>beneficiaria</w:t>
      </w:r>
      <w:r w:rsidRPr="00ED6C3F">
        <w:rPr>
          <w:rFonts w:eastAsia="Times New Roman" w:cstheme="minorHAnsi"/>
          <w:color w:val="000000"/>
          <w:sz w:val="24"/>
          <w:szCs w:val="24"/>
          <w:lang w:eastAsia="es-SV"/>
        </w:rPr>
        <w:t xml:space="preserve">" es igual "a </w:t>
      </w:r>
      <w:r w:rsidR="00BE0B13" w:rsidRPr="00ED6C3F">
        <w:rPr>
          <w:rFonts w:eastAsia="Times New Roman" w:cstheme="minorHAnsi"/>
          <w:color w:val="000000"/>
          <w:sz w:val="24"/>
          <w:szCs w:val="24"/>
          <w:lang w:eastAsia="es-SV"/>
        </w:rPr>
        <w:t>la agresividad</w:t>
      </w:r>
      <w:r w:rsidRPr="00ED6C3F">
        <w:rPr>
          <w:rFonts w:eastAsia="Times New Roman" w:cstheme="minorHAnsi"/>
          <w:color w:val="000000"/>
          <w:sz w:val="24"/>
          <w:szCs w:val="24"/>
          <w:lang w:eastAsia="es-SV"/>
        </w:rPr>
        <w:t xml:space="preserve"> de la Sociedad beneficiaria del servicio que no lo recibe", y como la Agresividad de la sociedad beneficiaria del </w:t>
      </w:r>
      <w:r w:rsidR="00B9324C" w:rsidRPr="00ED6C3F">
        <w:rPr>
          <w:rFonts w:eastAsia="Times New Roman" w:cstheme="minorHAnsi"/>
          <w:color w:val="000000"/>
          <w:sz w:val="24"/>
          <w:szCs w:val="24"/>
          <w:lang w:eastAsia="es-SV"/>
        </w:rPr>
        <w:t>servicio</w:t>
      </w:r>
      <w:r w:rsidRPr="00ED6C3F">
        <w:rPr>
          <w:rFonts w:eastAsia="Times New Roman" w:cstheme="minorHAnsi"/>
          <w:color w:val="000000"/>
          <w:sz w:val="24"/>
          <w:szCs w:val="24"/>
          <w:lang w:eastAsia="es-SV"/>
        </w:rPr>
        <w:t xml:space="preserve"> que no lo recibe es producto de su frustración, entonces </w:t>
      </w:r>
      <w:r w:rsidR="00B9324C" w:rsidRPr="00ED6C3F">
        <w:rPr>
          <w:rFonts w:eastAsia="Times New Roman" w:cstheme="minorHAnsi"/>
          <w:color w:val="000000"/>
          <w:sz w:val="24"/>
          <w:szCs w:val="24"/>
          <w:lang w:eastAsia="es-SV"/>
        </w:rPr>
        <w:t>podemos</w:t>
      </w:r>
      <w:r w:rsidRPr="00ED6C3F">
        <w:rPr>
          <w:rFonts w:eastAsia="Times New Roman" w:cstheme="minorHAnsi"/>
          <w:color w:val="000000"/>
          <w:sz w:val="24"/>
          <w:szCs w:val="24"/>
          <w:lang w:eastAsia="es-SV"/>
        </w:rPr>
        <w:t xml:space="preserve"> decir que la violencia </w:t>
      </w:r>
      <w:r w:rsidR="008420E0" w:rsidRPr="00ED6C3F">
        <w:rPr>
          <w:rFonts w:eastAsia="Times New Roman" w:cstheme="minorHAnsi"/>
          <w:color w:val="000000"/>
          <w:sz w:val="24"/>
          <w:szCs w:val="24"/>
          <w:lang w:eastAsia="es-SV"/>
        </w:rPr>
        <w:t>social depende</w:t>
      </w:r>
      <w:r w:rsidRPr="00ED6C3F">
        <w:rPr>
          <w:rFonts w:eastAsia="Times New Roman" w:cstheme="minorHAnsi"/>
          <w:color w:val="000000"/>
          <w:sz w:val="24"/>
          <w:szCs w:val="24"/>
          <w:lang w:eastAsia="es-SV"/>
        </w:rPr>
        <w:t xml:space="preserve"> de la frustración social</w:t>
      </w:r>
    </w:p>
    <w:p w14:paraId="17326E85" w14:textId="6A307FD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Pero como hemos visto que la frustración depende, para la </w:t>
      </w:r>
      <w:r w:rsidR="00B9324C" w:rsidRPr="00ED6C3F">
        <w:rPr>
          <w:rFonts w:eastAsia="Times New Roman" w:cstheme="minorHAnsi"/>
          <w:color w:val="000000"/>
          <w:sz w:val="24"/>
          <w:szCs w:val="24"/>
          <w:lang w:eastAsia="es-SV"/>
        </w:rPr>
        <w:t>sociedad</w:t>
      </w:r>
      <w:r w:rsidRPr="00ED6C3F">
        <w:rPr>
          <w:rFonts w:eastAsia="Times New Roman" w:cstheme="minorHAnsi"/>
          <w:color w:val="000000"/>
          <w:sz w:val="24"/>
          <w:szCs w:val="24"/>
          <w:lang w:eastAsia="es-SV"/>
        </w:rPr>
        <w:t xml:space="preserve"> que la experimenta, de su percepción de que quien debería haberle </w:t>
      </w:r>
      <w:r w:rsidR="00B9324C" w:rsidRPr="00ED6C3F">
        <w:rPr>
          <w:rFonts w:eastAsia="Times New Roman" w:cstheme="minorHAnsi"/>
          <w:color w:val="000000"/>
          <w:sz w:val="24"/>
          <w:szCs w:val="24"/>
          <w:lang w:eastAsia="es-SV"/>
        </w:rPr>
        <w:t>proveído</w:t>
      </w:r>
      <w:r w:rsidRPr="00ED6C3F">
        <w:rPr>
          <w:rFonts w:eastAsia="Times New Roman" w:cstheme="minorHAnsi"/>
          <w:color w:val="000000"/>
          <w:sz w:val="24"/>
          <w:szCs w:val="24"/>
          <w:lang w:eastAsia="es-SV"/>
        </w:rPr>
        <w:t xml:space="preserve"> el servicio no se lo provee o no se lo proveyó desata violencia social contra quien piensa debería haberle </w:t>
      </w:r>
      <w:r w:rsidR="00EA31C3" w:rsidRPr="00ED6C3F">
        <w:rPr>
          <w:rFonts w:eastAsia="Times New Roman" w:cstheme="minorHAnsi"/>
          <w:color w:val="000000"/>
          <w:sz w:val="24"/>
          <w:szCs w:val="24"/>
          <w:lang w:eastAsia="es-SV"/>
        </w:rPr>
        <w:t>proveído</w:t>
      </w:r>
      <w:r w:rsidRPr="00ED6C3F">
        <w:rPr>
          <w:rFonts w:eastAsia="Times New Roman" w:cstheme="minorHAnsi"/>
          <w:color w:val="000000"/>
          <w:sz w:val="24"/>
          <w:szCs w:val="24"/>
          <w:lang w:eastAsia="es-SV"/>
        </w:rPr>
        <w:t xml:space="preserve"> el servicio</w:t>
      </w:r>
    </w:p>
    <w:p w14:paraId="04C6AB94" w14:textId="77777777" w:rsidR="00505413" w:rsidRPr="00ED6C3F" w:rsidRDefault="00505413" w:rsidP="00F67B6E">
      <w:pPr>
        <w:rPr>
          <w:rFonts w:eastAsia="Times New Roman" w:cstheme="minorHAnsi"/>
          <w:color w:val="000000"/>
          <w:sz w:val="24"/>
          <w:szCs w:val="24"/>
          <w:lang w:eastAsia="es-SV"/>
        </w:rPr>
      </w:pPr>
      <w:r w:rsidRPr="00ED6C3F">
        <w:rPr>
          <w:rFonts w:eastAsia="Times New Roman" w:cstheme="minorHAnsi"/>
          <w:color w:val="000000"/>
          <w:sz w:val="24"/>
          <w:szCs w:val="24"/>
          <w:lang w:eastAsia="es-SV"/>
        </w:rPr>
        <w:t>T</w:t>
      </w:r>
      <w:r w:rsidRPr="00ED6C3F">
        <w:rPr>
          <w:rFonts w:eastAsia="Times New Roman" w:cstheme="minorHAnsi"/>
          <w:b/>
          <w:bCs/>
          <w:color w:val="000000"/>
          <w:sz w:val="24"/>
          <w:szCs w:val="24"/>
          <w:lang w:eastAsia="es-SV"/>
        </w:rPr>
        <w:t>ipos de Frustración</w:t>
      </w:r>
    </w:p>
    <w:p w14:paraId="54B0F646" w14:textId="096897D4"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frustración puede ser objetiva </w:t>
      </w:r>
      <w:r w:rsidR="00EA31C3" w:rsidRPr="00ED6C3F">
        <w:rPr>
          <w:rFonts w:eastAsia="Times New Roman" w:cstheme="minorHAnsi"/>
          <w:color w:val="000000"/>
          <w:sz w:val="24"/>
          <w:szCs w:val="24"/>
          <w:lang w:eastAsia="es-SV"/>
        </w:rPr>
        <w:t>racional ó</w:t>
      </w:r>
      <w:r w:rsidRPr="00ED6C3F">
        <w:rPr>
          <w:rFonts w:eastAsia="Times New Roman" w:cstheme="minorHAnsi"/>
          <w:color w:val="000000"/>
          <w:sz w:val="24"/>
          <w:szCs w:val="24"/>
          <w:lang w:eastAsia="es-SV"/>
        </w:rPr>
        <w:t xml:space="preserve"> puede ser subjetiva irracional</w:t>
      </w:r>
    </w:p>
    <w:p w14:paraId="23E4CD66" w14:textId="77777777" w:rsidR="00505413" w:rsidRPr="00ED6C3F" w:rsidRDefault="00505413" w:rsidP="00E73678">
      <w:pPr>
        <w:pStyle w:val="Ttulo2"/>
        <w:rPr>
          <w:rFonts w:asciiTheme="minorHAnsi" w:hAnsiTheme="minorHAnsi" w:cstheme="minorHAnsi"/>
          <w:color w:val="000000"/>
          <w:sz w:val="24"/>
          <w:szCs w:val="24"/>
        </w:rPr>
      </w:pPr>
      <w:bookmarkStart w:id="373" w:name="_Toc76377449"/>
      <w:bookmarkStart w:id="374" w:name="_Toc110007581"/>
      <w:r w:rsidRPr="00ED6C3F">
        <w:rPr>
          <w:rFonts w:asciiTheme="minorHAnsi" w:hAnsiTheme="minorHAnsi" w:cstheme="minorHAnsi"/>
          <w:color w:val="000000"/>
          <w:sz w:val="24"/>
          <w:szCs w:val="24"/>
        </w:rPr>
        <w:t>frustración objetiva racional</w:t>
      </w:r>
      <w:bookmarkEnd w:id="373"/>
      <w:bookmarkEnd w:id="374"/>
    </w:p>
    <w:p w14:paraId="1BA88019" w14:textId="0D77B0AD" w:rsidR="00505413"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frustración es objetiva racional, cuando el servicio (material o espiritual), que se </w:t>
      </w:r>
      <w:r w:rsidR="009273E2" w:rsidRPr="00ED6C3F">
        <w:rPr>
          <w:rFonts w:eastAsia="Times New Roman" w:cstheme="minorHAnsi"/>
          <w:color w:val="000000"/>
          <w:sz w:val="24"/>
          <w:szCs w:val="24"/>
          <w:lang w:eastAsia="es-SV"/>
        </w:rPr>
        <w:t>espera, desea</w:t>
      </w:r>
      <w:r w:rsidRPr="00ED6C3F">
        <w:rPr>
          <w:rFonts w:eastAsia="Times New Roman" w:cstheme="minorHAnsi"/>
          <w:color w:val="000000"/>
          <w:sz w:val="24"/>
          <w:szCs w:val="24"/>
          <w:lang w:eastAsia="es-SV"/>
        </w:rPr>
        <w:t xml:space="preserve">, necesita o quiere de otra persona ( o de otras personas o de la comunidad o del gobierno, o de la misma persona,..) es algo que la otra persona (o  las otras personas o la comunidad o el gobierno la misma persona) debe y/o </w:t>
      </w:r>
      <w:r w:rsidR="00EA31C3" w:rsidRPr="00ED6C3F">
        <w:rPr>
          <w:rFonts w:eastAsia="Times New Roman" w:cstheme="minorHAnsi"/>
          <w:color w:val="000000"/>
          <w:sz w:val="24"/>
          <w:szCs w:val="24"/>
          <w:lang w:eastAsia="es-SV"/>
        </w:rPr>
        <w:t>está</w:t>
      </w:r>
      <w:r w:rsidRPr="00ED6C3F">
        <w:rPr>
          <w:rFonts w:eastAsia="Times New Roman" w:cstheme="minorHAnsi"/>
          <w:color w:val="000000"/>
          <w:sz w:val="24"/>
          <w:szCs w:val="24"/>
          <w:lang w:eastAsia="es-SV"/>
        </w:rPr>
        <w:t xml:space="preserve"> obligada a proveer, (por convención o pacto moral, social, económico, legal o de otro tipo legítimo),  pero que además es algo que el otro ( o las otras personas o la </w:t>
      </w:r>
      <w:r w:rsidR="00EA31C3" w:rsidRPr="00ED6C3F">
        <w:rPr>
          <w:rFonts w:eastAsia="Times New Roman" w:cstheme="minorHAnsi"/>
          <w:color w:val="000000"/>
          <w:sz w:val="24"/>
          <w:szCs w:val="24"/>
          <w:lang w:eastAsia="es-SV"/>
        </w:rPr>
        <w:t>comunidad</w:t>
      </w:r>
      <w:r w:rsidRPr="00ED6C3F">
        <w:rPr>
          <w:rFonts w:eastAsia="Times New Roman" w:cstheme="minorHAnsi"/>
          <w:color w:val="000000"/>
          <w:sz w:val="24"/>
          <w:szCs w:val="24"/>
          <w:lang w:eastAsia="es-SV"/>
        </w:rPr>
        <w:t xml:space="preserve"> o el gobierno o la misma persona ) puede y tiene capacidad para proveer.</w:t>
      </w:r>
    </w:p>
    <w:p w14:paraId="43C19CDF" w14:textId="75ABF528" w:rsidR="00EA31C3" w:rsidRDefault="00EA31C3" w:rsidP="00505413">
      <w:pPr>
        <w:spacing w:after="100" w:afterAutospacing="1" w:line="240" w:lineRule="auto"/>
        <w:rPr>
          <w:rFonts w:eastAsia="Times New Roman" w:cstheme="minorHAnsi"/>
          <w:color w:val="000000"/>
          <w:sz w:val="24"/>
          <w:szCs w:val="24"/>
          <w:lang w:eastAsia="es-SV"/>
        </w:rPr>
      </w:pPr>
    </w:p>
    <w:p w14:paraId="60E8F577" w14:textId="77777777" w:rsidR="00EA31C3" w:rsidRPr="00ED6C3F" w:rsidRDefault="00EA31C3" w:rsidP="00505413">
      <w:pPr>
        <w:spacing w:after="100" w:afterAutospacing="1" w:line="240" w:lineRule="auto"/>
        <w:rPr>
          <w:rFonts w:eastAsia="Times New Roman" w:cstheme="minorHAnsi"/>
          <w:color w:val="000000"/>
          <w:sz w:val="24"/>
          <w:szCs w:val="24"/>
          <w:lang w:eastAsia="es-SV"/>
        </w:rPr>
      </w:pPr>
    </w:p>
    <w:p w14:paraId="2A4701D8" w14:textId="77777777" w:rsidR="00505413" w:rsidRPr="00ED6C3F" w:rsidRDefault="00505413" w:rsidP="00E73678">
      <w:pPr>
        <w:pStyle w:val="Ttulo2"/>
        <w:rPr>
          <w:rFonts w:asciiTheme="minorHAnsi" w:hAnsiTheme="minorHAnsi" w:cstheme="minorHAnsi"/>
          <w:color w:val="000000"/>
          <w:sz w:val="24"/>
          <w:szCs w:val="24"/>
        </w:rPr>
      </w:pPr>
      <w:r w:rsidRPr="00ED6C3F">
        <w:rPr>
          <w:rFonts w:asciiTheme="minorHAnsi" w:hAnsiTheme="minorHAnsi" w:cstheme="minorHAnsi"/>
          <w:color w:val="000000"/>
          <w:sz w:val="24"/>
          <w:szCs w:val="24"/>
        </w:rPr>
        <w:lastRenderedPageBreak/>
        <w:t> </w:t>
      </w:r>
      <w:bookmarkStart w:id="375" w:name="_Toc76377450"/>
      <w:bookmarkStart w:id="376" w:name="_Toc110007582"/>
      <w:r w:rsidRPr="00ED6C3F">
        <w:rPr>
          <w:rFonts w:asciiTheme="minorHAnsi" w:hAnsiTheme="minorHAnsi" w:cstheme="minorHAnsi"/>
          <w:color w:val="000000"/>
          <w:sz w:val="24"/>
          <w:szCs w:val="24"/>
        </w:rPr>
        <w:t>frustración subjetiva irracional</w:t>
      </w:r>
      <w:bookmarkEnd w:id="375"/>
      <w:bookmarkEnd w:id="376"/>
    </w:p>
    <w:p w14:paraId="011E8F3E" w14:textId="3784DAF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La frustración es subjetiva irracional, cuando lo que se espera, desea, necesita o quiere de otra persona (o de otras personas, o de la comunidad o del gobierno o de la misma persona ) es un servicio (material o espiritual) que la otra persona (o de otras personas, o de la comunidad o del gobierno o de la misma persona  no debe y/o no </w:t>
      </w:r>
      <w:r w:rsidR="005F6BD0" w:rsidRPr="00ED6C3F">
        <w:rPr>
          <w:rFonts w:eastAsia="Times New Roman" w:cstheme="minorHAnsi"/>
          <w:color w:val="000000"/>
          <w:sz w:val="24"/>
          <w:szCs w:val="24"/>
          <w:lang w:eastAsia="es-SV"/>
        </w:rPr>
        <w:t>está</w:t>
      </w:r>
      <w:r w:rsidRPr="00ED6C3F">
        <w:rPr>
          <w:rFonts w:eastAsia="Times New Roman" w:cstheme="minorHAnsi"/>
          <w:color w:val="000000"/>
          <w:sz w:val="24"/>
          <w:szCs w:val="24"/>
          <w:lang w:eastAsia="es-SV"/>
        </w:rPr>
        <w:t xml:space="preserve"> obligada a proveer, (por convención o pacto moral, religioso, social, económico, legal o de otro tipo legítimo),  pero que además es algo que el otro no puede y no tiene capacidad para proveer, pero que quien espera piensa que la otra persona ( o las otras personas, o la comunidad, o el </w:t>
      </w:r>
      <w:r w:rsidR="005F6BD0" w:rsidRPr="00ED6C3F">
        <w:rPr>
          <w:rFonts w:eastAsia="Times New Roman" w:cstheme="minorHAnsi"/>
          <w:color w:val="000000"/>
          <w:sz w:val="24"/>
          <w:szCs w:val="24"/>
          <w:lang w:eastAsia="es-SV"/>
        </w:rPr>
        <w:t>gobierno</w:t>
      </w:r>
      <w:r w:rsidRPr="00ED6C3F">
        <w:rPr>
          <w:rFonts w:eastAsia="Times New Roman" w:cstheme="minorHAnsi"/>
          <w:color w:val="000000"/>
          <w:sz w:val="24"/>
          <w:szCs w:val="24"/>
          <w:lang w:eastAsia="es-SV"/>
        </w:rPr>
        <w:t xml:space="preserve"> o ella misma) deberían proveer.</w:t>
      </w:r>
    </w:p>
    <w:p w14:paraId="0C69F3DA" w14:textId="03A996B9"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 xml:space="preserve">El caso de la frustración objetiva </w:t>
      </w:r>
      <w:r w:rsidR="005F6BD0" w:rsidRPr="00ED6C3F">
        <w:rPr>
          <w:rFonts w:eastAsia="Times New Roman" w:cstheme="minorHAnsi"/>
          <w:color w:val="000000"/>
          <w:sz w:val="24"/>
          <w:szCs w:val="24"/>
          <w:lang w:eastAsia="es-SV"/>
        </w:rPr>
        <w:t>racional</w:t>
      </w:r>
      <w:r w:rsidRPr="00ED6C3F">
        <w:rPr>
          <w:rFonts w:eastAsia="Times New Roman" w:cstheme="minorHAnsi"/>
          <w:color w:val="000000"/>
          <w:sz w:val="24"/>
          <w:szCs w:val="24"/>
          <w:lang w:eastAsia="es-SV"/>
        </w:rPr>
        <w:t xml:space="preserve"> es la que aquí presentamos como la causa raíz de la violencia en todas sus </w:t>
      </w:r>
      <w:r w:rsidR="005F6BD0" w:rsidRPr="00ED6C3F">
        <w:rPr>
          <w:rFonts w:eastAsia="Times New Roman" w:cstheme="minorHAnsi"/>
          <w:color w:val="000000"/>
          <w:sz w:val="24"/>
          <w:szCs w:val="24"/>
          <w:lang w:eastAsia="es-SV"/>
        </w:rPr>
        <w:t>formas, porque</w:t>
      </w:r>
      <w:r w:rsidRPr="00ED6C3F">
        <w:rPr>
          <w:rFonts w:eastAsia="Times New Roman" w:cstheme="minorHAnsi"/>
          <w:color w:val="000000"/>
          <w:sz w:val="24"/>
          <w:szCs w:val="24"/>
          <w:lang w:eastAsia="es-SV"/>
        </w:rPr>
        <w:t xml:space="preserve"> es la violencia que ocurre por nuestra ignorancia y falta de aplicación del principio del servicio</w:t>
      </w:r>
    </w:p>
    <w:p w14:paraId="57BC99C2" w14:textId="77777777" w:rsidR="00505413"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Favor ver la palabra </w:t>
      </w:r>
      <w:hyperlink r:id="rId246" w:anchor="violencia" w:history="1">
        <w:r w:rsidRPr="00ED6C3F">
          <w:rPr>
            <w:rFonts w:eastAsia="Times New Roman" w:cstheme="minorHAnsi"/>
            <w:color w:val="E00B0B"/>
            <w:sz w:val="24"/>
            <w:szCs w:val="24"/>
            <w:u w:val="single"/>
            <w:lang w:eastAsia="es-SV"/>
          </w:rPr>
          <w:t>Violencia</w:t>
        </w:r>
      </w:hyperlink>
    </w:p>
    <w:p w14:paraId="79638938" w14:textId="77777777" w:rsidR="00505413" w:rsidRPr="00ED6C3F" w:rsidRDefault="00505413" w:rsidP="00EE0CCB">
      <w:pPr>
        <w:pStyle w:val="Ttulo1"/>
        <w:rPr>
          <w:rFonts w:asciiTheme="minorHAnsi" w:hAnsiTheme="minorHAnsi" w:cstheme="minorHAnsi"/>
          <w:color w:val="000000"/>
          <w:sz w:val="24"/>
          <w:szCs w:val="24"/>
        </w:rPr>
      </w:pPr>
      <w:bookmarkStart w:id="377" w:name="_Toc76377451"/>
      <w:bookmarkStart w:id="378" w:name="_Toc110007583"/>
      <w:r w:rsidRPr="00ED6C3F">
        <w:rPr>
          <w:rFonts w:asciiTheme="minorHAnsi" w:hAnsiTheme="minorHAnsi" w:cstheme="minorHAnsi"/>
          <w:color w:val="000000"/>
          <w:sz w:val="24"/>
          <w:szCs w:val="24"/>
        </w:rPr>
        <w:t>Cómo superar la frustración</w:t>
      </w:r>
      <w:bookmarkEnd w:id="377"/>
      <w:bookmarkEnd w:id="378"/>
    </w:p>
    <w:p w14:paraId="70F5B01C" w14:textId="77777777" w:rsidR="000575DD" w:rsidRPr="00ED6C3F" w:rsidRDefault="00505413" w:rsidP="00505413">
      <w:pPr>
        <w:spacing w:after="100" w:afterAutospacing="1" w:line="240" w:lineRule="auto"/>
        <w:rPr>
          <w:rFonts w:eastAsia="Times New Roman" w:cstheme="minorHAnsi"/>
          <w:color w:val="000000"/>
          <w:sz w:val="24"/>
          <w:szCs w:val="24"/>
          <w:lang w:eastAsia="es-SV"/>
        </w:rPr>
      </w:pPr>
      <w:r w:rsidRPr="00ED6C3F">
        <w:rPr>
          <w:rFonts w:eastAsia="Times New Roman" w:cstheme="minorHAnsi"/>
          <w:color w:val="000000"/>
          <w:sz w:val="24"/>
          <w:szCs w:val="24"/>
          <w:lang w:eastAsia="es-SV"/>
        </w:rPr>
        <w:t>Considerando como un aspecto inherente a la vida humana el hecho de asumir la imposibilidad de lograr todo aquello que uno desea y en el momento en que se anhela, el punto clave reside en la capacidad de gestionar y aceptar esta discrepancia entre lo ideal deseado o necesitado y lo real. Así, el origen de la problemática no se encuentra en las situaciones externas en sí mismas, sino en la forma en la que el individuo las afronta. Se entiende, desde esta perspectiva, que la frustración se compone tanto de una situación real ocurrida como de la vivencia a nivel emocional elaborada a partir de dicha situación</w:t>
      </w:r>
    </w:p>
    <w:p w14:paraId="5D263DE0" w14:textId="77777777" w:rsidR="00B73301" w:rsidRPr="00ED6C3F" w:rsidRDefault="00B73301" w:rsidP="00FC168D">
      <w:pPr>
        <w:pStyle w:val="NormalWeb"/>
        <w:spacing w:before="0" w:beforeAutospacing="0"/>
        <w:outlineLvl w:val="0"/>
        <w:rPr>
          <w:rFonts w:asciiTheme="minorHAnsi" w:hAnsiTheme="minorHAnsi" w:cstheme="minorHAnsi"/>
          <w:color w:val="000000"/>
        </w:rPr>
      </w:pPr>
      <w:bookmarkStart w:id="379" w:name="_Toc76377452"/>
      <w:bookmarkStart w:id="380" w:name="_Toc110007584"/>
      <w:r w:rsidRPr="00ED6C3F">
        <w:rPr>
          <w:rFonts w:asciiTheme="minorHAnsi" w:hAnsiTheme="minorHAnsi" w:cstheme="minorHAnsi"/>
          <w:color w:val="000000"/>
        </w:rPr>
        <w:t>"G"</w:t>
      </w:r>
      <w:bookmarkEnd w:id="379"/>
      <w:bookmarkEnd w:id="380"/>
    </w:p>
    <w:p w14:paraId="1F209D0F" w14:textId="77777777" w:rsidR="00B73301" w:rsidRPr="00ED6C3F" w:rsidRDefault="00B73301" w:rsidP="00FC168D">
      <w:pPr>
        <w:pStyle w:val="NormalWeb"/>
        <w:spacing w:before="0" w:beforeAutospacing="0"/>
        <w:outlineLvl w:val="0"/>
        <w:rPr>
          <w:rFonts w:asciiTheme="minorHAnsi" w:hAnsiTheme="minorHAnsi" w:cstheme="minorHAnsi"/>
          <w:color w:val="000000"/>
        </w:rPr>
      </w:pPr>
      <w:bookmarkStart w:id="381" w:name="_Toc76377453"/>
      <w:bookmarkStart w:id="382" w:name="_Toc110007585"/>
      <w:r w:rsidRPr="00ED6C3F">
        <w:rPr>
          <w:rFonts w:asciiTheme="minorHAnsi" w:hAnsiTheme="minorHAnsi" w:cstheme="minorHAnsi"/>
          <w:color w:val="000000"/>
        </w:rPr>
        <w:t>"H"</w:t>
      </w:r>
      <w:bookmarkEnd w:id="381"/>
      <w:bookmarkEnd w:id="382"/>
    </w:p>
    <w:p w14:paraId="41360464" w14:textId="77777777" w:rsidR="00B73301" w:rsidRPr="00ED6C3F" w:rsidRDefault="00000000" w:rsidP="00B73301">
      <w:pPr>
        <w:pStyle w:val="NormalWeb"/>
        <w:spacing w:before="0" w:beforeAutospacing="0"/>
        <w:rPr>
          <w:rFonts w:asciiTheme="minorHAnsi" w:hAnsiTheme="minorHAnsi" w:cstheme="minorHAnsi"/>
          <w:color w:val="000000"/>
        </w:rPr>
      </w:pPr>
      <w:hyperlink r:id="rId247" w:anchor="hombre" w:history="1">
        <w:r w:rsidR="00B73301" w:rsidRPr="00ED6C3F">
          <w:rPr>
            <w:rStyle w:val="Hipervnculo"/>
            <w:rFonts w:asciiTheme="minorHAnsi" w:hAnsiTheme="minorHAnsi" w:cstheme="minorHAnsi"/>
            <w:color w:val="E00B0B"/>
          </w:rPr>
          <w:t>El hombre</w:t>
        </w:r>
      </w:hyperlink>
      <w:r w:rsidR="00B73301" w:rsidRPr="00ED6C3F">
        <w:rPr>
          <w:rFonts w:asciiTheme="minorHAnsi" w:hAnsiTheme="minorHAnsi" w:cstheme="minorHAnsi"/>
          <w:color w:val="000000"/>
        </w:rPr>
        <w:t> ;  </w:t>
      </w:r>
    </w:p>
    <w:p w14:paraId="50535628" w14:textId="77777777" w:rsidR="00B73301" w:rsidRPr="00ED6C3F" w:rsidRDefault="00B73301" w:rsidP="00D95940">
      <w:pPr>
        <w:pStyle w:val="NormalWeb"/>
        <w:spacing w:before="0" w:beforeAutospacing="0"/>
        <w:outlineLvl w:val="0"/>
        <w:rPr>
          <w:rFonts w:asciiTheme="minorHAnsi" w:hAnsiTheme="minorHAnsi" w:cstheme="minorHAnsi"/>
          <w:color w:val="000000"/>
        </w:rPr>
      </w:pPr>
      <w:r w:rsidRPr="00ED6C3F">
        <w:rPr>
          <w:rFonts w:asciiTheme="minorHAnsi" w:hAnsiTheme="minorHAnsi" w:cstheme="minorHAnsi"/>
          <w:color w:val="000000"/>
        </w:rPr>
        <w:t> </w:t>
      </w:r>
      <w:bookmarkStart w:id="383" w:name="_Toc76377454"/>
      <w:bookmarkStart w:id="384" w:name="_Toc110007586"/>
      <w:r w:rsidRPr="00ED6C3F">
        <w:rPr>
          <w:rStyle w:val="Textoennegrita"/>
          <w:rFonts w:asciiTheme="minorHAnsi" w:hAnsiTheme="minorHAnsi" w:cstheme="minorHAnsi"/>
          <w:color w:val="000000"/>
        </w:rPr>
        <w:t>hombre</w:t>
      </w:r>
      <w:bookmarkEnd w:id="383"/>
      <w:bookmarkEnd w:id="384"/>
    </w:p>
    <w:p w14:paraId="281D109A" w14:textId="59F8070F"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El hombre palabra que engloba tanto a los </w:t>
      </w:r>
      <w:r w:rsidR="009F2FD7" w:rsidRPr="00ED6C3F">
        <w:rPr>
          <w:rFonts w:asciiTheme="minorHAnsi" w:hAnsiTheme="minorHAnsi" w:cstheme="minorHAnsi"/>
          <w:color w:val="000000"/>
        </w:rPr>
        <w:t>géneros</w:t>
      </w:r>
      <w:r w:rsidRPr="00ED6C3F">
        <w:rPr>
          <w:rFonts w:asciiTheme="minorHAnsi" w:hAnsiTheme="minorHAnsi" w:cstheme="minorHAnsi"/>
          <w:color w:val="000000"/>
        </w:rPr>
        <w:t xml:space="preserve"> masculino y femenino.</w:t>
      </w:r>
    </w:p>
    <w:p w14:paraId="7E12B623" w14:textId="28D349CE"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El hombre es un ser que debe su forma y se rige por un subconjunto de algoritmos o espíritus vivos del </w:t>
      </w:r>
      <w:hyperlink r:id="rId248" w:anchor="EIGES" w:history="1">
        <w:r w:rsidRPr="00ED6C3F">
          <w:rPr>
            <w:rStyle w:val="Hipervnculo"/>
            <w:rFonts w:asciiTheme="minorHAnsi" w:hAnsiTheme="minorHAnsi" w:cstheme="minorHAnsi"/>
            <w:color w:val="E00B0B"/>
          </w:rPr>
          <w:t>EIGES</w:t>
        </w:r>
      </w:hyperlink>
      <w:r w:rsidRPr="00ED6C3F">
        <w:rPr>
          <w:rFonts w:asciiTheme="minorHAnsi" w:hAnsiTheme="minorHAnsi" w:cstheme="minorHAnsi"/>
          <w:color w:val="000000"/>
        </w:rPr>
        <w:t xml:space="preserve">, que existe en, (adentro de) el EIGES o EL TODO, .como una forma del EIGES, eterno por su naturaleza espiritual o como algoritmo vivo o quantum de información, pero, de </w:t>
      </w:r>
      <w:r w:rsidR="009F2FD7" w:rsidRPr="00ED6C3F">
        <w:rPr>
          <w:rFonts w:asciiTheme="minorHAnsi" w:hAnsiTheme="minorHAnsi" w:cstheme="minorHAnsi"/>
          <w:color w:val="000000"/>
        </w:rPr>
        <w:t>conformidad</w:t>
      </w:r>
      <w:r w:rsidRPr="00ED6C3F">
        <w:rPr>
          <w:rFonts w:asciiTheme="minorHAnsi" w:hAnsiTheme="minorHAnsi" w:cstheme="minorHAnsi"/>
          <w:color w:val="000000"/>
        </w:rPr>
        <w:t xml:space="preserve"> al principio de dualidad, temporal en su naturaleza material o en el mundo de las formas, que también existe en EL TODO, dotado de inteligencia, algunos de sabiduría, que existen de acuerdo al principio del servicio, con el </w:t>
      </w:r>
      <w:r w:rsidRPr="00ED6C3F">
        <w:rPr>
          <w:rFonts w:asciiTheme="minorHAnsi" w:hAnsiTheme="minorHAnsi" w:cstheme="minorHAnsi"/>
          <w:color w:val="000000"/>
        </w:rPr>
        <w:lastRenderedPageBreak/>
        <w:t>propósito de </w:t>
      </w:r>
      <w:hyperlink r:id="rId249" w:anchor="servir" w:history="1">
        <w:r w:rsidRPr="00ED6C3F">
          <w:rPr>
            <w:rStyle w:val="Hipervnculo"/>
            <w:rFonts w:asciiTheme="minorHAnsi" w:hAnsiTheme="minorHAnsi" w:cstheme="minorHAnsi"/>
            <w:color w:val="E00B0B"/>
          </w:rPr>
          <w:t>servir</w:t>
        </w:r>
      </w:hyperlink>
      <w:r w:rsidRPr="00ED6C3F">
        <w:rPr>
          <w:rFonts w:asciiTheme="minorHAnsi" w:hAnsiTheme="minorHAnsi" w:cstheme="minorHAnsi"/>
          <w:color w:val="000000"/>
        </w:rPr>
        <w:t> y ser servido y regido por los otros 7 principios y sus algoritmos o espíritus vivos  que rigen todo lo que existe en el mundo de las formas.</w:t>
      </w:r>
    </w:p>
    <w:p w14:paraId="2EE266E2" w14:textId="4067AB8E" w:rsidR="00B73301" w:rsidRPr="00ED6C3F" w:rsidRDefault="00000000" w:rsidP="00B73301">
      <w:pPr>
        <w:pStyle w:val="NormalWeb"/>
        <w:spacing w:before="0" w:beforeAutospacing="0"/>
        <w:rPr>
          <w:rFonts w:asciiTheme="minorHAnsi" w:hAnsiTheme="minorHAnsi" w:cstheme="minorHAnsi"/>
          <w:color w:val="000000"/>
        </w:rPr>
      </w:pPr>
      <w:hyperlink r:id="rId250" w:anchor="mentehumana" w:history="1">
        <w:r w:rsidR="00B73301" w:rsidRPr="00ED6C3F">
          <w:rPr>
            <w:rStyle w:val="Hipervnculo"/>
            <w:rFonts w:asciiTheme="minorHAnsi" w:hAnsiTheme="minorHAnsi" w:cstheme="minorHAnsi"/>
            <w:color w:val="E00B0B"/>
          </w:rPr>
          <w:t>La Mente o Espíritu del hombre</w:t>
        </w:r>
      </w:hyperlink>
      <w:r w:rsidR="00B73301" w:rsidRPr="00ED6C3F">
        <w:rPr>
          <w:rFonts w:asciiTheme="minorHAnsi" w:hAnsiTheme="minorHAnsi" w:cstheme="minorHAnsi"/>
          <w:color w:val="000000"/>
        </w:rPr>
        <w:t xml:space="preserve"> está conectado por medio del </w:t>
      </w:r>
      <w:r w:rsidR="0063530B" w:rsidRPr="00ED6C3F">
        <w:rPr>
          <w:rFonts w:asciiTheme="minorHAnsi" w:hAnsiTheme="minorHAnsi" w:cstheme="minorHAnsi"/>
          <w:color w:val="000000"/>
        </w:rPr>
        <w:t>algoritmo</w:t>
      </w:r>
      <w:r w:rsidR="00B73301" w:rsidRPr="00ED6C3F">
        <w:rPr>
          <w:rFonts w:asciiTheme="minorHAnsi" w:hAnsiTheme="minorHAnsi" w:cstheme="minorHAnsi"/>
          <w:color w:val="000000"/>
        </w:rPr>
        <w:t xml:space="preserve"> espíritu vivo que denominaos </w:t>
      </w:r>
      <w:hyperlink r:id="rId251" w:anchor="alma" w:history="1">
        <w:r w:rsidR="00B73301" w:rsidRPr="00ED6C3F">
          <w:rPr>
            <w:rStyle w:val="Hipervnculo"/>
            <w:rFonts w:asciiTheme="minorHAnsi" w:hAnsiTheme="minorHAnsi" w:cstheme="minorHAnsi"/>
            <w:color w:val="E00B0B"/>
          </w:rPr>
          <w:t>"alma</w:t>
        </w:r>
      </w:hyperlink>
      <w:r w:rsidR="00B73301" w:rsidRPr="00ED6C3F">
        <w:rPr>
          <w:rFonts w:asciiTheme="minorHAnsi" w:hAnsiTheme="minorHAnsi" w:cstheme="minorHAnsi"/>
          <w:color w:val="000000"/>
        </w:rPr>
        <w:t>" con la Mente o Espíritu Eterno e Infinitamente Glorioso Omnisciente, Omnipresente; Omnipotente Ser al que denominamos EL TODO.</w:t>
      </w:r>
    </w:p>
    <w:p w14:paraId="3E91C3D8" w14:textId="2C5E7D40" w:rsidR="00B73301"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Así como el EIGES crea la Realidad Total, el hombre puede, sujeto a la voluntada del EIGES, crear su Realidad individual y social.</w:t>
      </w:r>
    </w:p>
    <w:p w14:paraId="3FF7C4E2" w14:textId="77777777" w:rsidR="00C350F9" w:rsidRPr="00ED6C3F" w:rsidRDefault="00C350F9" w:rsidP="00B73301">
      <w:pPr>
        <w:pStyle w:val="NormalWeb"/>
        <w:spacing w:before="0" w:beforeAutospacing="0"/>
        <w:rPr>
          <w:rFonts w:asciiTheme="minorHAnsi" w:hAnsiTheme="minorHAnsi" w:cstheme="minorHAnsi"/>
          <w:color w:val="000000"/>
        </w:rPr>
      </w:pPr>
    </w:p>
    <w:p w14:paraId="791303D7" w14:textId="77777777" w:rsidR="00B73301" w:rsidRPr="00ED6C3F" w:rsidRDefault="00B73301" w:rsidP="00FC168D">
      <w:pPr>
        <w:pStyle w:val="NormalWeb"/>
        <w:spacing w:before="0" w:beforeAutospacing="0"/>
        <w:outlineLvl w:val="0"/>
        <w:rPr>
          <w:rFonts w:asciiTheme="minorHAnsi" w:hAnsiTheme="minorHAnsi" w:cstheme="minorHAnsi"/>
          <w:color w:val="000000"/>
        </w:rPr>
      </w:pPr>
      <w:bookmarkStart w:id="385" w:name="_Toc76377455"/>
      <w:bookmarkStart w:id="386" w:name="_Toc110007587"/>
      <w:r w:rsidRPr="00ED6C3F">
        <w:rPr>
          <w:rFonts w:asciiTheme="minorHAnsi" w:hAnsiTheme="minorHAnsi" w:cstheme="minorHAnsi"/>
          <w:color w:val="000000"/>
        </w:rPr>
        <w:t>Letra "I"</w:t>
      </w:r>
      <w:bookmarkEnd w:id="385"/>
      <w:bookmarkEnd w:id="386"/>
    </w:p>
    <w:p w14:paraId="69874F28" w14:textId="1C8209C5" w:rsidR="00B73301" w:rsidRPr="00ED6C3F" w:rsidRDefault="00000000" w:rsidP="00B73301">
      <w:pPr>
        <w:pStyle w:val="NormalWeb"/>
        <w:spacing w:before="0" w:beforeAutospacing="0"/>
        <w:rPr>
          <w:rStyle w:val="Hipervnculo"/>
          <w:rFonts w:asciiTheme="minorHAnsi" w:hAnsiTheme="minorHAnsi" w:cstheme="minorHAnsi"/>
          <w:b/>
          <w:bCs/>
          <w:color w:val="E00B0B"/>
        </w:rPr>
      </w:pPr>
      <w:hyperlink r:id="rId252" w:anchor="idealismo" w:history="1">
        <w:r w:rsidR="00B73301" w:rsidRPr="00ED6C3F">
          <w:rPr>
            <w:rStyle w:val="Hipervnculo"/>
            <w:rFonts w:asciiTheme="minorHAnsi" w:hAnsiTheme="minorHAnsi" w:cstheme="minorHAnsi"/>
            <w:color w:val="E00B0B"/>
          </w:rPr>
          <w:t>idealismo</w:t>
        </w:r>
      </w:hyperlink>
      <w:r w:rsidR="00B73301" w:rsidRPr="00ED6C3F">
        <w:rPr>
          <w:rFonts w:asciiTheme="minorHAnsi" w:hAnsiTheme="minorHAnsi" w:cstheme="minorHAnsi"/>
          <w:color w:val="000000"/>
        </w:rPr>
        <w:t> ; </w:t>
      </w:r>
      <w:hyperlink r:id="rId253" w:anchor="ignorante" w:history="1">
        <w:r w:rsidR="00B73301" w:rsidRPr="00ED6C3F">
          <w:rPr>
            <w:rStyle w:val="Hipervnculo"/>
            <w:rFonts w:asciiTheme="minorHAnsi" w:hAnsiTheme="minorHAnsi" w:cstheme="minorHAnsi"/>
            <w:color w:val="E00B0B"/>
          </w:rPr>
          <w:t>ignoranteignorancia</w:t>
        </w:r>
      </w:hyperlink>
      <w:r w:rsidR="00B73301" w:rsidRPr="00ED6C3F">
        <w:rPr>
          <w:rFonts w:asciiTheme="minorHAnsi" w:hAnsiTheme="minorHAnsi" w:cstheme="minorHAnsi"/>
          <w:color w:val="000000"/>
        </w:rPr>
        <w:t> ;  </w:t>
      </w:r>
      <w:hyperlink r:id="rId254" w:anchor="iluminacion" w:history="1">
        <w:r w:rsidR="00B73301" w:rsidRPr="00ED6C3F">
          <w:rPr>
            <w:rStyle w:val="Hipervnculo"/>
            <w:rFonts w:asciiTheme="minorHAnsi" w:hAnsiTheme="minorHAnsi" w:cstheme="minorHAnsi"/>
            <w:color w:val="E00B0B"/>
          </w:rPr>
          <w:t>iluminación</w:t>
        </w:r>
      </w:hyperlink>
      <w:r w:rsidR="00B73301" w:rsidRPr="00ED6C3F">
        <w:rPr>
          <w:rFonts w:asciiTheme="minorHAnsi" w:hAnsiTheme="minorHAnsi" w:cstheme="minorHAnsi"/>
          <w:color w:val="000000"/>
        </w:rPr>
        <w:t> ; </w:t>
      </w:r>
      <w:hyperlink r:id="rId255" w:anchor="iluminado" w:history="1">
        <w:r w:rsidR="00B73301" w:rsidRPr="00ED6C3F">
          <w:rPr>
            <w:rStyle w:val="Hipervnculo"/>
            <w:rFonts w:asciiTheme="minorHAnsi" w:hAnsiTheme="minorHAnsi" w:cstheme="minorHAnsi"/>
            <w:color w:val="E00B0B"/>
          </w:rPr>
          <w:t>iluminado</w:t>
        </w:r>
      </w:hyperlink>
      <w:r w:rsidR="00B73301" w:rsidRPr="00ED6C3F">
        <w:rPr>
          <w:rFonts w:asciiTheme="minorHAnsi" w:hAnsiTheme="minorHAnsi" w:cstheme="minorHAnsi"/>
          <w:color w:val="000000"/>
        </w:rPr>
        <w:t> ;  </w:t>
      </w:r>
      <w:hyperlink r:id="rId256" w:anchor="inefectividad" w:history="1">
        <w:r w:rsidR="00B73301" w:rsidRPr="00ED6C3F">
          <w:rPr>
            <w:rStyle w:val="Hipervnculo"/>
            <w:rFonts w:asciiTheme="minorHAnsi" w:hAnsiTheme="minorHAnsi" w:cstheme="minorHAnsi"/>
            <w:color w:val="E00B0B"/>
          </w:rPr>
          <w:t>inefectividad</w:t>
        </w:r>
      </w:hyperlink>
      <w:r w:rsidR="00B73301" w:rsidRPr="00ED6C3F">
        <w:rPr>
          <w:rFonts w:asciiTheme="minorHAnsi" w:hAnsiTheme="minorHAnsi" w:cstheme="minorHAnsi"/>
          <w:color w:val="000000"/>
        </w:rPr>
        <w:t> ; </w:t>
      </w:r>
      <w:hyperlink r:id="rId257" w:anchor="ismo" w:history="1">
        <w:r w:rsidR="00B73301" w:rsidRPr="00ED6C3F">
          <w:rPr>
            <w:rStyle w:val="Hipervnculo"/>
            <w:rFonts w:asciiTheme="minorHAnsi" w:hAnsiTheme="minorHAnsi" w:cstheme="minorHAnsi"/>
            <w:color w:val="E00B0B"/>
          </w:rPr>
          <w:t>ismo</w:t>
        </w:r>
      </w:hyperlink>
      <w:r w:rsidR="00B73301" w:rsidRPr="00ED6C3F">
        <w:rPr>
          <w:rFonts w:asciiTheme="minorHAnsi" w:hAnsiTheme="minorHAnsi" w:cstheme="minorHAnsi"/>
          <w:color w:val="000000"/>
        </w:rPr>
        <w:t> ; </w:t>
      </w:r>
      <w:hyperlink r:id="rId258" w:anchor="informacion" w:history="1">
        <w:r w:rsidR="00B73301" w:rsidRPr="00ED6C3F">
          <w:rPr>
            <w:rStyle w:val="Hipervnculo"/>
            <w:rFonts w:asciiTheme="minorHAnsi" w:hAnsiTheme="minorHAnsi" w:cstheme="minorHAnsi"/>
            <w:color w:val="E00B0B"/>
          </w:rPr>
          <w:t>información</w:t>
        </w:r>
      </w:hyperlink>
      <w:r w:rsidR="00B73301" w:rsidRPr="00ED6C3F">
        <w:rPr>
          <w:rFonts w:asciiTheme="minorHAnsi" w:hAnsiTheme="minorHAnsi" w:cstheme="minorHAnsi"/>
          <w:color w:val="000000"/>
        </w:rPr>
        <w:t> ; </w:t>
      </w:r>
      <w:hyperlink r:id="rId259" w:anchor="cualidadesinformacion" w:history="1">
        <w:r w:rsidR="00B73301" w:rsidRPr="00ED6C3F">
          <w:rPr>
            <w:rStyle w:val="Hipervnculo"/>
            <w:rFonts w:asciiTheme="minorHAnsi" w:hAnsiTheme="minorHAnsi" w:cstheme="minorHAnsi"/>
            <w:b/>
            <w:bCs/>
            <w:color w:val="E00B0B"/>
          </w:rPr>
          <w:t>Cualidades de la Información</w:t>
        </w:r>
      </w:hyperlink>
      <w:r w:rsidR="00B73301" w:rsidRPr="00ED6C3F">
        <w:rPr>
          <w:rStyle w:val="Textoennegrita"/>
          <w:rFonts w:asciiTheme="minorHAnsi" w:hAnsiTheme="minorHAnsi" w:cstheme="minorHAnsi"/>
          <w:color w:val="000000"/>
        </w:rPr>
        <w:t> ; </w:t>
      </w:r>
      <w:hyperlink r:id="rId260" w:anchor="informacionverdadera" w:history="1">
        <w:r w:rsidR="00B73301" w:rsidRPr="00ED6C3F">
          <w:rPr>
            <w:rStyle w:val="Hipervnculo"/>
            <w:rFonts w:asciiTheme="minorHAnsi" w:hAnsiTheme="minorHAnsi" w:cstheme="minorHAnsi"/>
            <w:b/>
            <w:bCs/>
            <w:color w:val="E00B0B"/>
          </w:rPr>
          <w:t>información verdadera</w:t>
        </w:r>
      </w:hyperlink>
      <w:r w:rsidR="00B73301" w:rsidRPr="00ED6C3F">
        <w:rPr>
          <w:rStyle w:val="Textoennegrita"/>
          <w:rFonts w:asciiTheme="minorHAnsi" w:hAnsiTheme="minorHAnsi" w:cstheme="minorHAnsi"/>
          <w:color w:val="000000"/>
        </w:rPr>
        <w:t> ; </w:t>
      </w:r>
      <w:hyperlink r:id="rId261" w:anchor="informacionfalsa" w:history="1">
        <w:r w:rsidR="00B73301" w:rsidRPr="00ED6C3F">
          <w:rPr>
            <w:rStyle w:val="Hipervnculo"/>
            <w:rFonts w:asciiTheme="minorHAnsi" w:hAnsiTheme="minorHAnsi" w:cstheme="minorHAnsi"/>
            <w:b/>
            <w:bCs/>
            <w:color w:val="E00B0B"/>
          </w:rPr>
          <w:t>información falsa</w:t>
        </w:r>
      </w:hyperlink>
      <w:r w:rsidR="00B73301" w:rsidRPr="00ED6C3F">
        <w:rPr>
          <w:rStyle w:val="Textoennegrita"/>
          <w:rFonts w:asciiTheme="minorHAnsi" w:hAnsiTheme="minorHAnsi" w:cstheme="minorHAnsi"/>
          <w:color w:val="000000"/>
        </w:rPr>
        <w:t> ; </w:t>
      </w:r>
      <w:hyperlink r:id="rId262" w:anchor="informacionprivada" w:history="1">
        <w:r w:rsidR="00B73301" w:rsidRPr="00ED6C3F">
          <w:rPr>
            <w:rStyle w:val="Hipervnculo"/>
            <w:rFonts w:asciiTheme="minorHAnsi" w:hAnsiTheme="minorHAnsi" w:cstheme="minorHAnsi"/>
            <w:b/>
            <w:bCs/>
            <w:color w:val="E00B0B"/>
          </w:rPr>
          <w:t>información privada</w:t>
        </w:r>
      </w:hyperlink>
      <w:r w:rsidR="00B73301" w:rsidRPr="00ED6C3F">
        <w:rPr>
          <w:rStyle w:val="Textoennegrita"/>
          <w:rFonts w:asciiTheme="minorHAnsi" w:hAnsiTheme="minorHAnsi" w:cstheme="minorHAnsi"/>
          <w:color w:val="000000"/>
        </w:rPr>
        <w:t> ; i</w:t>
      </w:r>
      <w:hyperlink r:id="rId263" w:anchor="informacionimportante" w:history="1">
        <w:r w:rsidR="00B73301" w:rsidRPr="00ED6C3F">
          <w:rPr>
            <w:rStyle w:val="Hipervnculo"/>
            <w:rFonts w:asciiTheme="minorHAnsi" w:hAnsiTheme="minorHAnsi" w:cstheme="minorHAnsi"/>
            <w:b/>
            <w:bCs/>
            <w:color w:val="E00B0B"/>
          </w:rPr>
          <w:t>nformación importante para el receptor</w:t>
        </w:r>
      </w:hyperlink>
      <w:r w:rsidR="00B73301" w:rsidRPr="00ED6C3F">
        <w:rPr>
          <w:rStyle w:val="Textoennegrita"/>
          <w:rFonts w:asciiTheme="minorHAnsi" w:hAnsiTheme="minorHAnsi" w:cstheme="minorHAnsi"/>
          <w:color w:val="000000"/>
        </w:rPr>
        <w:t> ; </w:t>
      </w:r>
      <w:hyperlink r:id="rId264" w:anchor="informacionimportantepemisor" w:history="1">
        <w:r w:rsidR="00B73301" w:rsidRPr="00ED6C3F">
          <w:rPr>
            <w:rStyle w:val="Hipervnculo"/>
            <w:rFonts w:asciiTheme="minorHAnsi" w:hAnsiTheme="minorHAnsi" w:cstheme="minorHAnsi"/>
            <w:b/>
            <w:bCs/>
            <w:color w:val="E00B0B"/>
          </w:rPr>
          <w:t>información importante o de valor para el emisosr</w:t>
        </w:r>
      </w:hyperlink>
      <w:r w:rsidR="00B73301" w:rsidRPr="00ED6C3F">
        <w:rPr>
          <w:rStyle w:val="Textoennegrita"/>
          <w:rFonts w:asciiTheme="minorHAnsi" w:hAnsiTheme="minorHAnsi" w:cstheme="minorHAnsi"/>
          <w:color w:val="000000"/>
        </w:rPr>
        <w:t> ; </w:t>
      </w:r>
      <w:hyperlink r:id="rId265" w:anchor="informacionimparcial" w:history="1">
        <w:r w:rsidR="00B73301" w:rsidRPr="00ED6C3F">
          <w:rPr>
            <w:rStyle w:val="Hipervnculo"/>
            <w:rFonts w:asciiTheme="minorHAnsi" w:hAnsiTheme="minorHAnsi" w:cstheme="minorHAnsi"/>
            <w:b/>
            <w:bCs/>
            <w:color w:val="E00B0B"/>
          </w:rPr>
          <w:t>información imparcial</w:t>
        </w:r>
      </w:hyperlink>
      <w:r w:rsidR="00B73301" w:rsidRPr="00ED6C3F">
        <w:rPr>
          <w:rStyle w:val="Textoennegrita"/>
          <w:rFonts w:asciiTheme="minorHAnsi" w:hAnsiTheme="minorHAnsi" w:cstheme="minorHAnsi"/>
          <w:color w:val="000000"/>
        </w:rPr>
        <w:t> ; </w:t>
      </w:r>
      <w:hyperlink r:id="rId266" w:anchor="informacionparcializada" w:history="1">
        <w:r w:rsidR="00B73301" w:rsidRPr="00ED6C3F">
          <w:rPr>
            <w:rStyle w:val="Hipervnculo"/>
            <w:rFonts w:asciiTheme="minorHAnsi" w:hAnsiTheme="minorHAnsi" w:cstheme="minorHAnsi"/>
            <w:b/>
            <w:bCs/>
            <w:color w:val="E00B0B"/>
          </w:rPr>
          <w:t>información parcializada</w:t>
        </w:r>
      </w:hyperlink>
      <w:r w:rsidR="00B73301" w:rsidRPr="00ED6C3F">
        <w:rPr>
          <w:rStyle w:val="Textoennegrita"/>
          <w:rFonts w:asciiTheme="minorHAnsi" w:hAnsiTheme="minorHAnsi" w:cstheme="minorHAnsi"/>
          <w:color w:val="000000"/>
        </w:rPr>
        <w:t> ; </w:t>
      </w:r>
      <w:hyperlink r:id="rId267" w:anchor="informacionpublica" w:history="1">
        <w:r w:rsidR="00B73301" w:rsidRPr="00ED6C3F">
          <w:rPr>
            <w:rStyle w:val="Hipervnculo"/>
            <w:rFonts w:asciiTheme="minorHAnsi" w:hAnsiTheme="minorHAnsi" w:cstheme="minorHAnsi"/>
            <w:b/>
            <w:bCs/>
            <w:color w:val="E00B0B"/>
          </w:rPr>
          <w:t>información pública</w:t>
        </w:r>
      </w:hyperlink>
      <w:r w:rsidR="00B73301" w:rsidRPr="00ED6C3F">
        <w:rPr>
          <w:rStyle w:val="Textoennegrita"/>
          <w:rFonts w:asciiTheme="minorHAnsi" w:hAnsiTheme="minorHAnsi" w:cstheme="minorHAnsi"/>
          <w:color w:val="000000"/>
        </w:rPr>
        <w:t> ; </w:t>
      </w:r>
      <w:hyperlink r:id="rId268" w:anchor="informacionprivadaconfidencial" w:history="1">
        <w:r w:rsidR="00B73301" w:rsidRPr="00ED6C3F">
          <w:rPr>
            <w:rStyle w:val="Hipervnculo"/>
            <w:rFonts w:asciiTheme="minorHAnsi" w:hAnsiTheme="minorHAnsi" w:cstheme="minorHAnsi"/>
            <w:b/>
            <w:bCs/>
            <w:color w:val="E00B0B"/>
          </w:rPr>
          <w:t>información privada confidencial</w:t>
        </w:r>
      </w:hyperlink>
      <w:r w:rsidR="00B73301" w:rsidRPr="00ED6C3F">
        <w:rPr>
          <w:rStyle w:val="Textoennegrita"/>
          <w:rFonts w:asciiTheme="minorHAnsi" w:hAnsiTheme="minorHAnsi" w:cstheme="minorHAnsi"/>
          <w:color w:val="000000"/>
        </w:rPr>
        <w:t> ; </w:t>
      </w:r>
      <w:hyperlink r:id="rId269" w:anchor="informacionpublicaconfidencial" w:history="1">
        <w:r w:rsidR="00B73301" w:rsidRPr="00ED6C3F">
          <w:rPr>
            <w:rStyle w:val="Hipervnculo"/>
            <w:rFonts w:asciiTheme="minorHAnsi" w:hAnsiTheme="minorHAnsi" w:cstheme="minorHAnsi"/>
            <w:b/>
            <w:bCs/>
            <w:color w:val="E00B0B"/>
          </w:rPr>
          <w:t>información pública confidencial</w:t>
        </w:r>
      </w:hyperlink>
      <w:r w:rsidR="00B73301" w:rsidRPr="00ED6C3F">
        <w:rPr>
          <w:rStyle w:val="Textoennegrita"/>
          <w:rFonts w:asciiTheme="minorHAnsi" w:hAnsiTheme="minorHAnsi" w:cstheme="minorHAnsi"/>
          <w:color w:val="000000"/>
        </w:rPr>
        <w:t> ; </w:t>
      </w:r>
      <w:hyperlink r:id="rId270" w:anchor="informacionactualizada" w:history="1">
        <w:r w:rsidR="00B73301" w:rsidRPr="00ED6C3F">
          <w:rPr>
            <w:rStyle w:val="Hipervnculo"/>
            <w:rFonts w:asciiTheme="minorHAnsi" w:hAnsiTheme="minorHAnsi" w:cstheme="minorHAnsi"/>
            <w:b/>
            <w:bCs/>
            <w:color w:val="E00B0B"/>
          </w:rPr>
          <w:t>información actualizada</w:t>
        </w:r>
      </w:hyperlink>
      <w:r w:rsidR="00B73301" w:rsidRPr="00ED6C3F">
        <w:rPr>
          <w:rStyle w:val="Textoennegrita"/>
          <w:rFonts w:asciiTheme="minorHAnsi" w:hAnsiTheme="minorHAnsi" w:cstheme="minorHAnsi"/>
          <w:color w:val="000000"/>
        </w:rPr>
        <w:t> ; </w:t>
      </w:r>
      <w:hyperlink r:id="rId271" w:anchor="informaciondesactualizada" w:history="1">
        <w:r w:rsidR="00B73301" w:rsidRPr="00ED6C3F">
          <w:rPr>
            <w:rStyle w:val="Hipervnculo"/>
            <w:rFonts w:asciiTheme="minorHAnsi" w:hAnsiTheme="minorHAnsi" w:cstheme="minorHAnsi"/>
            <w:b/>
            <w:bCs/>
            <w:color w:val="E00B0B"/>
          </w:rPr>
          <w:t>información desactualizada</w:t>
        </w:r>
      </w:hyperlink>
      <w:r w:rsidR="00B73301" w:rsidRPr="00ED6C3F">
        <w:rPr>
          <w:rStyle w:val="Textoennegrita"/>
          <w:rFonts w:asciiTheme="minorHAnsi" w:hAnsiTheme="minorHAnsi" w:cstheme="minorHAnsi"/>
          <w:color w:val="000000"/>
        </w:rPr>
        <w:t> ; </w:t>
      </w:r>
      <w:hyperlink r:id="rId272" w:anchor="informacyelestado" w:history="1">
        <w:r w:rsidR="00B73301" w:rsidRPr="00ED6C3F">
          <w:rPr>
            <w:rStyle w:val="Hipervnculo"/>
            <w:rFonts w:asciiTheme="minorHAnsi" w:hAnsiTheme="minorHAnsi" w:cstheme="minorHAnsi"/>
            <w:b/>
            <w:bCs/>
            <w:color w:val="E00B0B"/>
          </w:rPr>
          <w:t>información y el estado</w:t>
        </w:r>
      </w:hyperlink>
    </w:p>
    <w:p w14:paraId="43BD8B74" w14:textId="77777777" w:rsidR="00011502" w:rsidRPr="00ED6C3F" w:rsidRDefault="00011502" w:rsidP="00B73301">
      <w:pPr>
        <w:pStyle w:val="NormalWeb"/>
        <w:spacing w:before="0" w:beforeAutospacing="0"/>
        <w:rPr>
          <w:rFonts w:asciiTheme="minorHAnsi" w:hAnsiTheme="minorHAnsi" w:cstheme="minorHAnsi"/>
          <w:color w:val="000000"/>
        </w:rPr>
      </w:pPr>
    </w:p>
    <w:p w14:paraId="06F49BB5" w14:textId="77777777" w:rsidR="00B73301" w:rsidRPr="00ED6C3F" w:rsidRDefault="00B73301" w:rsidP="00011502">
      <w:pPr>
        <w:pStyle w:val="NormalWeb"/>
        <w:spacing w:before="0" w:beforeAutospacing="0"/>
        <w:outlineLvl w:val="0"/>
        <w:rPr>
          <w:rFonts w:asciiTheme="minorHAnsi" w:hAnsiTheme="minorHAnsi" w:cstheme="minorHAnsi"/>
          <w:color w:val="000000"/>
        </w:rPr>
      </w:pPr>
      <w:r w:rsidRPr="00ED6C3F">
        <w:rPr>
          <w:rFonts w:asciiTheme="minorHAnsi" w:hAnsiTheme="minorHAnsi" w:cstheme="minorHAnsi"/>
          <w:color w:val="000000"/>
        </w:rPr>
        <w:t> </w:t>
      </w:r>
      <w:bookmarkStart w:id="387" w:name="_Toc76377456"/>
      <w:bookmarkStart w:id="388" w:name="_Toc110007588"/>
      <w:r w:rsidRPr="00ED6C3F">
        <w:rPr>
          <w:rFonts w:asciiTheme="minorHAnsi" w:hAnsiTheme="minorHAnsi" w:cstheme="minorHAnsi"/>
          <w:color w:val="000000"/>
        </w:rPr>
        <w:t>idealismo</w:t>
      </w:r>
      <w:bookmarkEnd w:id="387"/>
      <w:bookmarkEnd w:id="388"/>
    </w:p>
    <w:p w14:paraId="710630FD" w14:textId="1F48FAA1"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dícese del sistema filosófico que</w:t>
      </w:r>
      <w:r w:rsidR="00C350F9">
        <w:rPr>
          <w:rFonts w:asciiTheme="minorHAnsi" w:hAnsiTheme="minorHAnsi" w:cstheme="minorHAnsi"/>
          <w:color w:val="000000"/>
        </w:rPr>
        <w:t xml:space="preserve"> </w:t>
      </w:r>
      <w:r w:rsidRPr="00ED6C3F">
        <w:rPr>
          <w:rFonts w:asciiTheme="minorHAnsi" w:hAnsiTheme="minorHAnsi" w:cstheme="minorHAnsi"/>
          <w:color w:val="000000"/>
        </w:rPr>
        <w:t>considera a la idea como principio del ser y del conocer</w:t>
      </w:r>
    </w:p>
    <w:p w14:paraId="159249A2" w14:textId="6241284B"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EPVBPS argumentamos que si hacemos sinónimo de ia palabra "idea" con la de "algoritmo vivo de generación" el postulado de éste sistema de pensamiento de conformidad a lo que explicamos sobre el </w:t>
      </w:r>
      <w:hyperlink r:id="rId273" w:anchor="principiodunicidad" w:history="1">
        <w:r w:rsidRPr="00ED6C3F">
          <w:rPr>
            <w:rStyle w:val="Hipervnculo"/>
            <w:rFonts w:asciiTheme="minorHAnsi" w:hAnsiTheme="minorHAnsi" w:cstheme="minorHAnsi"/>
            <w:color w:val="E00B0B"/>
          </w:rPr>
          <w:t>Principio de Unicidad</w:t>
        </w:r>
      </w:hyperlink>
      <w:r w:rsidRPr="00ED6C3F">
        <w:rPr>
          <w:rFonts w:asciiTheme="minorHAnsi" w:hAnsiTheme="minorHAnsi" w:cstheme="minorHAnsi"/>
          <w:color w:val="000000"/>
        </w:rPr>
        <w:t xml:space="preserve"> o Principio del Todo Mental, y de conformidad a lo que explicamos </w:t>
      </w:r>
      <w:r w:rsidR="004B4625" w:rsidRPr="00ED6C3F">
        <w:rPr>
          <w:rFonts w:asciiTheme="minorHAnsi" w:hAnsiTheme="minorHAnsi" w:cstheme="minorHAnsi"/>
          <w:color w:val="000000"/>
        </w:rPr>
        <w:t>sobre</w:t>
      </w:r>
      <w:r w:rsidRPr="00ED6C3F">
        <w:rPr>
          <w:rFonts w:asciiTheme="minorHAnsi" w:hAnsiTheme="minorHAnsi" w:cstheme="minorHAnsi"/>
          <w:color w:val="000000"/>
        </w:rPr>
        <w:t xml:space="preserve"> lo que es</w:t>
      </w:r>
      <w:hyperlink r:id="rId274" w:anchor="mentehumana" w:history="1">
        <w:r w:rsidRPr="00ED6C3F">
          <w:rPr>
            <w:rStyle w:val="Hipervnculo"/>
            <w:rFonts w:asciiTheme="minorHAnsi" w:hAnsiTheme="minorHAnsi" w:cstheme="minorHAnsi"/>
            <w:color w:val="E00B0B"/>
          </w:rPr>
          <w:t> la mente</w:t>
        </w:r>
      </w:hyperlink>
      <w:r w:rsidRPr="00ED6C3F">
        <w:rPr>
          <w:rFonts w:asciiTheme="minorHAnsi" w:hAnsiTheme="minorHAnsi" w:cstheme="minorHAnsi"/>
          <w:color w:val="000000"/>
        </w:rPr>
        <w:t xml:space="preserve">, en su </w:t>
      </w:r>
      <w:r w:rsidR="004B4625" w:rsidRPr="00ED6C3F">
        <w:rPr>
          <w:rFonts w:asciiTheme="minorHAnsi" w:hAnsiTheme="minorHAnsi" w:cstheme="minorHAnsi"/>
          <w:color w:val="000000"/>
        </w:rPr>
        <w:t>visión</w:t>
      </w:r>
      <w:r w:rsidRPr="00ED6C3F">
        <w:rPr>
          <w:rFonts w:asciiTheme="minorHAnsi" w:hAnsiTheme="minorHAnsi" w:cstheme="minorHAnsi"/>
          <w:color w:val="000000"/>
        </w:rPr>
        <w:t xml:space="preserve"> moderna expresaba un conocimiento adelantado a su época por parte de Platón ya que se corresponde con las explicaciones del conocimiento moderno, sobre como se forma la realidad y como la conocemos </w:t>
      </w:r>
    </w:p>
    <w:p w14:paraId="281F78BC" w14:textId="77777777" w:rsidR="00B73301" w:rsidRPr="00ED6C3F" w:rsidRDefault="00B73301" w:rsidP="00011502">
      <w:pPr>
        <w:pStyle w:val="NormalWeb"/>
        <w:spacing w:before="0" w:beforeAutospacing="0"/>
        <w:outlineLvl w:val="0"/>
        <w:rPr>
          <w:rFonts w:asciiTheme="minorHAnsi" w:hAnsiTheme="minorHAnsi" w:cstheme="minorHAnsi"/>
          <w:color w:val="000000"/>
        </w:rPr>
      </w:pPr>
      <w:bookmarkStart w:id="389" w:name="_Toc76377457"/>
      <w:bookmarkStart w:id="390" w:name="ignorancia"/>
      <w:bookmarkStart w:id="391" w:name="_Toc110007589"/>
      <w:r w:rsidRPr="00ED6C3F">
        <w:rPr>
          <w:rStyle w:val="Textoennegrita"/>
          <w:rFonts w:asciiTheme="minorHAnsi" w:hAnsiTheme="minorHAnsi" w:cstheme="minorHAnsi"/>
          <w:color w:val="000000"/>
        </w:rPr>
        <w:t>ignorante-ignorancia</w:t>
      </w:r>
      <w:bookmarkEnd w:id="389"/>
      <w:bookmarkEnd w:id="391"/>
    </w:p>
    <w:bookmarkEnd w:id="390"/>
    <w:p w14:paraId="5A679691"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De ignorar y -nte; lat. ignōrans, -antis.</w:t>
      </w:r>
    </w:p>
    <w:p w14:paraId="53082373"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adj. Que ignora o desconoce algo.</w:t>
      </w:r>
    </w:p>
    <w:p w14:paraId="7A44C665" w14:textId="77777777" w:rsidR="00B73301" w:rsidRPr="00ED6C3F" w:rsidRDefault="00B73301" w:rsidP="00B73301">
      <w:pPr>
        <w:pStyle w:val="NormalWeb"/>
        <w:spacing w:before="0" w:beforeAutospacing="0"/>
        <w:rPr>
          <w:rFonts w:asciiTheme="minorHAnsi" w:hAnsiTheme="minorHAnsi" w:cstheme="minorHAnsi"/>
          <w:color w:val="000000"/>
          <w:lang w:val="en-US"/>
        </w:rPr>
      </w:pPr>
      <w:r w:rsidRPr="00ED6C3F">
        <w:rPr>
          <w:rFonts w:asciiTheme="minorHAnsi" w:hAnsiTheme="minorHAnsi" w:cstheme="minorHAnsi"/>
          <w:color w:val="000000"/>
        </w:rPr>
        <w:t xml:space="preserve">2. adj. Que carece de cultura o conocimientos. </w:t>
      </w:r>
      <w:r w:rsidRPr="00ED6C3F">
        <w:rPr>
          <w:rFonts w:asciiTheme="minorHAnsi" w:hAnsiTheme="minorHAnsi" w:cstheme="minorHAnsi"/>
          <w:color w:val="000000"/>
          <w:lang w:val="en-US"/>
        </w:rPr>
        <w:t>Apl. a pers., u. t. c. s.</w:t>
      </w:r>
    </w:p>
    <w:p w14:paraId="3B7C05CE"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ignorancia</w:t>
      </w:r>
    </w:p>
    <w:p w14:paraId="1FF7861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Del lat. ignorantia.</w:t>
      </w:r>
    </w:p>
    <w:p w14:paraId="75DF89B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f. Cualidad de ignorante.</w:t>
      </w:r>
    </w:p>
    <w:p w14:paraId="1BB383F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2. f. Falta de conocimiento. La ignorancia de la ley no exime de su cumplimiento.</w:t>
      </w:r>
    </w:p>
    <w:p w14:paraId="50DA0A52"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diccionario de la RAE</w:t>
      </w:r>
    </w:p>
    <w:p w14:paraId="57CACE18" w14:textId="0BF96B56"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En </w:t>
      </w:r>
      <w:r w:rsidR="00317C55" w:rsidRPr="00ED6C3F">
        <w:rPr>
          <w:rFonts w:asciiTheme="minorHAnsi" w:hAnsiTheme="minorHAnsi" w:cstheme="minorHAnsi"/>
          <w:color w:val="000000"/>
        </w:rPr>
        <w:t>epvbps aclaramos</w:t>
      </w:r>
      <w:r w:rsidRPr="00ED6C3F">
        <w:rPr>
          <w:rFonts w:asciiTheme="minorHAnsi" w:hAnsiTheme="minorHAnsi" w:cstheme="minorHAnsi"/>
          <w:color w:val="000000"/>
        </w:rPr>
        <w:t xml:space="preserve"> que "ser ignorante" no es lo mismo que "ser tonto, poco inteligente o estúpido", y aclaramos esto porque en nuestra sociedad, </w:t>
      </w:r>
      <w:r w:rsidR="0043748B" w:rsidRPr="00ED6C3F">
        <w:rPr>
          <w:rFonts w:asciiTheme="minorHAnsi" w:hAnsiTheme="minorHAnsi" w:cstheme="minorHAnsi"/>
          <w:color w:val="000000"/>
        </w:rPr>
        <w:t>desafortunadamente existe</w:t>
      </w:r>
      <w:r w:rsidRPr="00ED6C3F">
        <w:rPr>
          <w:rFonts w:asciiTheme="minorHAnsi" w:hAnsiTheme="minorHAnsi" w:cstheme="minorHAnsi"/>
          <w:color w:val="000000"/>
        </w:rPr>
        <w:t xml:space="preserve"> una percepción incorrecta de </w:t>
      </w:r>
      <w:r w:rsidR="008420E0" w:rsidRPr="00ED6C3F">
        <w:rPr>
          <w:rFonts w:asciiTheme="minorHAnsi" w:hAnsiTheme="minorHAnsi" w:cstheme="minorHAnsi"/>
          <w:color w:val="000000"/>
        </w:rPr>
        <w:t>que cuando</w:t>
      </w:r>
      <w:r w:rsidRPr="00ED6C3F">
        <w:rPr>
          <w:rFonts w:asciiTheme="minorHAnsi" w:hAnsiTheme="minorHAnsi" w:cstheme="minorHAnsi"/>
          <w:color w:val="000000"/>
        </w:rPr>
        <w:t xml:space="preserve"> a alguien se le dice que es ignorante, se molesta pensando que se le está diciendo que es "tonto, poco </w:t>
      </w:r>
      <w:r w:rsidR="0043748B" w:rsidRPr="00ED6C3F">
        <w:rPr>
          <w:rFonts w:asciiTheme="minorHAnsi" w:hAnsiTheme="minorHAnsi" w:cstheme="minorHAnsi"/>
          <w:color w:val="000000"/>
        </w:rPr>
        <w:t>inteligente</w:t>
      </w:r>
      <w:r w:rsidRPr="00ED6C3F">
        <w:rPr>
          <w:rFonts w:asciiTheme="minorHAnsi" w:hAnsiTheme="minorHAnsi" w:cstheme="minorHAnsi"/>
          <w:color w:val="000000"/>
        </w:rPr>
        <w:t xml:space="preserve"> o </w:t>
      </w:r>
      <w:r w:rsidR="0043748B" w:rsidRPr="00ED6C3F">
        <w:rPr>
          <w:rFonts w:asciiTheme="minorHAnsi" w:hAnsiTheme="minorHAnsi" w:cstheme="minorHAnsi"/>
          <w:color w:val="000000"/>
        </w:rPr>
        <w:t>estúpido</w:t>
      </w:r>
      <w:r w:rsidRPr="00ED6C3F">
        <w:rPr>
          <w:rFonts w:asciiTheme="minorHAnsi" w:hAnsiTheme="minorHAnsi" w:cstheme="minorHAnsi"/>
          <w:color w:val="000000"/>
        </w:rPr>
        <w:t>".</w:t>
      </w:r>
    </w:p>
    <w:p w14:paraId="1A51548D"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Hacemos esta aclaración en tanto que en esta campaña educativa, estamos presentando que </w:t>
      </w:r>
      <w:r w:rsidRPr="00ED6C3F">
        <w:rPr>
          <w:rStyle w:val="Textoennegrita"/>
          <w:rFonts w:asciiTheme="minorHAnsi" w:hAnsiTheme="minorHAnsi" w:cstheme="minorHAnsi"/>
          <w:color w:val="000000"/>
        </w:rPr>
        <w:t>"</w:t>
      </w:r>
      <w:hyperlink r:id="rId275" w:anchor="causaraiz" w:history="1">
        <w:r w:rsidRPr="00ED6C3F">
          <w:rPr>
            <w:rStyle w:val="Hipervnculo"/>
            <w:rFonts w:asciiTheme="minorHAnsi" w:hAnsiTheme="minorHAnsi" w:cstheme="minorHAnsi"/>
            <w:b/>
            <w:bCs/>
            <w:color w:val="E00B0B"/>
          </w:rPr>
          <w:t>las causas raíz de la violencia</w:t>
        </w:r>
      </w:hyperlink>
      <w:r w:rsidRPr="00ED6C3F">
        <w:rPr>
          <w:rStyle w:val="Textoennegrita"/>
          <w:rFonts w:asciiTheme="minorHAnsi" w:hAnsiTheme="minorHAnsi" w:cstheme="minorHAnsi"/>
          <w:color w:val="000000"/>
        </w:rPr>
        <w:t> en todas sus formas"</w:t>
      </w:r>
      <w:r w:rsidRPr="00ED6C3F">
        <w:rPr>
          <w:rFonts w:asciiTheme="minorHAnsi" w:hAnsiTheme="minorHAnsi" w:cstheme="minorHAnsi"/>
          <w:color w:val="000000"/>
        </w:rPr>
        <w:t>,</w:t>
      </w:r>
      <w:hyperlink r:id="rId276" w:anchor="causaraizviolencia" w:history="1">
        <w:r w:rsidRPr="00ED6C3F">
          <w:rPr>
            <w:rStyle w:val="Hipervnculo"/>
            <w:rFonts w:asciiTheme="minorHAnsi" w:hAnsiTheme="minorHAnsi" w:cstheme="minorHAnsi"/>
            <w:color w:val="E00B0B"/>
          </w:rPr>
          <w:t> residen en tres causas raíz</w:t>
        </w:r>
      </w:hyperlink>
      <w:r w:rsidRPr="00ED6C3F">
        <w:rPr>
          <w:rFonts w:asciiTheme="minorHAnsi" w:hAnsiTheme="minorHAnsi" w:cstheme="minorHAnsi"/>
          <w:color w:val="000000"/>
        </w:rPr>
        <w:t> que desafortunadamente la mayoría de las personas, incluyéndose la mayoría de las personas más inteligentes y cultas "ignoran" e ignoran  muchos de los conceptos del primer curso de educación sobre </w:t>
      </w:r>
      <w:hyperlink r:id="rId277" w:history="1">
        <w:r w:rsidRPr="00ED6C3F">
          <w:rPr>
            <w:rStyle w:val="Hipervnculo"/>
            <w:rFonts w:asciiTheme="minorHAnsi" w:hAnsiTheme="minorHAnsi" w:cstheme="minorHAnsi"/>
            <w:color w:val="E00B0B"/>
          </w:rPr>
          <w:t>"los postulados del principio del servicio, el valor, el poder legítimo y la otra cara de la teoría de la explotación"</w:t>
        </w:r>
      </w:hyperlink>
      <w:r w:rsidRPr="00ED6C3F">
        <w:rPr>
          <w:rFonts w:asciiTheme="minorHAnsi" w:hAnsiTheme="minorHAnsi" w:cstheme="minorHAnsi"/>
          <w:color w:val="000000"/>
        </w:rPr>
        <w:t>, que en esta campaña estamos presentando, los cuales conforman la </w:t>
      </w:r>
      <w:hyperlink r:id="rId278" w:anchor="primeracausaraiz" w:history="1">
        <w:r w:rsidRPr="00ED6C3F">
          <w:rPr>
            <w:rStyle w:val="Hipervnculo"/>
            <w:rFonts w:asciiTheme="minorHAnsi" w:hAnsiTheme="minorHAnsi" w:cstheme="minorHAnsi"/>
            <w:color w:val="E00B0B"/>
          </w:rPr>
          <w:t>primera causa raíz de la violencia en todas sus formas.</w:t>
        </w:r>
      </w:hyperlink>
    </w:p>
    <w:p w14:paraId="3D2552EE" w14:textId="13FDEF6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En efecto hoy en día con el avance del conocimiento y la enorme cantidad de  información disponible, la mayoría de las personas somos ignorantes de muchos temas, en muchas áreas del conocimiento; por lo cual no nos debemos sentir mal, ya que hoy en día no hay nadie que pueda decir que  es conocedor de todo el conocimiento científico y de toda la información a la que se podría accesar, pues aunque nos </w:t>
      </w:r>
      <w:r w:rsidR="00B54145" w:rsidRPr="00ED6C3F">
        <w:rPr>
          <w:rFonts w:asciiTheme="minorHAnsi" w:hAnsiTheme="minorHAnsi" w:cstheme="minorHAnsi"/>
          <w:color w:val="000000"/>
        </w:rPr>
        <w:t>dedicáramos</w:t>
      </w:r>
      <w:r w:rsidRPr="00ED6C3F">
        <w:rPr>
          <w:rFonts w:asciiTheme="minorHAnsi" w:hAnsiTheme="minorHAnsi" w:cstheme="minorHAnsi"/>
          <w:color w:val="000000"/>
        </w:rPr>
        <w:t xml:space="preserve"> toda la vida solo a estudiar, nos faltarían varias vidas para conocer solo una parte. </w:t>
      </w:r>
    </w:p>
    <w:p w14:paraId="5BEB46A8" w14:textId="1E136632"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Congruente con lo anterior aclaramos que lo expuesto en esta campaña no es el "non plus ultra" de lo que hay que saber y ofrecer a las personas para mejorar sus probabilidades de terminar con la violencia, antes bien pensamos que solo son las bases del edificio que deberemos construir, </w:t>
      </w:r>
      <w:r w:rsidRPr="00ED6C3F">
        <w:rPr>
          <w:rStyle w:val="Textoennegrita"/>
          <w:rFonts w:asciiTheme="minorHAnsi" w:hAnsiTheme="minorHAnsi" w:cstheme="minorHAnsi"/>
          <w:color w:val="000000"/>
        </w:rPr>
        <w:t xml:space="preserve">para lo cual solicitamos la colaboración de todos los profesionales que contribuyan a adaptar sus respectivas profesiones para que cumplan con el principio del servicio y los otros principios y </w:t>
      </w:r>
      <w:r w:rsidR="00B54145" w:rsidRPr="00ED6C3F">
        <w:rPr>
          <w:rStyle w:val="Textoennegrita"/>
          <w:rFonts w:asciiTheme="minorHAnsi" w:hAnsiTheme="minorHAnsi" w:cstheme="minorHAnsi"/>
          <w:color w:val="000000"/>
        </w:rPr>
        <w:t>postulados</w:t>
      </w:r>
      <w:r w:rsidRPr="00ED6C3F">
        <w:rPr>
          <w:rStyle w:val="Textoennegrita"/>
          <w:rFonts w:asciiTheme="minorHAnsi" w:hAnsiTheme="minorHAnsi" w:cstheme="minorHAnsi"/>
          <w:color w:val="000000"/>
        </w:rPr>
        <w:t xml:space="preserve"> base que aquí se presentan.</w:t>
      </w:r>
    </w:p>
    <w:p w14:paraId="6C027ED5" w14:textId="77777777" w:rsidR="00B73301" w:rsidRPr="00ED6C3F" w:rsidRDefault="00B73301" w:rsidP="00011502">
      <w:pPr>
        <w:pStyle w:val="NormalWeb"/>
        <w:spacing w:before="0" w:beforeAutospacing="0"/>
        <w:outlineLvl w:val="0"/>
        <w:rPr>
          <w:rFonts w:asciiTheme="minorHAnsi" w:hAnsiTheme="minorHAnsi" w:cstheme="minorHAnsi"/>
          <w:color w:val="000000"/>
        </w:rPr>
      </w:pPr>
      <w:bookmarkStart w:id="392" w:name="_Toc76377458"/>
      <w:bookmarkStart w:id="393" w:name="_Toc110007590"/>
      <w:r w:rsidRPr="00ED6C3F">
        <w:rPr>
          <w:rStyle w:val="Textoennegrita"/>
          <w:rFonts w:asciiTheme="minorHAnsi" w:hAnsiTheme="minorHAnsi" w:cstheme="minorHAnsi"/>
          <w:color w:val="000000"/>
        </w:rPr>
        <w:t>iluminación</w:t>
      </w:r>
      <w:bookmarkEnd w:id="392"/>
      <w:bookmarkEnd w:id="393"/>
    </w:p>
    <w:p w14:paraId="36C8AF7C" w14:textId="069F9D94" w:rsidR="00B73301" w:rsidRPr="00ED6C3F" w:rsidRDefault="005F37F5"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Dícese</w:t>
      </w:r>
      <w:r w:rsidR="00B73301" w:rsidRPr="00ED6C3F">
        <w:rPr>
          <w:rFonts w:asciiTheme="minorHAnsi" w:hAnsiTheme="minorHAnsi" w:cstheme="minorHAnsi"/>
          <w:color w:val="000000"/>
        </w:rPr>
        <w:t xml:space="preserve"> </w:t>
      </w:r>
      <w:r w:rsidR="008E59C5" w:rsidRPr="00ED6C3F">
        <w:rPr>
          <w:rFonts w:asciiTheme="minorHAnsi" w:hAnsiTheme="minorHAnsi" w:cstheme="minorHAnsi"/>
          <w:color w:val="000000"/>
        </w:rPr>
        <w:t>del</w:t>
      </w:r>
      <w:r w:rsidR="00B73301" w:rsidRPr="00ED6C3F">
        <w:rPr>
          <w:rFonts w:asciiTheme="minorHAnsi" w:hAnsiTheme="minorHAnsi" w:cstheme="minorHAnsi"/>
          <w:color w:val="000000"/>
        </w:rPr>
        <w:t xml:space="preserve"> acto por el cual la divinidad concede a una persona humana la revelación, comprensión y uso  de algunos de los espíritus de vida o quantums de información o algoritmos vivos  de creación, nacimiento, crecimiento, desarrollo, evolución, reproducción, funcionamiento y  vibración-cambio-movimiento, muerte, destrucción-o transformación de</w:t>
      </w:r>
      <w:r w:rsidR="00B73301" w:rsidRPr="00ED6C3F">
        <w:rPr>
          <w:rStyle w:val="Textoennegrita"/>
          <w:rFonts w:asciiTheme="minorHAnsi" w:hAnsiTheme="minorHAnsi" w:cstheme="minorHAnsi"/>
          <w:color w:val="000000"/>
        </w:rPr>
        <w:t> algunas</w:t>
      </w:r>
      <w:r w:rsidR="00B73301" w:rsidRPr="00ED6C3F">
        <w:rPr>
          <w:rFonts w:asciiTheme="minorHAnsi" w:hAnsiTheme="minorHAnsi" w:cstheme="minorHAnsi"/>
          <w:color w:val="000000"/>
        </w:rPr>
        <w:t xml:space="preserve"> de las </w:t>
      </w:r>
      <w:r w:rsidR="004426BC" w:rsidRPr="00ED6C3F">
        <w:rPr>
          <w:rFonts w:asciiTheme="minorHAnsi" w:hAnsiTheme="minorHAnsi" w:cstheme="minorHAnsi"/>
          <w:color w:val="000000"/>
        </w:rPr>
        <w:t>infinitas</w:t>
      </w:r>
      <w:r w:rsidR="00B73301" w:rsidRPr="00ED6C3F">
        <w:rPr>
          <w:rFonts w:asciiTheme="minorHAnsi" w:hAnsiTheme="minorHAnsi" w:cstheme="minorHAnsi"/>
          <w:color w:val="000000"/>
        </w:rPr>
        <w:t xml:space="preserve"> cosas, eventos y fenómenos de la </w:t>
      </w:r>
      <w:r w:rsidR="004426BC" w:rsidRPr="00ED6C3F">
        <w:rPr>
          <w:rFonts w:asciiTheme="minorHAnsi" w:hAnsiTheme="minorHAnsi" w:cstheme="minorHAnsi"/>
          <w:color w:val="000000"/>
        </w:rPr>
        <w:t>realidad</w:t>
      </w:r>
      <w:r w:rsidR="00B73301" w:rsidRPr="00ED6C3F">
        <w:rPr>
          <w:rFonts w:asciiTheme="minorHAnsi" w:hAnsiTheme="minorHAnsi" w:cstheme="minorHAnsi"/>
          <w:color w:val="000000"/>
        </w:rPr>
        <w:t xml:space="preserve"> del mundo de las formas o mundo material que existen en nuestro planeta, sistema solar, galaxia y  y universo tridimensional.</w:t>
      </w:r>
    </w:p>
    <w:p w14:paraId="4C00F67F" w14:textId="77777777" w:rsidR="00B73301" w:rsidRPr="00ED6C3F" w:rsidRDefault="00B73301" w:rsidP="00011502">
      <w:pPr>
        <w:pStyle w:val="NormalWeb"/>
        <w:spacing w:before="0" w:beforeAutospacing="0"/>
        <w:outlineLvl w:val="0"/>
        <w:rPr>
          <w:rFonts w:asciiTheme="minorHAnsi" w:hAnsiTheme="minorHAnsi" w:cstheme="minorHAnsi"/>
          <w:color w:val="000000"/>
        </w:rPr>
      </w:pPr>
      <w:bookmarkStart w:id="394" w:name="_Toc76377459"/>
      <w:bookmarkStart w:id="395" w:name="_Toc110007591"/>
      <w:r w:rsidRPr="00ED6C3F">
        <w:rPr>
          <w:rStyle w:val="Textoennegrita"/>
          <w:rFonts w:asciiTheme="minorHAnsi" w:hAnsiTheme="minorHAnsi" w:cstheme="minorHAnsi"/>
          <w:color w:val="000000"/>
        </w:rPr>
        <w:lastRenderedPageBreak/>
        <w:t>iluminado</w:t>
      </w:r>
      <w:bookmarkEnd w:id="394"/>
      <w:bookmarkEnd w:id="395"/>
    </w:p>
    <w:p w14:paraId="5BFD46CB" w14:textId="1C67C6F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Dices de una persona que ha recibido </w:t>
      </w:r>
      <w:r w:rsidR="00C3536B" w:rsidRPr="00ED6C3F">
        <w:rPr>
          <w:rFonts w:asciiTheme="minorHAnsi" w:hAnsiTheme="minorHAnsi" w:cstheme="minorHAnsi"/>
          <w:color w:val="000000"/>
        </w:rPr>
        <w:t>y alcanzado</w:t>
      </w:r>
      <w:r w:rsidRPr="00ED6C3F">
        <w:rPr>
          <w:rFonts w:asciiTheme="minorHAnsi" w:hAnsiTheme="minorHAnsi" w:cstheme="minorHAnsi"/>
          <w:color w:val="000000"/>
        </w:rPr>
        <w:t xml:space="preserve"> el nivel de la iluminación</w:t>
      </w:r>
    </w:p>
    <w:p w14:paraId="1E91BFBA" w14:textId="645443B9"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Los iluminados son aquellas personas que </w:t>
      </w:r>
      <w:r w:rsidR="003B188F">
        <w:rPr>
          <w:rFonts w:asciiTheme="minorHAnsi" w:hAnsiTheme="minorHAnsi" w:cstheme="minorHAnsi"/>
          <w:color w:val="000000"/>
        </w:rPr>
        <w:t xml:space="preserve">por la gracia del EIGES  </w:t>
      </w:r>
      <w:r w:rsidR="0042006D">
        <w:rPr>
          <w:rFonts w:asciiTheme="minorHAnsi" w:hAnsiTheme="minorHAnsi" w:cstheme="minorHAnsi"/>
          <w:color w:val="000000"/>
        </w:rPr>
        <w:t xml:space="preserve">reciben en su mente espíritus o algoritmos o </w:t>
      </w:r>
      <w:r w:rsidR="008E59C5">
        <w:rPr>
          <w:rFonts w:asciiTheme="minorHAnsi" w:hAnsiTheme="minorHAnsi" w:cstheme="minorHAnsi"/>
          <w:color w:val="000000"/>
        </w:rPr>
        <w:t>Quantum</w:t>
      </w:r>
      <w:r w:rsidR="002D15C9">
        <w:rPr>
          <w:rFonts w:asciiTheme="minorHAnsi" w:hAnsiTheme="minorHAnsi" w:cstheme="minorHAnsi"/>
          <w:color w:val="000000"/>
        </w:rPr>
        <w:t>s</w:t>
      </w:r>
      <w:r w:rsidR="0042006D">
        <w:rPr>
          <w:rFonts w:asciiTheme="minorHAnsi" w:hAnsiTheme="minorHAnsi" w:cstheme="minorHAnsi"/>
          <w:color w:val="000000"/>
        </w:rPr>
        <w:t xml:space="preserve"> de información </w:t>
      </w:r>
      <w:r w:rsidR="003B26DF">
        <w:rPr>
          <w:rFonts w:asciiTheme="minorHAnsi" w:hAnsiTheme="minorHAnsi" w:cstheme="minorHAnsi"/>
          <w:color w:val="000000"/>
        </w:rPr>
        <w:t xml:space="preserve">que al </w:t>
      </w:r>
      <w:r w:rsidR="00C3536B">
        <w:rPr>
          <w:rFonts w:asciiTheme="minorHAnsi" w:hAnsiTheme="minorHAnsi" w:cstheme="minorHAnsi"/>
          <w:color w:val="000000"/>
        </w:rPr>
        <w:t>descargar</w:t>
      </w:r>
      <w:r w:rsidR="003B26DF">
        <w:rPr>
          <w:rFonts w:asciiTheme="minorHAnsi" w:hAnsiTheme="minorHAnsi" w:cstheme="minorHAnsi"/>
          <w:color w:val="000000"/>
        </w:rPr>
        <w:t xml:space="preserve">los </w:t>
      </w:r>
      <w:r w:rsidRPr="00ED6C3F">
        <w:rPr>
          <w:rFonts w:asciiTheme="minorHAnsi" w:hAnsiTheme="minorHAnsi" w:cstheme="minorHAnsi"/>
          <w:color w:val="000000"/>
        </w:rPr>
        <w:t xml:space="preserve">desde su mente a su cerebro, </w:t>
      </w:r>
      <w:r w:rsidR="00A65270">
        <w:rPr>
          <w:rFonts w:asciiTheme="minorHAnsi" w:hAnsiTheme="minorHAnsi" w:cstheme="minorHAnsi"/>
          <w:color w:val="000000"/>
        </w:rPr>
        <w:t>son capaces</w:t>
      </w:r>
      <w:r w:rsidR="00F11843">
        <w:rPr>
          <w:rFonts w:asciiTheme="minorHAnsi" w:hAnsiTheme="minorHAnsi" w:cstheme="minorHAnsi"/>
          <w:color w:val="000000"/>
        </w:rPr>
        <w:t xml:space="preserve"> o les permiten </w:t>
      </w:r>
      <w:r w:rsidR="00A65270">
        <w:rPr>
          <w:rFonts w:asciiTheme="minorHAnsi" w:hAnsiTheme="minorHAnsi" w:cstheme="minorHAnsi"/>
          <w:color w:val="000000"/>
        </w:rPr>
        <w:t xml:space="preserve">realizar </w:t>
      </w:r>
      <w:r w:rsidR="00F11843">
        <w:rPr>
          <w:rFonts w:asciiTheme="minorHAnsi" w:hAnsiTheme="minorHAnsi" w:cstheme="minorHAnsi"/>
          <w:color w:val="000000"/>
        </w:rPr>
        <w:t xml:space="preserve">actos, </w:t>
      </w:r>
      <w:r w:rsidR="00A65270">
        <w:rPr>
          <w:rFonts w:asciiTheme="minorHAnsi" w:hAnsiTheme="minorHAnsi" w:cstheme="minorHAnsi"/>
          <w:color w:val="000000"/>
        </w:rPr>
        <w:t xml:space="preserve">eventos o fenómenos extraordinarios </w:t>
      </w:r>
      <w:r w:rsidR="00BE605D">
        <w:rPr>
          <w:rFonts w:asciiTheme="minorHAnsi" w:hAnsiTheme="minorHAnsi" w:cstheme="minorHAnsi"/>
          <w:color w:val="000000"/>
        </w:rPr>
        <w:t xml:space="preserve">para el servicio y beneficio de su prójimo  y que usan </w:t>
      </w:r>
      <w:r w:rsidRPr="00ED6C3F">
        <w:rPr>
          <w:rFonts w:asciiTheme="minorHAnsi" w:hAnsiTheme="minorHAnsi" w:cstheme="minorHAnsi"/>
          <w:color w:val="000000"/>
        </w:rPr>
        <w:t xml:space="preserve">todos los algoritmos </w:t>
      </w:r>
      <w:r w:rsidR="002F0C73">
        <w:rPr>
          <w:rFonts w:asciiTheme="minorHAnsi" w:hAnsiTheme="minorHAnsi" w:cstheme="minorHAnsi"/>
          <w:color w:val="000000"/>
        </w:rPr>
        <w:t xml:space="preserve">congénitos </w:t>
      </w:r>
      <w:r w:rsidRPr="00ED6C3F">
        <w:rPr>
          <w:rFonts w:asciiTheme="minorHAnsi" w:hAnsiTheme="minorHAnsi" w:cstheme="minorHAnsi"/>
          <w:color w:val="000000"/>
        </w:rPr>
        <w:t xml:space="preserve">de conciencia </w:t>
      </w:r>
      <w:r w:rsidR="002F0C73">
        <w:rPr>
          <w:rFonts w:asciiTheme="minorHAnsi" w:hAnsiTheme="minorHAnsi" w:cstheme="minorHAnsi"/>
          <w:color w:val="000000"/>
        </w:rPr>
        <w:t>superior</w:t>
      </w:r>
      <w:r w:rsidRPr="00ED6C3F">
        <w:rPr>
          <w:rFonts w:asciiTheme="minorHAnsi" w:hAnsiTheme="minorHAnsi" w:cstheme="minorHAnsi"/>
          <w:color w:val="000000"/>
        </w:rPr>
        <w:t>, por lo cual su conducta es la conducta recta, es decir aquella que evita el daño ya no solo a sí mismos sino que a los demás seres humanos, y a sus ecosistemas animal, vegetal y mineral</w:t>
      </w:r>
      <w:r w:rsidR="00193C82">
        <w:rPr>
          <w:rFonts w:asciiTheme="minorHAnsi" w:hAnsiTheme="minorHAnsi" w:cstheme="minorHAnsi"/>
          <w:color w:val="000000"/>
        </w:rPr>
        <w:t xml:space="preserve"> y les procura su evolución material y espiritual.</w:t>
      </w:r>
    </w:p>
    <w:p w14:paraId="5874FE36" w14:textId="77777777" w:rsidR="00B73301" w:rsidRPr="00ED6C3F" w:rsidRDefault="00B73301" w:rsidP="00011502">
      <w:pPr>
        <w:pStyle w:val="NormalWeb"/>
        <w:spacing w:before="0" w:beforeAutospacing="0"/>
        <w:outlineLvl w:val="0"/>
        <w:rPr>
          <w:rFonts w:asciiTheme="minorHAnsi" w:hAnsiTheme="minorHAnsi" w:cstheme="minorHAnsi"/>
          <w:color w:val="000000"/>
        </w:rPr>
      </w:pPr>
      <w:bookmarkStart w:id="396" w:name="_Toc76377460"/>
      <w:bookmarkStart w:id="397" w:name="_Toc110007592"/>
      <w:r w:rsidRPr="00ED6C3F">
        <w:rPr>
          <w:rFonts w:asciiTheme="minorHAnsi" w:hAnsiTheme="minorHAnsi" w:cstheme="minorHAnsi"/>
          <w:color w:val="000000"/>
        </w:rPr>
        <w:t>inefectividad</w:t>
      </w:r>
      <w:bookmarkEnd w:id="396"/>
      <w:bookmarkEnd w:id="397"/>
    </w:p>
    <w:p w14:paraId="1B494DF0" w14:textId="77777777" w:rsidR="00B73301" w:rsidRDefault="00B73301" w:rsidP="00B73301">
      <w:pPr>
        <w:pStyle w:val="NormalWeb"/>
        <w:spacing w:before="0" w:beforeAutospacing="0"/>
        <w:rPr>
          <w:rFonts w:ascii="Open Sans" w:hAnsi="Open Sans" w:cs="Open Sans"/>
          <w:color w:val="000000"/>
        </w:rPr>
      </w:pPr>
      <w:r w:rsidRPr="00ED6C3F">
        <w:rPr>
          <w:rFonts w:asciiTheme="minorHAnsi" w:hAnsiTheme="minorHAnsi" w:cstheme="minorHAnsi"/>
          <w:color w:val="000000"/>
        </w:rPr>
        <w:t>Dícese de lo contrario a la </w:t>
      </w:r>
      <w:hyperlink r:id="rId279" w:anchor="efectividad" w:history="1">
        <w:r w:rsidRPr="00ED6C3F">
          <w:rPr>
            <w:rStyle w:val="Hipervnculo"/>
            <w:rFonts w:asciiTheme="minorHAnsi" w:hAnsiTheme="minorHAnsi" w:cstheme="minorHAnsi"/>
            <w:color w:val="E00B0B"/>
          </w:rPr>
          <w:t>efectividad</w:t>
        </w:r>
      </w:hyperlink>
      <w:r w:rsidRPr="00ED6C3F">
        <w:rPr>
          <w:rFonts w:asciiTheme="minorHAnsi" w:hAnsiTheme="minorHAnsi" w:cstheme="minorHAnsi"/>
          <w:color w:val="000000"/>
        </w:rPr>
        <w:t> </w:t>
      </w:r>
    </w:p>
    <w:p w14:paraId="663FAE60" w14:textId="75F541A1" w:rsidR="00B73301" w:rsidRPr="00ED6C3F" w:rsidRDefault="00392905" w:rsidP="00C51D14">
      <w:pPr>
        <w:pStyle w:val="NormalWeb"/>
        <w:spacing w:before="0" w:beforeAutospacing="0"/>
        <w:outlineLvl w:val="0"/>
        <w:rPr>
          <w:rFonts w:asciiTheme="minorHAnsi" w:hAnsiTheme="minorHAnsi" w:cstheme="minorHAnsi"/>
          <w:color w:val="000000"/>
        </w:rPr>
      </w:pPr>
      <w:bookmarkStart w:id="398" w:name="información"/>
      <w:bookmarkStart w:id="399" w:name="_Toc110007593"/>
      <w:r w:rsidRPr="00ED6C3F">
        <w:rPr>
          <w:rStyle w:val="Textoennegrita"/>
          <w:rFonts w:asciiTheme="minorHAnsi" w:hAnsiTheme="minorHAnsi" w:cstheme="minorHAnsi"/>
          <w:color w:val="000000"/>
        </w:rPr>
        <w:t>información</w:t>
      </w:r>
      <w:bookmarkEnd w:id="399"/>
    </w:p>
    <w:bookmarkEnd w:id="398"/>
    <w:p w14:paraId="34118FF0" w14:textId="12B28B5C"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Ahora recibimos en 1 día más </w:t>
      </w:r>
      <w:r w:rsidR="00A0182F" w:rsidRPr="00ED6C3F">
        <w:rPr>
          <w:rFonts w:asciiTheme="minorHAnsi" w:hAnsiTheme="minorHAnsi" w:cstheme="minorHAnsi"/>
          <w:color w:val="000000"/>
        </w:rPr>
        <w:t>información que</w:t>
      </w:r>
      <w:r w:rsidRPr="00ED6C3F">
        <w:rPr>
          <w:rFonts w:asciiTheme="minorHAnsi" w:hAnsiTheme="minorHAnsi" w:cstheme="minorHAnsi"/>
          <w:color w:val="000000"/>
        </w:rPr>
        <w:t xml:space="preserve"> la que antes una persona recibía en toda su vida</w:t>
      </w:r>
    </w:p>
    <w:p w14:paraId="20CBB5B8"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Recibimos 400,000 millones de bits de información en 1 hora</w:t>
      </w:r>
    </w:p>
    <w:p w14:paraId="42070AEB"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epvbps entenderemos por información el nombre por el que se conoce al conjunto  de datos organizados y procesados que constituyen un mensaje transmitido de manera sonora, escrita, visual o audiovisual, utilizando medios de transmisión, tales como la radio, televisión, , rayos láser, internet que percibidos a través de nuestros  sentidos auditivos, visuales o táctiles en forma directa o a través de dispositivos electrónicos o computarizados, tales como teléfonos inteligentes, tablets, laptops, ordenadores personales o servidores  cambia el estado de conocimiento del sujeto que recibe el mensaje y que en función del contenido del mensaje puede afectar además la conducta de la persona  receptora del mensaje o afectar sus decisiones de vida personal, laboral, profesional o de negocios.</w:t>
      </w:r>
    </w:p>
    <w:p w14:paraId="1B22B103" w14:textId="188F4666" w:rsidR="00B73301"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La información se obtiene por medio de la comunicación sonora verbal o sonora instrumental o por </w:t>
      </w:r>
      <w:r w:rsidR="000F5116" w:rsidRPr="00ED6C3F">
        <w:rPr>
          <w:rFonts w:asciiTheme="minorHAnsi" w:hAnsiTheme="minorHAnsi" w:cstheme="minorHAnsi"/>
          <w:color w:val="000000"/>
        </w:rPr>
        <w:t>miedo</w:t>
      </w:r>
      <w:r w:rsidRPr="00ED6C3F">
        <w:rPr>
          <w:rFonts w:asciiTheme="minorHAnsi" w:hAnsiTheme="minorHAnsi" w:cstheme="minorHAnsi"/>
          <w:color w:val="000000"/>
        </w:rPr>
        <w:t xml:space="preserve"> de la comunicación, escrita, sonora por medio de ondas de radio </w:t>
      </w:r>
      <w:r w:rsidR="005A4820" w:rsidRPr="00ED6C3F">
        <w:rPr>
          <w:rFonts w:asciiTheme="minorHAnsi" w:hAnsiTheme="minorHAnsi" w:cstheme="minorHAnsi"/>
          <w:color w:val="000000"/>
        </w:rPr>
        <w:t>análogas</w:t>
      </w:r>
      <w:r w:rsidRPr="00ED6C3F">
        <w:rPr>
          <w:rFonts w:asciiTheme="minorHAnsi" w:hAnsiTheme="minorHAnsi" w:cstheme="minorHAnsi"/>
          <w:color w:val="000000"/>
        </w:rPr>
        <w:t xml:space="preserve"> o por frecuencia modulada o por  ondas de radio digitales</w:t>
      </w:r>
      <w:r w:rsidR="005A4820">
        <w:rPr>
          <w:rFonts w:asciiTheme="minorHAnsi" w:hAnsiTheme="minorHAnsi" w:cstheme="minorHAnsi"/>
          <w:color w:val="000000"/>
        </w:rPr>
        <w:t xml:space="preserve">, </w:t>
      </w:r>
      <w:r w:rsidRPr="00ED6C3F">
        <w:rPr>
          <w:rFonts w:asciiTheme="minorHAnsi" w:hAnsiTheme="minorHAnsi" w:cstheme="minorHAnsi"/>
          <w:color w:val="000000"/>
        </w:rPr>
        <w:t xml:space="preserve">radial o audiovisual; esta implica el uso de un código de </w:t>
      </w:r>
      <w:r w:rsidR="00842CFB" w:rsidRPr="00ED6C3F">
        <w:rPr>
          <w:rFonts w:asciiTheme="minorHAnsi" w:hAnsiTheme="minorHAnsi" w:cstheme="minorHAnsi"/>
          <w:color w:val="000000"/>
        </w:rPr>
        <w:t>transmisión</w:t>
      </w:r>
      <w:r w:rsidRPr="00ED6C3F">
        <w:rPr>
          <w:rFonts w:asciiTheme="minorHAnsi" w:hAnsiTheme="minorHAnsi" w:cstheme="minorHAnsi"/>
          <w:color w:val="000000"/>
        </w:rPr>
        <w:t xml:space="preserve"> de la información que puede ser un símbolo </w:t>
      </w:r>
      <w:r w:rsidR="005A4820" w:rsidRPr="00ED6C3F">
        <w:rPr>
          <w:rFonts w:asciiTheme="minorHAnsi" w:hAnsiTheme="minorHAnsi" w:cstheme="minorHAnsi"/>
          <w:color w:val="000000"/>
        </w:rPr>
        <w:t>numérico</w:t>
      </w:r>
      <w:r w:rsidRPr="00ED6C3F">
        <w:rPr>
          <w:rFonts w:asciiTheme="minorHAnsi" w:hAnsiTheme="minorHAnsi" w:cstheme="minorHAnsi"/>
          <w:color w:val="000000"/>
        </w:rPr>
        <w:t xml:space="preserve">, alfabético o </w:t>
      </w:r>
      <w:r w:rsidR="00842CFB" w:rsidRPr="00ED6C3F">
        <w:rPr>
          <w:rFonts w:asciiTheme="minorHAnsi" w:hAnsiTheme="minorHAnsi" w:cstheme="minorHAnsi"/>
          <w:color w:val="000000"/>
        </w:rPr>
        <w:t>jeroglífico</w:t>
      </w:r>
      <w:r w:rsidRPr="00ED6C3F">
        <w:rPr>
          <w:rFonts w:asciiTheme="minorHAnsi" w:hAnsiTheme="minorHAnsi" w:cstheme="minorHAnsi"/>
          <w:color w:val="000000"/>
        </w:rPr>
        <w:t>: carácter o figura y un medio de transmisión que puede ser boca-oído a boca-</w:t>
      </w:r>
      <w:r w:rsidR="00E17D5D" w:rsidRPr="00ED6C3F">
        <w:rPr>
          <w:rFonts w:asciiTheme="minorHAnsi" w:hAnsiTheme="minorHAnsi" w:cstheme="minorHAnsi"/>
          <w:color w:val="000000"/>
        </w:rPr>
        <w:t>oído</w:t>
      </w:r>
      <w:r w:rsidRPr="00ED6C3F">
        <w:rPr>
          <w:rFonts w:asciiTheme="minorHAnsi" w:hAnsiTheme="minorHAnsi" w:cstheme="minorHAnsi"/>
          <w:color w:val="000000"/>
        </w:rPr>
        <w:t xml:space="preserve">, sonido de percusión a </w:t>
      </w:r>
      <w:r w:rsidR="00842CFB" w:rsidRPr="00ED6C3F">
        <w:rPr>
          <w:rFonts w:asciiTheme="minorHAnsi" w:hAnsiTheme="minorHAnsi" w:cstheme="minorHAnsi"/>
          <w:color w:val="000000"/>
        </w:rPr>
        <w:t>oído</w:t>
      </w:r>
      <w:r w:rsidRPr="00ED6C3F">
        <w:rPr>
          <w:rFonts w:asciiTheme="minorHAnsi" w:hAnsiTheme="minorHAnsi" w:cstheme="minorHAnsi"/>
          <w:color w:val="000000"/>
        </w:rPr>
        <w:t xml:space="preserve">, sonido de viento a </w:t>
      </w:r>
      <w:r w:rsidR="005A4820" w:rsidRPr="00ED6C3F">
        <w:rPr>
          <w:rFonts w:asciiTheme="minorHAnsi" w:hAnsiTheme="minorHAnsi" w:cstheme="minorHAnsi"/>
          <w:color w:val="000000"/>
        </w:rPr>
        <w:t>oído</w:t>
      </w:r>
      <w:r w:rsidRPr="00ED6C3F">
        <w:rPr>
          <w:rFonts w:asciiTheme="minorHAnsi" w:hAnsiTheme="minorHAnsi" w:cstheme="minorHAnsi"/>
          <w:color w:val="000000"/>
        </w:rPr>
        <w:t>, telegráfico o por clave morse a través de cables metálicos,  telefónico o por sonidos de voz transmitidos por medio de cables metálicos colocados en tierra o el fond</w:t>
      </w:r>
      <w:r w:rsidR="005A4820">
        <w:rPr>
          <w:rFonts w:asciiTheme="minorHAnsi" w:hAnsiTheme="minorHAnsi" w:cstheme="minorHAnsi"/>
          <w:color w:val="000000"/>
        </w:rPr>
        <w:t>o</w:t>
      </w:r>
      <w:r w:rsidRPr="00ED6C3F">
        <w:rPr>
          <w:rFonts w:asciiTheme="minorHAnsi" w:hAnsiTheme="minorHAnsi" w:cstheme="minorHAnsi"/>
          <w:color w:val="000000"/>
        </w:rPr>
        <w:t xml:space="preserve"> de los </w:t>
      </w:r>
      <w:r w:rsidR="005A4820" w:rsidRPr="00ED6C3F">
        <w:rPr>
          <w:rFonts w:asciiTheme="minorHAnsi" w:hAnsiTheme="minorHAnsi" w:cstheme="minorHAnsi"/>
          <w:color w:val="000000"/>
        </w:rPr>
        <w:t>océanos</w:t>
      </w:r>
      <w:r w:rsidRPr="00ED6C3F">
        <w:rPr>
          <w:rFonts w:asciiTheme="minorHAnsi" w:hAnsiTheme="minorHAnsi" w:cstheme="minorHAnsi"/>
          <w:color w:val="000000"/>
        </w:rPr>
        <w:t xml:space="preserve">,  , por </w:t>
      </w:r>
      <w:r w:rsidR="00842CFB" w:rsidRPr="00ED6C3F">
        <w:rPr>
          <w:rFonts w:asciiTheme="minorHAnsi" w:hAnsiTheme="minorHAnsi" w:cstheme="minorHAnsi"/>
          <w:color w:val="000000"/>
        </w:rPr>
        <w:t>transmisión</w:t>
      </w:r>
      <w:r w:rsidRPr="00ED6C3F">
        <w:rPr>
          <w:rFonts w:asciiTheme="minorHAnsi" w:hAnsiTheme="minorHAnsi" w:cstheme="minorHAnsi"/>
          <w:color w:val="000000"/>
        </w:rPr>
        <w:t xml:space="preserve"> de voz transmitidos por medio de  ondas de radio </w:t>
      </w:r>
      <w:r w:rsidR="00842CFB" w:rsidRPr="00ED6C3F">
        <w:rPr>
          <w:rFonts w:asciiTheme="minorHAnsi" w:hAnsiTheme="minorHAnsi" w:cstheme="minorHAnsi"/>
          <w:color w:val="000000"/>
        </w:rPr>
        <w:t>aéreas</w:t>
      </w:r>
      <w:r w:rsidRPr="00ED6C3F">
        <w:rPr>
          <w:rFonts w:asciiTheme="minorHAnsi" w:hAnsiTheme="minorHAnsi" w:cstheme="minorHAnsi"/>
          <w:color w:val="000000"/>
        </w:rPr>
        <w:t xml:space="preserve"> dentro del espectro radial del espacio </w:t>
      </w:r>
      <w:r w:rsidR="00842CFB" w:rsidRPr="00ED6C3F">
        <w:rPr>
          <w:rFonts w:asciiTheme="minorHAnsi" w:hAnsiTheme="minorHAnsi" w:cstheme="minorHAnsi"/>
          <w:color w:val="000000"/>
        </w:rPr>
        <w:t>atmosférico</w:t>
      </w:r>
      <w:r w:rsidRPr="00ED6C3F">
        <w:rPr>
          <w:rFonts w:asciiTheme="minorHAnsi" w:hAnsiTheme="minorHAnsi" w:cstheme="minorHAnsi"/>
          <w:color w:val="000000"/>
        </w:rPr>
        <w:t xml:space="preserve">; por </w:t>
      </w:r>
      <w:r w:rsidR="00842CFB" w:rsidRPr="00ED6C3F">
        <w:rPr>
          <w:rFonts w:asciiTheme="minorHAnsi" w:hAnsiTheme="minorHAnsi" w:cstheme="minorHAnsi"/>
          <w:color w:val="000000"/>
        </w:rPr>
        <w:t>transmisión</w:t>
      </w:r>
      <w:r w:rsidRPr="00ED6C3F">
        <w:rPr>
          <w:rFonts w:asciiTheme="minorHAnsi" w:hAnsiTheme="minorHAnsi" w:cstheme="minorHAnsi"/>
          <w:color w:val="000000"/>
        </w:rPr>
        <w:t xml:space="preserve"> de voz </w:t>
      </w:r>
      <w:r w:rsidRPr="00ED6C3F">
        <w:rPr>
          <w:rFonts w:asciiTheme="minorHAnsi" w:hAnsiTheme="minorHAnsi" w:cstheme="minorHAnsi"/>
          <w:color w:val="000000"/>
        </w:rPr>
        <w:lastRenderedPageBreak/>
        <w:t xml:space="preserve">transmitidos por medio de ondas de radio </w:t>
      </w:r>
      <w:r w:rsidR="00DD5B4C" w:rsidRPr="00ED6C3F">
        <w:rPr>
          <w:rFonts w:asciiTheme="minorHAnsi" w:hAnsiTheme="minorHAnsi" w:cstheme="minorHAnsi"/>
          <w:color w:val="000000"/>
        </w:rPr>
        <w:t>aér</w:t>
      </w:r>
      <w:r w:rsidR="00DD5B4C">
        <w:rPr>
          <w:rFonts w:asciiTheme="minorHAnsi" w:hAnsiTheme="minorHAnsi" w:cstheme="minorHAnsi"/>
          <w:color w:val="000000"/>
        </w:rPr>
        <w:t>eas</w:t>
      </w:r>
      <w:r w:rsidRPr="00ED6C3F">
        <w:rPr>
          <w:rFonts w:asciiTheme="minorHAnsi" w:hAnsiTheme="minorHAnsi" w:cstheme="minorHAnsi"/>
          <w:color w:val="000000"/>
        </w:rPr>
        <w:t xml:space="preserve"> fuera del espectro radial del espacio  </w:t>
      </w:r>
      <w:r w:rsidR="00842CFB" w:rsidRPr="00ED6C3F">
        <w:rPr>
          <w:rFonts w:asciiTheme="minorHAnsi" w:hAnsiTheme="minorHAnsi" w:cstheme="minorHAnsi"/>
          <w:color w:val="000000"/>
        </w:rPr>
        <w:t>estratosférico</w:t>
      </w:r>
      <w:r w:rsidRPr="00ED6C3F">
        <w:rPr>
          <w:rFonts w:asciiTheme="minorHAnsi" w:hAnsiTheme="minorHAnsi" w:cstheme="minorHAnsi"/>
          <w:color w:val="000000"/>
        </w:rPr>
        <w:t xml:space="preserve"> por medio de satelitales orbitales .</w:t>
      </w:r>
    </w:p>
    <w:p w14:paraId="5D6BA85A" w14:textId="4261C8E2" w:rsidR="00B73301" w:rsidRDefault="00B73301" w:rsidP="00D61A57">
      <w:pPr>
        <w:pStyle w:val="NormalWeb"/>
        <w:spacing w:before="0" w:beforeAutospacing="0"/>
        <w:outlineLvl w:val="0"/>
        <w:rPr>
          <w:rStyle w:val="Textoennegrita"/>
          <w:rFonts w:asciiTheme="minorHAnsi" w:hAnsiTheme="minorHAnsi" w:cstheme="minorHAnsi"/>
          <w:color w:val="000000"/>
        </w:rPr>
      </w:pPr>
      <w:bookmarkStart w:id="400" w:name="_Toc76377462"/>
      <w:bookmarkStart w:id="401" w:name="_Toc110007594"/>
      <w:r w:rsidRPr="00ED6C3F">
        <w:rPr>
          <w:rStyle w:val="Textoennegrita"/>
          <w:rFonts w:asciiTheme="minorHAnsi" w:hAnsiTheme="minorHAnsi" w:cstheme="minorHAnsi"/>
          <w:color w:val="000000"/>
        </w:rPr>
        <w:t>Cualidades de la Información.</w:t>
      </w:r>
      <w:bookmarkEnd w:id="400"/>
      <w:bookmarkEnd w:id="401"/>
    </w:p>
    <w:p w14:paraId="06267F6F" w14:textId="4E19C736"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La información puede ser verdadera o falsa; privada o pública; legal o ilegal; legítima o </w:t>
      </w:r>
      <w:r w:rsidR="00EE2F96" w:rsidRPr="00ED6C3F">
        <w:rPr>
          <w:rFonts w:asciiTheme="minorHAnsi" w:hAnsiTheme="minorHAnsi" w:cstheme="minorHAnsi"/>
          <w:color w:val="000000"/>
        </w:rPr>
        <w:t>Ilegitima</w:t>
      </w:r>
      <w:r w:rsidRPr="00ED6C3F">
        <w:rPr>
          <w:rFonts w:asciiTheme="minorHAnsi" w:hAnsiTheme="minorHAnsi" w:cstheme="minorHAnsi"/>
          <w:color w:val="000000"/>
        </w:rPr>
        <w:t>; actualizada o desactualizada; privada o pública; confidencial o no confidencial</w:t>
      </w:r>
    </w:p>
    <w:p w14:paraId="0DF366AC" w14:textId="42D0E3B5"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Por el medio en que se transmite, la información puede ser:</w:t>
      </w:r>
      <w:r w:rsidR="00EE2F96">
        <w:rPr>
          <w:rFonts w:asciiTheme="minorHAnsi" w:hAnsiTheme="minorHAnsi" w:cstheme="minorHAnsi"/>
          <w:color w:val="000000"/>
        </w:rPr>
        <w:t xml:space="preserve"> </w:t>
      </w:r>
      <w:r w:rsidRPr="00ED6C3F">
        <w:rPr>
          <w:rFonts w:asciiTheme="minorHAnsi" w:hAnsiTheme="minorHAnsi" w:cstheme="minorHAnsi"/>
          <w:color w:val="000000"/>
        </w:rPr>
        <w:t xml:space="preserve">Verbal o </w:t>
      </w:r>
      <w:r w:rsidR="00E33301" w:rsidRPr="00ED6C3F">
        <w:rPr>
          <w:rFonts w:asciiTheme="minorHAnsi" w:hAnsiTheme="minorHAnsi" w:cstheme="minorHAnsi"/>
          <w:color w:val="000000"/>
        </w:rPr>
        <w:t>Escrita; Radial</w:t>
      </w:r>
      <w:r w:rsidRPr="00ED6C3F">
        <w:rPr>
          <w:rFonts w:asciiTheme="minorHAnsi" w:hAnsiTheme="minorHAnsi" w:cstheme="minorHAnsi"/>
          <w:color w:val="000000"/>
        </w:rPr>
        <w:t xml:space="preserve">, Televisiva, telefónica, satelital,  Internet, deep Internet; digital, Información a través de Redes Sociales: Facebook; Facebook Live; Instagram; Twitter, Pinterest; Youtube; Podcast; </w:t>
      </w:r>
      <w:r w:rsidR="001A32F4" w:rsidRPr="00ED6C3F">
        <w:rPr>
          <w:rFonts w:asciiTheme="minorHAnsi" w:hAnsiTheme="minorHAnsi" w:cstheme="minorHAnsi"/>
          <w:color w:val="000000"/>
        </w:rPr>
        <w:t>Blog spot</w:t>
      </w:r>
      <w:r w:rsidRPr="00ED6C3F">
        <w:rPr>
          <w:rFonts w:asciiTheme="minorHAnsi" w:hAnsiTheme="minorHAnsi" w:cstheme="minorHAnsi"/>
          <w:color w:val="000000"/>
        </w:rPr>
        <w:t>; e-mail; Videoconferencias: Meet, Zoom, </w:t>
      </w:r>
    </w:p>
    <w:p w14:paraId="4DB68171" w14:textId="5E5777D5"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Por el tipo de </w:t>
      </w:r>
      <w:r w:rsidR="001A32F4" w:rsidRPr="00ED6C3F">
        <w:rPr>
          <w:rFonts w:asciiTheme="minorHAnsi" w:hAnsiTheme="minorHAnsi" w:cstheme="minorHAnsi"/>
          <w:color w:val="000000"/>
        </w:rPr>
        <w:t>información</w:t>
      </w:r>
      <w:r w:rsidRPr="00ED6C3F">
        <w:rPr>
          <w:rFonts w:asciiTheme="minorHAnsi" w:hAnsiTheme="minorHAnsi" w:cstheme="minorHAnsi"/>
          <w:color w:val="000000"/>
        </w:rPr>
        <w:t xml:space="preserve"> que se difunde puede ser: </w:t>
      </w:r>
      <w:r w:rsidR="001A32F4" w:rsidRPr="00ED6C3F">
        <w:rPr>
          <w:rFonts w:asciiTheme="minorHAnsi" w:hAnsiTheme="minorHAnsi" w:cstheme="minorHAnsi"/>
          <w:color w:val="000000"/>
        </w:rPr>
        <w:t>Información</w:t>
      </w:r>
      <w:r w:rsidRPr="00ED6C3F">
        <w:rPr>
          <w:rFonts w:asciiTheme="minorHAnsi" w:hAnsiTheme="minorHAnsi" w:cstheme="minorHAnsi"/>
          <w:color w:val="000000"/>
        </w:rPr>
        <w:t xml:space="preserve"> Científica; Información Tecnológica; Información Profesional; Información Legal; Información Religiosa; Información Laica; </w:t>
      </w:r>
      <w:r w:rsidR="001A32F4" w:rsidRPr="00ED6C3F">
        <w:rPr>
          <w:rFonts w:asciiTheme="minorHAnsi" w:hAnsiTheme="minorHAnsi" w:cstheme="minorHAnsi"/>
          <w:color w:val="000000"/>
        </w:rPr>
        <w:t>Información</w:t>
      </w:r>
      <w:r w:rsidRPr="00ED6C3F">
        <w:rPr>
          <w:rFonts w:asciiTheme="minorHAnsi" w:hAnsiTheme="minorHAnsi" w:cstheme="minorHAnsi"/>
          <w:color w:val="000000"/>
        </w:rPr>
        <w:t xml:space="preserve"> Vulgar; Información Escandalosa; Información Deportiva; Información Noticiosa; Información Política; Información Económica, Información Financiera; Información </w:t>
      </w:r>
      <w:r w:rsidR="001A32F4" w:rsidRPr="00ED6C3F">
        <w:rPr>
          <w:rFonts w:asciiTheme="minorHAnsi" w:hAnsiTheme="minorHAnsi" w:cstheme="minorHAnsi"/>
          <w:color w:val="000000"/>
        </w:rPr>
        <w:t>histórica</w:t>
      </w:r>
      <w:r w:rsidRPr="00ED6C3F">
        <w:rPr>
          <w:rFonts w:asciiTheme="minorHAnsi" w:hAnsiTheme="minorHAnsi" w:cstheme="minorHAnsi"/>
          <w:color w:val="000000"/>
        </w:rPr>
        <w:t>; Información Ecológica; Información Artística: Información Musical; Información Teatral; Información Cine; Información sobre la Moda; Información sobre la farándula; Información Comercial; Información Judicial; Información sobre la Salud;</w:t>
      </w:r>
      <w:r w:rsidR="001A32F4">
        <w:rPr>
          <w:rFonts w:asciiTheme="minorHAnsi" w:hAnsiTheme="minorHAnsi" w:cstheme="minorHAnsi"/>
          <w:color w:val="000000"/>
        </w:rPr>
        <w:t xml:space="preserve"> </w:t>
      </w:r>
      <w:r w:rsidRPr="00ED6C3F">
        <w:rPr>
          <w:rFonts w:asciiTheme="minorHAnsi" w:hAnsiTheme="minorHAnsi" w:cstheme="minorHAnsi"/>
          <w:color w:val="000000"/>
        </w:rPr>
        <w:t>Información de Entretenimiento</w:t>
      </w:r>
    </w:p>
    <w:p w14:paraId="6D90A54A"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Por los destinatarios:  Información Infantil; Información para adolescentes; información para jóvenes información para adultos; información para tercera edad; Información para Profesionales; Información para Científicos; Información para Empresarios; Información para Inversionistas; Información para personas LGTB; Información para  personas del sexo masculino; Información para personas del sexo femenino; Información turística: hoteles, restaurantes, lugares turísticos, actividades turísticas</w:t>
      </w:r>
    </w:p>
    <w:p w14:paraId="6121EE88" w14:textId="77777777" w:rsidR="00B73301" w:rsidRPr="00ED6C3F" w:rsidRDefault="00B73301" w:rsidP="00D61A57">
      <w:pPr>
        <w:pStyle w:val="NormalWeb"/>
        <w:spacing w:before="0" w:beforeAutospacing="0"/>
        <w:outlineLvl w:val="0"/>
        <w:rPr>
          <w:rFonts w:asciiTheme="minorHAnsi" w:hAnsiTheme="minorHAnsi" w:cstheme="minorHAnsi"/>
          <w:color w:val="000000"/>
        </w:rPr>
      </w:pPr>
      <w:bookmarkStart w:id="402" w:name="_Toc76377463"/>
      <w:bookmarkStart w:id="403" w:name="_Toc110007595"/>
      <w:r w:rsidRPr="00ED6C3F">
        <w:rPr>
          <w:rStyle w:val="Textoennegrita"/>
          <w:rFonts w:asciiTheme="minorHAnsi" w:hAnsiTheme="minorHAnsi" w:cstheme="minorHAnsi"/>
          <w:color w:val="000000"/>
        </w:rPr>
        <w:t>Información Verdadera</w:t>
      </w:r>
      <w:bookmarkEnd w:id="402"/>
      <w:bookmarkEnd w:id="403"/>
    </w:p>
    <w:p w14:paraId="6DC8D1E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Información cuyo contenido del mensaje que se transmite se corresponde con la realidad sobre el sujeto, objeto, evento o fenómeno que se comunica</w:t>
      </w:r>
    </w:p>
    <w:p w14:paraId="4C29D72C" w14:textId="77777777" w:rsidR="00B73301" w:rsidRPr="00ED6C3F" w:rsidRDefault="00B73301" w:rsidP="00D61A57">
      <w:pPr>
        <w:pStyle w:val="NormalWeb"/>
        <w:spacing w:before="0" w:beforeAutospacing="0"/>
        <w:outlineLvl w:val="0"/>
        <w:rPr>
          <w:rFonts w:asciiTheme="minorHAnsi" w:hAnsiTheme="minorHAnsi" w:cstheme="minorHAnsi"/>
          <w:color w:val="000000"/>
        </w:rPr>
      </w:pPr>
      <w:bookmarkStart w:id="404" w:name="_Toc76377464"/>
      <w:bookmarkStart w:id="405" w:name="_Toc110007596"/>
      <w:r w:rsidRPr="00ED6C3F">
        <w:rPr>
          <w:rStyle w:val="Textoennegrita"/>
          <w:rFonts w:asciiTheme="minorHAnsi" w:hAnsiTheme="minorHAnsi" w:cstheme="minorHAnsi"/>
          <w:color w:val="000000"/>
        </w:rPr>
        <w:t>Información Falsa</w:t>
      </w:r>
      <w:bookmarkEnd w:id="404"/>
      <w:bookmarkEnd w:id="405"/>
    </w:p>
    <w:p w14:paraId="7C3092D0"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Información cuyo contenido del mensaje No se corresponde con la realidad sobre el sujeto, objeto, evento o fenómeno</w:t>
      </w:r>
    </w:p>
    <w:p w14:paraId="6E7D41FA" w14:textId="77777777" w:rsidR="00B73301" w:rsidRPr="00ED6C3F" w:rsidRDefault="00B73301" w:rsidP="00D61A57">
      <w:pPr>
        <w:pStyle w:val="NormalWeb"/>
        <w:spacing w:before="0" w:beforeAutospacing="0"/>
        <w:outlineLvl w:val="0"/>
        <w:rPr>
          <w:rFonts w:asciiTheme="minorHAnsi" w:hAnsiTheme="minorHAnsi" w:cstheme="minorHAnsi"/>
          <w:color w:val="000000"/>
        </w:rPr>
      </w:pPr>
      <w:bookmarkStart w:id="406" w:name="_Toc76377465"/>
      <w:bookmarkStart w:id="407" w:name="_Toc110007597"/>
      <w:r w:rsidRPr="00ED6C3F">
        <w:rPr>
          <w:rFonts w:asciiTheme="minorHAnsi" w:hAnsiTheme="minorHAnsi" w:cstheme="minorHAnsi"/>
          <w:color w:val="000000"/>
        </w:rPr>
        <w:t>I</w:t>
      </w:r>
      <w:r w:rsidRPr="00ED6C3F">
        <w:rPr>
          <w:rStyle w:val="Textoennegrita"/>
          <w:rFonts w:asciiTheme="minorHAnsi" w:hAnsiTheme="minorHAnsi" w:cstheme="minorHAnsi"/>
          <w:color w:val="000000"/>
        </w:rPr>
        <w:t>nformación Privada</w:t>
      </w:r>
      <w:bookmarkEnd w:id="406"/>
      <w:bookmarkEnd w:id="407"/>
    </w:p>
    <w:p w14:paraId="5658FCF2"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Información cuyo contenido solo es Accesible al dueño de los datos del mensaje o a quienes el dueño/propietario autorice</w:t>
      </w:r>
    </w:p>
    <w:p w14:paraId="2EECA3C3" w14:textId="77777777" w:rsidR="00B73301" w:rsidRPr="00ED6C3F" w:rsidRDefault="00B73301" w:rsidP="00E927FC">
      <w:pPr>
        <w:pStyle w:val="NormalWeb"/>
        <w:spacing w:before="0" w:beforeAutospacing="0"/>
        <w:outlineLvl w:val="0"/>
        <w:rPr>
          <w:rFonts w:asciiTheme="minorHAnsi" w:hAnsiTheme="minorHAnsi" w:cstheme="minorHAnsi"/>
          <w:color w:val="000000"/>
        </w:rPr>
      </w:pPr>
      <w:bookmarkStart w:id="408" w:name="_Toc76377466"/>
      <w:bookmarkStart w:id="409" w:name="_Toc110007598"/>
      <w:r w:rsidRPr="00ED6C3F">
        <w:rPr>
          <w:rStyle w:val="Textoennegrita"/>
          <w:rFonts w:asciiTheme="minorHAnsi" w:hAnsiTheme="minorHAnsi" w:cstheme="minorHAnsi"/>
          <w:color w:val="000000"/>
        </w:rPr>
        <w:lastRenderedPageBreak/>
        <w:t>Información Importante o de Valor para el Receptor</w:t>
      </w:r>
      <w:bookmarkEnd w:id="408"/>
      <w:bookmarkEnd w:id="409"/>
    </w:p>
    <w:p w14:paraId="47532D22"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Información que sirve a quien la recibe</w:t>
      </w:r>
    </w:p>
    <w:p w14:paraId="5CF73B28" w14:textId="77777777" w:rsidR="00B73301" w:rsidRPr="00ED6C3F" w:rsidRDefault="00B73301" w:rsidP="00E927FC">
      <w:pPr>
        <w:pStyle w:val="NormalWeb"/>
        <w:spacing w:before="0" w:beforeAutospacing="0"/>
        <w:outlineLvl w:val="0"/>
        <w:rPr>
          <w:rFonts w:asciiTheme="minorHAnsi" w:hAnsiTheme="minorHAnsi" w:cstheme="minorHAnsi"/>
          <w:color w:val="000000"/>
        </w:rPr>
      </w:pPr>
      <w:bookmarkStart w:id="410" w:name="_Toc76377467"/>
      <w:bookmarkStart w:id="411" w:name="_Toc110007599"/>
      <w:r w:rsidRPr="00ED6C3F">
        <w:rPr>
          <w:rFonts w:asciiTheme="minorHAnsi" w:hAnsiTheme="minorHAnsi" w:cstheme="minorHAnsi"/>
          <w:color w:val="000000"/>
        </w:rPr>
        <w:t>In</w:t>
      </w:r>
      <w:r w:rsidRPr="00ED6C3F">
        <w:rPr>
          <w:rStyle w:val="Textoennegrita"/>
          <w:rFonts w:asciiTheme="minorHAnsi" w:hAnsiTheme="minorHAnsi" w:cstheme="minorHAnsi"/>
          <w:color w:val="000000"/>
        </w:rPr>
        <w:t>formación Importante o de Valor para el Emisor</w:t>
      </w:r>
      <w:bookmarkEnd w:id="410"/>
      <w:bookmarkEnd w:id="411"/>
    </w:p>
    <w:p w14:paraId="13A54427"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Información que sirve a quien la emite</w:t>
      </w:r>
    </w:p>
    <w:p w14:paraId="46343EBF" w14:textId="77777777" w:rsidR="00B73301" w:rsidRPr="00ED6C3F" w:rsidRDefault="00B73301" w:rsidP="00E927FC">
      <w:pPr>
        <w:pStyle w:val="NormalWeb"/>
        <w:spacing w:before="0" w:beforeAutospacing="0"/>
        <w:outlineLvl w:val="0"/>
        <w:rPr>
          <w:rFonts w:asciiTheme="minorHAnsi" w:hAnsiTheme="minorHAnsi" w:cstheme="minorHAnsi"/>
          <w:color w:val="000000"/>
        </w:rPr>
      </w:pPr>
      <w:bookmarkStart w:id="412" w:name="_Toc76377468"/>
      <w:bookmarkStart w:id="413" w:name="_Toc110007600"/>
      <w:r w:rsidRPr="00ED6C3F">
        <w:rPr>
          <w:rFonts w:asciiTheme="minorHAnsi" w:hAnsiTheme="minorHAnsi" w:cstheme="minorHAnsi"/>
          <w:color w:val="000000"/>
        </w:rPr>
        <w:t>I</w:t>
      </w:r>
      <w:r w:rsidRPr="00ED6C3F">
        <w:rPr>
          <w:rStyle w:val="Textoennegrita"/>
          <w:rFonts w:asciiTheme="minorHAnsi" w:hAnsiTheme="minorHAnsi" w:cstheme="minorHAnsi"/>
          <w:color w:val="000000"/>
        </w:rPr>
        <w:t>nformación Imparcial</w:t>
      </w:r>
      <w:bookmarkEnd w:id="412"/>
      <w:bookmarkEnd w:id="413"/>
    </w:p>
    <w:p w14:paraId="5D57F02A" w14:textId="5E5E3DA5"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Dícese de la información en la cual el contenido del mensaje refleja de manera objetiva la realidad del sujeto, objeto, evento o fenómeno que se informa, cuyo objetivo no es el de influenciar </w:t>
      </w:r>
      <w:r w:rsidR="00AA4430" w:rsidRPr="00ED6C3F">
        <w:rPr>
          <w:rFonts w:asciiTheme="minorHAnsi" w:hAnsiTheme="minorHAnsi" w:cstheme="minorHAnsi"/>
          <w:color w:val="000000"/>
        </w:rPr>
        <w:t>la conducta</w:t>
      </w:r>
      <w:r w:rsidRPr="00ED6C3F">
        <w:rPr>
          <w:rFonts w:asciiTheme="minorHAnsi" w:hAnsiTheme="minorHAnsi" w:cstheme="minorHAnsi"/>
          <w:color w:val="000000"/>
        </w:rPr>
        <w:t xml:space="preserve"> o actitud del receptor del mensaje, cambiando, manipulando o parcializando su contenido para favorecer al </w:t>
      </w:r>
      <w:r w:rsidR="00DB1898" w:rsidRPr="00ED6C3F">
        <w:rPr>
          <w:rFonts w:asciiTheme="minorHAnsi" w:hAnsiTheme="minorHAnsi" w:cstheme="minorHAnsi"/>
          <w:color w:val="000000"/>
        </w:rPr>
        <w:t>emisor del</w:t>
      </w:r>
      <w:r w:rsidRPr="00ED6C3F">
        <w:rPr>
          <w:rFonts w:asciiTheme="minorHAnsi" w:hAnsiTheme="minorHAnsi" w:cstheme="minorHAnsi"/>
          <w:color w:val="000000"/>
        </w:rPr>
        <w:t xml:space="preserve"> mensaje o a otra persona, entidad o institución</w:t>
      </w:r>
    </w:p>
    <w:p w14:paraId="11A55FBD" w14:textId="77777777" w:rsidR="00B73301" w:rsidRPr="00ED6C3F" w:rsidRDefault="00B73301" w:rsidP="00E927FC">
      <w:pPr>
        <w:pStyle w:val="NormalWeb"/>
        <w:spacing w:before="0" w:beforeAutospacing="0"/>
        <w:outlineLvl w:val="0"/>
        <w:rPr>
          <w:rFonts w:asciiTheme="minorHAnsi" w:hAnsiTheme="minorHAnsi" w:cstheme="minorHAnsi"/>
          <w:color w:val="000000"/>
        </w:rPr>
      </w:pPr>
      <w:bookmarkStart w:id="414" w:name="_Toc76377469"/>
      <w:bookmarkStart w:id="415" w:name="_Toc110007601"/>
      <w:r w:rsidRPr="00ED6C3F">
        <w:rPr>
          <w:rStyle w:val="Textoennegrita"/>
          <w:rFonts w:asciiTheme="minorHAnsi" w:hAnsiTheme="minorHAnsi" w:cstheme="minorHAnsi"/>
          <w:color w:val="000000"/>
        </w:rPr>
        <w:t>Información Parcializada</w:t>
      </w:r>
      <w:bookmarkEnd w:id="414"/>
      <w:bookmarkEnd w:id="415"/>
    </w:p>
    <w:p w14:paraId="10569F65" w14:textId="558152D3" w:rsidR="00B73301" w:rsidRPr="00ED6C3F" w:rsidRDefault="008E058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Dícese</w:t>
      </w:r>
      <w:r w:rsidR="00B73301" w:rsidRPr="00ED6C3F">
        <w:rPr>
          <w:rFonts w:asciiTheme="minorHAnsi" w:hAnsiTheme="minorHAnsi" w:cstheme="minorHAnsi"/>
          <w:color w:val="000000"/>
        </w:rPr>
        <w:t xml:space="preserve"> de la información en la cual el contenido del mensaje se cambia, manipula o parcializa con e objeto de reflejar una realidad </w:t>
      </w:r>
      <w:r w:rsidR="00AA4430" w:rsidRPr="00ED6C3F">
        <w:rPr>
          <w:rFonts w:asciiTheme="minorHAnsi" w:hAnsiTheme="minorHAnsi" w:cstheme="minorHAnsi"/>
          <w:color w:val="000000"/>
        </w:rPr>
        <w:t>distinta del</w:t>
      </w:r>
      <w:r w:rsidR="00B73301" w:rsidRPr="00ED6C3F">
        <w:rPr>
          <w:rFonts w:asciiTheme="minorHAnsi" w:hAnsiTheme="minorHAnsi" w:cstheme="minorHAnsi"/>
          <w:color w:val="000000"/>
        </w:rPr>
        <w:t xml:space="preserve"> sujeto, objeto, evento o fenómeno que se informa, con el objeto de influenciar la conducta o actitud del receptor del mensaje que favorezca al emisor o a otra persona, entidad o institución a quien la información verdadera le afectará en sus intereses.</w:t>
      </w:r>
    </w:p>
    <w:p w14:paraId="662D8EFA" w14:textId="77777777" w:rsidR="00B73301" w:rsidRPr="00ED6C3F" w:rsidRDefault="00B73301" w:rsidP="00E927FC">
      <w:pPr>
        <w:pStyle w:val="NormalWeb"/>
        <w:spacing w:before="0" w:beforeAutospacing="0"/>
        <w:outlineLvl w:val="0"/>
        <w:rPr>
          <w:rFonts w:asciiTheme="minorHAnsi" w:hAnsiTheme="minorHAnsi" w:cstheme="minorHAnsi"/>
          <w:color w:val="000000"/>
        </w:rPr>
      </w:pPr>
      <w:bookmarkStart w:id="416" w:name="_Toc76377470"/>
      <w:bookmarkStart w:id="417" w:name="_Toc110007602"/>
      <w:r w:rsidRPr="00ED6C3F">
        <w:rPr>
          <w:rStyle w:val="Textoennegrita"/>
          <w:rFonts w:asciiTheme="minorHAnsi" w:hAnsiTheme="minorHAnsi" w:cstheme="minorHAnsi"/>
          <w:color w:val="000000"/>
        </w:rPr>
        <w:t>Información Pública</w:t>
      </w:r>
      <w:bookmarkEnd w:id="416"/>
      <w:bookmarkEnd w:id="417"/>
    </w:p>
    <w:p w14:paraId="7CD2E9E1" w14:textId="35299DCB"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Información de entidades de naturaleza pública cuyo contenido es</w:t>
      </w:r>
      <w:r w:rsidR="00E211A3">
        <w:rPr>
          <w:rFonts w:asciiTheme="minorHAnsi" w:hAnsiTheme="minorHAnsi" w:cstheme="minorHAnsi"/>
          <w:color w:val="000000"/>
        </w:rPr>
        <w:t xml:space="preserve"> o debería ser</w:t>
      </w:r>
      <w:r w:rsidRPr="00ED6C3F">
        <w:rPr>
          <w:rFonts w:asciiTheme="minorHAnsi" w:hAnsiTheme="minorHAnsi" w:cstheme="minorHAnsi"/>
          <w:color w:val="000000"/>
        </w:rPr>
        <w:t xml:space="preserve"> accesible a cualquier persona</w:t>
      </w:r>
    </w:p>
    <w:p w14:paraId="42634D81"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Información Pública Reservada</w:t>
      </w:r>
    </w:p>
    <w:p w14:paraId="76A135F0"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Información pública sobre la cual la entidad propietaria establece una reserva de acceso a la misma por un período de tiempo determinado</w:t>
      </w:r>
    </w:p>
    <w:p w14:paraId="219F1D7E" w14:textId="77777777" w:rsidR="00B73301" w:rsidRPr="00ED6C3F" w:rsidRDefault="00B73301" w:rsidP="00E927FC">
      <w:pPr>
        <w:pStyle w:val="NormalWeb"/>
        <w:spacing w:before="0" w:beforeAutospacing="0"/>
        <w:outlineLvl w:val="0"/>
        <w:rPr>
          <w:rFonts w:asciiTheme="minorHAnsi" w:hAnsiTheme="minorHAnsi" w:cstheme="minorHAnsi"/>
          <w:color w:val="000000"/>
        </w:rPr>
      </w:pPr>
      <w:bookmarkStart w:id="418" w:name="_Toc76377471"/>
      <w:bookmarkStart w:id="419" w:name="_Toc110007603"/>
      <w:r w:rsidRPr="00ED6C3F">
        <w:rPr>
          <w:rFonts w:asciiTheme="minorHAnsi" w:hAnsiTheme="minorHAnsi" w:cstheme="minorHAnsi"/>
          <w:color w:val="000000"/>
        </w:rPr>
        <w:t>I</w:t>
      </w:r>
      <w:r w:rsidRPr="00ED6C3F">
        <w:rPr>
          <w:rStyle w:val="Textoennegrita"/>
          <w:rFonts w:asciiTheme="minorHAnsi" w:hAnsiTheme="minorHAnsi" w:cstheme="minorHAnsi"/>
          <w:color w:val="000000"/>
        </w:rPr>
        <w:t>nformación Privada Confidencial</w:t>
      </w:r>
      <w:bookmarkEnd w:id="418"/>
      <w:bookmarkEnd w:id="419"/>
    </w:p>
    <w:p w14:paraId="703B346D" w14:textId="3B7507AA" w:rsidR="00B73301"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Información privada que por los probables efectos dañinos o negativos que </w:t>
      </w:r>
      <w:r w:rsidR="00E211A3" w:rsidRPr="00ED6C3F">
        <w:rPr>
          <w:rFonts w:asciiTheme="minorHAnsi" w:hAnsiTheme="minorHAnsi" w:cstheme="minorHAnsi"/>
          <w:color w:val="000000"/>
        </w:rPr>
        <w:t>su conocimiento</w:t>
      </w:r>
      <w:r w:rsidRPr="00ED6C3F">
        <w:rPr>
          <w:rFonts w:asciiTheme="minorHAnsi" w:hAnsiTheme="minorHAnsi" w:cstheme="minorHAnsi"/>
          <w:color w:val="000000"/>
        </w:rPr>
        <w:t xml:space="preserve"> pueda </w:t>
      </w:r>
      <w:r w:rsidR="00297F19" w:rsidRPr="00ED6C3F">
        <w:rPr>
          <w:rFonts w:asciiTheme="minorHAnsi" w:hAnsiTheme="minorHAnsi" w:cstheme="minorHAnsi"/>
          <w:color w:val="000000"/>
        </w:rPr>
        <w:t>ocasionar en</w:t>
      </w:r>
      <w:r w:rsidRPr="00ED6C3F">
        <w:rPr>
          <w:rFonts w:asciiTheme="minorHAnsi" w:hAnsiTheme="minorHAnsi" w:cstheme="minorHAnsi"/>
          <w:color w:val="000000"/>
        </w:rPr>
        <w:t xml:space="preserve"> contra del dueño/propietario se declara como No cognoscible por nadie distinto del propietario o dueño o de las personas que el propietario determine</w:t>
      </w:r>
      <w:r w:rsidR="00297F19">
        <w:rPr>
          <w:rFonts w:asciiTheme="minorHAnsi" w:hAnsiTheme="minorHAnsi" w:cstheme="minorHAnsi"/>
          <w:color w:val="000000"/>
        </w:rPr>
        <w:t>.</w:t>
      </w:r>
    </w:p>
    <w:p w14:paraId="13B3E6EB" w14:textId="77AE76E5" w:rsidR="00297F19" w:rsidRDefault="00297F19" w:rsidP="00B73301">
      <w:pPr>
        <w:pStyle w:val="NormalWeb"/>
        <w:spacing w:before="0" w:beforeAutospacing="0"/>
        <w:rPr>
          <w:rFonts w:asciiTheme="minorHAnsi" w:hAnsiTheme="minorHAnsi" w:cstheme="minorHAnsi"/>
          <w:color w:val="000000"/>
        </w:rPr>
      </w:pPr>
    </w:p>
    <w:p w14:paraId="7B1431DD" w14:textId="77777777" w:rsidR="00297F19" w:rsidRPr="00ED6C3F" w:rsidRDefault="00297F19" w:rsidP="00B73301">
      <w:pPr>
        <w:pStyle w:val="NormalWeb"/>
        <w:spacing w:before="0" w:beforeAutospacing="0"/>
        <w:rPr>
          <w:rFonts w:asciiTheme="minorHAnsi" w:hAnsiTheme="minorHAnsi" w:cstheme="minorHAnsi"/>
          <w:color w:val="000000"/>
        </w:rPr>
      </w:pPr>
    </w:p>
    <w:p w14:paraId="2A5728A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información pública </w:t>
      </w:r>
      <w:r w:rsidRPr="00ED6C3F">
        <w:rPr>
          <w:rStyle w:val="Textoennegrita"/>
          <w:rFonts w:asciiTheme="minorHAnsi" w:hAnsiTheme="minorHAnsi" w:cstheme="minorHAnsi"/>
          <w:color w:val="000000"/>
        </w:rPr>
        <w:t>confidencial</w:t>
      </w:r>
    </w:p>
    <w:p w14:paraId="6CBEFCE8" w14:textId="43A00ADF"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Información que no obstante ser de </w:t>
      </w:r>
      <w:r w:rsidR="00E211A3" w:rsidRPr="00ED6C3F">
        <w:rPr>
          <w:rFonts w:asciiTheme="minorHAnsi" w:hAnsiTheme="minorHAnsi" w:cstheme="minorHAnsi"/>
          <w:color w:val="000000"/>
        </w:rPr>
        <w:t>carácter</w:t>
      </w:r>
      <w:r w:rsidRPr="00ED6C3F">
        <w:rPr>
          <w:rFonts w:asciiTheme="minorHAnsi" w:hAnsiTheme="minorHAnsi" w:cstheme="minorHAnsi"/>
          <w:color w:val="000000"/>
        </w:rPr>
        <w:t xml:space="preserve"> </w:t>
      </w:r>
      <w:r w:rsidR="00297F19" w:rsidRPr="00ED6C3F">
        <w:rPr>
          <w:rFonts w:asciiTheme="minorHAnsi" w:hAnsiTheme="minorHAnsi" w:cstheme="minorHAnsi"/>
          <w:color w:val="000000"/>
        </w:rPr>
        <w:t>público</w:t>
      </w:r>
      <w:r w:rsidRPr="00ED6C3F">
        <w:rPr>
          <w:rFonts w:asciiTheme="minorHAnsi" w:hAnsiTheme="minorHAnsi" w:cstheme="minorHAnsi"/>
          <w:color w:val="000000"/>
        </w:rPr>
        <w:t xml:space="preserve"> por los probables efectos dañinos o negativos que </w:t>
      </w:r>
      <w:r w:rsidR="00E211A3" w:rsidRPr="00ED6C3F">
        <w:rPr>
          <w:rFonts w:asciiTheme="minorHAnsi" w:hAnsiTheme="minorHAnsi" w:cstheme="minorHAnsi"/>
          <w:color w:val="000000"/>
        </w:rPr>
        <w:t>su conocimiento</w:t>
      </w:r>
      <w:r w:rsidRPr="00ED6C3F">
        <w:rPr>
          <w:rFonts w:asciiTheme="minorHAnsi" w:hAnsiTheme="minorHAnsi" w:cstheme="minorHAnsi"/>
          <w:color w:val="000000"/>
        </w:rPr>
        <w:t xml:space="preserve"> pueda </w:t>
      </w:r>
      <w:r w:rsidR="00DB1898" w:rsidRPr="00ED6C3F">
        <w:rPr>
          <w:rFonts w:asciiTheme="minorHAnsi" w:hAnsiTheme="minorHAnsi" w:cstheme="minorHAnsi"/>
          <w:color w:val="000000"/>
        </w:rPr>
        <w:t>ocasionar en</w:t>
      </w:r>
      <w:r w:rsidRPr="00ED6C3F">
        <w:rPr>
          <w:rFonts w:asciiTheme="minorHAnsi" w:hAnsiTheme="minorHAnsi" w:cstheme="minorHAnsi"/>
          <w:color w:val="000000"/>
        </w:rPr>
        <w:t xml:space="preserve"> contra del público se declara como No cognoscible por nadie distinto de la entidad o entidades públicas que la resguardarán. </w:t>
      </w:r>
    </w:p>
    <w:p w14:paraId="75F94E9B" w14:textId="7159DAA8"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Si la declaratoria de </w:t>
      </w:r>
      <w:r w:rsidR="00E211A3" w:rsidRPr="00ED6C3F">
        <w:rPr>
          <w:rFonts w:asciiTheme="minorHAnsi" w:hAnsiTheme="minorHAnsi" w:cstheme="minorHAnsi"/>
          <w:color w:val="000000"/>
        </w:rPr>
        <w:t>confidencialidad</w:t>
      </w:r>
      <w:r w:rsidRPr="00ED6C3F">
        <w:rPr>
          <w:rFonts w:asciiTheme="minorHAnsi" w:hAnsiTheme="minorHAnsi" w:cstheme="minorHAnsi"/>
          <w:color w:val="000000"/>
        </w:rPr>
        <w:t xml:space="preserve"> de la información pública, se hace para cubrir la responsabilidad de los funcionarios públicos, tal declaratoria de confidencialidad, aunque pueda ser legal, será ilegítima. </w:t>
      </w:r>
    </w:p>
    <w:p w14:paraId="78499A1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Es válida la declaratoria de confidencialidad de una información emitida por una entidad pública cuando tal información se refiera a planes de defensa nacional o planes de la policía u organismos judiciales que tienen por objeto combatir las actividades delictivas </w:t>
      </w:r>
    </w:p>
    <w:p w14:paraId="3AA9B2C9" w14:textId="77777777" w:rsidR="00B73301" w:rsidRPr="00ED6C3F" w:rsidRDefault="00B73301" w:rsidP="00E927FC">
      <w:pPr>
        <w:pStyle w:val="NormalWeb"/>
        <w:spacing w:before="0" w:beforeAutospacing="0"/>
        <w:outlineLvl w:val="0"/>
        <w:rPr>
          <w:rFonts w:asciiTheme="minorHAnsi" w:hAnsiTheme="minorHAnsi" w:cstheme="minorHAnsi"/>
          <w:color w:val="000000"/>
        </w:rPr>
      </w:pPr>
      <w:bookmarkStart w:id="420" w:name="_Toc76377472"/>
      <w:bookmarkStart w:id="421" w:name="_Toc110007604"/>
      <w:r w:rsidRPr="00ED6C3F">
        <w:rPr>
          <w:rStyle w:val="Textoennegrita"/>
          <w:rFonts w:asciiTheme="minorHAnsi" w:hAnsiTheme="minorHAnsi" w:cstheme="minorHAnsi"/>
          <w:color w:val="000000"/>
        </w:rPr>
        <w:t>Información Actualizada</w:t>
      </w:r>
      <w:bookmarkEnd w:id="420"/>
      <w:bookmarkEnd w:id="421"/>
    </w:p>
    <w:p w14:paraId="1B3C8CAF" w14:textId="3CD1D1FD" w:rsidR="00B73301" w:rsidRPr="00ED6C3F" w:rsidRDefault="000922CB"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w:t>
      </w:r>
      <w:r>
        <w:rPr>
          <w:rFonts w:asciiTheme="minorHAnsi" w:hAnsiTheme="minorHAnsi" w:cstheme="minorHAnsi"/>
          <w:color w:val="000000"/>
        </w:rPr>
        <w:t>ícese</w:t>
      </w:r>
      <w:r w:rsidR="00B73301" w:rsidRPr="00ED6C3F">
        <w:rPr>
          <w:rFonts w:asciiTheme="minorHAnsi" w:hAnsiTheme="minorHAnsi" w:cstheme="minorHAnsi"/>
          <w:color w:val="000000"/>
        </w:rPr>
        <w:t xml:space="preserve"> de la información que </w:t>
      </w:r>
      <w:r w:rsidR="00DB1898" w:rsidRPr="00ED6C3F">
        <w:rPr>
          <w:rFonts w:asciiTheme="minorHAnsi" w:hAnsiTheme="minorHAnsi" w:cstheme="minorHAnsi"/>
          <w:color w:val="000000"/>
        </w:rPr>
        <w:t>está de</w:t>
      </w:r>
      <w:r w:rsidR="00B73301" w:rsidRPr="00ED6C3F">
        <w:rPr>
          <w:rFonts w:asciiTheme="minorHAnsi" w:hAnsiTheme="minorHAnsi" w:cstheme="minorHAnsi"/>
          <w:color w:val="000000"/>
        </w:rPr>
        <w:t xml:space="preserve"> acuerdo con el desarrollo o avance del conocimiento científico o profesional en el momento en que es consultada</w:t>
      </w:r>
    </w:p>
    <w:p w14:paraId="7CEDC9DF" w14:textId="1B74347C"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Es entonces información que sirve o es </w:t>
      </w:r>
      <w:r w:rsidR="00DB1898" w:rsidRPr="00ED6C3F">
        <w:rPr>
          <w:rFonts w:asciiTheme="minorHAnsi" w:hAnsiTheme="minorHAnsi" w:cstheme="minorHAnsi"/>
          <w:color w:val="000000"/>
        </w:rPr>
        <w:t>útil</w:t>
      </w:r>
      <w:r w:rsidRPr="00ED6C3F">
        <w:rPr>
          <w:rFonts w:asciiTheme="minorHAnsi" w:hAnsiTheme="minorHAnsi" w:cstheme="minorHAnsi"/>
          <w:color w:val="000000"/>
        </w:rPr>
        <w:t> </w:t>
      </w:r>
    </w:p>
    <w:p w14:paraId="496667F9" w14:textId="77777777" w:rsidR="00B73301" w:rsidRPr="00ED6C3F" w:rsidRDefault="00B73301" w:rsidP="00E927FC">
      <w:pPr>
        <w:pStyle w:val="NormalWeb"/>
        <w:spacing w:before="0" w:beforeAutospacing="0"/>
        <w:outlineLvl w:val="0"/>
        <w:rPr>
          <w:rFonts w:asciiTheme="minorHAnsi" w:hAnsiTheme="minorHAnsi" w:cstheme="minorHAnsi"/>
          <w:color w:val="000000"/>
        </w:rPr>
      </w:pPr>
      <w:bookmarkStart w:id="422" w:name="_Toc76377473"/>
      <w:bookmarkStart w:id="423" w:name="_Toc110007605"/>
      <w:r w:rsidRPr="00ED6C3F">
        <w:rPr>
          <w:rStyle w:val="Textoennegrita"/>
          <w:rFonts w:asciiTheme="minorHAnsi" w:hAnsiTheme="minorHAnsi" w:cstheme="minorHAnsi"/>
          <w:color w:val="000000"/>
        </w:rPr>
        <w:t>Información desactualizada</w:t>
      </w:r>
      <w:bookmarkEnd w:id="422"/>
      <w:bookmarkEnd w:id="423"/>
    </w:p>
    <w:p w14:paraId="78AF8DF3" w14:textId="043B7F81" w:rsidR="00B73301" w:rsidRPr="00ED6C3F" w:rsidRDefault="00073A4B"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Dícese</w:t>
      </w:r>
      <w:r w:rsidR="00B73301" w:rsidRPr="00ED6C3F">
        <w:rPr>
          <w:rFonts w:asciiTheme="minorHAnsi" w:hAnsiTheme="minorHAnsi" w:cstheme="minorHAnsi"/>
          <w:color w:val="000000"/>
        </w:rPr>
        <w:t xml:space="preserve"> de la información que ha perdido validez porque ya no </w:t>
      </w:r>
      <w:r w:rsidR="00A41C30" w:rsidRPr="00ED6C3F">
        <w:rPr>
          <w:rFonts w:asciiTheme="minorHAnsi" w:hAnsiTheme="minorHAnsi" w:cstheme="minorHAnsi"/>
          <w:color w:val="000000"/>
        </w:rPr>
        <w:t>está</w:t>
      </w:r>
      <w:r w:rsidR="00B73301" w:rsidRPr="00ED6C3F">
        <w:rPr>
          <w:rFonts w:asciiTheme="minorHAnsi" w:hAnsiTheme="minorHAnsi" w:cstheme="minorHAnsi"/>
          <w:color w:val="000000"/>
        </w:rPr>
        <w:t xml:space="preserve"> de acuerdo con el desarrollo o avance del conocimiento </w:t>
      </w:r>
      <w:r w:rsidRPr="00ED6C3F">
        <w:rPr>
          <w:rFonts w:asciiTheme="minorHAnsi" w:hAnsiTheme="minorHAnsi" w:cstheme="minorHAnsi"/>
          <w:color w:val="000000"/>
        </w:rPr>
        <w:t>científico</w:t>
      </w:r>
      <w:r w:rsidR="00B73301" w:rsidRPr="00ED6C3F">
        <w:rPr>
          <w:rFonts w:asciiTheme="minorHAnsi" w:hAnsiTheme="minorHAnsi" w:cstheme="minorHAnsi"/>
          <w:color w:val="000000"/>
        </w:rPr>
        <w:t xml:space="preserve"> o profesional.</w:t>
      </w:r>
    </w:p>
    <w:p w14:paraId="01E5A2F6" w14:textId="34869B63"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Es entonces información que ya no sirve, porque ya no es </w:t>
      </w:r>
      <w:r w:rsidR="00A41C30" w:rsidRPr="00ED6C3F">
        <w:rPr>
          <w:rFonts w:asciiTheme="minorHAnsi" w:hAnsiTheme="minorHAnsi" w:cstheme="minorHAnsi"/>
          <w:color w:val="000000"/>
        </w:rPr>
        <w:t>útil</w:t>
      </w:r>
    </w:p>
    <w:p w14:paraId="61A95842" w14:textId="77777777" w:rsidR="00B73301" w:rsidRPr="00ED6C3F" w:rsidRDefault="00B73301" w:rsidP="00D23B32">
      <w:pPr>
        <w:pStyle w:val="NormalWeb"/>
        <w:spacing w:before="0" w:beforeAutospacing="0"/>
        <w:outlineLvl w:val="0"/>
        <w:rPr>
          <w:rFonts w:asciiTheme="minorHAnsi" w:hAnsiTheme="minorHAnsi" w:cstheme="minorHAnsi"/>
          <w:color w:val="000000"/>
        </w:rPr>
      </w:pPr>
      <w:bookmarkStart w:id="424" w:name="_Toc76377474"/>
      <w:bookmarkStart w:id="425" w:name="_Toc110007606"/>
      <w:r w:rsidRPr="00ED6C3F">
        <w:rPr>
          <w:rStyle w:val="Textoennegrita"/>
          <w:rFonts w:asciiTheme="minorHAnsi" w:hAnsiTheme="minorHAnsi" w:cstheme="minorHAnsi"/>
          <w:color w:val="000000"/>
        </w:rPr>
        <w:t>Información y el Estado</w:t>
      </w:r>
      <w:bookmarkEnd w:id="424"/>
      <w:bookmarkEnd w:id="425"/>
    </w:p>
    <w:p w14:paraId="38ABD237" w14:textId="24B103DA"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El control y la manipulación de la </w:t>
      </w:r>
      <w:r w:rsidR="00073A4B" w:rsidRPr="00ED6C3F">
        <w:rPr>
          <w:rFonts w:asciiTheme="minorHAnsi" w:hAnsiTheme="minorHAnsi" w:cstheme="minorHAnsi"/>
          <w:color w:val="000000"/>
        </w:rPr>
        <w:t>información es</w:t>
      </w:r>
      <w:r w:rsidRPr="00ED6C3F">
        <w:rPr>
          <w:rFonts w:asciiTheme="minorHAnsi" w:hAnsiTheme="minorHAnsi" w:cstheme="minorHAnsi"/>
          <w:color w:val="000000"/>
        </w:rPr>
        <w:t xml:space="preserve"> uno de los mecanismos más poderosos de los gobiernos para promover el acatamiento de sus políticas.</w:t>
      </w:r>
    </w:p>
    <w:p w14:paraId="32AC6A96" w14:textId="7902F2F1" w:rsidR="00B73301"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Así, los estados totalitarios y autoritarios buscan el monopolio de la información para promover el acatamiento de sus políticas.</w:t>
      </w:r>
    </w:p>
    <w:p w14:paraId="75047C5A" w14:textId="034A6938" w:rsidR="00714432" w:rsidRDefault="00714432" w:rsidP="00D23B32">
      <w:pPr>
        <w:pStyle w:val="NormalWeb"/>
        <w:spacing w:before="0" w:beforeAutospacing="0"/>
        <w:outlineLvl w:val="0"/>
        <w:rPr>
          <w:rFonts w:asciiTheme="minorHAnsi" w:hAnsiTheme="minorHAnsi" w:cstheme="minorHAnsi"/>
          <w:color w:val="000000"/>
        </w:rPr>
      </w:pPr>
      <w:bookmarkStart w:id="426" w:name="_Toc76377475"/>
      <w:bookmarkStart w:id="427" w:name="_Toc110007607"/>
      <w:r>
        <w:rPr>
          <w:rFonts w:asciiTheme="minorHAnsi" w:hAnsiTheme="minorHAnsi" w:cstheme="minorHAnsi"/>
          <w:color w:val="000000"/>
        </w:rPr>
        <w:t>interdependiente</w:t>
      </w:r>
      <w:bookmarkEnd w:id="427"/>
    </w:p>
    <w:p w14:paraId="58B32F08" w14:textId="3E377287" w:rsidR="009C7771" w:rsidRDefault="009C7771" w:rsidP="00E719BC">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En EPV decimos que </w:t>
      </w:r>
      <w:r w:rsidR="0000738A">
        <w:rPr>
          <w:rFonts w:asciiTheme="minorHAnsi" w:hAnsiTheme="minorHAnsi" w:cstheme="minorHAnsi"/>
          <w:color w:val="000000"/>
        </w:rPr>
        <w:t>est</w:t>
      </w:r>
      <w:r w:rsidR="002877CE">
        <w:rPr>
          <w:rFonts w:asciiTheme="minorHAnsi" w:hAnsiTheme="minorHAnsi" w:cstheme="minorHAnsi"/>
          <w:color w:val="000000"/>
        </w:rPr>
        <w:t xml:space="preserve">a palabra que es </w:t>
      </w:r>
      <w:r w:rsidR="00AD2DD0">
        <w:rPr>
          <w:rFonts w:asciiTheme="minorHAnsi" w:hAnsiTheme="minorHAnsi" w:cstheme="minorHAnsi"/>
          <w:color w:val="000000"/>
        </w:rPr>
        <w:t xml:space="preserve">un </w:t>
      </w:r>
      <w:r w:rsidR="00A41C30">
        <w:rPr>
          <w:rFonts w:asciiTheme="minorHAnsi" w:hAnsiTheme="minorHAnsi" w:cstheme="minorHAnsi"/>
          <w:color w:val="000000"/>
        </w:rPr>
        <w:t>adjetivo que</w:t>
      </w:r>
      <w:r w:rsidR="00251E0C">
        <w:rPr>
          <w:rFonts w:asciiTheme="minorHAnsi" w:hAnsiTheme="minorHAnsi" w:cstheme="minorHAnsi"/>
          <w:color w:val="000000"/>
        </w:rPr>
        <w:t xml:space="preserve"> califica </w:t>
      </w:r>
      <w:r w:rsidR="001A6501">
        <w:rPr>
          <w:rFonts w:asciiTheme="minorHAnsi" w:hAnsiTheme="minorHAnsi" w:cstheme="minorHAnsi"/>
          <w:color w:val="000000"/>
        </w:rPr>
        <w:t>a algo</w:t>
      </w:r>
      <w:r w:rsidR="008024F2">
        <w:rPr>
          <w:rFonts w:asciiTheme="minorHAnsi" w:hAnsiTheme="minorHAnsi" w:cstheme="minorHAnsi"/>
          <w:color w:val="000000"/>
        </w:rPr>
        <w:t xml:space="preserve"> o a </w:t>
      </w:r>
      <w:r w:rsidR="002358C1">
        <w:rPr>
          <w:rFonts w:asciiTheme="minorHAnsi" w:hAnsiTheme="minorHAnsi" w:cstheme="minorHAnsi"/>
          <w:color w:val="000000"/>
        </w:rPr>
        <w:t xml:space="preserve">alguien como teniendo interdependencia o dependencia </w:t>
      </w:r>
      <w:r w:rsidR="00FF5957">
        <w:rPr>
          <w:rFonts w:asciiTheme="minorHAnsi" w:hAnsiTheme="minorHAnsi" w:cstheme="minorHAnsi"/>
          <w:color w:val="000000"/>
        </w:rPr>
        <w:t>recíproca, es</w:t>
      </w:r>
      <w:r w:rsidR="00DD25BA">
        <w:rPr>
          <w:rFonts w:asciiTheme="minorHAnsi" w:hAnsiTheme="minorHAnsi" w:cstheme="minorHAnsi"/>
          <w:color w:val="000000"/>
        </w:rPr>
        <w:t xml:space="preserve"> una palabra que en EPV </w:t>
      </w:r>
      <w:r w:rsidR="00C85CDA">
        <w:rPr>
          <w:rFonts w:asciiTheme="minorHAnsi" w:hAnsiTheme="minorHAnsi" w:cstheme="minorHAnsi"/>
          <w:color w:val="000000"/>
        </w:rPr>
        <w:t xml:space="preserve">reviste  </w:t>
      </w:r>
      <w:r w:rsidR="00DD25BA">
        <w:rPr>
          <w:rFonts w:asciiTheme="minorHAnsi" w:hAnsiTheme="minorHAnsi" w:cstheme="minorHAnsi"/>
          <w:color w:val="000000"/>
        </w:rPr>
        <w:t xml:space="preserve"> la mayor </w:t>
      </w:r>
      <w:r w:rsidR="009E4B56">
        <w:rPr>
          <w:rFonts w:asciiTheme="minorHAnsi" w:hAnsiTheme="minorHAnsi" w:cstheme="minorHAnsi"/>
          <w:color w:val="000000"/>
        </w:rPr>
        <w:t xml:space="preserve">importancia (valor) </w:t>
      </w:r>
      <w:r w:rsidR="00D15DE2">
        <w:rPr>
          <w:rFonts w:asciiTheme="minorHAnsi" w:hAnsiTheme="minorHAnsi" w:cstheme="minorHAnsi"/>
          <w:color w:val="000000"/>
        </w:rPr>
        <w:t xml:space="preserve"> ya que </w:t>
      </w:r>
      <w:r w:rsidR="00710F7B">
        <w:rPr>
          <w:rFonts w:asciiTheme="minorHAnsi" w:hAnsiTheme="minorHAnsi" w:cstheme="minorHAnsi"/>
          <w:color w:val="000000"/>
        </w:rPr>
        <w:t>todo lo que existe en el mundo de las formas o mundo material</w:t>
      </w:r>
      <w:r w:rsidR="00485EFE">
        <w:rPr>
          <w:rFonts w:asciiTheme="minorHAnsi" w:hAnsiTheme="minorHAnsi" w:cstheme="minorHAnsi"/>
          <w:color w:val="000000"/>
        </w:rPr>
        <w:t>, bien que hablemos de plantas, animales, seres humanos</w:t>
      </w:r>
      <w:r w:rsidR="00E50C67">
        <w:rPr>
          <w:rFonts w:asciiTheme="minorHAnsi" w:hAnsiTheme="minorHAnsi" w:cstheme="minorHAnsi"/>
          <w:color w:val="000000"/>
        </w:rPr>
        <w:t xml:space="preserve"> </w:t>
      </w:r>
      <w:r w:rsidR="00FA51E4">
        <w:rPr>
          <w:rFonts w:asciiTheme="minorHAnsi" w:hAnsiTheme="minorHAnsi" w:cstheme="minorHAnsi"/>
          <w:color w:val="000000"/>
        </w:rPr>
        <w:t xml:space="preserve">o </w:t>
      </w:r>
      <w:r w:rsidR="00485EFE">
        <w:rPr>
          <w:rFonts w:asciiTheme="minorHAnsi" w:hAnsiTheme="minorHAnsi" w:cstheme="minorHAnsi"/>
          <w:color w:val="000000"/>
        </w:rPr>
        <w:t xml:space="preserve"> fenómenos </w:t>
      </w:r>
      <w:r w:rsidR="00FA51E4">
        <w:rPr>
          <w:rFonts w:asciiTheme="minorHAnsi" w:hAnsiTheme="minorHAnsi" w:cstheme="minorHAnsi"/>
          <w:color w:val="000000"/>
        </w:rPr>
        <w:t>físicos, químicos</w:t>
      </w:r>
      <w:r w:rsidR="001C73CD">
        <w:rPr>
          <w:rFonts w:asciiTheme="minorHAnsi" w:hAnsiTheme="minorHAnsi" w:cstheme="minorHAnsi"/>
          <w:color w:val="000000"/>
        </w:rPr>
        <w:t xml:space="preserve"> o biológicos </w:t>
      </w:r>
      <w:r w:rsidR="005A63C6">
        <w:rPr>
          <w:rFonts w:asciiTheme="minorHAnsi" w:hAnsiTheme="minorHAnsi" w:cstheme="minorHAnsi"/>
          <w:color w:val="000000"/>
        </w:rPr>
        <w:t>son interdependientes</w:t>
      </w:r>
      <w:r w:rsidR="00AB3D33">
        <w:rPr>
          <w:rFonts w:asciiTheme="minorHAnsi" w:hAnsiTheme="minorHAnsi" w:cstheme="minorHAnsi"/>
          <w:color w:val="000000"/>
        </w:rPr>
        <w:t xml:space="preserve">. </w:t>
      </w:r>
    </w:p>
    <w:p w14:paraId="1F6DDE41" w14:textId="33F36270" w:rsidR="00AB3D33" w:rsidRDefault="00AB3D33" w:rsidP="004337BE">
      <w:pPr>
        <w:pStyle w:val="NormalWeb"/>
        <w:spacing w:before="0" w:beforeAutospacing="0"/>
        <w:rPr>
          <w:rFonts w:asciiTheme="minorHAnsi" w:hAnsiTheme="minorHAnsi" w:cstheme="minorHAnsi"/>
          <w:color w:val="000000"/>
        </w:rPr>
      </w:pPr>
      <w:r>
        <w:rPr>
          <w:rFonts w:asciiTheme="minorHAnsi" w:hAnsiTheme="minorHAnsi" w:cstheme="minorHAnsi"/>
          <w:color w:val="000000"/>
        </w:rPr>
        <w:lastRenderedPageBreak/>
        <w:t xml:space="preserve">Así por ejemplo </w:t>
      </w:r>
      <w:r w:rsidR="009A1DB1">
        <w:rPr>
          <w:rFonts w:asciiTheme="minorHAnsi" w:hAnsiTheme="minorHAnsi" w:cstheme="minorHAnsi"/>
          <w:color w:val="000000"/>
        </w:rPr>
        <w:t xml:space="preserve"> </w:t>
      </w:r>
      <w:r w:rsidR="00C57877">
        <w:rPr>
          <w:rFonts w:asciiTheme="minorHAnsi" w:hAnsiTheme="minorHAnsi" w:cstheme="minorHAnsi"/>
          <w:color w:val="000000"/>
        </w:rPr>
        <w:t xml:space="preserve">en el mundo marino </w:t>
      </w:r>
      <w:r w:rsidR="009A1DB1">
        <w:rPr>
          <w:rFonts w:asciiTheme="minorHAnsi" w:hAnsiTheme="minorHAnsi" w:cstheme="minorHAnsi"/>
          <w:color w:val="000000"/>
        </w:rPr>
        <w:t xml:space="preserve">todos </w:t>
      </w:r>
      <w:r w:rsidR="004337BE">
        <w:rPr>
          <w:rFonts w:asciiTheme="minorHAnsi" w:hAnsiTheme="minorHAnsi" w:cstheme="minorHAnsi"/>
          <w:color w:val="000000"/>
        </w:rPr>
        <w:t xml:space="preserve">los animales marinos </w:t>
      </w:r>
      <w:r w:rsidR="009A1DB1">
        <w:rPr>
          <w:rFonts w:asciiTheme="minorHAnsi" w:hAnsiTheme="minorHAnsi" w:cstheme="minorHAnsi"/>
          <w:color w:val="000000"/>
        </w:rPr>
        <w:t>dependen unos de otros</w:t>
      </w:r>
      <w:r w:rsidR="008B5090">
        <w:rPr>
          <w:rFonts w:asciiTheme="minorHAnsi" w:hAnsiTheme="minorHAnsi" w:cstheme="minorHAnsi"/>
          <w:color w:val="000000"/>
        </w:rPr>
        <w:t xml:space="preserve"> y todos dependen del plancton el cual depende de </w:t>
      </w:r>
      <w:r w:rsidR="004C17AC">
        <w:rPr>
          <w:rFonts w:asciiTheme="minorHAnsi" w:hAnsiTheme="minorHAnsi" w:cstheme="minorHAnsi"/>
          <w:color w:val="000000"/>
        </w:rPr>
        <w:t>otros microorganismos</w:t>
      </w:r>
      <w:r w:rsidR="00377265">
        <w:rPr>
          <w:rFonts w:asciiTheme="minorHAnsi" w:hAnsiTheme="minorHAnsi" w:cstheme="minorHAnsi"/>
          <w:color w:val="000000"/>
        </w:rPr>
        <w:t xml:space="preserve"> que a su vez dependen d</w:t>
      </w:r>
      <w:r w:rsidR="00E62475">
        <w:rPr>
          <w:rFonts w:asciiTheme="minorHAnsi" w:hAnsiTheme="minorHAnsi" w:cstheme="minorHAnsi"/>
          <w:color w:val="000000"/>
        </w:rPr>
        <w:t>e minerales</w:t>
      </w:r>
      <w:r w:rsidR="000734FE">
        <w:rPr>
          <w:rFonts w:asciiTheme="minorHAnsi" w:hAnsiTheme="minorHAnsi" w:cstheme="minorHAnsi"/>
          <w:color w:val="000000"/>
        </w:rPr>
        <w:t xml:space="preserve">, líquidos, gases y </w:t>
      </w:r>
      <w:r w:rsidR="007272C1">
        <w:rPr>
          <w:rFonts w:asciiTheme="minorHAnsi" w:hAnsiTheme="minorHAnsi" w:cstheme="minorHAnsi"/>
          <w:color w:val="000000"/>
        </w:rPr>
        <w:t>de la energía solar o de la energía geotérmica</w:t>
      </w:r>
      <w:r w:rsidR="00D345FE">
        <w:rPr>
          <w:rFonts w:asciiTheme="minorHAnsi" w:hAnsiTheme="minorHAnsi" w:cstheme="minorHAnsi"/>
          <w:color w:val="000000"/>
        </w:rPr>
        <w:t xml:space="preserve"> o de la energía química</w:t>
      </w:r>
      <w:r w:rsidR="00437462">
        <w:rPr>
          <w:rFonts w:asciiTheme="minorHAnsi" w:hAnsiTheme="minorHAnsi" w:cstheme="minorHAnsi"/>
          <w:color w:val="000000"/>
        </w:rPr>
        <w:t xml:space="preserve">; en el mundo terrestre todos los animales </w:t>
      </w:r>
      <w:r w:rsidR="00337A62">
        <w:rPr>
          <w:rFonts w:asciiTheme="minorHAnsi" w:hAnsiTheme="minorHAnsi" w:cstheme="minorHAnsi"/>
          <w:color w:val="000000"/>
        </w:rPr>
        <w:t xml:space="preserve">herbívoros </w:t>
      </w:r>
      <w:r w:rsidR="00437462">
        <w:rPr>
          <w:rFonts w:asciiTheme="minorHAnsi" w:hAnsiTheme="minorHAnsi" w:cstheme="minorHAnsi"/>
          <w:color w:val="000000"/>
        </w:rPr>
        <w:t>dependen de</w:t>
      </w:r>
      <w:r w:rsidR="00337A62">
        <w:rPr>
          <w:rFonts w:asciiTheme="minorHAnsi" w:hAnsiTheme="minorHAnsi" w:cstheme="minorHAnsi"/>
          <w:color w:val="000000"/>
        </w:rPr>
        <w:t xml:space="preserve"> </w:t>
      </w:r>
      <w:r w:rsidR="00A65EC1">
        <w:rPr>
          <w:rFonts w:asciiTheme="minorHAnsi" w:hAnsiTheme="minorHAnsi" w:cstheme="minorHAnsi"/>
          <w:color w:val="000000"/>
        </w:rPr>
        <w:t xml:space="preserve">las plantas, las que a su vez dependen de </w:t>
      </w:r>
      <w:r w:rsidR="00553FFF">
        <w:rPr>
          <w:rFonts w:asciiTheme="minorHAnsi" w:hAnsiTheme="minorHAnsi" w:cstheme="minorHAnsi"/>
          <w:color w:val="000000"/>
        </w:rPr>
        <w:t>la tierra y de la energía solar</w:t>
      </w:r>
      <w:r w:rsidR="00F63B04">
        <w:rPr>
          <w:rFonts w:asciiTheme="minorHAnsi" w:hAnsiTheme="minorHAnsi" w:cstheme="minorHAnsi"/>
          <w:color w:val="000000"/>
        </w:rPr>
        <w:t xml:space="preserve"> y </w:t>
      </w:r>
      <w:r w:rsidR="002454BC">
        <w:rPr>
          <w:rFonts w:asciiTheme="minorHAnsi" w:hAnsiTheme="minorHAnsi" w:cstheme="minorHAnsi"/>
          <w:color w:val="000000"/>
        </w:rPr>
        <w:t>los humanos  dependemos hunos de otros</w:t>
      </w:r>
      <w:r w:rsidR="00170705">
        <w:rPr>
          <w:rFonts w:asciiTheme="minorHAnsi" w:hAnsiTheme="minorHAnsi" w:cstheme="minorHAnsi"/>
          <w:color w:val="000000"/>
        </w:rPr>
        <w:t>, como se ilustra en el siguiente</w:t>
      </w:r>
      <w:r w:rsidR="00736E19">
        <w:rPr>
          <w:rFonts w:asciiTheme="minorHAnsi" w:hAnsiTheme="minorHAnsi" w:cstheme="minorHAnsi"/>
          <w:color w:val="000000"/>
        </w:rPr>
        <w:t xml:space="preserve"> cuadro</w:t>
      </w:r>
    </w:p>
    <w:p w14:paraId="1B142886" w14:textId="70318BB1" w:rsidR="00736E19" w:rsidRDefault="00736E19" w:rsidP="004337BE">
      <w:pPr>
        <w:pStyle w:val="NormalWeb"/>
        <w:spacing w:before="0" w:beforeAutospacing="0"/>
        <w:rPr>
          <w:rFonts w:asciiTheme="minorHAnsi" w:hAnsiTheme="minorHAnsi" w:cstheme="minorHAnsi"/>
          <w:color w:val="000000"/>
        </w:rPr>
      </w:pPr>
      <w:r w:rsidRPr="00ED6C3F">
        <w:rPr>
          <w:rFonts w:cstheme="minorHAnsi"/>
          <w:noProof/>
          <w:color w:val="000000"/>
        </w:rPr>
        <w:drawing>
          <wp:inline distT="0" distB="0" distL="0" distR="0" wp14:anchorId="51B04D10" wp14:editId="73893C3F">
            <wp:extent cx="4305300" cy="2423160"/>
            <wp:effectExtent l="0" t="0" r="0" b="0"/>
            <wp:docPr id="16" name="Imagen 16" descr="sistemaainterde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stemaainterdependien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05300" cy="2423160"/>
                    </a:xfrm>
                    <a:prstGeom prst="rect">
                      <a:avLst/>
                    </a:prstGeom>
                    <a:noFill/>
                    <a:ln>
                      <a:noFill/>
                    </a:ln>
                  </pic:spPr>
                </pic:pic>
              </a:graphicData>
            </a:graphic>
          </wp:inline>
        </w:drawing>
      </w:r>
    </w:p>
    <w:p w14:paraId="37C8FFA9" w14:textId="77777777" w:rsidR="00FF5957" w:rsidRDefault="00FF5957" w:rsidP="004337BE">
      <w:pPr>
        <w:pStyle w:val="NormalWeb"/>
        <w:spacing w:before="0" w:beforeAutospacing="0"/>
        <w:rPr>
          <w:rFonts w:asciiTheme="minorHAnsi" w:hAnsiTheme="minorHAnsi" w:cstheme="minorHAnsi"/>
          <w:color w:val="000000"/>
        </w:rPr>
      </w:pPr>
    </w:p>
    <w:p w14:paraId="5F41C9F6" w14:textId="7B15239F" w:rsidR="00B73301" w:rsidRPr="00ED6C3F" w:rsidRDefault="00B73301" w:rsidP="00D23B32">
      <w:pPr>
        <w:pStyle w:val="NormalWeb"/>
        <w:spacing w:before="0" w:beforeAutospacing="0"/>
        <w:outlineLvl w:val="0"/>
        <w:rPr>
          <w:rFonts w:asciiTheme="minorHAnsi" w:hAnsiTheme="minorHAnsi" w:cstheme="minorHAnsi"/>
          <w:color w:val="000000"/>
        </w:rPr>
      </w:pPr>
      <w:bookmarkStart w:id="428" w:name="_Toc110007608"/>
      <w:r w:rsidRPr="00ED6C3F">
        <w:rPr>
          <w:rFonts w:asciiTheme="minorHAnsi" w:hAnsiTheme="minorHAnsi" w:cstheme="minorHAnsi"/>
          <w:color w:val="000000"/>
        </w:rPr>
        <w:t>ismo</w:t>
      </w:r>
      <w:bookmarkEnd w:id="426"/>
      <w:bookmarkEnd w:id="428"/>
    </w:p>
    <w:p w14:paraId="79EDDC6C"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palabra que se utiliza como sufijo es decir al final de otra palabra para formar una nueva. Según el diccionario de la RAE</w:t>
      </w:r>
    </w:p>
    <w:p w14:paraId="352E1751"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Del lat. -ismus, y este del gr. -ισμός -ismós.</w:t>
      </w:r>
    </w:p>
    <w:p w14:paraId="4441507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suf. Forma sustantivos que suelen significar 'doctrina', 'sistema', 'escuela' o 'movimiento'. Socialismo, platonismo, impresionismo.</w:t>
      </w:r>
    </w:p>
    <w:p w14:paraId="18B907D4"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2. suf. Forma sustantivos que significan 'actitud', 'tendencia' o 'cualidad'. Egoísmo, individualismo, puritanismo.</w:t>
      </w:r>
    </w:p>
    <w:p w14:paraId="0D6E09A4"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3. suf. Forma sustantivos que designan actividades deportivas. Atletismo, alpinismo.</w:t>
      </w:r>
    </w:p>
    <w:p w14:paraId="51747FD7"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4. suf. Forma sustantivos que designan términos científicos. Tropismo, astigmatismo.ismo</w:t>
      </w:r>
      <w:r w:rsidRPr="00ED6C3F">
        <w:rPr>
          <w:rFonts w:asciiTheme="minorHAnsi" w:hAnsiTheme="minorHAnsi" w:cstheme="minorHAnsi"/>
          <w:color w:val="000000"/>
        </w:rPr>
        <w:br/>
        <w:t>Del lat. -ismus, y este del gr. -ισμός -ismós.</w:t>
      </w:r>
    </w:p>
    <w:p w14:paraId="7D593BD6"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suf. Forma sustantivos que suelen significar 'doctrina', 'sistema', 'escuela' o 'movimiento'. Socialismo, platonismo, impresionismo.</w:t>
      </w:r>
    </w:p>
    <w:p w14:paraId="63596DB0"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2. suf. Forma sustantivos que significan 'actitud', 'tendencia' o 'cualidad'. Egoísmo, individualismo, puritanismo.</w:t>
      </w:r>
    </w:p>
    <w:p w14:paraId="78D1D6F8"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3. suf. Forma sustantivos que designan actividades deportivas. Atletismo, alpinismo.</w:t>
      </w:r>
    </w:p>
    <w:p w14:paraId="2530E6B9" w14:textId="2B172883" w:rsidR="00B73301"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4. suf. Forma sustantivos que designan términos científicos. Tropismo, astigmatismo.</w:t>
      </w:r>
    </w:p>
    <w:p w14:paraId="3279FB56" w14:textId="77777777" w:rsidR="00CA4C1D" w:rsidRPr="00ED6C3F" w:rsidRDefault="00CA4C1D" w:rsidP="00B73301">
      <w:pPr>
        <w:pStyle w:val="NormalWeb"/>
        <w:spacing w:before="0" w:beforeAutospacing="0"/>
        <w:rPr>
          <w:rFonts w:asciiTheme="minorHAnsi" w:hAnsiTheme="minorHAnsi" w:cstheme="minorHAnsi"/>
          <w:color w:val="000000"/>
        </w:rPr>
      </w:pPr>
    </w:p>
    <w:p w14:paraId="6010202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"J" </w:t>
      </w:r>
    </w:p>
    <w:p w14:paraId="65AE1C9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"K"</w:t>
      </w:r>
    </w:p>
    <w:p w14:paraId="638B649B" w14:textId="77777777" w:rsidR="00B73301" w:rsidRPr="00ED6C3F" w:rsidRDefault="00B73301" w:rsidP="005B1A22">
      <w:pPr>
        <w:pStyle w:val="NormalWeb"/>
        <w:spacing w:before="0" w:beforeAutospacing="0"/>
        <w:outlineLvl w:val="0"/>
        <w:rPr>
          <w:rFonts w:asciiTheme="minorHAnsi" w:hAnsiTheme="minorHAnsi" w:cstheme="minorHAnsi"/>
          <w:color w:val="000000"/>
        </w:rPr>
      </w:pPr>
      <w:bookmarkStart w:id="429" w:name="_Toc110007609"/>
      <w:r w:rsidRPr="00ED6C3F">
        <w:rPr>
          <w:rStyle w:val="Textoennegrita"/>
          <w:rFonts w:asciiTheme="minorHAnsi" w:hAnsiTheme="minorHAnsi" w:cstheme="minorHAnsi"/>
          <w:color w:val="000000"/>
        </w:rPr>
        <w:t>"L"</w:t>
      </w:r>
      <w:bookmarkEnd w:id="429"/>
      <w:r w:rsidRPr="00ED6C3F">
        <w:rPr>
          <w:rFonts w:asciiTheme="minorHAnsi" w:hAnsiTheme="minorHAnsi" w:cstheme="minorHAnsi"/>
          <w:color w:val="000000"/>
        </w:rPr>
        <w:t> </w:t>
      </w:r>
    </w:p>
    <w:p w14:paraId="759F7E66" w14:textId="0D1CFDD2" w:rsidR="00B73301" w:rsidRDefault="00000000" w:rsidP="00B73301">
      <w:pPr>
        <w:pStyle w:val="NormalWeb"/>
        <w:spacing w:before="0" w:beforeAutospacing="0"/>
        <w:rPr>
          <w:rStyle w:val="Textoennegrita"/>
          <w:rFonts w:asciiTheme="minorHAnsi" w:hAnsiTheme="minorHAnsi" w:cstheme="minorHAnsi"/>
          <w:color w:val="000000"/>
        </w:rPr>
      </w:pPr>
      <w:hyperlink r:id="rId280" w:anchor="ley" w:history="1">
        <w:r w:rsidR="00B73301" w:rsidRPr="00ED6C3F">
          <w:rPr>
            <w:rStyle w:val="Hipervnculo"/>
            <w:rFonts w:asciiTheme="minorHAnsi" w:hAnsiTheme="minorHAnsi" w:cstheme="minorHAnsi"/>
            <w:color w:val="E00B0B"/>
          </w:rPr>
          <w:t>ley</w:t>
        </w:r>
      </w:hyperlink>
      <w:r w:rsidR="00B73301" w:rsidRPr="00ED6C3F">
        <w:rPr>
          <w:rFonts w:asciiTheme="minorHAnsi" w:hAnsiTheme="minorHAnsi" w:cstheme="minorHAnsi"/>
          <w:color w:val="000000"/>
        </w:rPr>
        <w:t> ; legislación,</w:t>
      </w:r>
      <w:hyperlink r:id="rId281" w:anchor="libertad" w:history="1">
        <w:r w:rsidR="00B73301" w:rsidRPr="00ED6C3F">
          <w:rPr>
            <w:rStyle w:val="Hipervnculo"/>
            <w:rFonts w:asciiTheme="minorHAnsi" w:hAnsiTheme="minorHAnsi" w:cstheme="minorHAnsi"/>
            <w:color w:val="E00B0B"/>
          </w:rPr>
          <w:t> libertad</w:t>
        </w:r>
      </w:hyperlink>
      <w:r w:rsidR="00B73301" w:rsidRPr="00ED6C3F">
        <w:rPr>
          <w:rFonts w:asciiTheme="minorHAnsi" w:hAnsiTheme="minorHAnsi" w:cstheme="minorHAnsi"/>
          <w:color w:val="000000"/>
        </w:rPr>
        <w:t> ; </w:t>
      </w:r>
      <w:hyperlink r:id="rId282" w:anchor="subordinacion" w:history="1">
        <w:r w:rsidR="00B73301" w:rsidRPr="00ED6C3F">
          <w:rPr>
            <w:rStyle w:val="Hipervnculo"/>
            <w:rFonts w:asciiTheme="minorHAnsi" w:hAnsiTheme="minorHAnsi" w:cstheme="minorHAnsi"/>
            <w:color w:val="E00B0B"/>
          </w:rPr>
          <w:t>subordinación</w:t>
        </w:r>
      </w:hyperlink>
      <w:r w:rsidR="00B73301" w:rsidRPr="00ED6C3F">
        <w:rPr>
          <w:rFonts w:asciiTheme="minorHAnsi" w:hAnsiTheme="minorHAnsi" w:cstheme="minorHAnsi"/>
          <w:color w:val="000000"/>
        </w:rPr>
        <w:t> ; </w:t>
      </w:r>
      <w:hyperlink r:id="rId283" w:anchor="libertinaje" w:history="1">
        <w:r w:rsidR="00B73301" w:rsidRPr="00ED6C3F">
          <w:rPr>
            <w:rStyle w:val="Hipervnculo"/>
            <w:rFonts w:asciiTheme="minorHAnsi" w:hAnsiTheme="minorHAnsi" w:cstheme="minorHAnsi"/>
            <w:color w:val="E00B0B"/>
          </w:rPr>
          <w:t>libertinaje</w:t>
        </w:r>
      </w:hyperlink>
      <w:r w:rsidR="00B73301" w:rsidRPr="00ED6C3F">
        <w:rPr>
          <w:rFonts w:asciiTheme="minorHAnsi" w:hAnsiTheme="minorHAnsi" w:cstheme="minorHAnsi"/>
          <w:color w:val="000000"/>
        </w:rPr>
        <w:t> ;   </w:t>
      </w:r>
      <w:hyperlink r:id="rId284" w:anchor="libertadesfundamentales" w:history="1">
        <w:r w:rsidR="00B73301" w:rsidRPr="00ED6C3F">
          <w:rPr>
            <w:rStyle w:val="Hipervnculo"/>
            <w:rFonts w:asciiTheme="minorHAnsi" w:hAnsiTheme="minorHAnsi" w:cstheme="minorHAnsi"/>
            <w:color w:val="E00B0B"/>
          </w:rPr>
          <w:t>libertades fundamentales</w:t>
        </w:r>
      </w:hyperlink>
      <w:r w:rsidR="00B73301" w:rsidRPr="00ED6C3F">
        <w:rPr>
          <w:rFonts w:asciiTheme="minorHAnsi" w:hAnsiTheme="minorHAnsi" w:cstheme="minorHAnsi"/>
          <w:color w:val="000000"/>
        </w:rPr>
        <w:t> ;</w:t>
      </w:r>
      <w:hyperlink r:id="rId285" w:anchor="libertadasociacion" w:history="1">
        <w:r w:rsidR="00B73301" w:rsidRPr="00ED6C3F">
          <w:rPr>
            <w:rStyle w:val="Hipervnculo"/>
            <w:rFonts w:asciiTheme="minorHAnsi" w:hAnsiTheme="minorHAnsi" w:cstheme="minorHAnsi"/>
            <w:color w:val="E00B0B"/>
          </w:rPr>
          <w:t> libertad de asociación</w:t>
        </w:r>
      </w:hyperlink>
      <w:r w:rsidR="00B73301" w:rsidRPr="00ED6C3F">
        <w:rPr>
          <w:rFonts w:asciiTheme="minorHAnsi" w:hAnsiTheme="minorHAnsi" w:cstheme="minorHAnsi"/>
          <w:color w:val="000000"/>
        </w:rPr>
        <w:t>; </w:t>
      </w:r>
      <w:hyperlink r:id="rId286" w:anchor="nodiscriminacion" w:history="1">
        <w:r w:rsidR="00B73301" w:rsidRPr="00ED6C3F">
          <w:rPr>
            <w:rStyle w:val="Hipervnculo"/>
            <w:rFonts w:asciiTheme="minorHAnsi" w:hAnsiTheme="minorHAnsi" w:cstheme="minorHAnsi"/>
            <w:color w:val="E00B0B"/>
          </w:rPr>
          <w:t>no discriminación</w:t>
        </w:r>
      </w:hyperlink>
      <w:r w:rsidR="00B73301" w:rsidRPr="00ED6C3F">
        <w:rPr>
          <w:rFonts w:asciiTheme="minorHAnsi" w:hAnsiTheme="minorHAnsi" w:cstheme="minorHAnsi"/>
          <w:color w:val="000000"/>
        </w:rPr>
        <w:t> ; </w:t>
      </w:r>
      <w:hyperlink r:id="rId287" w:anchor="funcionamtoycomuniclibre" w:history="1">
        <w:r w:rsidR="00B73301" w:rsidRPr="00ED6C3F">
          <w:rPr>
            <w:rStyle w:val="Hipervnculo"/>
            <w:rFonts w:asciiTheme="minorHAnsi" w:hAnsiTheme="minorHAnsi" w:cstheme="minorHAnsi"/>
            <w:b/>
            <w:bCs/>
            <w:color w:val="E00B0B"/>
          </w:rPr>
          <w:t>Funcionamiento y comunicación libre</w:t>
        </w:r>
      </w:hyperlink>
      <w:r w:rsidR="00B73301" w:rsidRPr="00ED6C3F">
        <w:rPr>
          <w:rStyle w:val="Textoennegrita"/>
          <w:rFonts w:asciiTheme="minorHAnsi" w:hAnsiTheme="minorHAnsi" w:cstheme="minorHAnsi"/>
          <w:color w:val="000000"/>
        </w:rPr>
        <w:t> ; </w:t>
      </w:r>
      <w:hyperlink r:id="rId288" w:anchor="noinjerenciasuntosinternos" w:history="1">
        <w:r w:rsidR="00B73301" w:rsidRPr="00ED6C3F">
          <w:rPr>
            <w:rStyle w:val="Hipervnculo"/>
            <w:rFonts w:asciiTheme="minorHAnsi" w:hAnsiTheme="minorHAnsi" w:cstheme="minorHAnsi"/>
            <w:b/>
            <w:bCs/>
            <w:color w:val="E00B0B"/>
          </w:rPr>
          <w:t>No injerencia en asuntos internos</w:t>
        </w:r>
      </w:hyperlink>
      <w:r w:rsidR="00B73301" w:rsidRPr="00ED6C3F">
        <w:rPr>
          <w:rStyle w:val="Textoennegrita"/>
          <w:rFonts w:asciiTheme="minorHAnsi" w:hAnsiTheme="minorHAnsi" w:cstheme="minorHAnsi"/>
          <w:color w:val="000000"/>
        </w:rPr>
        <w:t> ;</w:t>
      </w:r>
      <w:hyperlink r:id="rId289" w:anchor="pjsinrestriccionesinjustificadas" w:history="1">
        <w:r w:rsidR="00B73301" w:rsidRPr="00ED6C3F">
          <w:rPr>
            <w:rStyle w:val="Hipervnculo"/>
            <w:rFonts w:asciiTheme="minorHAnsi" w:hAnsiTheme="minorHAnsi" w:cstheme="minorHAnsi"/>
            <w:b/>
            <w:bCs/>
            <w:color w:val="E00B0B"/>
          </w:rPr>
          <w:t> Personalidad jurídica sin restricciones injustificadas</w:t>
        </w:r>
      </w:hyperlink>
      <w:hyperlink r:id="rId290" w:anchor="pjsinrestriccionesinjustificadas" w:history="1">
        <w:r w:rsidR="00B73301" w:rsidRPr="00ED6C3F">
          <w:rPr>
            <w:rStyle w:val="Hipervnculo"/>
            <w:rFonts w:asciiTheme="minorHAnsi" w:hAnsiTheme="minorHAnsi" w:cstheme="minorHAnsi"/>
            <w:b/>
            <w:bCs/>
            <w:color w:val="E00B0B"/>
          </w:rPr>
          <w:t> Personalidad jurídica sin restricciones injustificadas</w:t>
        </w:r>
      </w:hyperlink>
      <w:r w:rsidR="00B73301" w:rsidRPr="00ED6C3F">
        <w:rPr>
          <w:rStyle w:val="Textoennegrita"/>
          <w:rFonts w:asciiTheme="minorHAnsi" w:hAnsiTheme="minorHAnsi" w:cstheme="minorHAnsi"/>
          <w:color w:val="000000"/>
        </w:rPr>
        <w:t> ;  </w:t>
      </w:r>
      <w:hyperlink r:id="rId291" w:anchor="accesoafinancdistfuentes" w:history="1">
        <w:r w:rsidR="00B73301" w:rsidRPr="00ED6C3F">
          <w:rPr>
            <w:rStyle w:val="Hipervnculo"/>
            <w:rFonts w:asciiTheme="minorHAnsi" w:hAnsiTheme="minorHAnsi" w:cstheme="minorHAnsi"/>
            <w:b/>
            <w:bCs/>
            <w:color w:val="E00B0B"/>
          </w:rPr>
          <w:t>Acceso a financiamiento de distintas fuentes</w:t>
        </w:r>
      </w:hyperlink>
      <w:r w:rsidR="00B73301" w:rsidRPr="00ED6C3F">
        <w:rPr>
          <w:rStyle w:val="Textoennegrita"/>
          <w:rFonts w:asciiTheme="minorHAnsi" w:hAnsiTheme="minorHAnsi" w:cstheme="minorHAnsi"/>
          <w:color w:val="000000"/>
        </w:rPr>
        <w:t> ; </w:t>
      </w:r>
      <w:hyperlink r:id="rId292" w:anchor="nosujeccionarestriccionesfueraley" w:history="1">
        <w:r w:rsidR="00B73301" w:rsidRPr="00ED6C3F">
          <w:rPr>
            <w:rStyle w:val="Hipervnculo"/>
            <w:rFonts w:asciiTheme="minorHAnsi" w:hAnsiTheme="minorHAnsi" w:cstheme="minorHAnsi"/>
            <w:b/>
            <w:bCs/>
            <w:color w:val="E00B0B"/>
          </w:rPr>
          <w:t>No sujeción a restricciones fuera de la ley y de normas internacionales en DDHH</w:t>
        </w:r>
      </w:hyperlink>
      <w:r w:rsidR="00B73301" w:rsidRPr="00ED6C3F">
        <w:rPr>
          <w:rStyle w:val="Textoennegrita"/>
          <w:rFonts w:asciiTheme="minorHAnsi" w:hAnsiTheme="minorHAnsi" w:cstheme="minorHAnsi"/>
          <w:color w:val="000000"/>
        </w:rPr>
        <w:t> ;  </w:t>
      </w:r>
      <w:hyperlink r:id="rId293" w:anchor="garantiaccesoarecursjudiciales" w:history="1">
        <w:r w:rsidR="00B73301" w:rsidRPr="00ED6C3F">
          <w:rPr>
            <w:rStyle w:val="Hipervnculo"/>
            <w:rFonts w:asciiTheme="minorHAnsi" w:hAnsiTheme="minorHAnsi" w:cstheme="minorHAnsi"/>
            <w:b/>
            <w:bCs/>
            <w:color w:val="E00B0B"/>
          </w:rPr>
          <w:t>Garantías de acceso a recursos judiciales eficaces</w:t>
        </w:r>
      </w:hyperlink>
      <w:r w:rsidR="00B73301" w:rsidRPr="00ED6C3F">
        <w:rPr>
          <w:rStyle w:val="Textoennegrita"/>
          <w:rFonts w:asciiTheme="minorHAnsi" w:hAnsiTheme="minorHAnsi" w:cstheme="minorHAnsi"/>
          <w:color w:val="000000"/>
        </w:rPr>
        <w:t> ; </w:t>
      </w:r>
      <w:hyperlink r:id="rId294" w:anchor="proteccionefeicazmiembrosyasoc" w:history="1">
        <w:r w:rsidR="00B73301" w:rsidRPr="00ED6C3F">
          <w:rPr>
            <w:rStyle w:val="Hipervnculo"/>
            <w:rFonts w:asciiTheme="minorHAnsi" w:hAnsiTheme="minorHAnsi" w:cstheme="minorHAnsi"/>
            <w:b/>
            <w:bCs/>
            <w:color w:val="E00B0B"/>
          </w:rPr>
          <w:t>Protección eficaz de miembros y asociaciones</w:t>
        </w:r>
      </w:hyperlink>
      <w:r w:rsidR="00B73301" w:rsidRPr="00ED6C3F">
        <w:rPr>
          <w:rStyle w:val="Textoennegrita"/>
          <w:rFonts w:asciiTheme="minorHAnsi" w:hAnsiTheme="minorHAnsi" w:cstheme="minorHAnsi"/>
          <w:color w:val="000000"/>
        </w:rPr>
        <w:t> ; </w:t>
      </w:r>
      <w:hyperlink r:id="rId295" w:anchor="cooperarconsistemproteccion" w:history="1">
        <w:r w:rsidR="00B73301" w:rsidRPr="00ED6C3F">
          <w:rPr>
            <w:rStyle w:val="Hipervnculo"/>
            <w:rFonts w:asciiTheme="minorHAnsi" w:hAnsiTheme="minorHAnsi" w:cstheme="minorHAnsi"/>
            <w:b/>
            <w:bCs/>
            <w:color w:val="E00B0B"/>
          </w:rPr>
          <w:t>Cooperar con los Sistemas de Protección</w:t>
        </w:r>
      </w:hyperlink>
      <w:r w:rsidR="00B73301" w:rsidRPr="00ED6C3F">
        <w:rPr>
          <w:rStyle w:val="Textoennegrita"/>
          <w:rFonts w:asciiTheme="minorHAnsi" w:hAnsiTheme="minorHAnsi" w:cstheme="minorHAnsi"/>
          <w:color w:val="000000"/>
        </w:rPr>
        <w:t> ; </w:t>
      </w:r>
      <w:hyperlink r:id="rId296" w:anchor="libertadpensamtoyexpresion" w:history="1">
        <w:r w:rsidR="00B73301" w:rsidRPr="00ED6C3F">
          <w:rPr>
            <w:rStyle w:val="Hipervnculo"/>
            <w:rFonts w:asciiTheme="minorHAnsi" w:hAnsiTheme="minorHAnsi" w:cstheme="minorHAnsi"/>
            <w:b/>
            <w:bCs/>
            <w:color w:val="E00B0B"/>
          </w:rPr>
          <w:t>libertad de Pensamiento y Expresión</w:t>
        </w:r>
      </w:hyperlink>
      <w:r w:rsidR="00B73301" w:rsidRPr="00ED6C3F">
        <w:rPr>
          <w:rStyle w:val="Textoennegrita"/>
          <w:rFonts w:asciiTheme="minorHAnsi" w:hAnsiTheme="minorHAnsi" w:cstheme="minorHAnsi"/>
          <w:color w:val="000000"/>
        </w:rPr>
        <w:t> ;  </w:t>
      </w:r>
      <w:hyperlink r:id="rId297" w:anchor="libertadmovimiento" w:history="1">
        <w:r w:rsidR="00B73301" w:rsidRPr="00ED6C3F">
          <w:rPr>
            <w:rStyle w:val="Hipervnculo"/>
            <w:rFonts w:asciiTheme="minorHAnsi" w:hAnsiTheme="minorHAnsi" w:cstheme="minorHAnsi"/>
            <w:b/>
            <w:bCs/>
            <w:color w:val="E00B0B"/>
          </w:rPr>
          <w:t>libertad de Movimiento o  Libre circulacion</w:t>
        </w:r>
      </w:hyperlink>
      <w:r w:rsidR="00B73301" w:rsidRPr="00ED6C3F">
        <w:rPr>
          <w:rStyle w:val="Textoennegrita"/>
          <w:rFonts w:asciiTheme="minorHAnsi" w:hAnsiTheme="minorHAnsi" w:cstheme="minorHAnsi"/>
          <w:color w:val="000000"/>
        </w:rPr>
        <w:t> ; </w:t>
      </w:r>
      <w:hyperlink r:id="rId298" w:anchor="libertadehaceronohcr" w:history="1">
        <w:r w:rsidR="00B73301" w:rsidRPr="00ED6C3F">
          <w:rPr>
            <w:rStyle w:val="Hipervnculo"/>
            <w:rFonts w:asciiTheme="minorHAnsi" w:hAnsiTheme="minorHAnsi" w:cstheme="minorHAnsi"/>
            <w:b/>
            <w:bCs/>
            <w:color w:val="E00B0B"/>
          </w:rPr>
          <w:t>libertad de Hacer o no Hacer</w:t>
        </w:r>
      </w:hyperlink>
      <w:r w:rsidR="00B73301" w:rsidRPr="00ED6C3F">
        <w:rPr>
          <w:rStyle w:val="Textoennegrita"/>
          <w:rFonts w:asciiTheme="minorHAnsi" w:hAnsiTheme="minorHAnsi" w:cstheme="minorHAnsi"/>
          <w:color w:val="000000"/>
        </w:rPr>
        <w:t> ;</w:t>
      </w:r>
      <w:hyperlink r:id="rId299" w:anchor="libertadecompraryvendr" w:history="1">
        <w:r w:rsidR="00B73301" w:rsidRPr="00ED6C3F">
          <w:rPr>
            <w:rStyle w:val="Hipervnculo"/>
            <w:rFonts w:asciiTheme="minorHAnsi" w:hAnsiTheme="minorHAnsi" w:cstheme="minorHAnsi"/>
            <w:b/>
            <w:bCs/>
            <w:color w:val="E00B0B"/>
          </w:rPr>
          <w:t> libertad de Comprar y Vender</w:t>
        </w:r>
      </w:hyperlink>
      <w:r w:rsidR="00B73301" w:rsidRPr="00ED6C3F">
        <w:rPr>
          <w:rStyle w:val="Textoennegrita"/>
          <w:rFonts w:asciiTheme="minorHAnsi" w:hAnsiTheme="minorHAnsi" w:cstheme="minorHAnsi"/>
          <w:color w:val="000000"/>
        </w:rPr>
        <w:t> ; </w:t>
      </w:r>
      <w:hyperlink r:id="rId300" w:anchor="limitacioneshumanas" w:history="1">
        <w:r w:rsidR="00B73301" w:rsidRPr="00ED6C3F">
          <w:rPr>
            <w:rStyle w:val="Hipervnculo"/>
            <w:rFonts w:asciiTheme="minorHAnsi" w:hAnsiTheme="minorHAnsi" w:cstheme="minorHAnsi"/>
            <w:b/>
            <w:bCs/>
            <w:color w:val="E00B0B"/>
          </w:rPr>
          <w:t>limitaciones humanas</w:t>
        </w:r>
      </w:hyperlink>
      <w:r w:rsidR="00B73301" w:rsidRPr="00ED6C3F">
        <w:rPr>
          <w:rStyle w:val="Textoennegrita"/>
          <w:rFonts w:asciiTheme="minorHAnsi" w:hAnsiTheme="minorHAnsi" w:cstheme="minorHAnsi"/>
          <w:color w:val="000000"/>
        </w:rPr>
        <w:t> ; </w:t>
      </w:r>
      <w:hyperlink r:id="rId301" w:anchor="lider" w:history="1">
        <w:r w:rsidR="00B73301" w:rsidRPr="00ED6C3F">
          <w:rPr>
            <w:rStyle w:val="Hipervnculo"/>
            <w:rFonts w:asciiTheme="minorHAnsi" w:hAnsiTheme="minorHAnsi" w:cstheme="minorHAnsi"/>
            <w:b/>
            <w:bCs/>
            <w:color w:val="E00B0B"/>
          </w:rPr>
          <w:t>lider</w:t>
        </w:r>
      </w:hyperlink>
      <w:r w:rsidR="00B73301" w:rsidRPr="00ED6C3F">
        <w:rPr>
          <w:rStyle w:val="Textoennegrita"/>
          <w:rFonts w:asciiTheme="minorHAnsi" w:hAnsiTheme="minorHAnsi" w:cstheme="minorHAnsi"/>
          <w:color w:val="000000"/>
        </w:rPr>
        <w:t> ; </w:t>
      </w:r>
    </w:p>
    <w:p w14:paraId="2C4214C4" w14:textId="0FBCF613" w:rsidR="005477C2" w:rsidRDefault="005477C2" w:rsidP="00B73301">
      <w:pPr>
        <w:pStyle w:val="NormalWeb"/>
        <w:spacing w:before="0" w:beforeAutospacing="0"/>
        <w:rPr>
          <w:rStyle w:val="Textoennegrita"/>
          <w:rFonts w:asciiTheme="minorHAnsi" w:hAnsiTheme="minorHAnsi" w:cstheme="minorHAnsi"/>
          <w:color w:val="000000"/>
        </w:rPr>
      </w:pPr>
      <w:r>
        <w:rPr>
          <w:rStyle w:val="Textoennegrita"/>
          <w:rFonts w:asciiTheme="minorHAnsi" w:hAnsiTheme="minorHAnsi" w:cstheme="minorHAnsi"/>
          <w:color w:val="000000"/>
        </w:rPr>
        <w:t>legítimo</w:t>
      </w:r>
    </w:p>
    <w:p w14:paraId="5F38F624" w14:textId="69DF48CF" w:rsidR="003B2F58" w:rsidRDefault="003B2F58" w:rsidP="00B73301">
      <w:pPr>
        <w:pStyle w:val="NormalWeb"/>
        <w:spacing w:before="0" w:beforeAutospacing="0"/>
        <w:rPr>
          <w:rStyle w:val="Textoennegrita"/>
          <w:rFonts w:asciiTheme="minorHAnsi" w:hAnsiTheme="minorHAnsi" w:cstheme="minorHAnsi"/>
          <w:color w:val="000000"/>
        </w:rPr>
      </w:pPr>
      <w:r>
        <w:rPr>
          <w:rStyle w:val="Textoennegrita"/>
          <w:rFonts w:asciiTheme="minorHAnsi" w:hAnsiTheme="minorHAnsi" w:cstheme="minorHAnsi"/>
          <w:color w:val="000000"/>
        </w:rPr>
        <w:t>Según el diccionario de la RAE</w:t>
      </w:r>
    </w:p>
    <w:p w14:paraId="06A53AE5" w14:textId="04988400" w:rsidR="00B11D4D" w:rsidRPr="00B11D4D" w:rsidRDefault="00B11D4D" w:rsidP="00A25270">
      <w:pPr>
        <w:pStyle w:val="NormalWeb"/>
        <w:spacing w:before="0" w:beforeAutospacing="0"/>
        <w:rPr>
          <w:rStyle w:val="Textoennegrita"/>
          <w:rFonts w:asciiTheme="minorHAnsi" w:hAnsiTheme="minorHAnsi" w:cstheme="minorHAnsi"/>
          <w:color w:val="000000"/>
        </w:rPr>
      </w:pPr>
      <w:r w:rsidRPr="00B11D4D">
        <w:rPr>
          <w:rStyle w:val="Textoennegrita"/>
          <w:rFonts w:asciiTheme="minorHAnsi" w:hAnsiTheme="minorHAnsi" w:cstheme="minorHAnsi"/>
          <w:color w:val="000000"/>
        </w:rPr>
        <w:t>Del lat. legitĭmus.</w:t>
      </w:r>
      <w:r>
        <w:rPr>
          <w:rStyle w:val="Textoennegrita"/>
          <w:rFonts w:asciiTheme="minorHAnsi" w:hAnsiTheme="minorHAnsi" w:cstheme="minorHAnsi"/>
          <w:color w:val="000000"/>
        </w:rPr>
        <w:t xml:space="preserve">  </w:t>
      </w:r>
      <w:r w:rsidRPr="00B11D4D">
        <w:rPr>
          <w:rStyle w:val="Textoennegrita"/>
          <w:rFonts w:asciiTheme="minorHAnsi" w:hAnsiTheme="minorHAnsi" w:cstheme="minorHAnsi"/>
          <w:color w:val="000000"/>
        </w:rPr>
        <w:t>1. adj. Conforme a las leyes.</w:t>
      </w:r>
      <w:r>
        <w:rPr>
          <w:rStyle w:val="Textoennegrita"/>
          <w:rFonts w:asciiTheme="minorHAnsi" w:hAnsiTheme="minorHAnsi" w:cstheme="minorHAnsi"/>
          <w:color w:val="000000"/>
        </w:rPr>
        <w:t xml:space="preserve"> </w:t>
      </w:r>
      <w:r w:rsidRPr="00B11D4D">
        <w:rPr>
          <w:rStyle w:val="Textoennegrita"/>
          <w:rFonts w:asciiTheme="minorHAnsi" w:hAnsiTheme="minorHAnsi" w:cstheme="minorHAnsi"/>
          <w:color w:val="000000"/>
        </w:rPr>
        <w:t>2. adj. lícito (‖ justo).</w:t>
      </w:r>
      <w:r w:rsidR="00017237" w:rsidRPr="00017237">
        <w:rPr>
          <w:rStyle w:val="Textoennegrita"/>
          <w:rFonts w:asciiTheme="minorHAnsi" w:hAnsiTheme="minorHAnsi" w:cstheme="minorHAnsi"/>
          <w:color w:val="000000"/>
        </w:rPr>
        <w:t xml:space="preserve"> </w:t>
      </w:r>
      <w:r w:rsidR="00017237" w:rsidRPr="00B11D4D">
        <w:rPr>
          <w:rStyle w:val="Textoennegrita"/>
          <w:rFonts w:asciiTheme="minorHAnsi" w:hAnsiTheme="minorHAnsi" w:cstheme="minorHAnsi"/>
          <w:color w:val="000000"/>
        </w:rPr>
        <w:t>Del lat. licĭtus.1. adj. Justo, permitido, según justicia y razón.</w:t>
      </w:r>
      <w:r w:rsidR="000227DC">
        <w:rPr>
          <w:rStyle w:val="Textoennegrita"/>
          <w:rFonts w:asciiTheme="minorHAnsi" w:hAnsiTheme="minorHAnsi" w:cstheme="minorHAnsi"/>
          <w:color w:val="000000"/>
        </w:rPr>
        <w:t xml:space="preserve"> </w:t>
      </w:r>
      <w:r w:rsidR="000227DC" w:rsidRPr="00B11D4D">
        <w:rPr>
          <w:rStyle w:val="Textoennegrita"/>
          <w:rFonts w:asciiTheme="minorHAnsi" w:hAnsiTheme="minorHAnsi" w:cstheme="minorHAnsi"/>
          <w:color w:val="000000"/>
        </w:rPr>
        <w:t>2. adj. Que es de la ley o calidad debida.</w:t>
      </w:r>
      <w:r w:rsidR="00A25270">
        <w:rPr>
          <w:rStyle w:val="Textoennegrita"/>
          <w:rFonts w:asciiTheme="minorHAnsi" w:hAnsiTheme="minorHAnsi" w:cstheme="minorHAnsi"/>
          <w:color w:val="000000"/>
        </w:rPr>
        <w:t xml:space="preserve"> </w:t>
      </w:r>
      <w:r w:rsidR="000227DC">
        <w:rPr>
          <w:rStyle w:val="Textoennegrita"/>
          <w:rFonts w:asciiTheme="minorHAnsi" w:hAnsiTheme="minorHAnsi" w:cstheme="minorHAnsi"/>
          <w:color w:val="000000"/>
        </w:rPr>
        <w:t xml:space="preserve">  </w:t>
      </w:r>
      <w:r w:rsidR="00017237">
        <w:rPr>
          <w:rStyle w:val="Textoennegrita"/>
          <w:rFonts w:asciiTheme="minorHAnsi" w:hAnsiTheme="minorHAnsi" w:cstheme="minorHAnsi"/>
          <w:color w:val="000000"/>
        </w:rPr>
        <w:t xml:space="preserve"> </w:t>
      </w:r>
      <w:r w:rsidRPr="00B11D4D">
        <w:rPr>
          <w:rStyle w:val="Textoennegrita"/>
          <w:rFonts w:asciiTheme="minorHAnsi" w:hAnsiTheme="minorHAnsi" w:cstheme="minorHAnsi"/>
          <w:color w:val="000000"/>
        </w:rPr>
        <w:t>3. adj. Cierto, genuino y verdadero en cualquier línea</w:t>
      </w:r>
    </w:p>
    <w:p w14:paraId="5A1E8816" w14:textId="77777777" w:rsidR="006372B4" w:rsidRDefault="005477C2" w:rsidP="00B73301">
      <w:pPr>
        <w:pStyle w:val="NormalWeb"/>
        <w:spacing w:before="0" w:beforeAutospacing="0"/>
        <w:rPr>
          <w:rStyle w:val="Textoennegrita"/>
          <w:rFonts w:asciiTheme="minorHAnsi" w:hAnsiTheme="minorHAnsi" w:cstheme="minorHAnsi"/>
          <w:color w:val="000000"/>
        </w:rPr>
      </w:pPr>
      <w:r>
        <w:rPr>
          <w:rStyle w:val="Textoennegrita"/>
          <w:rFonts w:asciiTheme="minorHAnsi" w:hAnsiTheme="minorHAnsi" w:cstheme="minorHAnsi"/>
          <w:color w:val="000000"/>
        </w:rPr>
        <w:t xml:space="preserve">En EPV decimos que </w:t>
      </w:r>
      <w:r w:rsidR="00DE24DB">
        <w:rPr>
          <w:rStyle w:val="Textoennegrita"/>
          <w:rFonts w:asciiTheme="minorHAnsi" w:hAnsiTheme="minorHAnsi" w:cstheme="minorHAnsi"/>
          <w:color w:val="000000"/>
        </w:rPr>
        <w:t>en relación a las acciones humanas</w:t>
      </w:r>
      <w:r w:rsidR="003E7388">
        <w:rPr>
          <w:rStyle w:val="Textoennegrita"/>
          <w:rFonts w:asciiTheme="minorHAnsi" w:hAnsiTheme="minorHAnsi" w:cstheme="minorHAnsi"/>
          <w:color w:val="000000"/>
        </w:rPr>
        <w:t xml:space="preserve">, una acción </w:t>
      </w:r>
      <w:r w:rsidR="00993C25">
        <w:rPr>
          <w:rStyle w:val="Textoennegrita"/>
          <w:rFonts w:asciiTheme="minorHAnsi" w:hAnsiTheme="minorHAnsi" w:cstheme="minorHAnsi"/>
          <w:color w:val="000000"/>
        </w:rPr>
        <w:t xml:space="preserve">es </w:t>
      </w:r>
      <w:r w:rsidR="00C21165">
        <w:rPr>
          <w:rStyle w:val="Textoennegrita"/>
          <w:rFonts w:asciiTheme="minorHAnsi" w:hAnsiTheme="minorHAnsi" w:cstheme="minorHAnsi"/>
          <w:color w:val="000000"/>
        </w:rPr>
        <w:t>ilegítima si aunque sea legal</w:t>
      </w:r>
      <w:r w:rsidR="005C0981">
        <w:rPr>
          <w:rStyle w:val="Textoennegrita"/>
          <w:rFonts w:asciiTheme="minorHAnsi" w:hAnsiTheme="minorHAnsi" w:cstheme="minorHAnsi"/>
          <w:color w:val="000000"/>
        </w:rPr>
        <w:t xml:space="preserve">, no es justa, ni razonable y produce un daño </w:t>
      </w:r>
      <w:r w:rsidR="00043C88">
        <w:rPr>
          <w:rStyle w:val="Textoennegrita"/>
          <w:rFonts w:asciiTheme="minorHAnsi" w:hAnsiTheme="minorHAnsi" w:cstheme="minorHAnsi"/>
          <w:color w:val="000000"/>
        </w:rPr>
        <w:t>o genera violencia</w:t>
      </w:r>
      <w:r w:rsidR="00414CAD">
        <w:rPr>
          <w:rStyle w:val="Textoennegrita"/>
          <w:rFonts w:asciiTheme="minorHAnsi" w:hAnsiTheme="minorHAnsi" w:cstheme="minorHAnsi"/>
          <w:color w:val="000000"/>
        </w:rPr>
        <w:t xml:space="preserve"> </w:t>
      </w:r>
      <w:r w:rsidR="005C0981">
        <w:rPr>
          <w:rStyle w:val="Textoennegrita"/>
          <w:rFonts w:asciiTheme="minorHAnsi" w:hAnsiTheme="minorHAnsi" w:cstheme="minorHAnsi"/>
          <w:color w:val="000000"/>
        </w:rPr>
        <w:t>material o espiritual al receptor de tal acción</w:t>
      </w:r>
      <w:r w:rsidR="00D674BC">
        <w:rPr>
          <w:rStyle w:val="Textoennegrita"/>
          <w:rFonts w:asciiTheme="minorHAnsi" w:hAnsiTheme="minorHAnsi" w:cstheme="minorHAnsi"/>
          <w:color w:val="000000"/>
        </w:rPr>
        <w:t>, por lo que a contrario sensu una acción es legítima si Sirve</w:t>
      </w:r>
      <w:r w:rsidR="00414CAD">
        <w:rPr>
          <w:rStyle w:val="Textoennegrita"/>
          <w:rFonts w:asciiTheme="minorHAnsi" w:hAnsiTheme="minorHAnsi" w:cstheme="minorHAnsi"/>
          <w:color w:val="000000"/>
        </w:rPr>
        <w:t xml:space="preserve"> </w:t>
      </w:r>
    </w:p>
    <w:p w14:paraId="49B36B39" w14:textId="502F127E" w:rsidR="00142370" w:rsidRDefault="00D7437E" w:rsidP="00B73301">
      <w:pPr>
        <w:pStyle w:val="NormalWeb"/>
        <w:spacing w:before="0" w:beforeAutospacing="0"/>
        <w:rPr>
          <w:rStyle w:val="Textoennegrita"/>
          <w:rFonts w:asciiTheme="minorHAnsi" w:hAnsiTheme="minorHAnsi" w:cstheme="minorHAnsi"/>
          <w:color w:val="000000"/>
        </w:rPr>
      </w:pPr>
      <w:r>
        <w:rPr>
          <w:rStyle w:val="Textoennegrita"/>
          <w:rFonts w:asciiTheme="minorHAnsi" w:hAnsiTheme="minorHAnsi" w:cstheme="minorHAnsi"/>
          <w:color w:val="000000"/>
        </w:rPr>
        <w:t>S</w:t>
      </w:r>
      <w:r w:rsidR="00C21165">
        <w:rPr>
          <w:rStyle w:val="Textoennegrita"/>
          <w:rFonts w:asciiTheme="minorHAnsi" w:hAnsiTheme="minorHAnsi" w:cstheme="minorHAnsi"/>
          <w:color w:val="000000"/>
        </w:rPr>
        <w:t xml:space="preserve">i </w:t>
      </w:r>
      <w:r w:rsidR="00105EC8">
        <w:rPr>
          <w:rStyle w:val="Textoennegrita"/>
          <w:rFonts w:asciiTheme="minorHAnsi" w:hAnsiTheme="minorHAnsi" w:cstheme="minorHAnsi"/>
          <w:color w:val="000000"/>
        </w:rPr>
        <w:t>aunque</w:t>
      </w:r>
      <w:r>
        <w:rPr>
          <w:rStyle w:val="Textoennegrita"/>
          <w:rFonts w:asciiTheme="minorHAnsi" w:hAnsiTheme="minorHAnsi" w:cstheme="minorHAnsi"/>
          <w:color w:val="000000"/>
        </w:rPr>
        <w:t xml:space="preserve"> una acción</w:t>
      </w:r>
      <w:r w:rsidR="00105EC8">
        <w:rPr>
          <w:rStyle w:val="Textoennegrita"/>
          <w:rFonts w:asciiTheme="minorHAnsi" w:hAnsiTheme="minorHAnsi" w:cstheme="minorHAnsi"/>
          <w:color w:val="000000"/>
        </w:rPr>
        <w:t xml:space="preserve"> sea prohi</w:t>
      </w:r>
      <w:r w:rsidR="009D1C3E">
        <w:rPr>
          <w:rStyle w:val="Textoennegrita"/>
          <w:rFonts w:asciiTheme="minorHAnsi" w:hAnsiTheme="minorHAnsi" w:cstheme="minorHAnsi"/>
          <w:color w:val="000000"/>
        </w:rPr>
        <w:t>bido</w:t>
      </w:r>
      <w:r w:rsidR="00105EC8">
        <w:rPr>
          <w:rStyle w:val="Textoennegrita"/>
          <w:rFonts w:asciiTheme="minorHAnsi" w:hAnsiTheme="minorHAnsi" w:cstheme="minorHAnsi"/>
          <w:color w:val="000000"/>
        </w:rPr>
        <w:t xml:space="preserve"> hacerla por una ley</w:t>
      </w:r>
      <w:r w:rsidR="00347441">
        <w:rPr>
          <w:rStyle w:val="Textoennegrita"/>
          <w:rFonts w:asciiTheme="minorHAnsi" w:hAnsiTheme="minorHAnsi" w:cstheme="minorHAnsi"/>
          <w:color w:val="000000"/>
        </w:rPr>
        <w:t xml:space="preserve"> o</w:t>
      </w:r>
      <w:r w:rsidR="009A7ABA">
        <w:rPr>
          <w:rStyle w:val="Textoennegrita"/>
          <w:rFonts w:asciiTheme="minorHAnsi" w:hAnsiTheme="minorHAnsi" w:cstheme="minorHAnsi"/>
          <w:color w:val="000000"/>
        </w:rPr>
        <w:t xml:space="preserve"> reglamento </w:t>
      </w:r>
      <w:r w:rsidR="005E39CA">
        <w:rPr>
          <w:rStyle w:val="Textoennegrita"/>
          <w:rFonts w:asciiTheme="minorHAnsi" w:hAnsiTheme="minorHAnsi" w:cstheme="minorHAnsi"/>
          <w:color w:val="000000"/>
        </w:rPr>
        <w:t xml:space="preserve">si tal acción </w:t>
      </w:r>
      <w:r w:rsidR="00737838">
        <w:rPr>
          <w:rStyle w:val="Textoennegrita"/>
          <w:rFonts w:asciiTheme="minorHAnsi" w:hAnsiTheme="minorHAnsi" w:cstheme="minorHAnsi"/>
          <w:color w:val="000000"/>
        </w:rPr>
        <w:t xml:space="preserve">se hace </w:t>
      </w:r>
      <w:r w:rsidR="009E45B5">
        <w:rPr>
          <w:rStyle w:val="Textoennegrita"/>
          <w:rFonts w:asciiTheme="minorHAnsi" w:hAnsiTheme="minorHAnsi" w:cstheme="minorHAnsi"/>
          <w:color w:val="000000"/>
        </w:rPr>
        <w:t xml:space="preserve">de manera justa y razonable </w:t>
      </w:r>
      <w:r w:rsidR="00737838">
        <w:rPr>
          <w:rStyle w:val="Textoennegrita"/>
          <w:rFonts w:asciiTheme="minorHAnsi" w:hAnsiTheme="minorHAnsi" w:cstheme="minorHAnsi"/>
          <w:color w:val="000000"/>
        </w:rPr>
        <w:t>con el propósito de ser</w:t>
      </w:r>
      <w:r w:rsidR="00142370">
        <w:rPr>
          <w:rStyle w:val="Textoennegrita"/>
          <w:rFonts w:asciiTheme="minorHAnsi" w:hAnsiTheme="minorHAnsi" w:cstheme="minorHAnsi"/>
          <w:color w:val="000000"/>
        </w:rPr>
        <w:t xml:space="preserve">vir </w:t>
      </w:r>
      <w:r w:rsidR="0097533D">
        <w:rPr>
          <w:rStyle w:val="Textoennegrita"/>
          <w:rFonts w:asciiTheme="minorHAnsi" w:hAnsiTheme="minorHAnsi" w:cstheme="minorHAnsi"/>
          <w:color w:val="000000"/>
        </w:rPr>
        <w:t xml:space="preserve">al actor o </w:t>
      </w:r>
      <w:r w:rsidR="00142370">
        <w:rPr>
          <w:rStyle w:val="Textoennegrita"/>
          <w:rFonts w:asciiTheme="minorHAnsi" w:hAnsiTheme="minorHAnsi" w:cstheme="minorHAnsi"/>
          <w:color w:val="000000"/>
        </w:rPr>
        <w:t xml:space="preserve">al beneficiario de la </w:t>
      </w:r>
      <w:r w:rsidR="00347441">
        <w:rPr>
          <w:rStyle w:val="Textoennegrita"/>
          <w:rFonts w:asciiTheme="minorHAnsi" w:hAnsiTheme="minorHAnsi" w:cstheme="minorHAnsi"/>
          <w:color w:val="000000"/>
        </w:rPr>
        <w:t>acción</w:t>
      </w:r>
      <w:r w:rsidR="00142370">
        <w:rPr>
          <w:rStyle w:val="Textoennegrita"/>
          <w:rFonts w:asciiTheme="minorHAnsi" w:hAnsiTheme="minorHAnsi" w:cstheme="minorHAnsi"/>
          <w:color w:val="000000"/>
        </w:rPr>
        <w:t>, es una acción legítima</w:t>
      </w:r>
    </w:p>
    <w:p w14:paraId="5FE72810" w14:textId="77777777" w:rsidR="00F97649" w:rsidRPr="00ED6C3F" w:rsidRDefault="00B73301" w:rsidP="00D23B32">
      <w:pPr>
        <w:pStyle w:val="NormalWeb"/>
        <w:spacing w:before="0" w:beforeAutospacing="0"/>
        <w:outlineLvl w:val="0"/>
        <w:rPr>
          <w:rFonts w:asciiTheme="minorHAnsi" w:hAnsiTheme="minorHAnsi" w:cstheme="minorHAnsi"/>
          <w:color w:val="000000"/>
        </w:rPr>
      </w:pPr>
      <w:bookmarkStart w:id="430" w:name="_Toc76377476"/>
      <w:bookmarkStart w:id="431" w:name="_Toc110007610"/>
      <w:r w:rsidRPr="00ED6C3F">
        <w:rPr>
          <w:rFonts w:asciiTheme="minorHAnsi" w:hAnsiTheme="minorHAnsi" w:cstheme="minorHAnsi"/>
          <w:color w:val="000000"/>
        </w:rPr>
        <w:t>ley</w:t>
      </w:r>
      <w:bookmarkEnd w:id="430"/>
      <w:bookmarkEnd w:id="431"/>
    </w:p>
    <w:p w14:paraId="02C10512" w14:textId="16A20003" w:rsidR="00B73301" w:rsidRPr="00ED6C3F" w:rsidRDefault="00B73301" w:rsidP="00F9764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br/>
        <w:t>Del lat. lex, legis.</w:t>
      </w:r>
    </w:p>
    <w:p w14:paraId="41EC3A50"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f. Regla fija a la que está sometido un fenómeno de la naturaleza.</w:t>
      </w:r>
    </w:p>
    <w:p w14:paraId="1E85E070"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2. f. Cada una de las relaciones existentes entre los diversos elementos que intervienen en un fenómeno.</w:t>
      </w:r>
    </w:p>
    <w:p w14:paraId="10FFFD36"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3. f. Precepto dictado por la autoridad competente, en que se manda o prohíbe algo en consonancia con la justicia y para el bien de los gobernados.</w:t>
      </w:r>
    </w:p>
    <w:p w14:paraId="47A1AFE6"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4. f. En el régimen constitucional, disposición votada por las Cortes y sancionada por el jefe del Estado.</w:t>
      </w:r>
    </w:p>
    <w:p w14:paraId="20E5D5A3"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5. f. Religión, culto a la divinidad. La ley de los mahometanos.</w:t>
      </w:r>
    </w:p>
    <w:p w14:paraId="2C4181D8"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diccionario RAE</w:t>
      </w:r>
    </w:p>
    <w:p w14:paraId="681EF4B6" w14:textId="73F72F36"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En </w:t>
      </w:r>
      <w:r w:rsidR="00C976EF" w:rsidRPr="00ED6C3F">
        <w:rPr>
          <w:rFonts w:asciiTheme="minorHAnsi" w:hAnsiTheme="minorHAnsi" w:cstheme="minorHAnsi"/>
          <w:color w:val="000000"/>
        </w:rPr>
        <w:t>EPVBPS adoptamos</w:t>
      </w:r>
      <w:r w:rsidRPr="00ED6C3F">
        <w:rPr>
          <w:rFonts w:asciiTheme="minorHAnsi" w:hAnsiTheme="minorHAnsi" w:cstheme="minorHAnsi"/>
          <w:color w:val="000000"/>
        </w:rPr>
        <w:t xml:space="preserve"> el significado dado por la RAE en el numeral "3. f. Precepto dictado por la autoridad competente, en que se manda o prohíbe algo en consonancia con la justicia y para el bien de los gobernados", </w:t>
      </w:r>
      <w:r w:rsidR="00C976EF" w:rsidRPr="00ED6C3F">
        <w:rPr>
          <w:rFonts w:asciiTheme="minorHAnsi" w:hAnsiTheme="minorHAnsi" w:cstheme="minorHAnsi"/>
          <w:color w:val="000000"/>
        </w:rPr>
        <w:t>ampliando o</w:t>
      </w:r>
      <w:r w:rsidRPr="00ED6C3F">
        <w:rPr>
          <w:rFonts w:asciiTheme="minorHAnsi" w:hAnsiTheme="minorHAnsi" w:cstheme="minorHAnsi"/>
          <w:color w:val="000000"/>
        </w:rPr>
        <w:t xml:space="preserve"> aclarando que el precepto "para el bien de los gobernados" debe entenderse referido a que la ley debe cumplir: </w:t>
      </w:r>
      <w:r w:rsidR="00564E6B" w:rsidRPr="00ED6C3F">
        <w:rPr>
          <w:rFonts w:asciiTheme="minorHAnsi" w:hAnsiTheme="minorHAnsi" w:cstheme="minorHAnsi"/>
          <w:color w:val="000000"/>
        </w:rPr>
        <w:t>con los</w:t>
      </w:r>
      <w:r w:rsidRPr="00ED6C3F">
        <w:rPr>
          <w:rFonts w:asciiTheme="minorHAnsi" w:hAnsiTheme="minorHAnsi" w:cstheme="minorHAnsi"/>
          <w:color w:val="000000"/>
        </w:rPr>
        <w:t xml:space="preserve"> postulados del principio del servicio, el valor y el poder legítimo, que como aquí presentamos, su ignorancia y falta de aplicación son la causa raíz de la violencia en todas sus formas.</w:t>
      </w:r>
    </w:p>
    <w:p w14:paraId="069EE1A2" w14:textId="4D503ABB"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Una ley que no cumpla con los postulados del principio del servicio, el valor y el poder legítimo, no </w:t>
      </w:r>
      <w:r w:rsidR="00810A77" w:rsidRPr="00ED6C3F">
        <w:rPr>
          <w:rFonts w:asciiTheme="minorHAnsi" w:hAnsiTheme="minorHAnsi" w:cstheme="minorHAnsi"/>
          <w:color w:val="000000"/>
        </w:rPr>
        <w:t>contribuirá</w:t>
      </w:r>
      <w:r w:rsidRPr="00ED6C3F">
        <w:rPr>
          <w:rFonts w:asciiTheme="minorHAnsi" w:hAnsiTheme="minorHAnsi" w:cstheme="minorHAnsi"/>
          <w:color w:val="000000"/>
        </w:rPr>
        <w:t xml:space="preserve"> con el bien de los gobernados. </w:t>
      </w:r>
    </w:p>
    <w:p w14:paraId="1842AC77"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Se invita a los profesionales del derecho y a los legisladores a revisar si las leyes cumplen con estos postulados y si no los cumplen, a proponer las reformas pertinentes. </w:t>
      </w:r>
    </w:p>
    <w:p w14:paraId="027A278A" w14:textId="24412FBD" w:rsidR="00F97649" w:rsidRPr="00ED6C3F" w:rsidRDefault="00B73301" w:rsidP="00F85046">
      <w:pPr>
        <w:pStyle w:val="NormalWeb"/>
        <w:spacing w:before="0" w:beforeAutospacing="0"/>
        <w:rPr>
          <w:rStyle w:val="Textoennegrita"/>
          <w:rFonts w:asciiTheme="minorHAnsi" w:hAnsiTheme="minorHAnsi" w:cstheme="minorHAnsi"/>
          <w:color w:val="000000"/>
        </w:rPr>
      </w:pPr>
      <w:r w:rsidRPr="00ED6C3F">
        <w:rPr>
          <w:rFonts w:asciiTheme="minorHAnsi" w:hAnsiTheme="minorHAnsi" w:cstheme="minorHAnsi"/>
          <w:color w:val="000000"/>
        </w:rPr>
        <w:t> </w:t>
      </w:r>
      <w:bookmarkStart w:id="432" w:name="_Toc76377477"/>
      <w:r w:rsidR="00F97649" w:rsidRPr="00ED6C3F">
        <w:rPr>
          <w:rStyle w:val="Textoennegrita"/>
          <w:rFonts w:asciiTheme="minorHAnsi" w:hAnsiTheme="minorHAnsi" w:cstheme="minorHAnsi"/>
          <w:color w:val="000000"/>
        </w:rPr>
        <w:t>L</w:t>
      </w:r>
      <w:r w:rsidRPr="00ED6C3F">
        <w:rPr>
          <w:rStyle w:val="Textoennegrita"/>
          <w:rFonts w:asciiTheme="minorHAnsi" w:hAnsiTheme="minorHAnsi" w:cstheme="minorHAnsi"/>
          <w:color w:val="000000"/>
        </w:rPr>
        <w:t>ibertad</w:t>
      </w:r>
      <w:bookmarkEnd w:id="432"/>
    </w:p>
    <w:p w14:paraId="195987AF" w14:textId="41F8D7C3" w:rsidR="00B73301" w:rsidRPr="00ED6C3F" w:rsidRDefault="00B73301" w:rsidP="00F9764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br/>
        <w:t>Del lat. libertas, -ātis.</w:t>
      </w:r>
    </w:p>
    <w:p w14:paraId="1AB702D8"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f. Facultad natural que tiene el hombre de obrar de una manera o de otra, y de no obrar, por lo que es responsable de sus actos.</w:t>
      </w:r>
    </w:p>
    <w:p w14:paraId="79F4C9C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2. f. Estado o condición de quien no es esclavo.</w:t>
      </w:r>
    </w:p>
    <w:p w14:paraId="3EED7856"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3. f. Estado de quien no está preso.</w:t>
      </w:r>
    </w:p>
    <w:p w14:paraId="372E5921"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4. f. Falta de sujeción y subordinación. A los jóvenes los pierde la libertad.</w:t>
      </w:r>
    </w:p>
    <w:p w14:paraId="081E1152"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5. f. En los sistemas democráticos, derecho de valor superior que asegura la libre determinación de las personas.</w:t>
      </w:r>
    </w:p>
    <w:p w14:paraId="048B3176"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6. f. Prerrogativa, privilegio, licencia. U. m. en pl.</w:t>
      </w:r>
    </w:p>
    <w:p w14:paraId="6AF537F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7. f. Condición de las personas no obligadas por su estado al cumplimiento de ciertos deberes.</w:t>
      </w:r>
    </w:p>
    <w:p w14:paraId="5C70A5C4"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8. f. Contravención desenfrenada de las leyes y buenas costumbres.</w:t>
      </w:r>
    </w:p>
    <w:p w14:paraId="68944277"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9. f. Licencia u osada familiaridad. Me tomo la libertad de escribir esta carta. Eso es tomarse demasiada libertad. En pl., u. en sent. peyor.</w:t>
      </w:r>
    </w:p>
    <w:p w14:paraId="1AC6CF83"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10. f. Exención de etiquetas. En la corte hay más libertad en el trato. En los pueblos se pasea con libertad.</w:t>
      </w:r>
    </w:p>
    <w:p w14:paraId="581386DE"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11. f. Desembarazo, franqueza. Para ser tan joven, se presenta con mucha libertad.</w:t>
      </w:r>
    </w:p>
    <w:p w14:paraId="0029C7EC"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12. f. Facilidad, soltura, disposición natural para hacer algo con destreza. Algunos pintores tienen libertad de pincel. Ciertos grabadores tienen libertad de buril.</w:t>
      </w:r>
    </w:p>
    <w:p w14:paraId="5DE750F8"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diccionario de la RAE</w:t>
      </w:r>
    </w:p>
    <w:p w14:paraId="0E1A28B1" w14:textId="395EF2A3"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En </w:t>
      </w:r>
      <w:r w:rsidR="00F85046" w:rsidRPr="00ED6C3F">
        <w:rPr>
          <w:rFonts w:asciiTheme="minorHAnsi" w:hAnsiTheme="minorHAnsi" w:cstheme="minorHAnsi"/>
          <w:color w:val="000000"/>
        </w:rPr>
        <w:t>epvbps decimos</w:t>
      </w:r>
      <w:r w:rsidRPr="00ED6C3F">
        <w:rPr>
          <w:rFonts w:asciiTheme="minorHAnsi" w:hAnsiTheme="minorHAnsi" w:cstheme="minorHAnsi"/>
          <w:color w:val="000000"/>
        </w:rPr>
        <w:t xml:space="preserve"> que la libertad es una de las condiciones requeridas en la relación </w:t>
      </w:r>
      <w:r w:rsidR="00192426" w:rsidRPr="00ED6C3F">
        <w:rPr>
          <w:rFonts w:asciiTheme="minorHAnsi" w:hAnsiTheme="minorHAnsi" w:cstheme="minorHAnsi"/>
          <w:color w:val="000000"/>
        </w:rPr>
        <w:t>biunívoca</w:t>
      </w:r>
      <w:r w:rsidRPr="00ED6C3F">
        <w:rPr>
          <w:rFonts w:asciiTheme="minorHAnsi" w:hAnsiTheme="minorHAnsi" w:cstheme="minorHAnsi"/>
          <w:color w:val="000000"/>
        </w:rPr>
        <w:t xml:space="preserve"> de servicio entre las personas que postula el principio del servicio, para determinar si existe o no violación del principio del servicio, que de existir constituye la causa raíz de la violencia, que a su vez es la causa derivada del daño o del mal o de lo malo. </w:t>
      </w:r>
    </w:p>
    <w:p w14:paraId="1C97D410" w14:textId="36FA1570"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El postulado del </w:t>
      </w:r>
      <w:r w:rsidR="00B7445C" w:rsidRPr="00ED6C3F">
        <w:rPr>
          <w:rFonts w:asciiTheme="minorHAnsi" w:hAnsiTheme="minorHAnsi" w:cstheme="minorHAnsi"/>
          <w:color w:val="000000"/>
        </w:rPr>
        <w:t>Principio</w:t>
      </w:r>
      <w:r w:rsidRPr="00ED6C3F">
        <w:rPr>
          <w:rFonts w:asciiTheme="minorHAnsi" w:hAnsiTheme="minorHAnsi" w:cstheme="minorHAnsi"/>
          <w:color w:val="000000"/>
        </w:rPr>
        <w:t xml:space="preserve"> del Servicio dice que</w:t>
      </w:r>
      <w:r w:rsidR="007C7D89">
        <w:rPr>
          <w:rFonts w:asciiTheme="minorHAnsi" w:hAnsiTheme="minorHAnsi" w:cstheme="minorHAnsi"/>
          <w:color w:val="000000"/>
        </w:rPr>
        <w:t>:</w:t>
      </w:r>
      <w:r w:rsidRPr="00ED6C3F">
        <w:rPr>
          <w:rFonts w:asciiTheme="minorHAnsi" w:hAnsiTheme="minorHAnsi" w:cstheme="minorHAnsi"/>
          <w:color w:val="000000"/>
        </w:rPr>
        <w:t xml:space="preserve"> Todo lo que existe, existe para servir. La razón de ser de los seres menos </w:t>
      </w:r>
      <w:r w:rsidR="00B7445C" w:rsidRPr="00ED6C3F">
        <w:rPr>
          <w:rFonts w:asciiTheme="minorHAnsi" w:hAnsiTheme="minorHAnsi" w:cstheme="minorHAnsi"/>
          <w:color w:val="000000"/>
        </w:rPr>
        <w:t>aptos</w:t>
      </w:r>
      <w:r w:rsidRPr="00ED6C3F">
        <w:rPr>
          <w:rFonts w:asciiTheme="minorHAnsi" w:hAnsiTheme="minorHAnsi" w:cstheme="minorHAnsi"/>
          <w:color w:val="000000"/>
        </w:rPr>
        <w:t xml:space="preserve"> es la de servir a los más aptos y la razón de ser de los más aptos es la de servir a los menos aptos. </w:t>
      </w:r>
    </w:p>
    <w:p w14:paraId="07AF216A" w14:textId="4E4B8C10" w:rsidR="00B73301" w:rsidRPr="00ED6C3F" w:rsidRDefault="00B73301" w:rsidP="00B73301">
      <w:pPr>
        <w:pStyle w:val="NormalWeb"/>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 xml:space="preserve">En epvbps decimos que la relación de servicio para ser valida y obligar a las partes debe ser </w:t>
      </w:r>
      <w:r w:rsidR="007C7D89" w:rsidRPr="00ED6C3F">
        <w:rPr>
          <w:rStyle w:val="Textoennegrita"/>
          <w:rFonts w:asciiTheme="minorHAnsi" w:hAnsiTheme="minorHAnsi" w:cstheme="minorHAnsi"/>
          <w:color w:val="000000"/>
        </w:rPr>
        <w:t>biunívoca</w:t>
      </w:r>
      <w:r w:rsidRPr="00ED6C3F">
        <w:rPr>
          <w:rStyle w:val="Textoennegrita"/>
          <w:rFonts w:asciiTheme="minorHAnsi" w:hAnsiTheme="minorHAnsi" w:cstheme="minorHAnsi"/>
          <w:color w:val="000000"/>
        </w:rPr>
        <w:t xml:space="preserve"> y tomada en libertad.</w:t>
      </w:r>
    </w:p>
    <w:p w14:paraId="64A18A71" w14:textId="7C674FAA"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Por </w:t>
      </w:r>
      <w:r w:rsidR="00F85046" w:rsidRPr="00ED6C3F">
        <w:rPr>
          <w:rFonts w:asciiTheme="minorHAnsi" w:hAnsiTheme="minorHAnsi" w:cstheme="minorHAnsi"/>
          <w:color w:val="000000"/>
        </w:rPr>
        <w:t>ejemplo,</w:t>
      </w:r>
      <w:r w:rsidRPr="00ED6C3F">
        <w:rPr>
          <w:rFonts w:asciiTheme="minorHAnsi" w:hAnsiTheme="minorHAnsi" w:cstheme="minorHAnsi"/>
          <w:color w:val="000000"/>
        </w:rPr>
        <w:t xml:space="preserve"> en el </w:t>
      </w:r>
      <w:r w:rsidR="007C7D89" w:rsidRPr="00ED6C3F">
        <w:rPr>
          <w:rFonts w:asciiTheme="minorHAnsi" w:hAnsiTheme="minorHAnsi" w:cstheme="minorHAnsi"/>
          <w:color w:val="000000"/>
        </w:rPr>
        <w:t>matrimonio, se</w:t>
      </w:r>
      <w:r w:rsidRPr="00ED6C3F">
        <w:rPr>
          <w:rFonts w:asciiTheme="minorHAnsi" w:hAnsiTheme="minorHAnsi" w:cstheme="minorHAnsi"/>
          <w:color w:val="000000"/>
        </w:rPr>
        <w:t xml:space="preserve"> establece una relación, que implica una obligación de servicio aceptada de forma libre o en libertad entre el esposo y la esposa de servirse mutuamente. </w:t>
      </w:r>
    </w:p>
    <w:p w14:paraId="2448EDF7" w14:textId="211B1368"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Si la relación y obligación de servicio no se establece en libertad, entonces no es una </w:t>
      </w:r>
      <w:r w:rsidR="007C7D89" w:rsidRPr="00ED6C3F">
        <w:rPr>
          <w:rFonts w:asciiTheme="minorHAnsi" w:hAnsiTheme="minorHAnsi" w:cstheme="minorHAnsi"/>
          <w:color w:val="000000"/>
        </w:rPr>
        <w:t>relación</w:t>
      </w:r>
      <w:r w:rsidRPr="00ED6C3F">
        <w:rPr>
          <w:rFonts w:asciiTheme="minorHAnsi" w:hAnsiTheme="minorHAnsi" w:cstheme="minorHAnsi"/>
          <w:color w:val="000000"/>
        </w:rPr>
        <w:t xml:space="preserve"> de servicio </w:t>
      </w:r>
      <w:r w:rsidR="007C7D89" w:rsidRPr="00ED6C3F">
        <w:rPr>
          <w:rFonts w:asciiTheme="minorHAnsi" w:hAnsiTheme="minorHAnsi" w:cstheme="minorHAnsi"/>
          <w:color w:val="000000"/>
        </w:rPr>
        <w:t>regida</w:t>
      </w:r>
      <w:r w:rsidRPr="00ED6C3F">
        <w:rPr>
          <w:rFonts w:asciiTheme="minorHAnsi" w:hAnsiTheme="minorHAnsi" w:cstheme="minorHAnsi"/>
          <w:color w:val="000000"/>
        </w:rPr>
        <w:t xml:space="preserve"> por el principio de servicio, sino que se establece una relación de servidumbre, en la que no es necesaria la libre aceptación del siervo.</w:t>
      </w:r>
    </w:p>
    <w:p w14:paraId="1CDDD933" w14:textId="4BCD61C5" w:rsidR="00B73301" w:rsidRDefault="00B73301" w:rsidP="00B73301">
      <w:pPr>
        <w:pStyle w:val="NormalWeb"/>
        <w:spacing w:before="0" w:beforeAutospacing="0"/>
        <w:rPr>
          <w:rStyle w:val="Hipervnculo"/>
          <w:rFonts w:asciiTheme="minorHAnsi" w:hAnsiTheme="minorHAnsi" w:cstheme="minorHAnsi"/>
          <w:color w:val="E00B0B"/>
        </w:rPr>
      </w:pPr>
      <w:r w:rsidRPr="00ED6C3F">
        <w:rPr>
          <w:rFonts w:asciiTheme="minorHAnsi" w:hAnsiTheme="minorHAnsi" w:cstheme="minorHAnsi"/>
          <w:color w:val="000000"/>
        </w:rPr>
        <w:t>Pero la libertad no es </w:t>
      </w:r>
      <w:hyperlink r:id="rId302" w:anchor="libertinaje" w:history="1">
        <w:r w:rsidRPr="00ED6C3F">
          <w:rPr>
            <w:rStyle w:val="Hipervnculo"/>
            <w:rFonts w:asciiTheme="minorHAnsi" w:hAnsiTheme="minorHAnsi" w:cstheme="minorHAnsi"/>
            <w:color w:val="E00B0B"/>
          </w:rPr>
          <w:t>libertinaje</w:t>
        </w:r>
      </w:hyperlink>
    </w:p>
    <w:p w14:paraId="212CA7A6" w14:textId="4973FC4F" w:rsidR="00BC1337" w:rsidRDefault="00BC1337" w:rsidP="00B73301">
      <w:pPr>
        <w:pStyle w:val="NormalWeb"/>
        <w:spacing w:before="0" w:beforeAutospacing="0"/>
        <w:rPr>
          <w:rStyle w:val="Hipervnculo"/>
          <w:rFonts w:asciiTheme="minorHAnsi" w:hAnsiTheme="minorHAnsi" w:cstheme="minorHAnsi"/>
          <w:color w:val="E00B0B"/>
        </w:rPr>
      </w:pPr>
    </w:p>
    <w:p w14:paraId="01A347C8" w14:textId="617DFD09" w:rsidR="00F6385B" w:rsidRPr="00ED6C3F" w:rsidRDefault="00F6385B" w:rsidP="00B73301">
      <w:pPr>
        <w:pStyle w:val="NormalWeb"/>
        <w:spacing w:before="0" w:beforeAutospacing="0"/>
        <w:rPr>
          <w:rFonts w:asciiTheme="minorHAnsi" w:hAnsiTheme="minorHAnsi" w:cstheme="minorHAnsi"/>
          <w:color w:val="000000"/>
        </w:rPr>
      </w:pPr>
    </w:p>
    <w:p w14:paraId="2C5F78CF" w14:textId="65AA6B0C" w:rsidR="00F6385B" w:rsidRDefault="00F6385B" w:rsidP="00F71A23">
      <w:pPr>
        <w:pStyle w:val="NormalWeb"/>
        <w:spacing w:before="0" w:beforeAutospacing="0"/>
        <w:outlineLvl w:val="0"/>
        <w:rPr>
          <w:rFonts w:asciiTheme="minorHAnsi" w:hAnsiTheme="minorHAnsi" w:cstheme="minorHAnsi"/>
          <w:color w:val="000000"/>
        </w:rPr>
      </w:pPr>
      <w:bookmarkStart w:id="433" w:name="_Toc76377478"/>
      <w:bookmarkStart w:id="434" w:name="_Toc110007611"/>
      <w:r>
        <w:rPr>
          <w:rFonts w:asciiTheme="minorHAnsi" w:hAnsiTheme="minorHAnsi" w:cstheme="minorHAnsi"/>
          <w:color w:val="000000"/>
        </w:rPr>
        <w:t>Libre albedrío</w:t>
      </w:r>
      <w:bookmarkEnd w:id="434"/>
    </w:p>
    <w:p w14:paraId="4F3F0222" w14:textId="77777777" w:rsidR="00F21773" w:rsidRPr="00F21773" w:rsidRDefault="00F21773" w:rsidP="00F21773">
      <w:pPr>
        <w:pStyle w:val="NormalWeb"/>
        <w:rPr>
          <w:rFonts w:asciiTheme="minorHAnsi" w:hAnsiTheme="minorHAnsi" w:cstheme="minorHAnsi"/>
          <w:color w:val="000000"/>
        </w:rPr>
      </w:pPr>
      <w:r w:rsidRPr="00F21773">
        <w:rPr>
          <w:rFonts w:asciiTheme="minorHAnsi" w:hAnsiTheme="minorHAnsi" w:cstheme="minorHAnsi"/>
          <w:color w:val="000000"/>
        </w:rPr>
        <w:t>Del lat. arbitrium, con cambio del suf. -io por -ío.</w:t>
      </w:r>
    </w:p>
    <w:p w14:paraId="588B4209" w14:textId="77777777" w:rsidR="00F21773" w:rsidRPr="00F21773" w:rsidRDefault="00F21773" w:rsidP="00F21773">
      <w:pPr>
        <w:pStyle w:val="NormalWeb"/>
        <w:rPr>
          <w:rFonts w:asciiTheme="minorHAnsi" w:hAnsiTheme="minorHAnsi" w:cstheme="minorHAnsi"/>
          <w:color w:val="000000"/>
        </w:rPr>
      </w:pPr>
      <w:r w:rsidRPr="00F21773">
        <w:rPr>
          <w:rFonts w:asciiTheme="minorHAnsi" w:hAnsiTheme="minorHAnsi" w:cstheme="minorHAnsi"/>
          <w:color w:val="000000"/>
        </w:rPr>
        <w:t>1. m. libre albedrío.</w:t>
      </w:r>
    </w:p>
    <w:p w14:paraId="210CB81E" w14:textId="77777777" w:rsidR="00F21773" w:rsidRPr="00F21773" w:rsidRDefault="00F21773" w:rsidP="00F21773">
      <w:pPr>
        <w:pStyle w:val="NormalWeb"/>
        <w:rPr>
          <w:rFonts w:asciiTheme="minorHAnsi" w:hAnsiTheme="minorHAnsi" w:cstheme="minorHAnsi"/>
          <w:color w:val="000000"/>
        </w:rPr>
      </w:pPr>
      <w:r w:rsidRPr="00F21773">
        <w:rPr>
          <w:rFonts w:asciiTheme="minorHAnsi" w:hAnsiTheme="minorHAnsi" w:cstheme="minorHAnsi"/>
          <w:color w:val="000000"/>
        </w:rPr>
        <w:t>2. m. Voluntad no gobernada por la razón, sino por el apetito, antojo o capricho.</w:t>
      </w:r>
    </w:p>
    <w:p w14:paraId="1F63B67A" w14:textId="77777777" w:rsidR="00F21773" w:rsidRPr="00F21773" w:rsidRDefault="00F21773" w:rsidP="00F21773">
      <w:pPr>
        <w:pStyle w:val="NormalWeb"/>
        <w:rPr>
          <w:rFonts w:asciiTheme="minorHAnsi" w:hAnsiTheme="minorHAnsi" w:cstheme="minorHAnsi"/>
          <w:color w:val="000000"/>
        </w:rPr>
      </w:pPr>
      <w:r w:rsidRPr="00F21773">
        <w:rPr>
          <w:rFonts w:asciiTheme="minorHAnsi" w:hAnsiTheme="minorHAnsi" w:cstheme="minorHAnsi"/>
          <w:color w:val="000000"/>
        </w:rPr>
        <w:t>3. m. Costumbre jurídica no escrita.</w:t>
      </w:r>
    </w:p>
    <w:p w14:paraId="1D562F8D" w14:textId="77777777" w:rsidR="00F21773" w:rsidRPr="00F21773" w:rsidRDefault="00F21773" w:rsidP="00F21773">
      <w:pPr>
        <w:pStyle w:val="NormalWeb"/>
        <w:rPr>
          <w:rFonts w:asciiTheme="minorHAnsi" w:hAnsiTheme="minorHAnsi" w:cstheme="minorHAnsi"/>
          <w:color w:val="000000"/>
        </w:rPr>
      </w:pPr>
      <w:r w:rsidRPr="00F21773">
        <w:rPr>
          <w:rFonts w:asciiTheme="minorHAnsi" w:hAnsiTheme="minorHAnsi" w:cstheme="minorHAnsi"/>
          <w:color w:val="000000"/>
        </w:rPr>
        <w:t>4. m. desus. Sentencia del juez árbitro.</w:t>
      </w:r>
    </w:p>
    <w:p w14:paraId="55D9A0FF" w14:textId="2F218E25" w:rsidR="00F6385B" w:rsidRDefault="00F21773" w:rsidP="00F21773">
      <w:pPr>
        <w:pStyle w:val="NormalWeb"/>
        <w:spacing w:before="0" w:beforeAutospacing="0"/>
        <w:rPr>
          <w:rFonts w:asciiTheme="minorHAnsi" w:hAnsiTheme="minorHAnsi" w:cstheme="minorHAnsi"/>
          <w:color w:val="000000"/>
        </w:rPr>
      </w:pPr>
      <w:r w:rsidRPr="00F21773">
        <w:rPr>
          <w:rFonts w:asciiTheme="minorHAnsi" w:hAnsiTheme="minorHAnsi" w:cstheme="minorHAnsi"/>
          <w:color w:val="000000"/>
        </w:rPr>
        <w:t>5. m. desus. Libertad de resolución.</w:t>
      </w:r>
    </w:p>
    <w:p w14:paraId="3556E088" w14:textId="244A5E9C" w:rsidR="00830380" w:rsidRDefault="00830380" w:rsidP="00F21773">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En EPV decimos que el hombre </w:t>
      </w:r>
      <w:r w:rsidR="004B0FD1">
        <w:rPr>
          <w:rFonts w:asciiTheme="minorHAnsi" w:hAnsiTheme="minorHAnsi" w:cstheme="minorHAnsi"/>
          <w:color w:val="000000"/>
        </w:rPr>
        <w:t xml:space="preserve">no tiene libre albedrío absoluto en su existencia, sino que </w:t>
      </w:r>
      <w:r w:rsidR="00227105">
        <w:rPr>
          <w:rFonts w:asciiTheme="minorHAnsi" w:hAnsiTheme="minorHAnsi" w:cstheme="minorHAnsi"/>
          <w:color w:val="000000"/>
        </w:rPr>
        <w:t xml:space="preserve">solo </w:t>
      </w:r>
      <w:r>
        <w:rPr>
          <w:rFonts w:asciiTheme="minorHAnsi" w:hAnsiTheme="minorHAnsi" w:cstheme="minorHAnsi"/>
          <w:color w:val="000000"/>
        </w:rPr>
        <w:t xml:space="preserve">tiene </w:t>
      </w:r>
      <w:r w:rsidR="00227105">
        <w:rPr>
          <w:rFonts w:asciiTheme="minorHAnsi" w:hAnsiTheme="minorHAnsi" w:cstheme="minorHAnsi"/>
          <w:color w:val="000000"/>
        </w:rPr>
        <w:t>un libre albedrio o libre voluntad</w:t>
      </w:r>
      <w:r w:rsidR="00FD26C5">
        <w:rPr>
          <w:rFonts w:asciiTheme="minorHAnsi" w:hAnsiTheme="minorHAnsi" w:cstheme="minorHAnsi"/>
          <w:color w:val="000000"/>
        </w:rPr>
        <w:t xml:space="preserve"> </w:t>
      </w:r>
      <w:r w:rsidR="009B3FD1">
        <w:rPr>
          <w:rFonts w:asciiTheme="minorHAnsi" w:hAnsiTheme="minorHAnsi" w:cstheme="minorHAnsi"/>
          <w:color w:val="000000"/>
        </w:rPr>
        <w:t>parcial o</w:t>
      </w:r>
      <w:r w:rsidR="00227105">
        <w:rPr>
          <w:rFonts w:asciiTheme="minorHAnsi" w:hAnsiTheme="minorHAnsi" w:cstheme="minorHAnsi"/>
          <w:color w:val="000000"/>
        </w:rPr>
        <w:t xml:space="preserve"> </w:t>
      </w:r>
      <w:r w:rsidR="00CE7661">
        <w:rPr>
          <w:rFonts w:asciiTheme="minorHAnsi" w:hAnsiTheme="minorHAnsi" w:cstheme="minorHAnsi"/>
          <w:color w:val="000000"/>
        </w:rPr>
        <w:t xml:space="preserve">libertad de </w:t>
      </w:r>
      <w:r w:rsidR="00CC7F0D">
        <w:rPr>
          <w:rFonts w:asciiTheme="minorHAnsi" w:hAnsiTheme="minorHAnsi" w:cstheme="minorHAnsi"/>
          <w:color w:val="000000"/>
        </w:rPr>
        <w:t>decisión dentro</w:t>
      </w:r>
      <w:r w:rsidR="00671DFD">
        <w:rPr>
          <w:rFonts w:asciiTheme="minorHAnsi" w:hAnsiTheme="minorHAnsi" w:cstheme="minorHAnsi"/>
          <w:color w:val="000000"/>
        </w:rPr>
        <w:t xml:space="preserve"> de los </w:t>
      </w:r>
      <w:r w:rsidR="00396250">
        <w:rPr>
          <w:rFonts w:asciiTheme="minorHAnsi" w:hAnsiTheme="minorHAnsi" w:cstheme="minorHAnsi"/>
          <w:color w:val="000000"/>
        </w:rPr>
        <w:t xml:space="preserve">parámetros determinados por los algoritmos predeterminados </w:t>
      </w:r>
      <w:r w:rsidR="00BA4C99">
        <w:rPr>
          <w:rFonts w:asciiTheme="minorHAnsi" w:hAnsiTheme="minorHAnsi" w:cstheme="minorHAnsi"/>
          <w:color w:val="000000"/>
        </w:rPr>
        <w:t>con que somos donados al nacer en el mundo de las formas o mundo material</w:t>
      </w:r>
      <w:r w:rsidR="009C0C3D">
        <w:rPr>
          <w:rFonts w:asciiTheme="minorHAnsi" w:hAnsiTheme="minorHAnsi" w:cstheme="minorHAnsi"/>
          <w:color w:val="000000"/>
        </w:rPr>
        <w:t xml:space="preserve">, el cual es gobernado </w:t>
      </w:r>
      <w:r w:rsidR="00462166">
        <w:rPr>
          <w:rFonts w:asciiTheme="minorHAnsi" w:hAnsiTheme="minorHAnsi" w:cstheme="minorHAnsi"/>
          <w:color w:val="000000"/>
        </w:rPr>
        <w:t>por los Ocho principios fundamentales</w:t>
      </w:r>
      <w:r w:rsidR="00CC7F0D">
        <w:rPr>
          <w:rFonts w:asciiTheme="minorHAnsi" w:hAnsiTheme="minorHAnsi" w:cstheme="minorHAnsi"/>
          <w:color w:val="000000"/>
        </w:rPr>
        <w:t xml:space="preserve"> que también nos gobiernan.</w:t>
      </w:r>
    </w:p>
    <w:p w14:paraId="681250C9" w14:textId="056D88DB" w:rsidR="00CC7F0D" w:rsidRDefault="00185E63" w:rsidP="00F21773">
      <w:pPr>
        <w:pStyle w:val="NormalWeb"/>
        <w:spacing w:before="0" w:beforeAutospacing="0"/>
        <w:rPr>
          <w:rFonts w:asciiTheme="minorHAnsi" w:hAnsiTheme="minorHAnsi" w:cstheme="minorHAnsi"/>
          <w:color w:val="000000"/>
        </w:rPr>
      </w:pPr>
      <w:r>
        <w:rPr>
          <w:rFonts w:asciiTheme="minorHAnsi" w:hAnsiTheme="minorHAnsi" w:cstheme="minorHAnsi"/>
          <w:color w:val="000000"/>
        </w:rPr>
        <w:t>Así por ejemplo si nací con una estatura de 1.5 mts</w:t>
      </w:r>
      <w:r w:rsidR="000F574F">
        <w:rPr>
          <w:rFonts w:asciiTheme="minorHAnsi" w:hAnsiTheme="minorHAnsi" w:cstheme="minorHAnsi"/>
          <w:color w:val="000000"/>
        </w:rPr>
        <w:t>.</w:t>
      </w:r>
      <w:r>
        <w:rPr>
          <w:rFonts w:asciiTheme="minorHAnsi" w:hAnsiTheme="minorHAnsi" w:cstheme="minorHAnsi"/>
          <w:color w:val="000000"/>
        </w:rPr>
        <w:t xml:space="preserve">, </w:t>
      </w:r>
      <w:r w:rsidR="00132583">
        <w:rPr>
          <w:rFonts w:asciiTheme="minorHAnsi" w:hAnsiTheme="minorHAnsi" w:cstheme="minorHAnsi"/>
          <w:color w:val="000000"/>
        </w:rPr>
        <w:t>no podré decidir cambiar mi altura físi</w:t>
      </w:r>
      <w:r w:rsidR="00F20CC3">
        <w:rPr>
          <w:rFonts w:asciiTheme="minorHAnsi" w:hAnsiTheme="minorHAnsi" w:cstheme="minorHAnsi"/>
          <w:color w:val="000000"/>
        </w:rPr>
        <w:t xml:space="preserve">ca; estamos regidos por los ciclos de </w:t>
      </w:r>
      <w:r w:rsidR="00BC4BFB">
        <w:rPr>
          <w:rFonts w:asciiTheme="minorHAnsi" w:hAnsiTheme="minorHAnsi" w:cstheme="minorHAnsi"/>
          <w:color w:val="000000"/>
        </w:rPr>
        <w:t>sueño y vigilia</w:t>
      </w:r>
      <w:r w:rsidR="00382C8C">
        <w:rPr>
          <w:rFonts w:asciiTheme="minorHAnsi" w:hAnsiTheme="minorHAnsi" w:cstheme="minorHAnsi"/>
          <w:color w:val="000000"/>
        </w:rPr>
        <w:t xml:space="preserve">, si nacimos sin </w:t>
      </w:r>
      <w:r w:rsidR="00DB4520">
        <w:rPr>
          <w:rFonts w:asciiTheme="minorHAnsi" w:hAnsiTheme="minorHAnsi" w:cstheme="minorHAnsi"/>
          <w:color w:val="000000"/>
        </w:rPr>
        <w:t xml:space="preserve">el don de la música </w:t>
      </w:r>
      <w:r w:rsidR="002B67C2">
        <w:rPr>
          <w:rFonts w:asciiTheme="minorHAnsi" w:hAnsiTheme="minorHAnsi" w:cstheme="minorHAnsi"/>
          <w:color w:val="000000"/>
        </w:rPr>
        <w:t xml:space="preserve">o inteligencia musical </w:t>
      </w:r>
      <w:r w:rsidR="00DB4520">
        <w:rPr>
          <w:rFonts w:asciiTheme="minorHAnsi" w:hAnsiTheme="minorHAnsi" w:cstheme="minorHAnsi"/>
          <w:color w:val="000000"/>
        </w:rPr>
        <w:t>no podremos ser</w:t>
      </w:r>
      <w:r w:rsidR="002B67C2">
        <w:rPr>
          <w:rFonts w:asciiTheme="minorHAnsi" w:hAnsiTheme="minorHAnsi" w:cstheme="minorHAnsi"/>
          <w:color w:val="000000"/>
        </w:rPr>
        <w:t xml:space="preserve"> </w:t>
      </w:r>
      <w:r w:rsidR="008D3CF7">
        <w:rPr>
          <w:rFonts w:asciiTheme="minorHAnsi" w:hAnsiTheme="minorHAnsi" w:cstheme="minorHAnsi"/>
          <w:color w:val="000000"/>
        </w:rPr>
        <w:t xml:space="preserve">directores de orquesta o </w:t>
      </w:r>
      <w:r w:rsidR="002B67C2">
        <w:rPr>
          <w:rFonts w:asciiTheme="minorHAnsi" w:hAnsiTheme="minorHAnsi" w:cstheme="minorHAnsi"/>
          <w:color w:val="000000"/>
        </w:rPr>
        <w:t>compositores de sinfonías,</w:t>
      </w:r>
      <w:r w:rsidR="0043489F">
        <w:rPr>
          <w:rFonts w:asciiTheme="minorHAnsi" w:hAnsiTheme="minorHAnsi" w:cstheme="minorHAnsi"/>
          <w:color w:val="000000"/>
        </w:rPr>
        <w:t xml:space="preserve"> si nacimos en una tribu </w:t>
      </w:r>
      <w:r w:rsidR="003F4925">
        <w:rPr>
          <w:rFonts w:asciiTheme="minorHAnsi" w:hAnsiTheme="minorHAnsi" w:cstheme="minorHAnsi"/>
          <w:color w:val="000000"/>
        </w:rPr>
        <w:t xml:space="preserve">desconocida </w:t>
      </w:r>
      <w:r w:rsidR="0043489F">
        <w:rPr>
          <w:rFonts w:asciiTheme="minorHAnsi" w:hAnsiTheme="minorHAnsi" w:cstheme="minorHAnsi"/>
          <w:color w:val="000000"/>
        </w:rPr>
        <w:t xml:space="preserve">del amazonas no </w:t>
      </w:r>
      <w:r w:rsidR="00DC25B8">
        <w:rPr>
          <w:rFonts w:asciiTheme="minorHAnsi" w:hAnsiTheme="minorHAnsi" w:cstheme="minorHAnsi"/>
          <w:color w:val="000000"/>
        </w:rPr>
        <w:t>podremos decidir</w:t>
      </w:r>
      <w:r w:rsidR="003F4925">
        <w:rPr>
          <w:rFonts w:asciiTheme="minorHAnsi" w:hAnsiTheme="minorHAnsi" w:cstheme="minorHAnsi"/>
          <w:color w:val="000000"/>
        </w:rPr>
        <w:t xml:space="preserve"> vivir con los hábitos de quienes nacen en una ciudad</w:t>
      </w:r>
      <w:r w:rsidR="00500B20">
        <w:rPr>
          <w:rFonts w:asciiTheme="minorHAnsi" w:hAnsiTheme="minorHAnsi" w:cstheme="minorHAnsi"/>
          <w:color w:val="000000"/>
        </w:rPr>
        <w:t xml:space="preserve"> moderna</w:t>
      </w:r>
      <w:r w:rsidR="00683CB4">
        <w:rPr>
          <w:rFonts w:asciiTheme="minorHAnsi" w:hAnsiTheme="minorHAnsi" w:cstheme="minorHAnsi"/>
          <w:color w:val="000000"/>
        </w:rPr>
        <w:t xml:space="preserve">, si como </w:t>
      </w:r>
      <w:r w:rsidR="00CE411E">
        <w:rPr>
          <w:rFonts w:asciiTheme="minorHAnsi" w:hAnsiTheme="minorHAnsi" w:cstheme="minorHAnsi"/>
          <w:color w:val="000000"/>
        </w:rPr>
        <w:t>sidharta gautama estas destinado a ser pro</w:t>
      </w:r>
      <w:r w:rsidR="00E2692A">
        <w:rPr>
          <w:rFonts w:asciiTheme="minorHAnsi" w:hAnsiTheme="minorHAnsi" w:cstheme="minorHAnsi"/>
          <w:color w:val="000000"/>
        </w:rPr>
        <w:t xml:space="preserve">feta o iniciado </w:t>
      </w:r>
      <w:r w:rsidR="009A5FD0">
        <w:rPr>
          <w:rFonts w:asciiTheme="minorHAnsi" w:hAnsiTheme="minorHAnsi" w:cstheme="minorHAnsi"/>
          <w:color w:val="000000"/>
        </w:rPr>
        <w:t>todo se alineará para que lo seas</w:t>
      </w:r>
      <w:r w:rsidR="00E2692A">
        <w:rPr>
          <w:rFonts w:asciiTheme="minorHAnsi" w:hAnsiTheme="minorHAnsi" w:cstheme="minorHAnsi"/>
          <w:color w:val="000000"/>
        </w:rPr>
        <w:t xml:space="preserve">, </w:t>
      </w:r>
      <w:r w:rsidR="00F67575">
        <w:rPr>
          <w:rFonts w:asciiTheme="minorHAnsi" w:hAnsiTheme="minorHAnsi" w:cstheme="minorHAnsi"/>
          <w:color w:val="000000"/>
        </w:rPr>
        <w:t xml:space="preserve">Abraham, </w:t>
      </w:r>
      <w:r w:rsidR="00CA5551">
        <w:rPr>
          <w:rFonts w:asciiTheme="minorHAnsi" w:hAnsiTheme="minorHAnsi" w:cstheme="minorHAnsi"/>
          <w:color w:val="000000"/>
        </w:rPr>
        <w:t>Mois</w:t>
      </w:r>
      <w:r w:rsidR="00F67575">
        <w:rPr>
          <w:rFonts w:asciiTheme="minorHAnsi" w:hAnsiTheme="minorHAnsi" w:cstheme="minorHAnsi"/>
          <w:color w:val="000000"/>
        </w:rPr>
        <w:t>és</w:t>
      </w:r>
      <w:r w:rsidR="00CA5551">
        <w:rPr>
          <w:rFonts w:asciiTheme="minorHAnsi" w:hAnsiTheme="minorHAnsi" w:cstheme="minorHAnsi"/>
          <w:color w:val="000000"/>
        </w:rPr>
        <w:t xml:space="preserve">, </w:t>
      </w:r>
      <w:r w:rsidR="0094356E">
        <w:rPr>
          <w:rFonts w:asciiTheme="minorHAnsi" w:hAnsiTheme="minorHAnsi" w:cstheme="minorHAnsi"/>
          <w:color w:val="000000"/>
        </w:rPr>
        <w:t>Elías</w:t>
      </w:r>
      <w:r w:rsidR="00CA5551">
        <w:rPr>
          <w:rFonts w:asciiTheme="minorHAnsi" w:hAnsiTheme="minorHAnsi" w:cstheme="minorHAnsi"/>
          <w:color w:val="000000"/>
        </w:rPr>
        <w:t>,</w:t>
      </w:r>
      <w:r w:rsidR="00F67575">
        <w:rPr>
          <w:rFonts w:asciiTheme="minorHAnsi" w:hAnsiTheme="minorHAnsi" w:cstheme="minorHAnsi"/>
          <w:color w:val="000000"/>
        </w:rPr>
        <w:t xml:space="preserve"> </w:t>
      </w:r>
      <w:r w:rsidR="000D00D9">
        <w:rPr>
          <w:rFonts w:asciiTheme="minorHAnsi" w:hAnsiTheme="minorHAnsi" w:cstheme="minorHAnsi"/>
          <w:color w:val="000000"/>
        </w:rPr>
        <w:t xml:space="preserve">Jacob, David, </w:t>
      </w:r>
      <w:r w:rsidR="000A4735">
        <w:rPr>
          <w:rFonts w:asciiTheme="minorHAnsi" w:hAnsiTheme="minorHAnsi" w:cstheme="minorHAnsi"/>
          <w:color w:val="000000"/>
        </w:rPr>
        <w:t>Salomón</w:t>
      </w:r>
      <w:r w:rsidR="000D00D9">
        <w:rPr>
          <w:rFonts w:asciiTheme="minorHAnsi" w:hAnsiTheme="minorHAnsi" w:cstheme="minorHAnsi"/>
          <w:color w:val="000000"/>
        </w:rPr>
        <w:t>,</w:t>
      </w:r>
      <w:r w:rsidR="000A4735">
        <w:rPr>
          <w:rFonts w:asciiTheme="minorHAnsi" w:hAnsiTheme="minorHAnsi" w:cstheme="minorHAnsi"/>
          <w:color w:val="000000"/>
        </w:rPr>
        <w:t xml:space="preserve"> </w:t>
      </w:r>
      <w:r w:rsidR="000D00D9">
        <w:rPr>
          <w:rFonts w:asciiTheme="minorHAnsi" w:hAnsiTheme="minorHAnsi" w:cstheme="minorHAnsi"/>
          <w:color w:val="000000"/>
        </w:rPr>
        <w:t xml:space="preserve">Jesús, </w:t>
      </w:r>
      <w:r w:rsidR="00BE62F2">
        <w:rPr>
          <w:rFonts w:asciiTheme="minorHAnsi" w:hAnsiTheme="minorHAnsi" w:cstheme="minorHAnsi"/>
          <w:color w:val="000000"/>
        </w:rPr>
        <w:t xml:space="preserve">los Santos, el papa francisco, </w:t>
      </w:r>
      <w:r w:rsidR="00064706">
        <w:rPr>
          <w:rFonts w:asciiTheme="minorHAnsi" w:hAnsiTheme="minorHAnsi" w:cstheme="minorHAnsi"/>
          <w:color w:val="000000"/>
        </w:rPr>
        <w:t>Alejandro</w:t>
      </w:r>
      <w:r w:rsidR="004961F1">
        <w:rPr>
          <w:rFonts w:asciiTheme="minorHAnsi" w:hAnsiTheme="minorHAnsi" w:cstheme="minorHAnsi"/>
          <w:color w:val="000000"/>
        </w:rPr>
        <w:t xml:space="preserve"> el Grande, Ciro el Grande, </w:t>
      </w:r>
      <w:r w:rsidR="00064706">
        <w:rPr>
          <w:rFonts w:asciiTheme="minorHAnsi" w:hAnsiTheme="minorHAnsi" w:cstheme="minorHAnsi"/>
          <w:color w:val="000000"/>
        </w:rPr>
        <w:t xml:space="preserve">Hitler, Mussolini, </w:t>
      </w:r>
      <w:r w:rsidR="00BE62F2">
        <w:rPr>
          <w:rFonts w:asciiTheme="minorHAnsi" w:hAnsiTheme="minorHAnsi" w:cstheme="minorHAnsi"/>
          <w:color w:val="000000"/>
        </w:rPr>
        <w:t>el Che todos estaban predestinados</w:t>
      </w:r>
      <w:r w:rsidR="000D00D9">
        <w:rPr>
          <w:rFonts w:asciiTheme="minorHAnsi" w:hAnsiTheme="minorHAnsi" w:cstheme="minorHAnsi"/>
          <w:color w:val="000000"/>
        </w:rPr>
        <w:t xml:space="preserve"> </w:t>
      </w:r>
      <w:r w:rsidR="00064706">
        <w:rPr>
          <w:rFonts w:asciiTheme="minorHAnsi" w:hAnsiTheme="minorHAnsi" w:cstheme="minorHAnsi"/>
          <w:color w:val="000000"/>
        </w:rPr>
        <w:t>a ser lo que fueron</w:t>
      </w:r>
      <w:r w:rsidR="00E56689">
        <w:rPr>
          <w:rFonts w:asciiTheme="minorHAnsi" w:hAnsiTheme="minorHAnsi" w:cstheme="minorHAnsi"/>
          <w:color w:val="000000"/>
        </w:rPr>
        <w:t xml:space="preserve">, </w:t>
      </w:r>
      <w:r w:rsidR="00886054">
        <w:rPr>
          <w:rFonts w:asciiTheme="minorHAnsi" w:hAnsiTheme="minorHAnsi" w:cstheme="minorHAnsi"/>
          <w:color w:val="000000"/>
        </w:rPr>
        <w:t xml:space="preserve">y </w:t>
      </w:r>
      <w:r w:rsidR="00663FBC">
        <w:rPr>
          <w:rFonts w:asciiTheme="minorHAnsi" w:hAnsiTheme="minorHAnsi" w:cstheme="minorHAnsi"/>
          <w:color w:val="000000"/>
        </w:rPr>
        <w:t>l</w:t>
      </w:r>
      <w:r w:rsidR="00E56689">
        <w:rPr>
          <w:rFonts w:asciiTheme="minorHAnsi" w:hAnsiTheme="minorHAnsi" w:cstheme="minorHAnsi"/>
          <w:color w:val="000000"/>
        </w:rPr>
        <w:t>os miles de millones de esclavos, libertos</w:t>
      </w:r>
      <w:r w:rsidR="0076685B">
        <w:rPr>
          <w:rFonts w:asciiTheme="minorHAnsi" w:hAnsiTheme="minorHAnsi" w:cstheme="minorHAnsi"/>
          <w:color w:val="000000"/>
        </w:rPr>
        <w:t>, mujeres,  hombres y homosexuales que han existido</w:t>
      </w:r>
      <w:r w:rsidR="00C44354">
        <w:rPr>
          <w:rFonts w:asciiTheme="minorHAnsi" w:hAnsiTheme="minorHAnsi" w:cstheme="minorHAnsi"/>
          <w:color w:val="000000"/>
        </w:rPr>
        <w:t xml:space="preserve">, así como los </w:t>
      </w:r>
      <w:r w:rsidR="00D8372C">
        <w:rPr>
          <w:rFonts w:asciiTheme="minorHAnsi" w:hAnsiTheme="minorHAnsi" w:cstheme="minorHAnsi"/>
          <w:color w:val="000000"/>
        </w:rPr>
        <w:t xml:space="preserve">actuales </w:t>
      </w:r>
      <w:r w:rsidR="001532BF">
        <w:rPr>
          <w:rFonts w:asciiTheme="minorHAnsi" w:hAnsiTheme="minorHAnsi" w:cstheme="minorHAnsi"/>
          <w:color w:val="000000"/>
        </w:rPr>
        <w:t xml:space="preserve">millones de </w:t>
      </w:r>
      <w:r w:rsidR="00E56689">
        <w:rPr>
          <w:rFonts w:asciiTheme="minorHAnsi" w:hAnsiTheme="minorHAnsi" w:cstheme="minorHAnsi"/>
          <w:color w:val="000000"/>
        </w:rPr>
        <w:t xml:space="preserve">seguidores </w:t>
      </w:r>
      <w:r w:rsidR="002F1CE0">
        <w:rPr>
          <w:rFonts w:asciiTheme="minorHAnsi" w:hAnsiTheme="minorHAnsi" w:cstheme="minorHAnsi"/>
          <w:color w:val="000000"/>
        </w:rPr>
        <w:t xml:space="preserve">de actuales líderes </w:t>
      </w:r>
      <w:r w:rsidR="00AE6078">
        <w:rPr>
          <w:rFonts w:asciiTheme="minorHAnsi" w:hAnsiTheme="minorHAnsi" w:cstheme="minorHAnsi"/>
          <w:color w:val="000000"/>
        </w:rPr>
        <w:t xml:space="preserve"> </w:t>
      </w:r>
      <w:r w:rsidR="008A2446">
        <w:rPr>
          <w:rFonts w:asciiTheme="minorHAnsi" w:hAnsiTheme="minorHAnsi" w:cstheme="minorHAnsi"/>
          <w:color w:val="000000"/>
        </w:rPr>
        <w:t>y falsos líderes</w:t>
      </w:r>
      <w:r w:rsidR="00A31B2C">
        <w:rPr>
          <w:rFonts w:asciiTheme="minorHAnsi" w:hAnsiTheme="minorHAnsi" w:cstheme="minorHAnsi"/>
          <w:color w:val="000000"/>
        </w:rPr>
        <w:t xml:space="preserve">, victimas unos y victimarios otros que nadie recordará </w:t>
      </w:r>
      <w:r w:rsidR="008A2446">
        <w:rPr>
          <w:rFonts w:asciiTheme="minorHAnsi" w:hAnsiTheme="minorHAnsi" w:cstheme="minorHAnsi"/>
          <w:color w:val="000000"/>
        </w:rPr>
        <w:t xml:space="preserve"> </w:t>
      </w:r>
      <w:r w:rsidR="00AE6078">
        <w:rPr>
          <w:rFonts w:asciiTheme="minorHAnsi" w:hAnsiTheme="minorHAnsi" w:cstheme="minorHAnsi"/>
          <w:color w:val="000000"/>
        </w:rPr>
        <w:t xml:space="preserve">y los que naciendo pobres llegaron a tener dinero y los que nacieron teniendo dinero y acabaron </w:t>
      </w:r>
      <w:r w:rsidR="006763AB">
        <w:rPr>
          <w:rFonts w:asciiTheme="minorHAnsi" w:hAnsiTheme="minorHAnsi" w:cstheme="minorHAnsi"/>
          <w:color w:val="000000"/>
        </w:rPr>
        <w:t>pobres</w:t>
      </w:r>
      <w:r w:rsidR="00AE6078">
        <w:rPr>
          <w:rFonts w:asciiTheme="minorHAnsi" w:hAnsiTheme="minorHAnsi" w:cstheme="minorHAnsi"/>
          <w:color w:val="000000"/>
        </w:rPr>
        <w:t xml:space="preserve">, </w:t>
      </w:r>
      <w:r w:rsidR="009F09EC">
        <w:rPr>
          <w:rFonts w:asciiTheme="minorHAnsi" w:hAnsiTheme="minorHAnsi" w:cstheme="minorHAnsi"/>
          <w:color w:val="000000"/>
        </w:rPr>
        <w:t xml:space="preserve">todos </w:t>
      </w:r>
      <w:r w:rsidR="002F1CE0">
        <w:rPr>
          <w:rFonts w:asciiTheme="minorHAnsi" w:hAnsiTheme="minorHAnsi" w:cstheme="minorHAnsi"/>
          <w:color w:val="000000"/>
        </w:rPr>
        <w:t xml:space="preserve">estaban </w:t>
      </w:r>
      <w:r w:rsidR="00C44354">
        <w:rPr>
          <w:rFonts w:asciiTheme="minorHAnsi" w:hAnsiTheme="minorHAnsi" w:cstheme="minorHAnsi"/>
          <w:color w:val="000000"/>
        </w:rPr>
        <w:t xml:space="preserve"> </w:t>
      </w:r>
      <w:r w:rsidR="002F1CE0">
        <w:rPr>
          <w:rFonts w:asciiTheme="minorHAnsi" w:hAnsiTheme="minorHAnsi" w:cstheme="minorHAnsi"/>
          <w:color w:val="000000"/>
        </w:rPr>
        <w:t>predestinados</w:t>
      </w:r>
      <w:r w:rsidR="009F09EC">
        <w:rPr>
          <w:rFonts w:asciiTheme="minorHAnsi" w:hAnsiTheme="minorHAnsi" w:cstheme="minorHAnsi"/>
          <w:color w:val="000000"/>
        </w:rPr>
        <w:t xml:space="preserve"> por los algoritmos generales y particulares </w:t>
      </w:r>
      <w:r w:rsidR="00CF2F49">
        <w:rPr>
          <w:rFonts w:asciiTheme="minorHAnsi" w:hAnsiTheme="minorHAnsi" w:cstheme="minorHAnsi"/>
          <w:color w:val="000000"/>
        </w:rPr>
        <w:t>de los crea</w:t>
      </w:r>
      <w:r w:rsidR="00EC3711">
        <w:rPr>
          <w:rFonts w:asciiTheme="minorHAnsi" w:hAnsiTheme="minorHAnsi" w:cstheme="minorHAnsi"/>
          <w:color w:val="000000"/>
        </w:rPr>
        <w:t>d</w:t>
      </w:r>
      <w:r w:rsidR="00CF2F49">
        <w:rPr>
          <w:rFonts w:asciiTheme="minorHAnsi" w:hAnsiTheme="minorHAnsi" w:cstheme="minorHAnsi"/>
          <w:color w:val="000000"/>
        </w:rPr>
        <w:t>ores del mundo virtual</w:t>
      </w:r>
      <w:r w:rsidR="00EC3711">
        <w:rPr>
          <w:rFonts w:asciiTheme="minorHAnsi" w:hAnsiTheme="minorHAnsi" w:cstheme="minorHAnsi"/>
          <w:color w:val="000000"/>
        </w:rPr>
        <w:t xml:space="preserve"> o </w:t>
      </w:r>
      <w:r w:rsidR="00F92002">
        <w:rPr>
          <w:rFonts w:asciiTheme="minorHAnsi" w:hAnsiTheme="minorHAnsi" w:cstheme="minorHAnsi"/>
          <w:color w:val="000000"/>
        </w:rPr>
        <w:t xml:space="preserve">la película o el juego, o el </w:t>
      </w:r>
      <w:r w:rsidR="00CF2F49">
        <w:rPr>
          <w:rFonts w:asciiTheme="minorHAnsi" w:hAnsiTheme="minorHAnsi" w:cstheme="minorHAnsi"/>
          <w:color w:val="000000"/>
        </w:rPr>
        <w:t xml:space="preserve"> mundo de las formas o mundo material.</w:t>
      </w:r>
    </w:p>
    <w:p w14:paraId="7C942F6C" w14:textId="4E97B81F" w:rsidR="006763AB" w:rsidRDefault="00DF6ABD" w:rsidP="00F21773">
      <w:pPr>
        <w:pStyle w:val="NormalWeb"/>
        <w:spacing w:before="0" w:beforeAutospacing="0"/>
        <w:rPr>
          <w:rFonts w:asciiTheme="minorHAnsi" w:hAnsiTheme="minorHAnsi" w:cstheme="minorHAnsi"/>
          <w:color w:val="000000"/>
        </w:rPr>
      </w:pPr>
      <w:r>
        <w:rPr>
          <w:rFonts w:asciiTheme="minorHAnsi" w:hAnsiTheme="minorHAnsi" w:cstheme="minorHAnsi"/>
          <w:color w:val="000000"/>
        </w:rPr>
        <w:t>“</w:t>
      </w:r>
      <w:r w:rsidR="002103A4">
        <w:rPr>
          <w:rFonts w:asciiTheme="minorHAnsi" w:hAnsiTheme="minorHAnsi" w:cstheme="minorHAnsi"/>
          <w:color w:val="000000"/>
        </w:rPr>
        <w:t xml:space="preserve">Ni siquiera una hoja cae de un árbol sino es por la voluntad de </w:t>
      </w:r>
      <w:r>
        <w:rPr>
          <w:rFonts w:asciiTheme="minorHAnsi" w:hAnsiTheme="minorHAnsi" w:cstheme="minorHAnsi"/>
          <w:color w:val="000000"/>
        </w:rPr>
        <w:t>la divinidad”</w:t>
      </w:r>
    </w:p>
    <w:p w14:paraId="22F50F10" w14:textId="77777777" w:rsidR="009C0C3D" w:rsidRDefault="009C0C3D" w:rsidP="00F21773">
      <w:pPr>
        <w:pStyle w:val="NormalWeb"/>
        <w:spacing w:before="0" w:beforeAutospacing="0"/>
        <w:rPr>
          <w:rFonts w:asciiTheme="minorHAnsi" w:hAnsiTheme="minorHAnsi" w:cstheme="minorHAnsi"/>
          <w:color w:val="000000"/>
        </w:rPr>
      </w:pPr>
    </w:p>
    <w:p w14:paraId="05E24369" w14:textId="05EB3BBD" w:rsidR="00B73301" w:rsidRPr="00ED6C3F" w:rsidRDefault="00F71A23" w:rsidP="00F71A23">
      <w:pPr>
        <w:pStyle w:val="NormalWeb"/>
        <w:spacing w:before="0" w:beforeAutospacing="0"/>
        <w:outlineLvl w:val="0"/>
        <w:rPr>
          <w:rFonts w:asciiTheme="minorHAnsi" w:hAnsiTheme="minorHAnsi" w:cstheme="minorHAnsi"/>
          <w:color w:val="000000"/>
        </w:rPr>
      </w:pPr>
      <w:bookmarkStart w:id="435" w:name="_Toc110007612"/>
      <w:r w:rsidRPr="00ED6C3F">
        <w:rPr>
          <w:rFonts w:asciiTheme="minorHAnsi" w:hAnsiTheme="minorHAnsi" w:cstheme="minorHAnsi"/>
          <w:color w:val="000000"/>
        </w:rPr>
        <w:t>subordinación</w:t>
      </w:r>
      <w:bookmarkEnd w:id="433"/>
      <w:bookmarkEnd w:id="435"/>
    </w:p>
    <w:p w14:paraId="5440CA5E" w14:textId="589EDF2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 xml:space="preserve">Si se rompe la relación voluntariamente aceptada de servir: el esposo a la esposa y la esposa al esposo, tomado en forma libre o en libertad, se rompe la esencia de la relación de servicio que postula el principio del servicio, para todos los tipos de relaciones entre seres humanos, que es que la relación para ser válida debe ser </w:t>
      </w:r>
      <w:r w:rsidR="00DD693D" w:rsidRPr="00ED6C3F">
        <w:rPr>
          <w:rFonts w:asciiTheme="minorHAnsi" w:hAnsiTheme="minorHAnsi" w:cstheme="minorHAnsi"/>
          <w:color w:val="000000"/>
        </w:rPr>
        <w:t>biunívoca</w:t>
      </w:r>
      <w:r w:rsidRPr="00ED6C3F">
        <w:rPr>
          <w:rFonts w:asciiTheme="minorHAnsi" w:hAnsiTheme="minorHAnsi" w:cstheme="minorHAnsi"/>
          <w:color w:val="000000"/>
        </w:rPr>
        <w:t xml:space="preserve"> y tomada en libertad.</w:t>
      </w:r>
    </w:p>
    <w:p w14:paraId="54A04CF7" w14:textId="511F4594"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Cuando esto ocurre, y una de las partes, por ej. el esposo, piensa que su relación de servir a su esposa y a sus hijos, le ha hecho perder su libertad que tenía cuando era soltero, esto pondrá en grave riesgo la existencia de la relación matrimonial y de la existencia del grupo familiar,  lo cual </w:t>
      </w:r>
      <w:r w:rsidR="00674D16" w:rsidRPr="00ED6C3F">
        <w:rPr>
          <w:rFonts w:asciiTheme="minorHAnsi" w:hAnsiTheme="minorHAnsi" w:cstheme="minorHAnsi"/>
          <w:color w:val="000000"/>
        </w:rPr>
        <w:t>constituiría</w:t>
      </w:r>
      <w:r w:rsidRPr="00ED6C3F">
        <w:rPr>
          <w:rFonts w:asciiTheme="minorHAnsi" w:hAnsiTheme="minorHAnsi" w:cstheme="minorHAnsi"/>
          <w:color w:val="000000"/>
        </w:rPr>
        <w:t>  una violación  del principio del servicio por parte del esposo, y su violación del principio del servicio será la causa raíz de la violencia intrafamiliar y de todos los daños que emergerán</w:t>
      </w:r>
    </w:p>
    <w:p w14:paraId="24B59140" w14:textId="2E6B83C3"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la violencia  y la causa raíz ya no es algo que él desea libremente hacer, sino que es algo que debe hacer por "compromiso"  libre  no brinda el servicio libremente aceptado o convenido a brindar a la otra parte, ej. a la esposa, (lo cual es una violación del principio del servicio, por parte del esposo que le manda a servir para tener derecho a ser servido),  la otra parte que no recibe el servicio, ej. la esposa, que tiene derecho a recibir, experimentará, por causa del incumplimiento del esposo de brindarle el servicio a la esposa,, un </w:t>
      </w:r>
      <w:r w:rsidR="00C64387" w:rsidRPr="00ED6C3F">
        <w:rPr>
          <w:rFonts w:asciiTheme="minorHAnsi" w:hAnsiTheme="minorHAnsi" w:cstheme="minorHAnsi"/>
          <w:color w:val="000000"/>
        </w:rPr>
        <w:t>sentimiento</w:t>
      </w:r>
      <w:r w:rsidRPr="00ED6C3F">
        <w:rPr>
          <w:rFonts w:asciiTheme="minorHAnsi" w:hAnsiTheme="minorHAnsi" w:cstheme="minorHAnsi"/>
          <w:color w:val="000000"/>
        </w:rPr>
        <w:t xml:space="preserve"> de frustración  por no haber recibido el servicio esperado, deseado o necesitado, lo cual  producirá normalmente una reacción violenta de la esposa, que podrá generar agresividad verbal o física, contra el esposo o contra los hijos o contra los muebles</w:t>
      </w:r>
      <w:r w:rsidR="003A698E">
        <w:rPr>
          <w:rFonts w:asciiTheme="minorHAnsi" w:hAnsiTheme="minorHAnsi" w:cstheme="minorHAnsi"/>
          <w:color w:val="000000"/>
        </w:rPr>
        <w:t>.</w:t>
      </w:r>
      <w:r w:rsidRPr="00ED6C3F">
        <w:rPr>
          <w:rFonts w:asciiTheme="minorHAnsi" w:hAnsiTheme="minorHAnsi" w:cstheme="minorHAnsi"/>
          <w:color w:val="000000"/>
        </w:rPr>
        <w:t> </w:t>
      </w:r>
    </w:p>
    <w:p w14:paraId="6491FED8" w14:textId="07A9B7AD" w:rsidR="00B73301" w:rsidRPr="00ED6C3F" w:rsidRDefault="003A698E" w:rsidP="00B73301">
      <w:pPr>
        <w:pStyle w:val="NormalWeb"/>
        <w:spacing w:before="0" w:beforeAutospacing="0"/>
        <w:rPr>
          <w:rFonts w:asciiTheme="minorHAnsi" w:hAnsiTheme="minorHAnsi" w:cstheme="minorHAnsi"/>
          <w:color w:val="000000"/>
        </w:rPr>
      </w:pPr>
      <w:r>
        <w:rPr>
          <w:rFonts w:asciiTheme="minorHAnsi" w:hAnsiTheme="minorHAnsi" w:cstheme="minorHAnsi"/>
          <w:color w:val="000000"/>
        </w:rPr>
        <w:t>E</w:t>
      </w:r>
      <w:r w:rsidR="00B73301" w:rsidRPr="00ED6C3F">
        <w:rPr>
          <w:rFonts w:asciiTheme="minorHAnsi" w:hAnsiTheme="minorHAnsi" w:cstheme="minorHAnsi"/>
          <w:color w:val="000000"/>
        </w:rPr>
        <w:t>l daño que se deriva de la violencia</w:t>
      </w:r>
      <w:r w:rsidR="00C64387">
        <w:rPr>
          <w:rFonts w:asciiTheme="minorHAnsi" w:hAnsiTheme="minorHAnsi" w:cstheme="minorHAnsi"/>
          <w:color w:val="000000"/>
        </w:rPr>
        <w:t xml:space="preserve"> </w:t>
      </w:r>
      <w:r w:rsidR="00B73301" w:rsidRPr="00ED6C3F">
        <w:rPr>
          <w:rFonts w:asciiTheme="minorHAnsi" w:hAnsiTheme="minorHAnsi" w:cstheme="minorHAnsi"/>
          <w:color w:val="000000"/>
        </w:rPr>
        <w:t xml:space="preserve">lo cual ocurre </w:t>
      </w:r>
      <w:r w:rsidRPr="00ED6C3F">
        <w:rPr>
          <w:rFonts w:asciiTheme="minorHAnsi" w:hAnsiTheme="minorHAnsi" w:cstheme="minorHAnsi"/>
          <w:color w:val="000000"/>
        </w:rPr>
        <w:t>cuando por</w:t>
      </w:r>
      <w:r w:rsidR="00B73301" w:rsidRPr="00ED6C3F">
        <w:rPr>
          <w:rFonts w:asciiTheme="minorHAnsi" w:hAnsiTheme="minorHAnsi" w:cstheme="minorHAnsi"/>
          <w:color w:val="000000"/>
        </w:rPr>
        <w:t xml:space="preserve"> lo que y libre de la relación de </w:t>
      </w:r>
      <w:r w:rsidR="0003197A" w:rsidRPr="00ED6C3F">
        <w:rPr>
          <w:rFonts w:asciiTheme="minorHAnsi" w:hAnsiTheme="minorHAnsi" w:cstheme="minorHAnsi"/>
          <w:color w:val="000000"/>
        </w:rPr>
        <w:t>servicio la</w:t>
      </w:r>
      <w:r w:rsidR="00B73301" w:rsidRPr="00ED6C3F">
        <w:rPr>
          <w:rFonts w:asciiTheme="minorHAnsi" w:hAnsiTheme="minorHAnsi" w:cstheme="minorHAnsi"/>
          <w:color w:val="000000"/>
        </w:rPr>
        <w:t xml:space="preserve"> relación de servicio entre el esposo y la esposa, el esposo de manera libre o con libertad sirve a su esposa derivado de lo cual </w:t>
      </w:r>
      <w:r w:rsidR="0089549F" w:rsidRPr="00ED6C3F">
        <w:rPr>
          <w:rFonts w:asciiTheme="minorHAnsi" w:hAnsiTheme="minorHAnsi" w:cstheme="minorHAnsi"/>
          <w:color w:val="000000"/>
        </w:rPr>
        <w:t>surge es</w:t>
      </w:r>
      <w:r w:rsidR="00B73301" w:rsidRPr="00ED6C3F">
        <w:rPr>
          <w:rFonts w:asciiTheme="minorHAnsi" w:hAnsiTheme="minorHAnsi" w:cstheme="minorHAnsi"/>
          <w:color w:val="000000"/>
        </w:rPr>
        <w:t xml:space="preserve"> decir el prestador del servicio A sirve al receptor del servicio B Decimos que en la relación de servicio </w:t>
      </w:r>
    </w:p>
    <w:p w14:paraId="4FEA7FF5" w14:textId="0FFD5125"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uno de los derechos humanos fundamentales de las personas consagrados en la legislación de los países con sistemas democráticos de gobierno, cuya </w:t>
      </w:r>
      <w:r w:rsidR="0003197A" w:rsidRPr="00ED6C3F">
        <w:rPr>
          <w:rFonts w:asciiTheme="minorHAnsi" w:hAnsiTheme="minorHAnsi" w:cstheme="minorHAnsi"/>
          <w:color w:val="000000"/>
        </w:rPr>
        <w:t>conculcación</w:t>
      </w:r>
      <w:r w:rsidRPr="00ED6C3F">
        <w:rPr>
          <w:rFonts w:asciiTheme="minorHAnsi" w:hAnsiTheme="minorHAnsi" w:cstheme="minorHAnsi"/>
          <w:color w:val="000000"/>
        </w:rPr>
        <w:t xml:space="preserve"> es el más grave delito que puede cometer un gobernante.</w:t>
      </w:r>
    </w:p>
    <w:p w14:paraId="723BAB86" w14:textId="77777777" w:rsidR="00B73301" w:rsidRPr="00ED6C3F" w:rsidRDefault="00B73301" w:rsidP="00F71A23">
      <w:pPr>
        <w:pStyle w:val="NormalWeb"/>
        <w:spacing w:before="0" w:beforeAutospacing="0"/>
        <w:outlineLvl w:val="0"/>
        <w:rPr>
          <w:rFonts w:asciiTheme="minorHAnsi" w:hAnsiTheme="minorHAnsi" w:cstheme="minorHAnsi"/>
          <w:color w:val="000000"/>
        </w:rPr>
      </w:pPr>
      <w:bookmarkStart w:id="436" w:name="_Toc76377479"/>
      <w:bookmarkStart w:id="437" w:name="_Toc110007613"/>
      <w:r w:rsidRPr="00ED6C3F">
        <w:rPr>
          <w:rStyle w:val="Textoennegrita"/>
          <w:rFonts w:asciiTheme="minorHAnsi" w:hAnsiTheme="minorHAnsi" w:cstheme="minorHAnsi"/>
          <w:color w:val="000000"/>
        </w:rPr>
        <w:t>Libertades Fundamentales</w:t>
      </w:r>
      <w:bookmarkEnd w:id="436"/>
      <w:bookmarkEnd w:id="437"/>
    </w:p>
    <w:p w14:paraId="7630257E" w14:textId="77777777" w:rsidR="00B73301" w:rsidRPr="00ED6C3F" w:rsidRDefault="00B73301" w:rsidP="00F71A23">
      <w:pPr>
        <w:pStyle w:val="NormalWeb"/>
        <w:spacing w:before="0" w:beforeAutospacing="0"/>
        <w:outlineLvl w:val="0"/>
        <w:rPr>
          <w:rFonts w:asciiTheme="minorHAnsi" w:hAnsiTheme="minorHAnsi" w:cstheme="minorHAnsi"/>
          <w:color w:val="000000"/>
        </w:rPr>
      </w:pPr>
      <w:bookmarkStart w:id="438" w:name="_Toc76377480"/>
      <w:bookmarkStart w:id="439" w:name="_Toc110007614"/>
      <w:r w:rsidRPr="00ED6C3F">
        <w:rPr>
          <w:rStyle w:val="Textoennegrita"/>
          <w:rFonts w:asciiTheme="minorHAnsi" w:hAnsiTheme="minorHAnsi" w:cstheme="minorHAnsi"/>
          <w:color w:val="000000"/>
        </w:rPr>
        <w:t>libertad de Asociación</w:t>
      </w:r>
      <w:bookmarkEnd w:id="438"/>
      <w:bookmarkEnd w:id="439"/>
    </w:p>
    <w:p w14:paraId="301B4FAE" w14:textId="77777777" w:rsidR="00B73301" w:rsidRPr="00ED6C3F" w:rsidRDefault="00B73301" w:rsidP="0016757F">
      <w:pPr>
        <w:rPr>
          <w:rFonts w:cstheme="minorHAnsi"/>
          <w:color w:val="BE1D2C"/>
          <w:sz w:val="24"/>
          <w:szCs w:val="24"/>
        </w:rPr>
      </w:pPr>
      <w:r w:rsidRPr="00ED6C3F">
        <w:rPr>
          <w:rFonts w:cstheme="minorHAnsi"/>
          <w:color w:val="BE1D2C"/>
          <w:sz w:val="24"/>
          <w:szCs w:val="24"/>
        </w:rPr>
        <w:t>Artículo 20 de la declaración universal de los derechos humanos</w:t>
      </w:r>
    </w:p>
    <w:p w14:paraId="22CC9842"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Toda persona tiene derecho a la libertad de reunión y de asociación pacíficas.</w:t>
      </w:r>
      <w:r w:rsidRPr="00ED6C3F">
        <w:rPr>
          <w:rFonts w:asciiTheme="minorHAnsi" w:hAnsiTheme="minorHAnsi" w:cstheme="minorHAnsi"/>
          <w:color w:val="000000"/>
        </w:rPr>
        <w:br/>
        <w:t>2. Nadie podrá ser obligado a pertenecer a una asociación.</w:t>
      </w:r>
    </w:p>
    <w:p w14:paraId="1DF9F1D9" w14:textId="77777777" w:rsidR="00B73301" w:rsidRPr="00ED6C3F" w:rsidRDefault="00B73301" w:rsidP="002E2FB7">
      <w:pPr>
        <w:rPr>
          <w:rFonts w:cstheme="minorHAnsi"/>
          <w:color w:val="BE1D2C"/>
          <w:sz w:val="24"/>
          <w:szCs w:val="24"/>
        </w:rPr>
      </w:pPr>
      <w:r w:rsidRPr="00ED6C3F">
        <w:rPr>
          <w:rStyle w:val="Textoennegrita"/>
          <w:rFonts w:cstheme="minorHAnsi"/>
          <w:color w:val="BE1D2C"/>
          <w:sz w:val="24"/>
          <w:szCs w:val="24"/>
        </w:rPr>
        <w:t xml:space="preserve">Es el derecho de toda persona a formar o unirse libremente a una organización o grupo para actuar, expresar, promover, ejercer, defender de manera colectiva fines de </w:t>
      </w:r>
      <w:r w:rsidRPr="00ED6C3F">
        <w:rPr>
          <w:rStyle w:val="Textoennegrita"/>
          <w:rFonts w:cstheme="minorHAnsi"/>
          <w:color w:val="BE1D2C"/>
          <w:sz w:val="24"/>
          <w:szCs w:val="24"/>
        </w:rPr>
        <w:lastRenderedPageBreak/>
        <w:t>interés común, y la capacidad para llevarlos adelante a través de los medios y las acciones que sus miembros consideren idóneos.</w:t>
      </w:r>
    </w:p>
    <w:p w14:paraId="18BFCB74"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La libertad de asociación abarca tanto el </w:t>
      </w:r>
      <w:r w:rsidRPr="00ED6C3F">
        <w:rPr>
          <w:rStyle w:val="Textoennegrita"/>
          <w:rFonts w:asciiTheme="minorHAnsi" w:hAnsiTheme="minorHAnsi" w:cstheme="minorHAnsi"/>
          <w:color w:val="000000"/>
        </w:rPr>
        <w:t>derecho de toda persona a asociarse con otras</w:t>
      </w:r>
      <w:r w:rsidRPr="00ED6C3F">
        <w:rPr>
          <w:rFonts w:asciiTheme="minorHAnsi" w:hAnsiTheme="minorHAnsi" w:cstheme="minorHAnsi"/>
          <w:color w:val="000000"/>
        </w:rPr>
        <w:t>, como el </w:t>
      </w:r>
      <w:r w:rsidRPr="00ED6C3F">
        <w:rPr>
          <w:rStyle w:val="Textoennegrita"/>
          <w:rFonts w:asciiTheme="minorHAnsi" w:hAnsiTheme="minorHAnsi" w:cstheme="minorHAnsi"/>
          <w:color w:val="000000"/>
        </w:rPr>
        <w:t>derecho de los grupos, asociaciones y organizaciones a procurar fines de interés común</w:t>
      </w:r>
      <w:r w:rsidRPr="00ED6C3F">
        <w:rPr>
          <w:rFonts w:asciiTheme="minorHAnsi" w:hAnsiTheme="minorHAnsi" w:cstheme="minorHAnsi"/>
          <w:color w:val="000000"/>
        </w:rPr>
        <w:t> a nivel local, nacional o internacional, y a </w:t>
      </w:r>
      <w:r w:rsidRPr="00ED6C3F">
        <w:rPr>
          <w:rStyle w:val="Textoennegrita"/>
          <w:rFonts w:asciiTheme="minorHAnsi" w:hAnsiTheme="minorHAnsi" w:cstheme="minorHAnsi"/>
          <w:color w:val="000000"/>
        </w:rPr>
        <w:t>dotarse de la capacidad para llevarlos adelante</w:t>
      </w:r>
      <w:r w:rsidRPr="00ED6C3F">
        <w:rPr>
          <w:rFonts w:asciiTheme="minorHAnsi" w:hAnsiTheme="minorHAnsi" w:cstheme="minorHAnsi"/>
          <w:color w:val="000000"/>
        </w:rPr>
        <w:t> de acuerdo con las condiciones, los medios y las actividades que sus miembros consideren más acordes con los mismos.</w:t>
      </w:r>
    </w:p>
    <w:p w14:paraId="10ECEEC5" w14:textId="77777777" w:rsidR="00B73301" w:rsidRPr="00ED6C3F" w:rsidRDefault="00B73301" w:rsidP="003941C6">
      <w:pPr>
        <w:pStyle w:val="NormalWeb"/>
        <w:spacing w:before="0" w:beforeAutospacing="0"/>
        <w:outlineLvl w:val="0"/>
        <w:rPr>
          <w:rFonts w:asciiTheme="minorHAnsi" w:hAnsiTheme="minorHAnsi" w:cstheme="minorHAnsi"/>
          <w:color w:val="000000"/>
        </w:rPr>
      </w:pPr>
      <w:bookmarkStart w:id="440" w:name="_Toc76377481"/>
      <w:bookmarkStart w:id="441" w:name="_Toc110007615"/>
      <w:r w:rsidRPr="00ED6C3F">
        <w:rPr>
          <w:rStyle w:val="Textoennegrita"/>
          <w:rFonts w:asciiTheme="minorHAnsi" w:hAnsiTheme="minorHAnsi" w:cstheme="minorHAnsi"/>
          <w:color w:val="000000"/>
        </w:rPr>
        <w:t>No discriminación</w:t>
      </w:r>
      <w:bookmarkEnd w:id="440"/>
      <w:bookmarkEnd w:id="441"/>
    </w:p>
    <w:p w14:paraId="6C90B5EF"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Este derecho protege </w:t>
      </w:r>
      <w:r w:rsidRPr="00ED6C3F">
        <w:rPr>
          <w:rStyle w:val="Textoennegrita"/>
          <w:rFonts w:asciiTheme="minorHAnsi" w:hAnsiTheme="minorHAnsi" w:cstheme="minorHAnsi"/>
          <w:color w:val="000000"/>
        </w:rPr>
        <w:t>toda forma de agrupación o entidad asociativa</w:t>
      </w:r>
      <w:r w:rsidRPr="00ED6C3F">
        <w:rPr>
          <w:rFonts w:asciiTheme="minorHAnsi" w:hAnsiTheme="minorHAnsi" w:cstheme="minorHAnsi"/>
          <w:color w:val="000000"/>
        </w:rPr>
        <w:t>, sin discriminación alguna, entre las cuales se encuentran las organizaciones de base, educativas y religiosas, las ONG, los partidos políticos, los sindicatos, las fundaciones, las coaliciones y las redes.</w:t>
      </w:r>
    </w:p>
    <w:p w14:paraId="06A07EC6"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También protege a las </w:t>
      </w:r>
      <w:r w:rsidRPr="00ED6C3F">
        <w:rPr>
          <w:rStyle w:val="Textoennegrita"/>
          <w:rFonts w:asciiTheme="minorHAnsi" w:hAnsiTheme="minorHAnsi" w:cstheme="minorHAnsi"/>
          <w:color w:val="000000"/>
        </w:rPr>
        <w:t>asociaciones o redes formadas por vía electrónica o “en línea”</w:t>
      </w:r>
      <w:r w:rsidRPr="00ED6C3F">
        <w:rPr>
          <w:rFonts w:asciiTheme="minorHAnsi" w:hAnsiTheme="minorHAnsi" w:cstheme="minorHAnsi"/>
          <w:color w:val="000000"/>
        </w:rPr>
        <w:t>.</w:t>
      </w:r>
    </w:p>
    <w:p w14:paraId="562C299A"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Los </w:t>
      </w:r>
      <w:r w:rsidRPr="00ED6C3F">
        <w:rPr>
          <w:rStyle w:val="Textoennegrita"/>
          <w:rFonts w:asciiTheme="minorHAnsi" w:hAnsiTheme="minorHAnsi" w:cstheme="minorHAnsi"/>
          <w:color w:val="000000"/>
        </w:rPr>
        <w:t>extranjeros y las organizaciones extranjeras</w:t>
      </w:r>
      <w:r w:rsidRPr="00ED6C3F">
        <w:rPr>
          <w:rFonts w:asciiTheme="minorHAnsi" w:hAnsiTheme="minorHAnsi" w:cstheme="minorHAnsi"/>
          <w:color w:val="000000"/>
        </w:rPr>
        <w:t> disfrutan del derecho a la libertad de asociación en los países donde residen.</w:t>
      </w:r>
    </w:p>
    <w:p w14:paraId="7744D135" w14:textId="77777777" w:rsidR="00B73301" w:rsidRPr="00ED6C3F" w:rsidRDefault="00B73301" w:rsidP="003941C6">
      <w:pPr>
        <w:pStyle w:val="NormalWeb"/>
        <w:spacing w:before="0" w:beforeAutospacing="0"/>
        <w:outlineLvl w:val="0"/>
        <w:rPr>
          <w:rFonts w:asciiTheme="minorHAnsi" w:hAnsiTheme="minorHAnsi" w:cstheme="minorHAnsi"/>
          <w:color w:val="000000"/>
        </w:rPr>
      </w:pPr>
      <w:bookmarkStart w:id="442" w:name="_Toc76377482"/>
      <w:bookmarkStart w:id="443" w:name="_Toc110007616"/>
      <w:r w:rsidRPr="00ED6C3F">
        <w:rPr>
          <w:rStyle w:val="Textoennegrita"/>
          <w:rFonts w:asciiTheme="minorHAnsi" w:hAnsiTheme="minorHAnsi" w:cstheme="minorHAnsi"/>
          <w:color w:val="000000"/>
        </w:rPr>
        <w:t>Funcionamiento y comunicación libre</w:t>
      </w:r>
      <w:bookmarkEnd w:id="442"/>
      <w:bookmarkEnd w:id="443"/>
    </w:p>
    <w:p w14:paraId="261ADD6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Las asociaciones </w:t>
      </w:r>
      <w:r w:rsidRPr="00ED6C3F">
        <w:rPr>
          <w:rStyle w:val="Textoennegrita"/>
          <w:rFonts w:asciiTheme="minorHAnsi" w:hAnsiTheme="minorHAnsi" w:cstheme="minorHAnsi"/>
          <w:color w:val="000000"/>
        </w:rPr>
        <w:t>pueden ser formales o informales</w:t>
      </w:r>
      <w:r w:rsidRPr="00ED6C3F">
        <w:rPr>
          <w:rFonts w:asciiTheme="minorHAnsi" w:hAnsiTheme="minorHAnsi" w:cstheme="minorHAnsi"/>
          <w:color w:val="000000"/>
        </w:rPr>
        <w:t> y </w:t>
      </w:r>
      <w:r w:rsidRPr="00ED6C3F">
        <w:rPr>
          <w:rStyle w:val="Textoennegrita"/>
          <w:rFonts w:asciiTheme="minorHAnsi" w:hAnsiTheme="minorHAnsi" w:cstheme="minorHAnsi"/>
          <w:color w:val="000000"/>
        </w:rPr>
        <w:t>no es necesario que tengan personalidad jurídica o que estén registradas para ejercer sus funciones.</w:t>
      </w:r>
    </w:p>
    <w:p w14:paraId="6FACC20F"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Tienen derecho a un </w:t>
      </w:r>
      <w:r w:rsidRPr="00ED6C3F">
        <w:rPr>
          <w:rStyle w:val="Textoennegrita"/>
          <w:rFonts w:asciiTheme="minorHAnsi" w:hAnsiTheme="minorHAnsi" w:cstheme="minorHAnsi"/>
          <w:color w:val="000000"/>
        </w:rPr>
        <w:t>nombre propio</w:t>
      </w:r>
      <w:r w:rsidRPr="00ED6C3F">
        <w:rPr>
          <w:rFonts w:asciiTheme="minorHAnsi" w:hAnsiTheme="minorHAnsi" w:cstheme="minorHAnsi"/>
          <w:color w:val="000000"/>
        </w:rPr>
        <w:t>, ser reconocidas por ese nombre, expresarse, informar y comunicarse libremente dentro y fuera del país con </w:t>
      </w:r>
      <w:r w:rsidRPr="00ED6C3F">
        <w:rPr>
          <w:rStyle w:val="Textoennegrita"/>
          <w:rFonts w:asciiTheme="minorHAnsi" w:hAnsiTheme="minorHAnsi" w:cstheme="minorHAnsi"/>
          <w:color w:val="000000"/>
        </w:rPr>
        <w:t>acceso a medios de comunicación independientes y a la información pública</w:t>
      </w:r>
      <w:r w:rsidRPr="00ED6C3F">
        <w:rPr>
          <w:rFonts w:asciiTheme="minorHAnsi" w:hAnsiTheme="minorHAnsi" w:cstheme="minorHAnsi"/>
          <w:color w:val="000000"/>
        </w:rPr>
        <w:t>, tengan o no estatus jurídico, sin impedimentos basados en criterios infundados acerca de sus fines.</w:t>
      </w:r>
    </w:p>
    <w:p w14:paraId="519DAD23"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El derecho a recibir e impartir información incluye </w:t>
      </w:r>
      <w:r w:rsidRPr="00ED6C3F">
        <w:rPr>
          <w:rStyle w:val="Textoennegrita"/>
          <w:rFonts w:asciiTheme="minorHAnsi" w:hAnsiTheme="minorHAnsi" w:cstheme="minorHAnsi"/>
          <w:color w:val="000000"/>
        </w:rPr>
        <w:t>libre acceso a Internet y a otras tecnologías de información</w:t>
      </w:r>
      <w:r w:rsidRPr="00ED6C3F">
        <w:rPr>
          <w:rFonts w:asciiTheme="minorHAnsi" w:hAnsiTheme="minorHAnsi" w:cstheme="minorHAnsi"/>
          <w:color w:val="000000"/>
        </w:rPr>
        <w:t> y comunicación fuera de las fronteras.</w:t>
      </w:r>
    </w:p>
    <w:p w14:paraId="290802F0" w14:textId="77777777" w:rsidR="00B73301" w:rsidRPr="00ED6C3F" w:rsidRDefault="00B73301" w:rsidP="003941C6">
      <w:pPr>
        <w:pStyle w:val="NormalWeb"/>
        <w:spacing w:before="0" w:beforeAutospacing="0"/>
        <w:outlineLvl w:val="0"/>
        <w:rPr>
          <w:rFonts w:asciiTheme="minorHAnsi" w:hAnsiTheme="minorHAnsi" w:cstheme="minorHAnsi"/>
          <w:color w:val="000000"/>
        </w:rPr>
      </w:pPr>
      <w:bookmarkStart w:id="444" w:name="_Toc76377483"/>
      <w:bookmarkStart w:id="445" w:name="_Toc110007617"/>
      <w:r w:rsidRPr="00ED6C3F">
        <w:rPr>
          <w:rStyle w:val="Textoennegrita"/>
          <w:rFonts w:asciiTheme="minorHAnsi" w:hAnsiTheme="minorHAnsi" w:cstheme="minorHAnsi"/>
          <w:color w:val="000000"/>
        </w:rPr>
        <w:t>No injerencia en asuntos internos</w:t>
      </w:r>
      <w:bookmarkEnd w:id="444"/>
      <w:bookmarkEnd w:id="445"/>
    </w:p>
    <w:p w14:paraId="33658841"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Las asociaciones deben tener la </w:t>
      </w:r>
      <w:r w:rsidRPr="00ED6C3F">
        <w:rPr>
          <w:rStyle w:val="Textoennegrita"/>
          <w:rFonts w:asciiTheme="minorHAnsi" w:hAnsiTheme="minorHAnsi" w:cstheme="minorHAnsi"/>
          <w:color w:val="000000"/>
        </w:rPr>
        <w:t>libertad de seleccionar a sus miembros o aspirante</w:t>
      </w:r>
      <w:r w:rsidRPr="00ED6C3F">
        <w:rPr>
          <w:rFonts w:asciiTheme="minorHAnsi" w:hAnsiTheme="minorHAnsi" w:cstheme="minorHAnsi"/>
          <w:color w:val="000000"/>
        </w:rPr>
        <w:t>s. </w:t>
      </w:r>
      <w:r w:rsidRPr="00ED6C3F">
        <w:rPr>
          <w:rStyle w:val="Textoennegrita"/>
          <w:rFonts w:asciiTheme="minorHAnsi" w:hAnsiTheme="minorHAnsi" w:cstheme="minorHAnsi"/>
          <w:color w:val="000000"/>
        </w:rPr>
        <w:t>No más de dos personas</w:t>
      </w:r>
      <w:r w:rsidRPr="00ED6C3F">
        <w:rPr>
          <w:rFonts w:asciiTheme="minorHAnsi" w:hAnsiTheme="minorHAnsi" w:cstheme="minorHAnsi"/>
          <w:color w:val="000000"/>
        </w:rPr>
        <w:t> debe ser el requisito para establecer una asociación.</w:t>
      </w:r>
    </w:p>
    <w:p w14:paraId="59290200"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Sus miembros deben gozar de </w:t>
      </w:r>
      <w:r w:rsidRPr="00ED6C3F">
        <w:rPr>
          <w:rStyle w:val="Textoennegrita"/>
          <w:rFonts w:asciiTheme="minorHAnsi" w:hAnsiTheme="minorHAnsi" w:cstheme="minorHAnsi"/>
          <w:color w:val="000000"/>
        </w:rPr>
        <w:t>plena autonomía para determinar y modificar sus estatutos, estructura, actividades, miembros y formas de gobierno</w:t>
      </w:r>
      <w:r w:rsidRPr="00ED6C3F">
        <w:rPr>
          <w:rFonts w:asciiTheme="minorHAnsi" w:hAnsiTheme="minorHAnsi" w:cstheme="minorHAnsi"/>
          <w:color w:val="000000"/>
        </w:rPr>
        <w:t>, sin intromisiones ni injerencias injustificadas en sus asuntos internos. Las asociaciones también tienen </w:t>
      </w:r>
      <w:r w:rsidRPr="00ED6C3F">
        <w:rPr>
          <w:rStyle w:val="Textoennegrita"/>
          <w:rFonts w:asciiTheme="minorHAnsi" w:hAnsiTheme="minorHAnsi" w:cstheme="minorHAnsi"/>
          <w:color w:val="000000"/>
        </w:rPr>
        <w:t>derecho a la intimidad y la privacidad</w:t>
      </w:r>
      <w:r w:rsidRPr="00ED6C3F">
        <w:rPr>
          <w:rFonts w:asciiTheme="minorHAnsi" w:hAnsiTheme="minorHAnsi" w:cstheme="minorHAnsi"/>
          <w:color w:val="000000"/>
        </w:rPr>
        <w:t>.</w:t>
      </w:r>
    </w:p>
    <w:p w14:paraId="153E926B"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No deben imponerse fines a las asociaciones</w:t>
      </w:r>
      <w:r w:rsidRPr="00ED6C3F">
        <w:rPr>
          <w:rFonts w:asciiTheme="minorHAnsi" w:hAnsiTheme="minorHAnsi" w:cstheme="minorHAnsi"/>
          <w:color w:val="000000"/>
        </w:rPr>
        <w:t xml:space="preserve"> con pretexto de coordinación, cooperación o responsabilidad en funciones o actividades de gestión pública. Tampoco </w:t>
      </w:r>
      <w:r w:rsidRPr="00ED6C3F">
        <w:rPr>
          <w:rFonts w:asciiTheme="minorHAnsi" w:hAnsiTheme="minorHAnsi" w:cstheme="minorHAnsi"/>
          <w:color w:val="000000"/>
        </w:rPr>
        <w:lastRenderedPageBreak/>
        <w:t>debe imponerse como requisito la presencia de un representante del gobierno en las reuniones de las juntas de administración para que sus decisiones sean válidas.</w:t>
      </w:r>
    </w:p>
    <w:p w14:paraId="1C83D33D" w14:textId="77777777" w:rsidR="00B73301" w:rsidRPr="00ED6C3F" w:rsidRDefault="00B73301" w:rsidP="008E7257">
      <w:pPr>
        <w:pStyle w:val="NormalWeb"/>
        <w:spacing w:before="0" w:beforeAutospacing="0"/>
        <w:outlineLvl w:val="0"/>
        <w:rPr>
          <w:rFonts w:asciiTheme="minorHAnsi" w:hAnsiTheme="minorHAnsi" w:cstheme="minorHAnsi"/>
          <w:color w:val="000000"/>
        </w:rPr>
      </w:pPr>
      <w:bookmarkStart w:id="446" w:name="_Toc76377484"/>
      <w:bookmarkStart w:id="447" w:name="_Toc110007618"/>
      <w:r w:rsidRPr="00ED6C3F">
        <w:rPr>
          <w:rStyle w:val="Textoennegrita"/>
          <w:rFonts w:asciiTheme="minorHAnsi" w:hAnsiTheme="minorHAnsi" w:cstheme="minorHAnsi"/>
          <w:color w:val="000000"/>
        </w:rPr>
        <w:t>Personalidad jurídica sin restricciones injustificadas</w:t>
      </w:r>
      <w:bookmarkEnd w:id="446"/>
      <w:bookmarkEnd w:id="447"/>
      <w:r w:rsidRPr="00ED6C3F">
        <w:rPr>
          <w:rStyle w:val="Textoennegrita"/>
          <w:rFonts w:asciiTheme="minorHAnsi" w:hAnsiTheme="minorHAnsi" w:cstheme="minorHAnsi"/>
          <w:color w:val="000000"/>
        </w:rPr>
        <w:t> </w:t>
      </w:r>
    </w:p>
    <w:p w14:paraId="084B7FC3"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Cuando lo estimen propicio, las asociaciones tienen </w:t>
      </w:r>
      <w:r w:rsidRPr="00ED6C3F">
        <w:rPr>
          <w:rStyle w:val="Textoennegrita"/>
          <w:rFonts w:asciiTheme="minorHAnsi" w:hAnsiTheme="minorHAnsi" w:cstheme="minorHAnsi"/>
          <w:color w:val="000000"/>
        </w:rPr>
        <w:t>derecho a la personalidad jurídica</w:t>
      </w:r>
      <w:r w:rsidRPr="00ED6C3F">
        <w:rPr>
          <w:rFonts w:asciiTheme="minorHAnsi" w:hAnsiTheme="minorHAnsi" w:cstheme="minorHAnsi"/>
          <w:color w:val="000000"/>
        </w:rPr>
        <w:t>.</w:t>
      </w:r>
    </w:p>
    <w:p w14:paraId="537122F2" w14:textId="52499D11"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Los procedimientos y requisitos para su constitución, autorización, funcionamiento y </w:t>
      </w:r>
      <w:r w:rsidR="00840F10" w:rsidRPr="00ED6C3F">
        <w:rPr>
          <w:rFonts w:asciiTheme="minorHAnsi" w:hAnsiTheme="minorHAnsi" w:cstheme="minorHAnsi"/>
          <w:color w:val="000000"/>
        </w:rPr>
        <w:t>cierre</w:t>
      </w:r>
      <w:r w:rsidRPr="00ED6C3F">
        <w:rPr>
          <w:rFonts w:asciiTheme="minorHAnsi" w:hAnsiTheme="minorHAnsi" w:cstheme="minorHAnsi"/>
          <w:color w:val="000000"/>
        </w:rPr>
        <w:t xml:space="preserve"> deben estar claramente dispuestas por ley, ser simples, expeditos, apolíticos, de fácil acceso y no onerosos, incluyendo los trámites para la apertura de cuentas bancarias.</w:t>
      </w:r>
    </w:p>
    <w:p w14:paraId="36568637"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Una </w:t>
      </w:r>
      <w:r w:rsidRPr="00ED6C3F">
        <w:rPr>
          <w:rStyle w:val="Textoennegrita"/>
          <w:rFonts w:asciiTheme="minorHAnsi" w:hAnsiTheme="minorHAnsi" w:cstheme="minorHAnsi"/>
          <w:color w:val="000000"/>
        </w:rPr>
        <w:t>declaración o notificación para la constitución legal</w:t>
      </w:r>
      <w:r w:rsidRPr="00ED6C3F">
        <w:rPr>
          <w:rFonts w:asciiTheme="minorHAnsi" w:hAnsiTheme="minorHAnsi" w:cstheme="minorHAnsi"/>
          <w:color w:val="000000"/>
        </w:rPr>
        <w:t> de una asociación es preferible a un sistema de registro.</w:t>
      </w:r>
    </w:p>
    <w:p w14:paraId="3067BFD4"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caso de adoptar nuevas leyes con efecto en las asociaciones, </w:t>
      </w:r>
      <w:r w:rsidRPr="00ED6C3F">
        <w:rPr>
          <w:rStyle w:val="Textoennegrita"/>
          <w:rFonts w:asciiTheme="minorHAnsi" w:hAnsiTheme="minorHAnsi" w:cstheme="minorHAnsi"/>
          <w:color w:val="000000"/>
        </w:rPr>
        <w:t>no debe exigirse la reinscripción</w:t>
      </w:r>
      <w:r w:rsidRPr="00ED6C3F">
        <w:rPr>
          <w:rFonts w:asciiTheme="minorHAnsi" w:hAnsiTheme="minorHAnsi" w:cstheme="minorHAnsi"/>
          <w:color w:val="000000"/>
        </w:rPr>
        <w:t> de todas las ya registradas, a fin de evitar denegaciones arbitrarias o la interrupción de actividades. Los procedimientos deben ser expeditos para que las asociaciones puedan cumplirlos en breve plazo.</w:t>
      </w:r>
    </w:p>
    <w:p w14:paraId="1736E54F" w14:textId="77777777" w:rsidR="00B73301" w:rsidRPr="00ED6C3F" w:rsidRDefault="00B73301" w:rsidP="00480180">
      <w:pPr>
        <w:pStyle w:val="NormalWeb"/>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Acceso a financiamiento de distintas fuentes</w:t>
      </w:r>
    </w:p>
    <w:p w14:paraId="3007D181"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Toda asociación tiene </w:t>
      </w:r>
      <w:r w:rsidRPr="00ED6C3F">
        <w:rPr>
          <w:rStyle w:val="Textoennegrita"/>
          <w:rFonts w:asciiTheme="minorHAnsi" w:hAnsiTheme="minorHAnsi" w:cstheme="minorHAnsi"/>
          <w:color w:val="000000"/>
        </w:rPr>
        <w:t>derecho a buscar, solicitar y recibir financiamiento</w:t>
      </w:r>
      <w:r w:rsidRPr="00ED6C3F">
        <w:rPr>
          <w:rFonts w:asciiTheme="minorHAnsi" w:hAnsiTheme="minorHAnsi" w:cstheme="minorHAnsi"/>
          <w:color w:val="000000"/>
        </w:rPr>
        <w:t> de personas, empresas, sociedad civil, organismos intergubernamentales, gobiernos locales, nacionales e internacionales.</w:t>
      </w:r>
    </w:p>
    <w:p w14:paraId="36FD187B"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Cuando no existan restricciones para la recepción de fondos extranjeros por parte de las instituciones públicas o las empresas del Estado, tampoco deben existir en el caso de las asociaciones. </w:t>
      </w:r>
      <w:r w:rsidRPr="00ED6C3F">
        <w:rPr>
          <w:rStyle w:val="Textoennegrita"/>
          <w:rFonts w:asciiTheme="minorHAnsi" w:hAnsiTheme="minorHAnsi" w:cstheme="minorHAnsi"/>
          <w:color w:val="000000"/>
        </w:rPr>
        <w:t>El acceso a financiamiento no debe estar sujeto a autorización previa.</w:t>
      </w:r>
    </w:p>
    <w:p w14:paraId="26A0FFA0"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Los </w:t>
      </w:r>
      <w:r w:rsidRPr="00ED6C3F">
        <w:rPr>
          <w:rStyle w:val="Textoennegrita"/>
          <w:rFonts w:asciiTheme="minorHAnsi" w:hAnsiTheme="minorHAnsi" w:cstheme="minorHAnsi"/>
          <w:color w:val="000000"/>
        </w:rPr>
        <w:t>requisitos de rendición de cuentas</w:t>
      </w:r>
      <w:r w:rsidRPr="00ED6C3F">
        <w:rPr>
          <w:rFonts w:asciiTheme="minorHAnsi" w:hAnsiTheme="minorHAnsi" w:cstheme="minorHAnsi"/>
          <w:color w:val="000000"/>
        </w:rPr>
        <w:t> exigidos a las asociaciones deben ser sencillos, uniformes y estar claramente establecidos por ley. Las auditorías y supervisiones no deben ejercerse arbitrariamente ni utilizarse para hostigar o intimidar a las asociaciones.</w:t>
      </w:r>
    </w:p>
    <w:p w14:paraId="097B67E8"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Los agentes de supervisión deben estar facultados para examinar libros, registros y actividades de las asociaciones sólo en horario de trabajo habitual y con el pre-aviso suficiente. El registro de oficinas o la confiscación de documentos o equipos deberán efectuarse con una autorización judicial y en presencia de un abogado.</w:t>
      </w:r>
    </w:p>
    <w:p w14:paraId="5E4DED6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La </w:t>
      </w:r>
      <w:r w:rsidRPr="00ED6C3F">
        <w:rPr>
          <w:rStyle w:val="Textoennegrita"/>
          <w:rFonts w:asciiTheme="minorHAnsi" w:hAnsiTheme="minorHAnsi" w:cstheme="minorHAnsi"/>
          <w:color w:val="000000"/>
        </w:rPr>
        <w:t>suspensión o disolución de una asociación</w:t>
      </w:r>
      <w:r w:rsidRPr="00ED6C3F">
        <w:rPr>
          <w:rFonts w:asciiTheme="minorHAnsi" w:hAnsiTheme="minorHAnsi" w:cstheme="minorHAnsi"/>
          <w:color w:val="000000"/>
        </w:rPr>
        <w:t> sin el consentimiento de sus miembros debe ser decidida por un </w:t>
      </w:r>
      <w:r w:rsidRPr="00ED6C3F">
        <w:rPr>
          <w:rStyle w:val="Textoennegrita"/>
          <w:rFonts w:asciiTheme="minorHAnsi" w:hAnsiTheme="minorHAnsi" w:cstheme="minorHAnsi"/>
          <w:color w:val="000000"/>
        </w:rPr>
        <w:t>tribunal imparcial e independiente</w:t>
      </w:r>
      <w:r w:rsidRPr="00ED6C3F">
        <w:rPr>
          <w:rFonts w:asciiTheme="minorHAnsi" w:hAnsiTheme="minorHAnsi" w:cstheme="minorHAnsi"/>
          <w:color w:val="000000"/>
        </w:rPr>
        <w:t> con garantías de debido proceso.</w:t>
      </w:r>
    </w:p>
    <w:p w14:paraId="6E992BC8" w14:textId="77777777" w:rsidR="00B73301" w:rsidRPr="00ED6C3F" w:rsidRDefault="00B73301" w:rsidP="00480180">
      <w:pPr>
        <w:pStyle w:val="NormalWeb"/>
        <w:spacing w:before="0" w:beforeAutospacing="0"/>
        <w:outlineLvl w:val="0"/>
        <w:rPr>
          <w:rFonts w:asciiTheme="minorHAnsi" w:hAnsiTheme="minorHAnsi" w:cstheme="minorHAnsi"/>
          <w:color w:val="000000"/>
        </w:rPr>
      </w:pPr>
      <w:bookmarkStart w:id="448" w:name="_Toc76377485"/>
      <w:bookmarkStart w:id="449" w:name="_Toc110007619"/>
      <w:r w:rsidRPr="00ED6C3F">
        <w:rPr>
          <w:rStyle w:val="Textoennegrita"/>
          <w:rFonts w:asciiTheme="minorHAnsi" w:hAnsiTheme="minorHAnsi" w:cstheme="minorHAnsi"/>
          <w:color w:val="000000"/>
        </w:rPr>
        <w:t>No sujeción a restricciones fuera de la ley y de normas internacionales en DDHH</w:t>
      </w:r>
      <w:bookmarkEnd w:id="448"/>
      <w:bookmarkEnd w:id="449"/>
    </w:p>
    <w:p w14:paraId="05318DAC"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La libertad de asociación sólo puede restringirse por un interés público imperativo sujeto a las circunstancias permisibles en los </w:t>
      </w:r>
      <w:hyperlink r:id="rId303" w:history="1">
        <w:r w:rsidRPr="00ED6C3F">
          <w:rPr>
            <w:rStyle w:val="Hipervnculo"/>
            <w:rFonts w:asciiTheme="minorHAnsi" w:hAnsiTheme="minorHAnsi" w:cstheme="minorHAnsi"/>
            <w:color w:val="E00B0B"/>
          </w:rPr>
          <w:t>Tratados Internacionales de DDHH.</w:t>
        </w:r>
      </w:hyperlink>
      <w:r w:rsidRPr="00ED6C3F">
        <w:rPr>
          <w:rFonts w:asciiTheme="minorHAnsi" w:hAnsiTheme="minorHAnsi" w:cstheme="minorHAnsi"/>
          <w:color w:val="000000"/>
        </w:rPr>
        <w:t> Estas son la seguridad nacional, el orden público, la salud o la moral pública y el respeto a los derechos y reputación de los demás, las cuales deben estar previstas en leyes y limitarse a las estrictamente necesarias en una sociedad democrática.</w:t>
      </w:r>
    </w:p>
    <w:p w14:paraId="5914B641" w14:textId="77777777" w:rsidR="00B73301" w:rsidRPr="00ED6C3F" w:rsidRDefault="00B73301" w:rsidP="00E053C3">
      <w:pPr>
        <w:pStyle w:val="NormalWeb"/>
        <w:spacing w:before="0" w:beforeAutospacing="0"/>
        <w:outlineLvl w:val="1"/>
        <w:rPr>
          <w:rFonts w:asciiTheme="minorHAnsi" w:hAnsiTheme="minorHAnsi" w:cstheme="minorHAnsi"/>
          <w:color w:val="000000"/>
        </w:rPr>
      </w:pPr>
      <w:bookmarkStart w:id="450" w:name="_Toc76377486"/>
      <w:bookmarkStart w:id="451" w:name="_Toc110007620"/>
      <w:r w:rsidRPr="00ED6C3F">
        <w:rPr>
          <w:rStyle w:val="Textoennegrita"/>
          <w:rFonts w:asciiTheme="minorHAnsi" w:hAnsiTheme="minorHAnsi" w:cstheme="minorHAnsi"/>
          <w:color w:val="000000"/>
        </w:rPr>
        <w:t>Garantías de acceso a recursos judiciales eficaces</w:t>
      </w:r>
      <w:bookmarkEnd w:id="450"/>
      <w:bookmarkEnd w:id="451"/>
    </w:p>
    <w:p w14:paraId="0AA0D35A"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De negarse o imponer restricciones a la constitución, inscripción o funcionamiento de asociaciones e</w:t>
      </w:r>
      <w:r w:rsidRPr="00ED6C3F">
        <w:rPr>
          <w:rStyle w:val="Textoennegrita"/>
          <w:rFonts w:asciiTheme="minorHAnsi" w:hAnsiTheme="minorHAnsi" w:cstheme="minorHAnsi"/>
          <w:color w:val="000000"/>
        </w:rPr>
        <w:t>l Estado debe proporcionar explicación detallada y oportuna</w:t>
      </w:r>
      <w:r w:rsidRPr="00ED6C3F">
        <w:rPr>
          <w:rFonts w:asciiTheme="minorHAnsi" w:hAnsiTheme="minorHAnsi" w:cstheme="minorHAnsi"/>
          <w:color w:val="000000"/>
        </w:rPr>
        <w:t> por escrito, apelable ante tribunales imparciales e independientes y proveer de procedimientos de examen satisfactorios que usen la presentación de denuncias.</w:t>
      </w:r>
    </w:p>
    <w:p w14:paraId="56D8E136"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No deben imponerse sanciones penales a las asociaciones</w:t>
      </w:r>
      <w:r w:rsidRPr="00ED6C3F">
        <w:rPr>
          <w:rFonts w:asciiTheme="minorHAnsi" w:hAnsiTheme="minorHAnsi" w:cstheme="minorHAnsi"/>
          <w:color w:val="000000"/>
        </w:rPr>
        <w:t> por el incumplimiento de leyes que las regulan. Antes de imponer sanciones administrativas por no cumplir disposiciones legales, deben hacerse advertencias suficientes y ofrecerse la oportunidad de corregir las infracciones.</w:t>
      </w:r>
    </w:p>
    <w:p w14:paraId="5944B353" w14:textId="77777777" w:rsidR="00B73301" w:rsidRPr="00ED6C3F" w:rsidRDefault="00B73301" w:rsidP="009F04A0">
      <w:pPr>
        <w:pStyle w:val="NormalWeb"/>
        <w:spacing w:before="0" w:beforeAutospacing="0"/>
        <w:outlineLvl w:val="0"/>
        <w:rPr>
          <w:rFonts w:asciiTheme="minorHAnsi" w:hAnsiTheme="minorHAnsi" w:cstheme="minorHAnsi"/>
          <w:color w:val="000000"/>
        </w:rPr>
      </w:pPr>
      <w:bookmarkStart w:id="452" w:name="_Toc76377487"/>
      <w:bookmarkStart w:id="453" w:name="_Toc110007621"/>
      <w:r w:rsidRPr="00ED6C3F">
        <w:rPr>
          <w:rStyle w:val="Textoennegrita"/>
          <w:rFonts w:asciiTheme="minorHAnsi" w:hAnsiTheme="minorHAnsi" w:cstheme="minorHAnsi"/>
          <w:color w:val="000000"/>
        </w:rPr>
        <w:t>Protección eficaz de miembros y asociaciones</w:t>
      </w:r>
      <w:bookmarkEnd w:id="452"/>
      <w:bookmarkEnd w:id="453"/>
      <w:r w:rsidRPr="00ED6C3F">
        <w:rPr>
          <w:rStyle w:val="Textoennegrita"/>
          <w:rFonts w:asciiTheme="minorHAnsi" w:hAnsiTheme="minorHAnsi" w:cstheme="minorHAnsi"/>
          <w:color w:val="000000"/>
        </w:rPr>
        <w:t> </w:t>
      </w:r>
    </w:p>
    <w:p w14:paraId="3BA067C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Los miembros de las asociaciones tienen derecho a la </w:t>
      </w:r>
      <w:r w:rsidRPr="00ED6C3F">
        <w:rPr>
          <w:rStyle w:val="Textoennegrita"/>
          <w:rFonts w:asciiTheme="minorHAnsi" w:hAnsiTheme="minorHAnsi" w:cstheme="minorHAnsi"/>
          <w:color w:val="000000"/>
        </w:rPr>
        <w:t>libertad personal y a garantías judiciales</w:t>
      </w:r>
      <w:r w:rsidRPr="00ED6C3F">
        <w:rPr>
          <w:rFonts w:asciiTheme="minorHAnsi" w:hAnsiTheme="minorHAnsi" w:cstheme="minorHAnsi"/>
          <w:color w:val="000000"/>
        </w:rPr>
        <w:t>, a </w:t>
      </w:r>
      <w:r w:rsidRPr="00ED6C3F">
        <w:rPr>
          <w:rStyle w:val="Textoennegrita"/>
          <w:rFonts w:asciiTheme="minorHAnsi" w:hAnsiTheme="minorHAnsi" w:cstheme="minorHAnsi"/>
          <w:color w:val="000000"/>
        </w:rPr>
        <w:t>la vida y a la integridad personal</w:t>
      </w:r>
      <w:r w:rsidRPr="00ED6C3F">
        <w:rPr>
          <w:rFonts w:asciiTheme="minorHAnsi" w:hAnsiTheme="minorHAnsi" w:cstheme="minorHAnsi"/>
          <w:color w:val="000000"/>
        </w:rPr>
        <w:t>, a la </w:t>
      </w:r>
      <w:r w:rsidRPr="00ED6C3F">
        <w:rPr>
          <w:rStyle w:val="Textoennegrita"/>
          <w:rFonts w:asciiTheme="minorHAnsi" w:hAnsiTheme="minorHAnsi" w:cstheme="minorHAnsi"/>
          <w:color w:val="000000"/>
        </w:rPr>
        <w:t>libertad de circulación interna y fuera de las fronteras de su país</w:t>
      </w:r>
      <w:r w:rsidRPr="00ED6C3F">
        <w:rPr>
          <w:rFonts w:asciiTheme="minorHAnsi" w:hAnsiTheme="minorHAnsi" w:cstheme="minorHAnsi"/>
          <w:color w:val="000000"/>
        </w:rPr>
        <w:t>, a la </w:t>
      </w:r>
      <w:r w:rsidRPr="00ED6C3F">
        <w:rPr>
          <w:rStyle w:val="Textoennegrita"/>
          <w:rFonts w:asciiTheme="minorHAnsi" w:hAnsiTheme="minorHAnsi" w:cstheme="minorHAnsi"/>
          <w:color w:val="000000"/>
        </w:rPr>
        <w:t>protección de injerencias en su vida privada o ataques a su dignidad</w:t>
      </w:r>
      <w:r w:rsidRPr="00ED6C3F">
        <w:rPr>
          <w:rFonts w:asciiTheme="minorHAnsi" w:hAnsiTheme="minorHAnsi" w:cstheme="minorHAnsi"/>
          <w:color w:val="000000"/>
        </w:rPr>
        <w:t> </w:t>
      </w:r>
      <w:r w:rsidRPr="00ED6C3F">
        <w:rPr>
          <w:rStyle w:val="Textoennegrita"/>
          <w:rFonts w:asciiTheme="minorHAnsi" w:hAnsiTheme="minorHAnsi" w:cstheme="minorHAnsi"/>
          <w:color w:val="000000"/>
        </w:rPr>
        <w:t>y a una personalidad jurídica</w:t>
      </w:r>
      <w:r w:rsidRPr="00ED6C3F">
        <w:rPr>
          <w:rFonts w:asciiTheme="minorHAnsi" w:hAnsiTheme="minorHAnsi" w:cstheme="minorHAnsi"/>
          <w:color w:val="000000"/>
        </w:rPr>
        <w:t>, dado que ello puede ser requisito para el ejercicio de derechos civiles y políticos en el país de nacimiento, en países donde se resida o se haya encontrado refugio.</w:t>
      </w:r>
    </w:p>
    <w:p w14:paraId="13B9CAA2"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virtud de exponerse a más restricciones o violaciones selectivas hacia sus fines o desempeño de labores, la libertad de asociación en los casos de </w:t>
      </w:r>
      <w:hyperlink r:id="rId304" w:history="1">
        <w:r w:rsidRPr="00ED6C3F">
          <w:rPr>
            <w:rStyle w:val="Hipervnculo"/>
            <w:rFonts w:asciiTheme="minorHAnsi" w:hAnsiTheme="minorHAnsi" w:cstheme="minorHAnsi"/>
            <w:color w:val="E00B0B"/>
          </w:rPr>
          <w:t>sindicatos</w:t>
        </w:r>
      </w:hyperlink>
      <w:r w:rsidRPr="00ED6C3F">
        <w:rPr>
          <w:rFonts w:asciiTheme="minorHAnsi" w:hAnsiTheme="minorHAnsi" w:cstheme="minorHAnsi"/>
          <w:color w:val="000000"/>
        </w:rPr>
        <w:t>, organizaciones de grupos discriminados (Niños, Niñas y Adolescentes, Mujeres, Personas con Discapacidad, Personas LGBTI, Pueblos Indígenas, Grupos étnicos y de otras nacionalidades), defensores de DDHH y sus organizaciones, se han desarrollado </w:t>
      </w:r>
      <w:hyperlink r:id="rId305" w:history="1">
        <w:r w:rsidRPr="00ED6C3F">
          <w:rPr>
            <w:rStyle w:val="Hipervnculo"/>
            <w:rFonts w:asciiTheme="minorHAnsi" w:hAnsiTheme="minorHAnsi" w:cstheme="minorHAnsi"/>
            <w:color w:val="E00B0B"/>
          </w:rPr>
          <w:t>estándares específicos de protección</w:t>
        </w:r>
      </w:hyperlink>
      <w:r w:rsidRPr="00ED6C3F">
        <w:rPr>
          <w:rFonts w:asciiTheme="minorHAnsi" w:hAnsiTheme="minorHAnsi" w:cstheme="minorHAnsi"/>
          <w:color w:val="000000"/>
        </w:rPr>
        <w:t> en las </w:t>
      </w:r>
      <w:hyperlink r:id="rId306" w:history="1">
        <w:r w:rsidRPr="00ED6C3F">
          <w:rPr>
            <w:rStyle w:val="Hipervnculo"/>
            <w:rFonts w:asciiTheme="minorHAnsi" w:hAnsiTheme="minorHAnsi" w:cstheme="minorHAnsi"/>
            <w:color w:val="E00B0B"/>
          </w:rPr>
          <w:t>normas internacionales de DDHH</w:t>
        </w:r>
      </w:hyperlink>
      <w:r w:rsidRPr="00ED6C3F">
        <w:rPr>
          <w:rFonts w:asciiTheme="minorHAnsi" w:hAnsiTheme="minorHAnsi" w:cstheme="minorHAnsi"/>
          <w:color w:val="000000"/>
        </w:rPr>
        <w:t>.</w:t>
      </w:r>
    </w:p>
    <w:p w14:paraId="599F6910" w14:textId="77777777" w:rsidR="00B73301" w:rsidRPr="00ED6C3F" w:rsidRDefault="00B73301" w:rsidP="00D8231F">
      <w:pPr>
        <w:pStyle w:val="NormalWeb"/>
        <w:spacing w:before="0" w:beforeAutospacing="0"/>
        <w:outlineLvl w:val="0"/>
        <w:rPr>
          <w:rFonts w:asciiTheme="minorHAnsi" w:hAnsiTheme="minorHAnsi" w:cstheme="minorHAnsi"/>
          <w:color w:val="000000"/>
        </w:rPr>
      </w:pPr>
      <w:bookmarkStart w:id="454" w:name="_Toc110007622"/>
      <w:r w:rsidRPr="00ED6C3F">
        <w:rPr>
          <w:rStyle w:val="Textoennegrita"/>
          <w:rFonts w:asciiTheme="minorHAnsi" w:hAnsiTheme="minorHAnsi" w:cstheme="minorHAnsi"/>
          <w:color w:val="000000"/>
        </w:rPr>
        <w:t>Cooperar con los Sistemas de Protección</w:t>
      </w:r>
      <w:bookmarkEnd w:id="454"/>
    </w:p>
    <w:p w14:paraId="538E7E34"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Los Estados tienen obligación de presentar informes periódicos al </w:t>
      </w:r>
      <w:hyperlink r:id="rId307" w:history="1">
        <w:r w:rsidRPr="00ED6C3F">
          <w:rPr>
            <w:rStyle w:val="Hipervnculo"/>
            <w:rFonts w:asciiTheme="minorHAnsi" w:hAnsiTheme="minorHAnsi" w:cstheme="minorHAnsi"/>
            <w:color w:val="E00B0B"/>
          </w:rPr>
          <w:t>Comité de Derechos Humanos</w:t>
        </w:r>
      </w:hyperlink>
      <w:r w:rsidRPr="00ED6C3F">
        <w:rPr>
          <w:rFonts w:asciiTheme="minorHAnsi" w:hAnsiTheme="minorHAnsi" w:cstheme="minorHAnsi"/>
          <w:color w:val="000000"/>
        </w:rPr>
        <w:t> y a otros Comités de las Naciones Unidas acerca de la implementación de las disposiciones del </w:t>
      </w:r>
      <w:hyperlink r:id="rId308" w:history="1">
        <w:r w:rsidRPr="00ED6C3F">
          <w:rPr>
            <w:rStyle w:val="Hipervnculo"/>
            <w:rFonts w:asciiTheme="minorHAnsi" w:hAnsiTheme="minorHAnsi" w:cstheme="minorHAnsi"/>
            <w:color w:val="E00B0B"/>
          </w:rPr>
          <w:t>Pacto Internacional de Derechos Civiles y Políticos</w:t>
        </w:r>
      </w:hyperlink>
      <w:r w:rsidRPr="00ED6C3F">
        <w:rPr>
          <w:rFonts w:asciiTheme="minorHAnsi" w:hAnsiTheme="minorHAnsi" w:cstheme="minorHAnsi"/>
          <w:color w:val="000000"/>
        </w:rPr>
        <w:t> en materia de libertad de asociación.</w:t>
      </w:r>
    </w:p>
    <w:p w14:paraId="1C8C603E"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Como parte de sus deberes con la </w:t>
      </w:r>
      <w:hyperlink r:id="rId309" w:history="1">
        <w:r w:rsidRPr="00ED6C3F">
          <w:rPr>
            <w:rStyle w:val="Hipervnculo"/>
            <w:rFonts w:asciiTheme="minorHAnsi" w:hAnsiTheme="minorHAnsi" w:cstheme="minorHAnsi"/>
            <w:color w:val="E00B0B"/>
          </w:rPr>
          <w:t>Carta de las Naciones Unidas</w:t>
        </w:r>
      </w:hyperlink>
      <w:r w:rsidRPr="00ED6C3F">
        <w:rPr>
          <w:rFonts w:asciiTheme="minorHAnsi" w:hAnsiTheme="minorHAnsi" w:cstheme="minorHAnsi"/>
          <w:color w:val="000000"/>
        </w:rPr>
        <w:t> y la </w:t>
      </w:r>
      <w:hyperlink r:id="rId310" w:history="1">
        <w:r w:rsidRPr="00ED6C3F">
          <w:rPr>
            <w:rStyle w:val="Hipervnculo"/>
            <w:rFonts w:asciiTheme="minorHAnsi" w:hAnsiTheme="minorHAnsi" w:cstheme="minorHAnsi"/>
            <w:color w:val="E00B0B"/>
          </w:rPr>
          <w:t>Carta de la Organización de Estados Americanos</w:t>
        </w:r>
      </w:hyperlink>
      <w:r w:rsidRPr="00ED6C3F">
        <w:rPr>
          <w:rFonts w:asciiTheme="minorHAnsi" w:hAnsiTheme="minorHAnsi" w:cstheme="minorHAnsi"/>
          <w:color w:val="000000"/>
        </w:rPr>
        <w:t xml:space="preserve">, también es deber de los Estados cooperar con los </w:t>
      </w:r>
      <w:r w:rsidRPr="00ED6C3F">
        <w:rPr>
          <w:rFonts w:asciiTheme="minorHAnsi" w:hAnsiTheme="minorHAnsi" w:cstheme="minorHAnsi"/>
          <w:color w:val="000000"/>
        </w:rPr>
        <w:lastRenderedPageBreak/>
        <w:t>órganos y procedimientos especiales, extendiendo invitación permanente para visitar el país al </w:t>
      </w:r>
      <w:hyperlink r:id="rId311" w:history="1">
        <w:r w:rsidRPr="00ED6C3F">
          <w:rPr>
            <w:rStyle w:val="Hipervnculo"/>
            <w:rFonts w:asciiTheme="minorHAnsi" w:hAnsiTheme="minorHAnsi" w:cstheme="minorHAnsi"/>
            <w:color w:val="E00B0B"/>
          </w:rPr>
          <w:t>Relator Especial de Libertad de Reunión Pacífica y Asociación de las Naciones Unidas</w:t>
        </w:r>
      </w:hyperlink>
      <w:r w:rsidRPr="00ED6C3F">
        <w:rPr>
          <w:rFonts w:asciiTheme="minorHAnsi" w:hAnsiTheme="minorHAnsi" w:cstheme="minorHAnsi"/>
          <w:color w:val="000000"/>
        </w:rPr>
        <w:t> y otras relatorías o grupos de trabajo, e implementar las recomendaciones que expresen en sus </w:t>
      </w:r>
      <w:hyperlink r:id="rId312" w:history="1">
        <w:r w:rsidRPr="00ED6C3F">
          <w:rPr>
            <w:rStyle w:val="Hipervnculo"/>
            <w:rFonts w:asciiTheme="minorHAnsi" w:hAnsiTheme="minorHAnsi" w:cstheme="minorHAnsi"/>
            <w:color w:val="E00B0B"/>
          </w:rPr>
          <w:t>informes</w:t>
        </w:r>
      </w:hyperlink>
      <w:r w:rsidRPr="00ED6C3F">
        <w:rPr>
          <w:rFonts w:asciiTheme="minorHAnsi" w:hAnsiTheme="minorHAnsi" w:cstheme="minorHAnsi"/>
          <w:color w:val="000000"/>
        </w:rPr>
        <w:t>.</w:t>
      </w:r>
    </w:p>
    <w:p w14:paraId="5054EBB6" w14:textId="77777777" w:rsidR="00B73301" w:rsidRPr="00ED6C3F" w:rsidRDefault="00B73301" w:rsidP="00AA0BB0">
      <w:pPr>
        <w:numPr>
          <w:ilvl w:val="0"/>
          <w:numId w:val="62"/>
        </w:numPr>
        <w:spacing w:before="100" w:beforeAutospacing="1" w:after="100" w:afterAutospacing="1" w:line="240" w:lineRule="auto"/>
        <w:ind w:left="1020"/>
        <w:rPr>
          <w:rFonts w:cstheme="minorHAnsi"/>
          <w:color w:val="000000"/>
          <w:sz w:val="24"/>
          <w:szCs w:val="24"/>
        </w:rPr>
      </w:pPr>
      <w:r w:rsidRPr="00ED6C3F">
        <w:rPr>
          <w:rStyle w:val="Textoennegrita"/>
          <w:rFonts w:cstheme="minorHAnsi"/>
          <w:color w:val="000000"/>
          <w:sz w:val="24"/>
          <w:szCs w:val="24"/>
        </w:rPr>
        <w:t>Mejores prácticas de libertad de asociación, Maina Kiai </w:t>
      </w:r>
      <w:hyperlink r:id="rId313" w:tgtFrame="_blank" w:history="1">
        <w:r w:rsidRPr="00ED6C3F">
          <w:rPr>
            <w:rStyle w:val="Hipervnculo"/>
            <w:rFonts w:cstheme="minorHAnsi"/>
            <w:b/>
            <w:bCs/>
            <w:color w:val="E00B0B"/>
            <w:sz w:val="24"/>
            <w:szCs w:val="24"/>
          </w:rPr>
          <w:t>Descargar</w:t>
        </w:r>
      </w:hyperlink>
    </w:p>
    <w:p w14:paraId="64E38001" w14:textId="77777777" w:rsidR="00B73301" w:rsidRPr="00ED6C3F" w:rsidRDefault="00B73301" w:rsidP="00AA0BB0">
      <w:pPr>
        <w:numPr>
          <w:ilvl w:val="0"/>
          <w:numId w:val="62"/>
        </w:numPr>
        <w:spacing w:before="100" w:beforeAutospacing="1" w:after="100" w:afterAutospacing="1" w:line="240" w:lineRule="auto"/>
        <w:ind w:left="1020"/>
        <w:rPr>
          <w:rFonts w:cstheme="minorHAnsi"/>
          <w:color w:val="000000"/>
          <w:sz w:val="24"/>
          <w:szCs w:val="24"/>
        </w:rPr>
      </w:pPr>
      <w:r w:rsidRPr="00ED6C3F">
        <w:rPr>
          <w:rStyle w:val="Textoennegrita"/>
          <w:rFonts w:cstheme="minorHAnsi"/>
          <w:color w:val="000000"/>
          <w:sz w:val="24"/>
          <w:szCs w:val="24"/>
        </w:rPr>
        <w:t>Primer Informe Temático sobre Libertad de Reunión Pacífica y Asociación, Maina Kiai</w:t>
      </w:r>
      <w:r w:rsidRPr="00ED6C3F">
        <w:rPr>
          <w:rFonts w:cstheme="minorHAnsi"/>
          <w:color w:val="000000"/>
          <w:sz w:val="24"/>
          <w:szCs w:val="24"/>
        </w:rPr>
        <w:t> </w:t>
      </w:r>
      <w:hyperlink r:id="rId314" w:history="1">
        <w:r w:rsidRPr="00ED6C3F">
          <w:rPr>
            <w:rStyle w:val="Hipervnculo"/>
            <w:rFonts w:cstheme="minorHAnsi"/>
            <w:b/>
            <w:bCs/>
            <w:color w:val="E00B0B"/>
            <w:sz w:val="24"/>
            <w:szCs w:val="24"/>
          </w:rPr>
          <w:t>Descargar</w:t>
        </w:r>
      </w:hyperlink>
      <w:r w:rsidRPr="00ED6C3F">
        <w:rPr>
          <w:rStyle w:val="Textoennegrita"/>
          <w:rFonts w:cstheme="minorHAnsi"/>
          <w:color w:val="000000"/>
          <w:sz w:val="24"/>
          <w:szCs w:val="24"/>
        </w:rPr>
        <w:t> </w:t>
      </w:r>
    </w:p>
    <w:p w14:paraId="06B28CDE" w14:textId="77777777" w:rsidR="00B73301" w:rsidRPr="00ED6C3F" w:rsidRDefault="00B73301" w:rsidP="00AA0BB0">
      <w:pPr>
        <w:numPr>
          <w:ilvl w:val="0"/>
          <w:numId w:val="62"/>
        </w:numPr>
        <w:spacing w:before="100" w:beforeAutospacing="1" w:after="100" w:afterAutospacing="1" w:line="240" w:lineRule="auto"/>
        <w:ind w:left="1020"/>
        <w:rPr>
          <w:rFonts w:cstheme="minorHAnsi"/>
          <w:color w:val="000000"/>
          <w:sz w:val="24"/>
          <w:szCs w:val="24"/>
        </w:rPr>
      </w:pPr>
      <w:r w:rsidRPr="00ED6C3F">
        <w:rPr>
          <w:rStyle w:val="Textoennegrita"/>
          <w:rFonts w:cstheme="minorHAnsi"/>
          <w:color w:val="000000"/>
          <w:sz w:val="24"/>
          <w:szCs w:val="24"/>
        </w:rPr>
        <w:t>#Libertad de Asociación, Front Line Defenders</w:t>
      </w:r>
      <w:r w:rsidRPr="00ED6C3F">
        <w:rPr>
          <w:rFonts w:cstheme="minorHAnsi"/>
          <w:color w:val="000000"/>
          <w:sz w:val="24"/>
          <w:szCs w:val="24"/>
        </w:rPr>
        <w:t> </w:t>
      </w:r>
      <w:hyperlink r:id="rId315" w:history="1">
        <w:r w:rsidRPr="00ED6C3F">
          <w:rPr>
            <w:rStyle w:val="Hipervnculo"/>
            <w:rFonts w:cstheme="minorHAnsi"/>
            <w:b/>
            <w:bCs/>
            <w:color w:val="E00B0B"/>
            <w:sz w:val="24"/>
            <w:szCs w:val="24"/>
          </w:rPr>
          <w:t>Enlace</w:t>
        </w:r>
      </w:hyperlink>
    </w:p>
    <w:p w14:paraId="0AD2E6B6" w14:textId="77777777" w:rsidR="00B73301" w:rsidRPr="00ED6C3F" w:rsidRDefault="00B73301" w:rsidP="00AA0BB0">
      <w:pPr>
        <w:numPr>
          <w:ilvl w:val="0"/>
          <w:numId w:val="62"/>
        </w:numPr>
        <w:spacing w:before="100" w:beforeAutospacing="1" w:after="100" w:afterAutospacing="1" w:line="240" w:lineRule="auto"/>
        <w:ind w:left="1020"/>
        <w:rPr>
          <w:rFonts w:cstheme="minorHAnsi"/>
          <w:color w:val="000000"/>
          <w:sz w:val="24"/>
          <w:szCs w:val="24"/>
          <w:lang w:val="en-US"/>
        </w:rPr>
      </w:pPr>
      <w:r w:rsidRPr="00ED6C3F">
        <w:rPr>
          <w:rStyle w:val="Textoennegrita"/>
          <w:rFonts w:cstheme="minorHAnsi"/>
          <w:color w:val="000000"/>
          <w:sz w:val="24"/>
          <w:szCs w:val="24"/>
          <w:lang w:val="en-US"/>
        </w:rPr>
        <w:t>Freddom of asociation, Maina Kiai</w:t>
      </w:r>
      <w:r w:rsidRPr="00ED6C3F">
        <w:rPr>
          <w:rFonts w:cstheme="minorHAnsi"/>
          <w:color w:val="000000"/>
          <w:sz w:val="24"/>
          <w:szCs w:val="24"/>
          <w:lang w:val="en-US"/>
        </w:rPr>
        <w:t> </w:t>
      </w:r>
      <w:hyperlink r:id="rId316" w:history="1">
        <w:r w:rsidRPr="00ED6C3F">
          <w:rPr>
            <w:rStyle w:val="Hipervnculo"/>
            <w:rFonts w:cstheme="minorHAnsi"/>
            <w:b/>
            <w:bCs/>
            <w:color w:val="E00B0B"/>
            <w:sz w:val="24"/>
            <w:szCs w:val="24"/>
            <w:lang w:val="en-US"/>
          </w:rPr>
          <w:t>Enlace</w:t>
        </w:r>
      </w:hyperlink>
    </w:p>
    <w:p w14:paraId="57E98139" w14:textId="77777777" w:rsidR="00B73301" w:rsidRPr="00ED6C3F" w:rsidRDefault="00B73301" w:rsidP="00AA0BB0">
      <w:pPr>
        <w:numPr>
          <w:ilvl w:val="0"/>
          <w:numId w:val="62"/>
        </w:numPr>
        <w:spacing w:before="100" w:beforeAutospacing="1" w:after="100" w:afterAutospacing="1" w:line="240" w:lineRule="auto"/>
        <w:ind w:left="1020"/>
        <w:rPr>
          <w:rFonts w:cstheme="minorHAnsi"/>
          <w:color w:val="000000"/>
          <w:sz w:val="24"/>
          <w:szCs w:val="24"/>
        </w:rPr>
      </w:pPr>
      <w:r w:rsidRPr="00ED6C3F">
        <w:rPr>
          <w:rStyle w:val="Textoennegrita"/>
          <w:rFonts w:cstheme="minorHAnsi"/>
          <w:color w:val="000000"/>
          <w:sz w:val="24"/>
          <w:szCs w:val="24"/>
        </w:rPr>
        <w:t>La sociedad civil en América Latina y el Caribe bajo amenaza, Civicus</w:t>
      </w:r>
    </w:p>
    <w:p w14:paraId="340F4EE2"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tomado de </w:t>
      </w:r>
      <w:hyperlink r:id="rId317" w:anchor=":~:text=La%20libertad%20de%20asociaci%C3%B3n%20abarca%20tanto%20el%20derecho,sus%20miembros%20consideren%20m%C3%A1s%20acordes%20con%20los%20mismos." w:history="1">
        <w:r w:rsidRPr="00ED6C3F">
          <w:rPr>
            <w:rStyle w:val="Hipervnculo"/>
            <w:rFonts w:asciiTheme="minorHAnsi" w:hAnsiTheme="minorHAnsi" w:cstheme="minorHAnsi"/>
            <w:color w:val="E00B0B"/>
          </w:rPr>
          <w:t>Libertad de asociación | Civilis Derechos Humanos (civilisac.org)</w:t>
        </w:r>
      </w:hyperlink>
    </w:p>
    <w:p w14:paraId="4A521283" w14:textId="3F3FC87E"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Las personas somos libres de asociarnos libremente a cualquier grupo de naturaleza legal con el </w:t>
      </w:r>
      <w:r w:rsidR="00EA50F7" w:rsidRPr="00ED6C3F">
        <w:rPr>
          <w:rFonts w:asciiTheme="minorHAnsi" w:hAnsiTheme="minorHAnsi" w:cstheme="minorHAnsi"/>
          <w:color w:val="000000"/>
        </w:rPr>
        <w:t>propósito</w:t>
      </w:r>
      <w:r w:rsidRPr="00ED6C3F">
        <w:rPr>
          <w:rFonts w:asciiTheme="minorHAnsi" w:hAnsiTheme="minorHAnsi" w:cstheme="minorHAnsi"/>
          <w:color w:val="000000"/>
        </w:rPr>
        <w:t xml:space="preserve"> de servir o ser servidos</w:t>
      </w:r>
    </w:p>
    <w:p w14:paraId="499D0055" w14:textId="77777777" w:rsidR="00B73301" w:rsidRPr="00ED6C3F" w:rsidRDefault="00B73301" w:rsidP="009F04A0">
      <w:pPr>
        <w:pStyle w:val="NormalWeb"/>
        <w:spacing w:before="0" w:beforeAutospacing="0"/>
        <w:outlineLvl w:val="0"/>
        <w:rPr>
          <w:rFonts w:asciiTheme="minorHAnsi" w:hAnsiTheme="minorHAnsi" w:cstheme="minorHAnsi"/>
          <w:color w:val="000000"/>
        </w:rPr>
      </w:pPr>
      <w:bookmarkStart w:id="455" w:name="_Toc76377488"/>
      <w:bookmarkStart w:id="456" w:name="_Toc110007623"/>
      <w:r w:rsidRPr="00ED6C3F">
        <w:rPr>
          <w:rStyle w:val="Textoennegrita"/>
          <w:rFonts w:asciiTheme="minorHAnsi" w:hAnsiTheme="minorHAnsi" w:cstheme="minorHAnsi"/>
          <w:color w:val="000000"/>
        </w:rPr>
        <w:t>libertad de Pensamiento y Expresión</w:t>
      </w:r>
      <w:bookmarkEnd w:id="455"/>
      <w:bookmarkEnd w:id="456"/>
    </w:p>
    <w:p w14:paraId="2722A76E" w14:textId="77777777" w:rsidR="00B73301" w:rsidRPr="00ED6C3F" w:rsidRDefault="00B73301" w:rsidP="002E2FB7">
      <w:pPr>
        <w:rPr>
          <w:rFonts w:cstheme="minorHAnsi"/>
          <w:color w:val="BE1D2C"/>
          <w:sz w:val="24"/>
          <w:szCs w:val="24"/>
        </w:rPr>
      </w:pPr>
      <w:r w:rsidRPr="00ED6C3F">
        <w:rPr>
          <w:rFonts w:cstheme="minorHAnsi"/>
          <w:color w:val="BE1D2C"/>
          <w:sz w:val="24"/>
          <w:szCs w:val="24"/>
        </w:rPr>
        <w:t>Artículo 18 de la declaración universal de los derechos humanos</w:t>
      </w:r>
    </w:p>
    <w:p w14:paraId="777DE5AC"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Toda persona tiene derecho a la libertad de pensamiento, de conciencia y de religión; este derecho incluye la libertad de cambiar de religión o de creencia, así como la libertad de manifestar su religión o su creencia, individual y colectivamente, tanto en público como en privado, por la enseñanza, la práctica, el culto y la observancia.</w:t>
      </w:r>
    </w:p>
    <w:p w14:paraId="33E0F8F6" w14:textId="77777777" w:rsidR="00B73301" w:rsidRPr="00ED6C3F" w:rsidRDefault="00B73301" w:rsidP="002E2FB7">
      <w:pPr>
        <w:rPr>
          <w:rFonts w:cstheme="minorHAnsi"/>
          <w:color w:val="BE1D2C"/>
          <w:sz w:val="24"/>
          <w:szCs w:val="24"/>
        </w:rPr>
      </w:pPr>
      <w:r w:rsidRPr="00ED6C3F">
        <w:rPr>
          <w:rFonts w:cstheme="minorHAnsi"/>
          <w:color w:val="BE1D2C"/>
          <w:sz w:val="24"/>
          <w:szCs w:val="24"/>
        </w:rPr>
        <w:t>Artículo 19 de la declaración universal de los derechos humanos</w:t>
      </w:r>
    </w:p>
    <w:p w14:paraId="58BBCA6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Todo individuo tiene derecho a la libertad de opinión y de expresión; este derecho incluye el de no ser molestado a causa de sus opiniones, el de investigar y recibir informaciones y opiniones, y el de difundirlas, sin limitación de fronteras, por cualquier medio de expresión</w:t>
      </w:r>
    </w:p>
    <w:p w14:paraId="3750FE34" w14:textId="0CFB50BC" w:rsidR="00B73301"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Toda persona tiene derecho a la libertad de pensamiento y expresión. Este derecho comprende la libertad de buscar, recibir y difundir informaciones e ideas, ya sea oralmente, por escrito, o a través de las nuevas tecnologías de la información, el cual no puede estar sujeto a censura previa sino a responsabilidades ulteriores expresamente fijadas por la ley.</w:t>
      </w:r>
      <w:r w:rsidRPr="00ED6C3F">
        <w:rPr>
          <w:rFonts w:asciiTheme="minorHAnsi" w:hAnsiTheme="minorHAnsi" w:cstheme="minorHAnsi"/>
          <w:color w:val="000000"/>
        </w:rPr>
        <w:br/>
      </w:r>
      <w:r w:rsidRPr="00ED6C3F">
        <w:rPr>
          <w:rFonts w:asciiTheme="minorHAnsi" w:hAnsiTheme="minorHAnsi" w:cstheme="minorHAnsi"/>
          <w:color w:val="000000"/>
        </w:rPr>
        <w:br/>
        <w:t>No se puede restringir el derecho de expresión por medios indirectos, como el abuso de controles oficiales o particulares de papel para periódicos; de frecuencias radioeléctricas; de enseres y aparatos usados en la difusión de información; mediante la utilización del derecho penal o por cualquier medio encaminado a impedir la comunicación y la circulación de ideas y opiniones.</w:t>
      </w:r>
    </w:p>
    <w:p w14:paraId="2054F04D" w14:textId="77777777" w:rsidR="00EA50F7" w:rsidRPr="00ED6C3F" w:rsidRDefault="00EA50F7" w:rsidP="00B73301">
      <w:pPr>
        <w:pStyle w:val="NormalWeb"/>
        <w:spacing w:before="0" w:beforeAutospacing="0"/>
        <w:rPr>
          <w:rFonts w:asciiTheme="minorHAnsi" w:hAnsiTheme="minorHAnsi" w:cstheme="minorHAnsi"/>
          <w:color w:val="000000"/>
        </w:rPr>
      </w:pPr>
    </w:p>
    <w:p w14:paraId="3934E57C" w14:textId="3430E292" w:rsidR="00B73301" w:rsidRPr="00ED6C3F" w:rsidRDefault="00B73301" w:rsidP="009F04A0">
      <w:pPr>
        <w:pStyle w:val="NormalWeb"/>
        <w:spacing w:before="0" w:beforeAutospacing="0"/>
        <w:outlineLvl w:val="0"/>
        <w:rPr>
          <w:rFonts w:asciiTheme="minorHAnsi" w:hAnsiTheme="minorHAnsi" w:cstheme="minorHAnsi"/>
          <w:color w:val="000000"/>
        </w:rPr>
      </w:pPr>
      <w:bookmarkStart w:id="457" w:name="_Toc76377489"/>
      <w:bookmarkStart w:id="458" w:name="_Toc110007624"/>
      <w:r w:rsidRPr="00ED6C3F">
        <w:rPr>
          <w:rStyle w:val="Textoennegrita"/>
          <w:rFonts w:asciiTheme="minorHAnsi" w:hAnsiTheme="minorHAnsi" w:cstheme="minorHAnsi"/>
          <w:color w:val="000000"/>
        </w:rPr>
        <w:t xml:space="preserve">libertad de Movimiento o  Libre </w:t>
      </w:r>
      <w:bookmarkEnd w:id="457"/>
      <w:r w:rsidR="00EA50F7" w:rsidRPr="00ED6C3F">
        <w:rPr>
          <w:rStyle w:val="Textoennegrita"/>
          <w:rFonts w:asciiTheme="minorHAnsi" w:hAnsiTheme="minorHAnsi" w:cstheme="minorHAnsi"/>
          <w:color w:val="000000"/>
        </w:rPr>
        <w:t>circulación</w:t>
      </w:r>
      <w:bookmarkEnd w:id="458"/>
      <w:r w:rsidRPr="00ED6C3F">
        <w:rPr>
          <w:rStyle w:val="Textoennegrita"/>
          <w:rFonts w:asciiTheme="minorHAnsi" w:hAnsiTheme="minorHAnsi" w:cstheme="minorHAnsi"/>
          <w:color w:val="000000"/>
        </w:rPr>
        <w:t> </w:t>
      </w:r>
    </w:p>
    <w:p w14:paraId="3D54A2A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Toda persona tiene derecho a circular libremente y a elegir su residencia en el territorio de un Estado.</w:t>
      </w:r>
    </w:p>
    <w:p w14:paraId="72F0F45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2. Toda persona tiene derecho a salir de cualquier país, incluso del propio, y a regresar a su país</w:t>
      </w:r>
    </w:p>
    <w:p w14:paraId="20DAFB10"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El artículo 13 de la</w:t>
      </w:r>
      <w:hyperlink r:id="rId318" w:tgtFrame="_blank" w:history="1">
        <w:r w:rsidRPr="00ED6C3F">
          <w:rPr>
            <w:rStyle w:val="Hipervnculo"/>
            <w:rFonts w:asciiTheme="minorHAnsi" w:hAnsiTheme="minorHAnsi" w:cstheme="minorHAnsi"/>
            <w:color w:val="E00B0B"/>
          </w:rPr>
          <w:t> Declaración Universal de Derechos Humanos</w:t>
        </w:r>
      </w:hyperlink>
      <w:r w:rsidRPr="00ED6C3F">
        <w:rPr>
          <w:rFonts w:asciiTheme="minorHAnsi" w:hAnsiTheme="minorHAnsi" w:cstheme="minorHAnsi"/>
          <w:color w:val="000000"/>
        </w:rPr>
        <w:t> </w:t>
      </w:r>
      <w:r w:rsidRPr="00ED6C3F">
        <w:rPr>
          <w:rStyle w:val="Textoennegrita"/>
          <w:rFonts w:asciiTheme="minorHAnsi" w:hAnsiTheme="minorHAnsi" w:cstheme="minorHAnsi"/>
          <w:color w:val="000000"/>
        </w:rPr>
        <w:t>garantiza la libertad de movimiento</w:t>
      </w:r>
      <w:r w:rsidRPr="00ED6C3F">
        <w:rPr>
          <w:rFonts w:asciiTheme="minorHAnsi" w:hAnsiTheme="minorHAnsi" w:cstheme="minorHAnsi"/>
          <w:color w:val="000000"/>
        </w:rPr>
        <w:t>. Todas las personas deberían tener la oportunidad de viajar dentro de su propio país y escoger dónde vivir.</w:t>
      </w:r>
    </w:p>
    <w:p w14:paraId="0BDE4AB1"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Este derecho no es absoluto. Los países pueden limitar la libertad de las personas dentro de su propio territorio, confinándolas por ejemplo en su pueblo durante un brote de Ébola, u obligándolas a dejar sus hogares si, por ejemplo, se ven amenazadas por un tifón u otros desastres naturales. Pero </w:t>
      </w:r>
      <w:r w:rsidRPr="00ED6C3F">
        <w:rPr>
          <w:rStyle w:val="Textoennegrita"/>
          <w:rFonts w:asciiTheme="minorHAnsi" w:hAnsiTheme="minorHAnsi" w:cstheme="minorHAnsi"/>
          <w:color w:val="000000"/>
        </w:rPr>
        <w:t>debe existir un interés público primordial: es ilegal para un dictador expulsar a personas de sus hogares para construir un campo de golf</w:t>
      </w:r>
      <w:r w:rsidRPr="00ED6C3F">
        <w:rPr>
          <w:rFonts w:asciiTheme="minorHAnsi" w:hAnsiTheme="minorHAnsi" w:cstheme="minorHAnsi"/>
          <w:color w:val="000000"/>
        </w:rPr>
        <w:t>. Y la evacuación de civiles durante una guerra no puede utilizarse para encubrir una limpieza étnica.</w:t>
      </w:r>
    </w:p>
    <w:p w14:paraId="69E40C6A"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Los derechos de las personas internamente desplazadas se derivan del artículo 13 y se desarrollan con más detalle en los </w:t>
      </w:r>
      <w:hyperlink r:id="rId319" w:tgtFrame="_blank" w:history="1">
        <w:r w:rsidRPr="00ED6C3F">
          <w:rPr>
            <w:rStyle w:val="Hipervnculo"/>
            <w:rFonts w:asciiTheme="minorHAnsi" w:hAnsiTheme="minorHAnsi" w:cstheme="minorHAnsi"/>
            <w:color w:val="E00B0B"/>
          </w:rPr>
          <w:t>Principios Rectores de la ONU de los desplazamientos internos</w:t>
        </w:r>
      </w:hyperlink>
      <w:r w:rsidRPr="00ED6C3F">
        <w:rPr>
          <w:rFonts w:asciiTheme="minorHAnsi" w:hAnsiTheme="minorHAnsi" w:cstheme="minorHAnsi"/>
          <w:color w:val="000000"/>
        </w:rPr>
        <w:t>. Éstos </w:t>
      </w:r>
      <w:r w:rsidRPr="00ED6C3F">
        <w:rPr>
          <w:rStyle w:val="Textoennegrita"/>
          <w:rFonts w:asciiTheme="minorHAnsi" w:hAnsiTheme="minorHAnsi" w:cstheme="minorHAnsi"/>
          <w:color w:val="000000"/>
        </w:rPr>
        <w:t>prohíben el desplazamiento arbitrario y establecen que las personas internamente desplazadas “tienen derecho a circular libremente dentro y fuera de los campos u otros asentamientos”</w:t>
      </w:r>
      <w:r w:rsidRPr="00ED6C3F">
        <w:rPr>
          <w:rFonts w:asciiTheme="minorHAnsi" w:hAnsiTheme="minorHAnsi" w:cstheme="minorHAnsi"/>
          <w:color w:val="000000"/>
        </w:rPr>
        <w:t>, un principio que no se ha respetado, por ejemplo, en los campos cerrados de PIDs para Rohingyas, en el estado de Rakhine en Myanmar.</w:t>
      </w:r>
    </w:p>
    <w:p w14:paraId="6CBD2D7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Los civiles desprotegidos, 8</w:t>
      </w:r>
      <w:r w:rsidRPr="00ED6C3F">
        <w:rPr>
          <w:rStyle w:val="Textoennegrita"/>
          <w:rFonts w:asciiTheme="minorHAnsi" w:hAnsiTheme="minorHAnsi" w:cstheme="minorHAnsi"/>
          <w:color w:val="000000"/>
        </w:rPr>
        <w:t>0% de los cuales son mujeres, niños y personas mayores</w:t>
      </w:r>
      <w:r w:rsidRPr="00ED6C3F">
        <w:rPr>
          <w:rFonts w:asciiTheme="minorHAnsi" w:hAnsiTheme="minorHAnsi" w:cstheme="minorHAnsi"/>
          <w:color w:val="000000"/>
        </w:rPr>
        <w:t>, deberían, en teoría, ser protegidos por sus gobiernos. Sin embargo, a menudo es el propio gobierno el causante de que tengan que huir o no tiene la capacidad para protegerlos de grupos rebeldes ilegales, como ha sido el caso en Colombia, la República Democrática del Congo, Irak, Sudán del Sur y otros países.</w:t>
      </w:r>
    </w:p>
    <w:p w14:paraId="30867B89" w14:textId="05FAFDE5" w:rsidR="00B73301"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El artículo 13 apuntala el derecho a buscar seguridad en otra parte del país y el derecho de las PIDs a </w:t>
      </w:r>
      <w:r w:rsidRPr="00ED6C3F">
        <w:rPr>
          <w:rStyle w:val="Textoennegrita"/>
          <w:rFonts w:asciiTheme="minorHAnsi" w:hAnsiTheme="minorHAnsi" w:cstheme="minorHAnsi"/>
          <w:color w:val="000000"/>
        </w:rPr>
        <w:t>encontrar una solución duradera para regresar a donde solían vivir, asentarse donde encuentren seguridad o asentarse en algún otro lugar del país</w:t>
      </w:r>
      <w:r w:rsidRPr="00ED6C3F">
        <w:rPr>
          <w:rFonts w:asciiTheme="minorHAnsi" w:hAnsiTheme="minorHAnsi" w:cstheme="minorHAnsi"/>
          <w:color w:val="000000"/>
        </w:rPr>
        <w:t>. Somalia ha sido criticada internacionalmente por intentar limitar estos derechos, tratando por ejemplo de forzar a personas a regresar a sus zonas de origen en vez de permitirles vivir donde se sintieran seguras.</w:t>
      </w:r>
    </w:p>
    <w:p w14:paraId="08EAF5FD" w14:textId="62793E72" w:rsidR="0033097F" w:rsidRDefault="0033097F" w:rsidP="00B73301">
      <w:pPr>
        <w:pStyle w:val="NormalWeb"/>
        <w:spacing w:before="0" w:beforeAutospacing="0"/>
        <w:rPr>
          <w:rFonts w:asciiTheme="minorHAnsi" w:hAnsiTheme="minorHAnsi" w:cstheme="minorHAnsi"/>
          <w:color w:val="000000"/>
        </w:rPr>
      </w:pPr>
    </w:p>
    <w:p w14:paraId="605D8643" w14:textId="77777777" w:rsidR="0033097F" w:rsidRPr="00ED6C3F" w:rsidRDefault="0033097F" w:rsidP="00B73301">
      <w:pPr>
        <w:pStyle w:val="NormalWeb"/>
        <w:spacing w:before="0" w:beforeAutospacing="0"/>
        <w:rPr>
          <w:rFonts w:asciiTheme="minorHAnsi" w:hAnsiTheme="minorHAnsi" w:cstheme="minorHAnsi"/>
          <w:color w:val="000000"/>
        </w:rPr>
      </w:pPr>
    </w:p>
    <w:p w14:paraId="323E04EC" w14:textId="77777777" w:rsidR="00B73301" w:rsidRPr="00ED6C3F" w:rsidRDefault="00B73301" w:rsidP="003543F8">
      <w:pPr>
        <w:pStyle w:val="NormalWeb"/>
        <w:spacing w:before="0" w:beforeAutospacing="0"/>
        <w:outlineLvl w:val="0"/>
        <w:rPr>
          <w:rFonts w:asciiTheme="minorHAnsi" w:hAnsiTheme="minorHAnsi" w:cstheme="minorHAnsi"/>
          <w:color w:val="000000"/>
        </w:rPr>
      </w:pPr>
      <w:bookmarkStart w:id="459" w:name="_Toc76377490"/>
      <w:bookmarkStart w:id="460" w:name="_Toc110007625"/>
      <w:r w:rsidRPr="00ED6C3F">
        <w:rPr>
          <w:rStyle w:val="Textoennegrita"/>
          <w:rFonts w:asciiTheme="minorHAnsi" w:hAnsiTheme="minorHAnsi" w:cstheme="minorHAnsi"/>
          <w:color w:val="000000"/>
        </w:rPr>
        <w:t>libertad de Hacer o no Hacer</w:t>
      </w:r>
      <w:bookmarkEnd w:id="459"/>
      <w:bookmarkEnd w:id="460"/>
    </w:p>
    <w:p w14:paraId="104F9686" w14:textId="77777777" w:rsidR="00B73301" w:rsidRPr="00ED6C3F" w:rsidRDefault="00B73301" w:rsidP="002E2FB7">
      <w:pPr>
        <w:rPr>
          <w:rFonts w:cstheme="minorHAnsi"/>
          <w:color w:val="BE1D2C"/>
          <w:sz w:val="24"/>
          <w:szCs w:val="24"/>
        </w:rPr>
      </w:pPr>
      <w:r w:rsidRPr="00ED6C3F">
        <w:rPr>
          <w:rFonts w:cstheme="minorHAnsi"/>
          <w:color w:val="BE1D2C"/>
          <w:sz w:val="24"/>
          <w:szCs w:val="24"/>
        </w:rPr>
        <w:t>Artículo 12 de la declaración universal de los derechos humanos</w:t>
      </w:r>
    </w:p>
    <w:p w14:paraId="584E3C6A"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Nadie será objeto de injerencias arbitrarias en su vida privada, su familia, su domicilio o su correspondencia, ni de ataques a su honra o a su reputación. Toda persona tiene derecho a la protección de la ley contra tales injerencias o ataques.</w:t>
      </w:r>
    </w:p>
    <w:p w14:paraId="4C708F04" w14:textId="77777777" w:rsidR="00B73301" w:rsidRPr="00ED6C3F" w:rsidRDefault="00B73301" w:rsidP="003543F8">
      <w:pPr>
        <w:pStyle w:val="NormalWeb"/>
        <w:spacing w:before="0" w:beforeAutospacing="0"/>
        <w:outlineLvl w:val="0"/>
        <w:rPr>
          <w:rFonts w:asciiTheme="minorHAnsi" w:hAnsiTheme="minorHAnsi" w:cstheme="minorHAnsi"/>
          <w:color w:val="000000"/>
        </w:rPr>
      </w:pPr>
      <w:bookmarkStart w:id="461" w:name="_Toc76377491"/>
      <w:bookmarkStart w:id="462" w:name="_Toc110007626"/>
      <w:r w:rsidRPr="00ED6C3F">
        <w:rPr>
          <w:rStyle w:val="Textoennegrita"/>
          <w:rFonts w:asciiTheme="minorHAnsi" w:hAnsiTheme="minorHAnsi" w:cstheme="minorHAnsi"/>
          <w:color w:val="000000"/>
        </w:rPr>
        <w:t>libertad de Comprar y Vender</w:t>
      </w:r>
      <w:bookmarkEnd w:id="461"/>
      <w:bookmarkEnd w:id="462"/>
    </w:p>
    <w:p w14:paraId="152B647F" w14:textId="77777777" w:rsidR="00B73301" w:rsidRPr="00ED6C3F" w:rsidRDefault="00B73301" w:rsidP="002E2FB7">
      <w:pPr>
        <w:rPr>
          <w:rFonts w:cstheme="minorHAnsi"/>
          <w:color w:val="BE1D2C"/>
          <w:sz w:val="24"/>
          <w:szCs w:val="24"/>
        </w:rPr>
      </w:pPr>
      <w:r w:rsidRPr="00ED6C3F">
        <w:rPr>
          <w:rFonts w:cstheme="minorHAnsi"/>
          <w:color w:val="BE1D2C"/>
          <w:sz w:val="24"/>
          <w:szCs w:val="24"/>
        </w:rPr>
        <w:t>Artículo 17 de la declaración universal de los derechos humanos</w:t>
      </w:r>
    </w:p>
    <w:p w14:paraId="3CBB2006"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Toda persona tiene derecho a la propiedad, individual y colectivamente.</w:t>
      </w:r>
      <w:r w:rsidRPr="00ED6C3F">
        <w:rPr>
          <w:rFonts w:asciiTheme="minorHAnsi" w:hAnsiTheme="minorHAnsi" w:cstheme="minorHAnsi"/>
          <w:color w:val="000000"/>
        </w:rPr>
        <w:br/>
        <w:t>2. Nadie será privado arbitrariamente de su propiedad.</w:t>
      </w:r>
    </w:p>
    <w:p w14:paraId="71C84F62" w14:textId="77777777" w:rsidR="00B73301" w:rsidRPr="00ED6C3F" w:rsidRDefault="00B73301" w:rsidP="003543F8">
      <w:pPr>
        <w:pStyle w:val="NormalWeb"/>
        <w:spacing w:before="0" w:beforeAutospacing="0"/>
        <w:outlineLvl w:val="0"/>
        <w:rPr>
          <w:rFonts w:asciiTheme="minorHAnsi" w:hAnsiTheme="minorHAnsi" w:cstheme="minorHAnsi"/>
          <w:color w:val="000000"/>
        </w:rPr>
      </w:pPr>
      <w:bookmarkStart w:id="463" w:name="_Toc76377492"/>
      <w:bookmarkStart w:id="464" w:name="_Toc110007627"/>
      <w:r w:rsidRPr="00ED6C3F">
        <w:rPr>
          <w:rStyle w:val="Textoennegrita"/>
          <w:rFonts w:asciiTheme="minorHAnsi" w:hAnsiTheme="minorHAnsi" w:cstheme="minorHAnsi"/>
          <w:color w:val="000000"/>
        </w:rPr>
        <w:t>Libertinaje</w:t>
      </w:r>
      <w:bookmarkEnd w:id="463"/>
      <w:bookmarkEnd w:id="464"/>
    </w:p>
    <w:p w14:paraId="2C9A4E33"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De libertino.</w:t>
      </w:r>
    </w:p>
    <w:p w14:paraId="36B6CE13"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m. Desenfreno en las obras o en las palabras.</w:t>
      </w:r>
    </w:p>
    <w:p w14:paraId="1E0C76B0"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del diccionario de la RAE</w:t>
      </w:r>
    </w:p>
    <w:p w14:paraId="5F31F1DC" w14:textId="1E22484F"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En EPVBPS decimos que es importante que reconozcamos que la libertad no es libertinaje, es decir el que seamos libres no nos da derecho de hacer lo que </w:t>
      </w:r>
      <w:r w:rsidR="00076F4E" w:rsidRPr="00ED6C3F">
        <w:rPr>
          <w:rFonts w:asciiTheme="minorHAnsi" w:hAnsiTheme="minorHAnsi" w:cstheme="minorHAnsi"/>
          <w:color w:val="000000"/>
        </w:rPr>
        <w:t>queramos</w:t>
      </w:r>
      <w:r w:rsidRPr="00ED6C3F">
        <w:rPr>
          <w:rFonts w:asciiTheme="minorHAnsi" w:hAnsiTheme="minorHAnsi" w:cstheme="minorHAnsi"/>
          <w:color w:val="000000"/>
        </w:rPr>
        <w:t xml:space="preserve"> si tal conducta, viola los derechos legales y los derechos humanos de otras personas.</w:t>
      </w:r>
    </w:p>
    <w:p w14:paraId="1A188068"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El libertinaje constituye una violación de los postulados del principio del servicio, el valor y el poder legítimo y es una causa mediata de violencia.</w:t>
      </w:r>
    </w:p>
    <w:p w14:paraId="3902D672" w14:textId="77777777" w:rsidR="00B73301" w:rsidRPr="00ED6C3F" w:rsidRDefault="00B73301" w:rsidP="005E43E2">
      <w:pPr>
        <w:pStyle w:val="NormalWeb"/>
        <w:spacing w:before="0" w:beforeAutospacing="0"/>
        <w:outlineLvl w:val="0"/>
        <w:rPr>
          <w:rFonts w:asciiTheme="minorHAnsi" w:hAnsiTheme="minorHAnsi" w:cstheme="minorHAnsi"/>
          <w:color w:val="000000"/>
        </w:rPr>
      </w:pPr>
      <w:bookmarkStart w:id="465" w:name="_Toc76377493"/>
      <w:bookmarkStart w:id="466" w:name="_Toc110007628"/>
      <w:r w:rsidRPr="00ED6C3F">
        <w:rPr>
          <w:rStyle w:val="Textoennegrita"/>
          <w:rFonts w:asciiTheme="minorHAnsi" w:hAnsiTheme="minorHAnsi" w:cstheme="minorHAnsi"/>
          <w:color w:val="000000"/>
        </w:rPr>
        <w:t>líder</w:t>
      </w:r>
      <w:bookmarkEnd w:id="465"/>
      <w:bookmarkEnd w:id="466"/>
    </w:p>
    <w:p w14:paraId="3CE9A3E3"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Del ingl. leader 'guía'.</w:t>
      </w:r>
    </w:p>
    <w:p w14:paraId="6A411873"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m. y f. Persona que dirige o conduce un partido político, un grupo social u otra colectividad.</w:t>
      </w:r>
      <w:r w:rsidRPr="00ED6C3F">
        <w:rPr>
          <w:rFonts w:asciiTheme="minorHAnsi" w:hAnsiTheme="minorHAnsi" w:cstheme="minorHAnsi"/>
          <w:color w:val="000000"/>
        </w:rPr>
        <w:br/>
        <w:t>U. t. en apos</w:t>
      </w:r>
    </w:p>
    <w:p w14:paraId="5E53DD93"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diccionario de la RAE</w:t>
      </w:r>
    </w:p>
    <w:p w14:paraId="52683C86" w14:textId="0C5E684F" w:rsidR="00B73301" w:rsidRPr="00ED6C3F" w:rsidRDefault="00B73301" w:rsidP="00B73301">
      <w:pPr>
        <w:pStyle w:val="NormalWeb"/>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 xml:space="preserve">En EPVBPS decimos que un "líder" es una persona que "guía y </w:t>
      </w:r>
      <w:r w:rsidR="00BA7F3A" w:rsidRPr="00ED6C3F">
        <w:rPr>
          <w:rStyle w:val="Textoennegrita"/>
          <w:rFonts w:asciiTheme="minorHAnsi" w:hAnsiTheme="minorHAnsi" w:cstheme="minorHAnsi"/>
          <w:color w:val="000000"/>
        </w:rPr>
        <w:t>dirige</w:t>
      </w:r>
      <w:r w:rsidRPr="00ED6C3F">
        <w:rPr>
          <w:rStyle w:val="Textoennegrita"/>
          <w:rFonts w:asciiTheme="minorHAnsi" w:hAnsiTheme="minorHAnsi" w:cstheme="minorHAnsi"/>
          <w:color w:val="000000"/>
        </w:rPr>
        <w:t xml:space="preserve">" a un grupo "porque le Sirve al grupo", por lo cual el que una </w:t>
      </w:r>
      <w:r w:rsidR="00076F4E" w:rsidRPr="00ED6C3F">
        <w:rPr>
          <w:rStyle w:val="Textoennegrita"/>
          <w:rFonts w:asciiTheme="minorHAnsi" w:hAnsiTheme="minorHAnsi" w:cstheme="minorHAnsi"/>
          <w:color w:val="000000"/>
        </w:rPr>
        <w:t>persona haya</w:t>
      </w:r>
      <w:r w:rsidRPr="00ED6C3F">
        <w:rPr>
          <w:rStyle w:val="Textoennegrita"/>
          <w:rFonts w:asciiTheme="minorHAnsi" w:hAnsiTheme="minorHAnsi" w:cstheme="minorHAnsi"/>
          <w:color w:val="000000"/>
        </w:rPr>
        <w:t xml:space="preserve"> sido "nombrada por disposición de alguien" o incluso "elegida por votación de la población como producto </w:t>
      </w:r>
      <w:r w:rsidRPr="00ED6C3F">
        <w:rPr>
          <w:rStyle w:val="Textoennegrita"/>
          <w:rFonts w:asciiTheme="minorHAnsi" w:hAnsiTheme="minorHAnsi" w:cstheme="minorHAnsi"/>
          <w:color w:val="000000"/>
        </w:rPr>
        <w:lastRenderedPageBreak/>
        <w:t xml:space="preserve">de  una propaganda falsa sobre las cualidades o capacidades de una persona o por una votación amañada" a una posición de Autoridad  o </w:t>
      </w:r>
      <w:r w:rsidR="00076F4E" w:rsidRPr="00ED6C3F">
        <w:rPr>
          <w:rStyle w:val="Textoennegrita"/>
          <w:rFonts w:asciiTheme="minorHAnsi" w:hAnsiTheme="minorHAnsi" w:cstheme="minorHAnsi"/>
          <w:color w:val="000000"/>
        </w:rPr>
        <w:t>Dirección</w:t>
      </w:r>
      <w:r w:rsidRPr="00ED6C3F">
        <w:rPr>
          <w:rStyle w:val="Textoennegrita"/>
          <w:rFonts w:asciiTheme="minorHAnsi" w:hAnsiTheme="minorHAnsi" w:cstheme="minorHAnsi"/>
          <w:color w:val="000000"/>
        </w:rPr>
        <w:t>,  no la convierte en "líder" ; Alguien nombrado o electo en la forma antes indicada es "un falso líder"</w:t>
      </w:r>
    </w:p>
    <w:p w14:paraId="03E6BEA5" w14:textId="77777777" w:rsidR="00B73301" w:rsidRPr="00ED6C3F" w:rsidRDefault="00B73301" w:rsidP="005E43E2">
      <w:pPr>
        <w:pStyle w:val="NormalWeb"/>
        <w:spacing w:before="0" w:beforeAutospacing="0"/>
        <w:outlineLvl w:val="0"/>
        <w:rPr>
          <w:rFonts w:asciiTheme="minorHAnsi" w:hAnsiTheme="minorHAnsi" w:cstheme="minorHAnsi"/>
          <w:color w:val="000000"/>
        </w:rPr>
      </w:pPr>
      <w:bookmarkStart w:id="467" w:name="_Toc76377494"/>
      <w:bookmarkStart w:id="468" w:name="limitacioneshumanas"/>
      <w:bookmarkStart w:id="469" w:name="_Toc110007629"/>
      <w:r w:rsidRPr="00ED6C3F">
        <w:rPr>
          <w:rStyle w:val="Textoennegrita"/>
          <w:rFonts w:asciiTheme="minorHAnsi" w:hAnsiTheme="minorHAnsi" w:cstheme="minorHAnsi"/>
          <w:color w:val="000000"/>
        </w:rPr>
        <w:t>limitaciones humanas</w:t>
      </w:r>
      <w:bookmarkEnd w:id="467"/>
      <w:bookmarkEnd w:id="469"/>
    </w:p>
    <w:bookmarkEnd w:id="468"/>
    <w:p w14:paraId="462C6AE0"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EPVBPS decimos que el hombre (hembra y varón) tenemos las siguientes limitaciones humanas por las cuales no podemos Servir en todo y a Todos, algo que solo el IGES puede hacer:</w:t>
      </w:r>
    </w:p>
    <w:p w14:paraId="310CF04A"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1- La limitación de tiempo de vida</w:t>
      </w:r>
    </w:p>
    <w:p w14:paraId="586B0359" w14:textId="31B5676B"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   2- La limitación de </w:t>
      </w:r>
      <w:r w:rsidR="003E0E9D" w:rsidRPr="00ED6C3F">
        <w:rPr>
          <w:rFonts w:asciiTheme="minorHAnsi" w:hAnsiTheme="minorHAnsi" w:cstheme="minorHAnsi"/>
          <w:color w:val="000000"/>
        </w:rPr>
        <w:t>poder aprender</w:t>
      </w:r>
      <w:r w:rsidRPr="00ED6C3F">
        <w:rPr>
          <w:rFonts w:asciiTheme="minorHAnsi" w:hAnsiTheme="minorHAnsi" w:cstheme="minorHAnsi"/>
          <w:color w:val="000000"/>
        </w:rPr>
        <w:t xml:space="preserve"> y comprender toda la Información y Conocimientos disponible </w:t>
      </w:r>
    </w:p>
    <w:p w14:paraId="1C6C5D94"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3- La limitación de no poder ejecutar por nosotros mismos todas las acciones que se requieren para hacer lo que queremos, deseamos o necesitamos.</w:t>
      </w:r>
    </w:p>
    <w:p w14:paraId="044EADFE"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4- La limitación de no contar con todo el número de Inteligencias posibles</w:t>
      </w:r>
    </w:p>
    <w:p w14:paraId="597597BA"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5- La limitación del número de algoritmos vivos o espíritus de vida que conforman nuestra mente por lo cual no podemos actuar sabiamente</w:t>
      </w:r>
    </w:p>
    <w:p w14:paraId="0F4AAC17"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w:t>
      </w:r>
    </w:p>
    <w:p w14:paraId="3EB8A8F3" w14:textId="77777777" w:rsidR="00B73301" w:rsidRPr="00ED6C3F" w:rsidRDefault="00B73301" w:rsidP="00FC168D">
      <w:pPr>
        <w:pStyle w:val="NormalWeb"/>
        <w:spacing w:before="0" w:beforeAutospacing="0"/>
        <w:outlineLvl w:val="0"/>
        <w:rPr>
          <w:rFonts w:asciiTheme="minorHAnsi" w:hAnsiTheme="minorHAnsi" w:cstheme="minorHAnsi"/>
          <w:color w:val="000000"/>
        </w:rPr>
      </w:pPr>
      <w:bookmarkStart w:id="470" w:name="_Toc76377495"/>
      <w:bookmarkStart w:id="471" w:name="_Toc110007630"/>
      <w:r w:rsidRPr="00ED6C3F">
        <w:rPr>
          <w:rStyle w:val="Textoennegrita"/>
          <w:rFonts w:asciiTheme="minorHAnsi" w:hAnsiTheme="minorHAnsi" w:cstheme="minorHAnsi"/>
          <w:color w:val="000000"/>
        </w:rPr>
        <w:t>"M"</w:t>
      </w:r>
      <w:bookmarkEnd w:id="470"/>
      <w:bookmarkEnd w:id="471"/>
      <w:r w:rsidRPr="00ED6C3F">
        <w:rPr>
          <w:rFonts w:asciiTheme="minorHAnsi" w:hAnsiTheme="minorHAnsi" w:cstheme="minorHAnsi"/>
          <w:color w:val="000000"/>
        </w:rPr>
        <w:t>  </w:t>
      </w:r>
    </w:p>
    <w:p w14:paraId="4D364DC4" w14:textId="77777777" w:rsidR="00B73301" w:rsidRPr="00ED6C3F" w:rsidRDefault="00000000" w:rsidP="00B73301">
      <w:pPr>
        <w:pStyle w:val="NormalWeb"/>
        <w:spacing w:before="0" w:beforeAutospacing="0"/>
        <w:rPr>
          <w:rFonts w:asciiTheme="minorHAnsi" w:hAnsiTheme="minorHAnsi" w:cstheme="minorHAnsi"/>
          <w:color w:val="000000"/>
        </w:rPr>
      </w:pPr>
      <w:hyperlink r:id="rId320" w:anchor="malomalo" w:history="1">
        <w:r w:rsidR="00B73301" w:rsidRPr="00ED6C3F">
          <w:rPr>
            <w:rStyle w:val="Hipervnculo"/>
            <w:rFonts w:asciiTheme="minorHAnsi" w:hAnsiTheme="minorHAnsi" w:cstheme="minorHAnsi"/>
            <w:color w:val="E00B0B"/>
          </w:rPr>
          <w:t>mal o malo</w:t>
        </w:r>
      </w:hyperlink>
      <w:r w:rsidR="00B73301" w:rsidRPr="00ED6C3F">
        <w:rPr>
          <w:rFonts w:asciiTheme="minorHAnsi" w:hAnsiTheme="minorHAnsi" w:cstheme="minorHAnsi"/>
          <w:color w:val="000000"/>
        </w:rPr>
        <w:t> ; </w:t>
      </w:r>
      <w:hyperlink r:id="rId321" w:anchor="malicia" w:history="1">
        <w:r w:rsidR="00B73301" w:rsidRPr="00ED6C3F">
          <w:rPr>
            <w:rStyle w:val="Hipervnculo"/>
            <w:rFonts w:asciiTheme="minorHAnsi" w:hAnsiTheme="minorHAnsi" w:cstheme="minorHAnsi"/>
            <w:color w:val="E00B0B"/>
          </w:rPr>
          <w:t>malicia</w:t>
        </w:r>
      </w:hyperlink>
      <w:r w:rsidR="00B73301" w:rsidRPr="00ED6C3F">
        <w:rPr>
          <w:rFonts w:asciiTheme="minorHAnsi" w:hAnsiTheme="minorHAnsi" w:cstheme="minorHAnsi"/>
          <w:color w:val="000000"/>
        </w:rPr>
        <w:t>; </w:t>
      </w:r>
      <w:hyperlink r:id="rId322" w:anchor="megalomania" w:history="1">
        <w:r w:rsidR="00B73301" w:rsidRPr="00ED6C3F">
          <w:rPr>
            <w:rStyle w:val="Hipervnculo"/>
            <w:rFonts w:asciiTheme="minorHAnsi" w:hAnsiTheme="minorHAnsi" w:cstheme="minorHAnsi"/>
            <w:color w:val="E00B0B"/>
          </w:rPr>
          <w:t>megalomanía</w:t>
        </w:r>
      </w:hyperlink>
      <w:r w:rsidR="00B73301" w:rsidRPr="00ED6C3F">
        <w:rPr>
          <w:rFonts w:asciiTheme="minorHAnsi" w:hAnsiTheme="minorHAnsi" w:cstheme="minorHAnsi"/>
          <w:color w:val="000000"/>
        </w:rPr>
        <w:t> ; </w:t>
      </w:r>
      <w:hyperlink r:id="rId323" w:anchor="megalomano" w:history="1">
        <w:r w:rsidR="00B73301" w:rsidRPr="00ED6C3F">
          <w:rPr>
            <w:rStyle w:val="Hipervnculo"/>
            <w:rFonts w:asciiTheme="minorHAnsi" w:hAnsiTheme="minorHAnsi" w:cstheme="minorHAnsi"/>
            <w:color w:val="E00B0B"/>
          </w:rPr>
          <w:t>megalómano(na</w:t>
        </w:r>
      </w:hyperlink>
      <w:r w:rsidR="00B73301" w:rsidRPr="00ED6C3F">
        <w:rPr>
          <w:rFonts w:asciiTheme="minorHAnsi" w:hAnsiTheme="minorHAnsi" w:cstheme="minorHAnsi"/>
          <w:color w:val="000000"/>
        </w:rPr>
        <w:t>) ;  </w:t>
      </w:r>
      <w:hyperlink r:id="rId324" w:anchor="mentehumana" w:history="1">
        <w:r w:rsidR="00B73301" w:rsidRPr="00ED6C3F">
          <w:rPr>
            <w:rStyle w:val="Hipervnculo"/>
            <w:rFonts w:asciiTheme="minorHAnsi" w:hAnsiTheme="minorHAnsi" w:cstheme="minorHAnsi"/>
            <w:color w:val="E00B0B"/>
          </w:rPr>
          <w:t>mente humana</w:t>
        </w:r>
      </w:hyperlink>
      <w:r w:rsidR="00B73301" w:rsidRPr="00ED6C3F">
        <w:rPr>
          <w:rFonts w:asciiTheme="minorHAnsi" w:hAnsiTheme="minorHAnsi" w:cstheme="minorHAnsi"/>
          <w:color w:val="000000"/>
        </w:rPr>
        <w:t> ;   </w:t>
      </w:r>
      <w:hyperlink r:id="rId325" w:anchor="mentedivina" w:history="1">
        <w:r w:rsidR="00B73301" w:rsidRPr="00ED6C3F">
          <w:rPr>
            <w:rStyle w:val="Hipervnculo"/>
            <w:rFonts w:asciiTheme="minorHAnsi" w:hAnsiTheme="minorHAnsi" w:cstheme="minorHAnsi"/>
            <w:color w:val="E00B0B"/>
          </w:rPr>
          <w:t>mente divina</w:t>
        </w:r>
      </w:hyperlink>
      <w:r w:rsidR="00B73301" w:rsidRPr="00ED6C3F">
        <w:rPr>
          <w:rFonts w:asciiTheme="minorHAnsi" w:hAnsiTheme="minorHAnsi" w:cstheme="minorHAnsi"/>
          <w:color w:val="000000"/>
        </w:rPr>
        <w:t> ; </w:t>
      </w:r>
      <w:hyperlink r:id="rId326" w:anchor="mentir" w:history="1">
        <w:r w:rsidR="00B73301" w:rsidRPr="00ED6C3F">
          <w:rPr>
            <w:rStyle w:val="Hipervnculo"/>
            <w:rFonts w:asciiTheme="minorHAnsi" w:hAnsiTheme="minorHAnsi" w:cstheme="minorHAnsi"/>
            <w:color w:val="E00B0B"/>
          </w:rPr>
          <w:t>mentir</w:t>
        </w:r>
      </w:hyperlink>
      <w:r w:rsidR="00B73301" w:rsidRPr="00ED6C3F">
        <w:rPr>
          <w:rFonts w:asciiTheme="minorHAnsi" w:hAnsiTheme="minorHAnsi" w:cstheme="minorHAnsi"/>
          <w:color w:val="000000"/>
        </w:rPr>
        <w:t> ; </w:t>
      </w:r>
      <w:hyperlink r:id="rId327" w:anchor="mentiroso" w:history="1">
        <w:r w:rsidR="00B73301" w:rsidRPr="00ED6C3F">
          <w:rPr>
            <w:rStyle w:val="Hipervnculo"/>
            <w:rFonts w:asciiTheme="minorHAnsi" w:hAnsiTheme="minorHAnsi" w:cstheme="minorHAnsi"/>
            <w:color w:val="E00B0B"/>
          </w:rPr>
          <w:t>mentiroso,sa</w:t>
        </w:r>
      </w:hyperlink>
      <w:r w:rsidR="00B73301" w:rsidRPr="00ED6C3F">
        <w:rPr>
          <w:rFonts w:asciiTheme="minorHAnsi" w:hAnsiTheme="minorHAnsi" w:cstheme="minorHAnsi"/>
          <w:color w:val="000000"/>
        </w:rPr>
        <w:t> ;   </w:t>
      </w:r>
      <w:hyperlink r:id="rId328" w:anchor="mitomania" w:history="1">
        <w:r w:rsidR="00B73301" w:rsidRPr="00ED6C3F">
          <w:rPr>
            <w:rStyle w:val="Hipervnculo"/>
            <w:rFonts w:asciiTheme="minorHAnsi" w:hAnsiTheme="minorHAnsi" w:cstheme="minorHAnsi"/>
            <w:color w:val="E00B0B"/>
          </w:rPr>
          <w:t>mitomanía</w:t>
        </w:r>
      </w:hyperlink>
      <w:r w:rsidR="00B73301" w:rsidRPr="00ED6C3F">
        <w:rPr>
          <w:rFonts w:asciiTheme="minorHAnsi" w:hAnsiTheme="minorHAnsi" w:cstheme="minorHAnsi"/>
          <w:color w:val="000000"/>
        </w:rPr>
        <w:t> ;  </w:t>
      </w:r>
      <w:hyperlink r:id="rId329" w:anchor="misiondevida" w:history="1">
        <w:r w:rsidR="00B73301" w:rsidRPr="00ED6C3F">
          <w:rPr>
            <w:rStyle w:val="Hipervnculo"/>
            <w:rFonts w:asciiTheme="minorHAnsi" w:hAnsiTheme="minorHAnsi" w:cstheme="minorHAnsi"/>
            <w:color w:val="E00B0B"/>
          </w:rPr>
          <w:t>misión de vida</w:t>
        </w:r>
      </w:hyperlink>
      <w:r w:rsidR="00B73301" w:rsidRPr="00ED6C3F">
        <w:rPr>
          <w:rFonts w:asciiTheme="minorHAnsi" w:hAnsiTheme="minorHAnsi" w:cstheme="minorHAnsi"/>
          <w:color w:val="000000"/>
        </w:rPr>
        <w:t> ; ;</w:t>
      </w:r>
      <w:hyperlink r:id="rId330" w:anchor="modelodeinterdependencia" w:history="1">
        <w:r w:rsidR="00B73301" w:rsidRPr="00ED6C3F">
          <w:rPr>
            <w:rStyle w:val="Hipervnculo"/>
            <w:rFonts w:asciiTheme="minorHAnsi" w:hAnsiTheme="minorHAnsi" w:cstheme="minorHAnsi"/>
            <w:color w:val="E00B0B"/>
          </w:rPr>
          <w:t>modelo de interdependencia</w:t>
        </w:r>
      </w:hyperlink>
      <w:r w:rsidR="00B73301" w:rsidRPr="00ED6C3F">
        <w:rPr>
          <w:rFonts w:asciiTheme="minorHAnsi" w:hAnsiTheme="minorHAnsi" w:cstheme="minorHAnsi"/>
          <w:color w:val="000000"/>
        </w:rPr>
        <w:t> ;  </w:t>
      </w:r>
      <w:hyperlink r:id="rId331" w:anchor="moral" w:history="1">
        <w:r w:rsidR="00B73301" w:rsidRPr="00ED6C3F">
          <w:rPr>
            <w:rStyle w:val="Hipervnculo"/>
            <w:rFonts w:asciiTheme="minorHAnsi" w:hAnsiTheme="minorHAnsi" w:cstheme="minorHAnsi"/>
            <w:color w:val="E00B0B"/>
          </w:rPr>
          <w:t>moral</w:t>
        </w:r>
      </w:hyperlink>
      <w:r w:rsidR="00B73301" w:rsidRPr="00ED6C3F">
        <w:rPr>
          <w:rFonts w:asciiTheme="minorHAnsi" w:hAnsiTheme="minorHAnsi" w:cstheme="minorHAnsi"/>
          <w:color w:val="000000"/>
        </w:rPr>
        <w:t> ; </w:t>
      </w:r>
      <w:hyperlink r:id="rId332" w:anchor="mundomaterial" w:history="1">
        <w:r w:rsidR="00B73301" w:rsidRPr="00ED6C3F">
          <w:rPr>
            <w:rStyle w:val="Hipervnculo"/>
            <w:rFonts w:asciiTheme="minorHAnsi" w:hAnsiTheme="minorHAnsi" w:cstheme="minorHAnsi"/>
            <w:color w:val="E00B0B"/>
          </w:rPr>
          <w:t>mundo de las formas o mundo material</w:t>
        </w:r>
      </w:hyperlink>
      <w:r w:rsidR="00B73301" w:rsidRPr="00ED6C3F">
        <w:rPr>
          <w:rFonts w:asciiTheme="minorHAnsi" w:hAnsiTheme="minorHAnsi" w:cstheme="minorHAnsi"/>
          <w:color w:val="000000"/>
        </w:rPr>
        <w:t> ; </w:t>
      </w:r>
      <w:hyperlink r:id="rId333" w:anchor="mundoespiritual" w:history="1">
        <w:r w:rsidR="00B73301" w:rsidRPr="00ED6C3F">
          <w:rPr>
            <w:rStyle w:val="Hipervnculo"/>
            <w:rFonts w:asciiTheme="minorHAnsi" w:hAnsiTheme="minorHAnsi" w:cstheme="minorHAnsi"/>
            <w:color w:val="E00B0B"/>
          </w:rPr>
          <w:t>m undo espiritual</w:t>
        </w:r>
      </w:hyperlink>
      <w:r w:rsidR="00B73301" w:rsidRPr="00ED6C3F">
        <w:rPr>
          <w:rFonts w:asciiTheme="minorHAnsi" w:hAnsiTheme="minorHAnsi" w:cstheme="minorHAnsi"/>
          <w:color w:val="000000"/>
        </w:rPr>
        <w:t> ; </w:t>
      </w:r>
    </w:p>
    <w:p w14:paraId="375229BA" w14:textId="77777777" w:rsidR="00B73301" w:rsidRPr="00ED6C3F" w:rsidRDefault="00B73301" w:rsidP="005E43E2">
      <w:pPr>
        <w:pStyle w:val="NormalWeb"/>
        <w:spacing w:before="0" w:beforeAutospacing="0"/>
        <w:outlineLvl w:val="0"/>
        <w:rPr>
          <w:rFonts w:asciiTheme="minorHAnsi" w:hAnsiTheme="minorHAnsi" w:cstheme="minorHAnsi"/>
          <w:color w:val="000000"/>
        </w:rPr>
      </w:pPr>
      <w:bookmarkStart w:id="472" w:name="_Toc76377496"/>
      <w:bookmarkStart w:id="473" w:name="_Toc110007631"/>
      <w:r w:rsidRPr="00ED6C3F">
        <w:rPr>
          <w:rStyle w:val="Textoennegrita"/>
          <w:rFonts w:asciiTheme="minorHAnsi" w:hAnsiTheme="minorHAnsi" w:cstheme="minorHAnsi"/>
          <w:color w:val="000000"/>
        </w:rPr>
        <w:t>mal o malo</w:t>
      </w:r>
      <w:bookmarkEnd w:id="472"/>
      <w:bookmarkEnd w:id="473"/>
    </w:p>
    <w:p w14:paraId="6617900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epvbps entendemos como "malo o mal" todo lo que viola el principio del servicio.</w:t>
      </w:r>
    </w:p>
    <w:p w14:paraId="30FD0CA6" w14:textId="7A112DED"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Con los grandes pensadores de la </w:t>
      </w:r>
      <w:r w:rsidR="00583CFE" w:rsidRPr="00ED6C3F">
        <w:rPr>
          <w:rFonts w:asciiTheme="minorHAnsi" w:hAnsiTheme="minorHAnsi" w:cstheme="minorHAnsi"/>
          <w:color w:val="000000"/>
        </w:rPr>
        <w:t>antigüedad</w:t>
      </w:r>
      <w:r w:rsidRPr="00ED6C3F">
        <w:rPr>
          <w:rFonts w:asciiTheme="minorHAnsi" w:hAnsiTheme="minorHAnsi" w:cstheme="minorHAnsi"/>
          <w:color w:val="000000"/>
        </w:rPr>
        <w:t xml:space="preserve"> estamos de acuerdo que:  </w:t>
      </w:r>
      <w:r w:rsidRPr="00ED6C3F">
        <w:rPr>
          <w:rStyle w:val="Textoennegrita"/>
          <w:rFonts w:asciiTheme="minorHAnsi" w:hAnsiTheme="minorHAnsi" w:cstheme="minorHAnsi"/>
          <w:color w:val="000000"/>
        </w:rPr>
        <w:t>"La ignorancia es la </w:t>
      </w:r>
      <w:hyperlink r:id="rId334" w:anchor="causaraiz" w:history="1">
        <w:r w:rsidRPr="00ED6C3F">
          <w:rPr>
            <w:rStyle w:val="Hipervnculo"/>
            <w:rFonts w:asciiTheme="minorHAnsi" w:hAnsiTheme="minorHAnsi" w:cstheme="minorHAnsi"/>
            <w:b/>
            <w:bCs/>
            <w:color w:val="E00B0B"/>
          </w:rPr>
          <w:t>causa raíz</w:t>
        </w:r>
      </w:hyperlink>
      <w:r w:rsidRPr="00ED6C3F">
        <w:rPr>
          <w:rStyle w:val="Textoennegrita"/>
          <w:rFonts w:asciiTheme="minorHAnsi" w:hAnsiTheme="minorHAnsi" w:cstheme="minorHAnsi"/>
          <w:color w:val="000000"/>
        </w:rPr>
        <w:t> del mal o lo malo", o lo que es igual: "la falta de conocimiento es la causa raíz de lo que hace daño". </w:t>
      </w:r>
    </w:p>
    <w:p w14:paraId="76DB074E"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efecto si no conocemos las cosas, objetos, productos, drogas, eventos, palabras,  discursos, libros, conductas, hábitos,  actividades, procesos, metas, objetivos, deseos, a las personas, grupos, pandillas, instituciones, sectas, asociaciones, agrupaciones, ideologías, t</w:t>
      </w:r>
      <w:hyperlink r:id="rId335" w:anchor="ismo" w:history="1">
        <w:r w:rsidRPr="00ED6C3F">
          <w:rPr>
            <w:rStyle w:val="Hipervnculo"/>
            <w:rFonts w:asciiTheme="minorHAnsi" w:hAnsiTheme="minorHAnsi" w:cstheme="minorHAnsi"/>
            <w:color w:val="E00B0B"/>
          </w:rPr>
          <w:t>endencias (ismos</w:t>
        </w:r>
      </w:hyperlink>
      <w:r w:rsidRPr="00ED6C3F">
        <w:rPr>
          <w:rFonts w:asciiTheme="minorHAnsi" w:hAnsiTheme="minorHAnsi" w:cstheme="minorHAnsi"/>
          <w:color w:val="000000"/>
        </w:rPr>
        <w:t xml:space="preserve">) o políticas, que hacen daño y las adquirimos, consumimos, promovemos, hacemos o participamos el resultado será: el mal, que puede ser para </w:t>
      </w:r>
      <w:r w:rsidRPr="00ED6C3F">
        <w:rPr>
          <w:rFonts w:asciiTheme="minorHAnsi" w:hAnsiTheme="minorHAnsi" w:cstheme="minorHAnsi"/>
          <w:color w:val="000000"/>
        </w:rPr>
        <w:lastRenderedPageBreak/>
        <w:t>nosotros mismos, para nuestros seres queridos, para nuestros amigos, para nuestra comunidad, para nuestro país o para el mundo.</w:t>
      </w:r>
    </w:p>
    <w:p w14:paraId="4BB434B8" w14:textId="2EC35B34"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Entendemos que lo malo para la vida de las personas es todo aquello, bien sean cosas, objetos, </w:t>
      </w:r>
      <w:r w:rsidR="003E0E9D" w:rsidRPr="00ED6C3F">
        <w:rPr>
          <w:rFonts w:asciiTheme="minorHAnsi" w:hAnsiTheme="minorHAnsi" w:cstheme="minorHAnsi"/>
          <w:color w:val="000000"/>
        </w:rPr>
        <w:t>productos</w:t>
      </w:r>
      <w:r w:rsidRPr="00ED6C3F">
        <w:rPr>
          <w:rFonts w:asciiTheme="minorHAnsi" w:hAnsiTheme="minorHAnsi" w:cstheme="minorHAnsi"/>
          <w:color w:val="000000"/>
        </w:rPr>
        <w:t xml:space="preserve">, drogas, eventos, palabras, discursos, libros  </w:t>
      </w:r>
      <w:r w:rsidR="003E0E9D" w:rsidRPr="00ED6C3F">
        <w:rPr>
          <w:rFonts w:asciiTheme="minorHAnsi" w:hAnsiTheme="minorHAnsi" w:cstheme="minorHAnsi"/>
          <w:color w:val="000000"/>
        </w:rPr>
        <w:t>conductas</w:t>
      </w:r>
      <w:r w:rsidRPr="00ED6C3F">
        <w:rPr>
          <w:rFonts w:asciiTheme="minorHAnsi" w:hAnsiTheme="minorHAnsi" w:cstheme="minorHAnsi"/>
          <w:color w:val="000000"/>
        </w:rPr>
        <w:t xml:space="preserve">, hábitos,  actividades, procesos, metas, objetivos, deseos, personas, </w:t>
      </w:r>
      <w:r w:rsidR="003E0E9D" w:rsidRPr="00ED6C3F">
        <w:rPr>
          <w:rFonts w:asciiTheme="minorHAnsi" w:hAnsiTheme="minorHAnsi" w:cstheme="minorHAnsi"/>
          <w:color w:val="000000"/>
        </w:rPr>
        <w:t>grupos</w:t>
      </w:r>
      <w:r w:rsidRPr="00ED6C3F">
        <w:rPr>
          <w:rFonts w:asciiTheme="minorHAnsi" w:hAnsiTheme="minorHAnsi" w:cstheme="minorHAnsi"/>
          <w:color w:val="000000"/>
        </w:rPr>
        <w:t xml:space="preserve">, pandillas, instituciones, sectas, asociaciones, agrupaciones, ideologías, tendencias (ismos) o </w:t>
      </w:r>
      <w:r w:rsidR="001E2600" w:rsidRPr="00ED6C3F">
        <w:rPr>
          <w:rFonts w:asciiTheme="minorHAnsi" w:hAnsiTheme="minorHAnsi" w:cstheme="minorHAnsi"/>
          <w:color w:val="000000"/>
        </w:rPr>
        <w:t>políticas, políticas</w:t>
      </w:r>
      <w:r w:rsidRPr="00ED6C3F">
        <w:rPr>
          <w:rFonts w:asciiTheme="minorHAnsi" w:hAnsiTheme="minorHAnsi" w:cstheme="minorHAnsi"/>
          <w:color w:val="000000"/>
        </w:rPr>
        <w:t xml:space="preserve"> económicas  y financieras de las empresas privadas, autónomas, mixtas o públicas,   políticas  institucionales y gubernamentales así como conductas personales o sociales </w:t>
      </w:r>
      <w:r w:rsidRPr="00ED6C3F">
        <w:rPr>
          <w:rStyle w:val="Textoennegrita"/>
          <w:rFonts w:asciiTheme="minorHAnsi" w:hAnsiTheme="minorHAnsi" w:cstheme="minorHAnsi"/>
          <w:color w:val="000000"/>
        </w:rPr>
        <w:t>que hacen daño a la vida física y mental  de los seres humanos</w:t>
      </w:r>
      <w:r w:rsidRPr="00ED6C3F">
        <w:rPr>
          <w:rFonts w:asciiTheme="minorHAnsi" w:hAnsiTheme="minorHAnsi" w:cstheme="minorHAnsi"/>
          <w:color w:val="000000"/>
        </w:rPr>
        <w:t>.</w:t>
      </w:r>
    </w:p>
    <w:p w14:paraId="5B575A92" w14:textId="033D1768" w:rsidR="00B73301" w:rsidRPr="00ED6C3F" w:rsidRDefault="00B73301" w:rsidP="00B73301">
      <w:pPr>
        <w:pStyle w:val="NormalWeb"/>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 xml:space="preserve">Malo es tanto lo que me hace daño a </w:t>
      </w:r>
      <w:r w:rsidR="00D64E36" w:rsidRPr="00ED6C3F">
        <w:rPr>
          <w:rStyle w:val="Textoennegrita"/>
          <w:rFonts w:asciiTheme="minorHAnsi" w:hAnsiTheme="minorHAnsi" w:cstheme="minorHAnsi"/>
          <w:color w:val="000000"/>
        </w:rPr>
        <w:t>mí</w:t>
      </w:r>
      <w:r w:rsidRPr="00ED6C3F">
        <w:rPr>
          <w:rStyle w:val="Textoennegrita"/>
          <w:rFonts w:asciiTheme="minorHAnsi" w:hAnsiTheme="minorHAnsi" w:cstheme="minorHAnsi"/>
          <w:color w:val="000000"/>
        </w:rPr>
        <w:t xml:space="preserve">, a mi familia, a mi comunidad, a mi país, a mi raza, a mi etnia, a mis creencias, a mi cultura, como lo que le hace daño a </w:t>
      </w:r>
      <w:r w:rsidR="00782F5E" w:rsidRPr="00ED6C3F">
        <w:rPr>
          <w:rStyle w:val="Textoennegrita"/>
          <w:rFonts w:asciiTheme="minorHAnsi" w:hAnsiTheme="minorHAnsi" w:cstheme="minorHAnsi"/>
          <w:color w:val="000000"/>
        </w:rPr>
        <w:t>las otras personas</w:t>
      </w:r>
      <w:r w:rsidRPr="00ED6C3F">
        <w:rPr>
          <w:rStyle w:val="Textoennegrita"/>
          <w:rFonts w:asciiTheme="minorHAnsi" w:hAnsiTheme="minorHAnsi" w:cstheme="minorHAnsi"/>
          <w:color w:val="000000"/>
        </w:rPr>
        <w:t>, a las otras familias, a las otras comunidades o a los otros países.</w:t>
      </w:r>
      <w:r w:rsidRPr="00ED6C3F">
        <w:rPr>
          <w:rFonts w:asciiTheme="minorHAnsi" w:hAnsiTheme="minorHAnsi" w:cstheme="minorHAnsi"/>
          <w:color w:val="000000"/>
        </w:rPr>
        <w:t> a las otras razas, a las otras etnias, a las otras culturas.</w:t>
      </w:r>
    </w:p>
    <w:p w14:paraId="413A8A2D"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Malo es la conducta de otros que me hace daño, como mi conducta que hace daño a los demás.</w:t>
      </w:r>
    </w:p>
    <w:p w14:paraId="7DD3B2D7" w14:textId="6C3E7615"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Ej. malo es si mi vecino pone sus aparatos de sonido a todo volumen, pero </w:t>
      </w:r>
      <w:r w:rsidR="008E17F8" w:rsidRPr="00ED6C3F">
        <w:rPr>
          <w:rFonts w:asciiTheme="minorHAnsi" w:hAnsiTheme="minorHAnsi" w:cstheme="minorHAnsi"/>
          <w:color w:val="000000"/>
        </w:rPr>
        <w:t>también</w:t>
      </w:r>
      <w:r w:rsidRPr="00ED6C3F">
        <w:rPr>
          <w:rFonts w:asciiTheme="minorHAnsi" w:hAnsiTheme="minorHAnsi" w:cstheme="minorHAnsi"/>
          <w:color w:val="000000"/>
        </w:rPr>
        <w:t xml:space="preserve"> es malo que yo ponga mis aparatos de sonido a todo </w:t>
      </w:r>
      <w:r w:rsidR="008E17F8" w:rsidRPr="00ED6C3F">
        <w:rPr>
          <w:rFonts w:asciiTheme="minorHAnsi" w:hAnsiTheme="minorHAnsi" w:cstheme="minorHAnsi"/>
          <w:color w:val="000000"/>
        </w:rPr>
        <w:t>volumen</w:t>
      </w:r>
      <w:r w:rsidRPr="00ED6C3F">
        <w:rPr>
          <w:rFonts w:asciiTheme="minorHAnsi" w:hAnsiTheme="minorHAnsi" w:cstheme="minorHAnsi"/>
          <w:color w:val="000000"/>
        </w:rPr>
        <w:t>. malo es que su vecino lleve a su mascota a cagar a mi patio, pero también es malo que yo lleve mi perro a cagar al patio del vecino; Malo es que el vecino tire su basura a la calle común, pero también es malo que yo tire mi basura a la calle común, malo es que mi vecino hable mal de mi familia, pero también es malo que yo hable mal de la familia de mi vecino; </w:t>
      </w:r>
    </w:p>
    <w:p w14:paraId="3D80E1C9" w14:textId="2D98C9AE"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Obsérvese que en esta conceptualización "lo malo" no solo se refiere a conductas humanas que hacen daño a una persona o a un grupo, sino </w:t>
      </w:r>
      <w:r w:rsidR="00E709AC" w:rsidRPr="00ED6C3F">
        <w:rPr>
          <w:rFonts w:asciiTheme="minorHAnsi" w:hAnsiTheme="minorHAnsi" w:cstheme="minorHAnsi"/>
          <w:color w:val="000000"/>
        </w:rPr>
        <w:t>que malo</w:t>
      </w:r>
      <w:r w:rsidRPr="00ED6C3F">
        <w:rPr>
          <w:rFonts w:asciiTheme="minorHAnsi" w:hAnsiTheme="minorHAnsi" w:cstheme="minorHAnsi"/>
          <w:color w:val="000000"/>
        </w:rPr>
        <w:t xml:space="preserve"> </w:t>
      </w:r>
      <w:r w:rsidR="00E709AC" w:rsidRPr="00ED6C3F">
        <w:rPr>
          <w:rFonts w:asciiTheme="minorHAnsi" w:hAnsiTheme="minorHAnsi" w:cstheme="minorHAnsi"/>
          <w:color w:val="000000"/>
        </w:rPr>
        <w:t>también</w:t>
      </w:r>
      <w:r w:rsidRPr="00ED6C3F">
        <w:rPr>
          <w:rFonts w:asciiTheme="minorHAnsi" w:hAnsiTheme="minorHAnsi" w:cstheme="minorHAnsi"/>
          <w:color w:val="000000"/>
        </w:rPr>
        <w:t xml:space="preserve"> es aquello que puede hacer daño a la humanidad en su </w:t>
      </w:r>
      <w:r w:rsidR="00455B67" w:rsidRPr="00ED6C3F">
        <w:rPr>
          <w:rFonts w:asciiTheme="minorHAnsi" w:hAnsiTheme="minorHAnsi" w:cstheme="minorHAnsi"/>
          <w:color w:val="000000"/>
        </w:rPr>
        <w:t>conjunto,</w:t>
      </w:r>
      <w:r w:rsidRPr="00ED6C3F">
        <w:rPr>
          <w:rFonts w:asciiTheme="minorHAnsi" w:hAnsiTheme="minorHAnsi" w:cstheme="minorHAnsi"/>
          <w:color w:val="000000"/>
        </w:rPr>
        <w:t xml:space="preserve"> así como al planeta donde vivimos y que nos provee de todo lo que necesitamos para vivir.</w:t>
      </w:r>
    </w:p>
    <w:p w14:paraId="1462A348" w14:textId="646AB66B"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Malo puede ser y es por ejemplo </w:t>
      </w:r>
      <w:r w:rsidR="00BE003E" w:rsidRPr="00ED6C3F">
        <w:rPr>
          <w:rFonts w:asciiTheme="minorHAnsi" w:hAnsiTheme="minorHAnsi" w:cstheme="minorHAnsi"/>
          <w:color w:val="000000"/>
        </w:rPr>
        <w:t>producción</w:t>
      </w:r>
      <w:r w:rsidRPr="00ED6C3F">
        <w:rPr>
          <w:rFonts w:asciiTheme="minorHAnsi" w:hAnsiTheme="minorHAnsi" w:cstheme="minorHAnsi"/>
          <w:color w:val="000000"/>
        </w:rPr>
        <w:t xml:space="preserve"> de armas de destrucción masiva, la producción de armas bacteriológicas o virales, </w:t>
      </w:r>
      <w:r w:rsidRPr="00ED6C3F">
        <w:rPr>
          <w:rStyle w:val="Textoennegrita"/>
          <w:rFonts w:asciiTheme="minorHAnsi" w:hAnsiTheme="minorHAnsi" w:cstheme="minorHAnsi"/>
          <w:color w:val="000000"/>
        </w:rPr>
        <w:t>la producción de productos que violen el Principio del Servicio</w:t>
      </w:r>
      <w:r w:rsidRPr="00ED6C3F">
        <w:rPr>
          <w:rFonts w:asciiTheme="minorHAnsi" w:hAnsiTheme="minorHAnsi" w:cstheme="minorHAnsi"/>
          <w:color w:val="000000"/>
        </w:rPr>
        <w:t xml:space="preserve">, tales como la producción de medicinas que no sirven para curar,  la producción de venenos que matan a las abejas y otros insectos polinizadores, la producción de productos no biodegradables, la deforestación masiva, producción de </w:t>
      </w:r>
      <w:r w:rsidR="00BE003E" w:rsidRPr="00ED6C3F">
        <w:rPr>
          <w:rFonts w:asciiTheme="minorHAnsi" w:hAnsiTheme="minorHAnsi" w:cstheme="minorHAnsi"/>
          <w:color w:val="000000"/>
        </w:rPr>
        <w:t>películas</w:t>
      </w:r>
      <w:r w:rsidRPr="00ED6C3F">
        <w:rPr>
          <w:rFonts w:asciiTheme="minorHAnsi" w:hAnsiTheme="minorHAnsi" w:cstheme="minorHAnsi"/>
          <w:color w:val="000000"/>
        </w:rPr>
        <w:t xml:space="preserve"> que </w:t>
      </w:r>
      <w:r w:rsidR="00BE003E" w:rsidRPr="00ED6C3F">
        <w:rPr>
          <w:rFonts w:asciiTheme="minorHAnsi" w:hAnsiTheme="minorHAnsi" w:cstheme="minorHAnsi"/>
          <w:color w:val="000000"/>
        </w:rPr>
        <w:t>hacen</w:t>
      </w:r>
      <w:r w:rsidRPr="00ED6C3F">
        <w:rPr>
          <w:rFonts w:asciiTheme="minorHAnsi" w:hAnsiTheme="minorHAnsi" w:cstheme="minorHAnsi"/>
          <w:color w:val="000000"/>
        </w:rPr>
        <w:t xml:space="preserve"> apología de la violencia, </w:t>
      </w:r>
      <w:r w:rsidR="00EB7CE6">
        <w:rPr>
          <w:rFonts w:asciiTheme="minorHAnsi" w:hAnsiTheme="minorHAnsi" w:cstheme="minorHAnsi"/>
          <w:color w:val="000000"/>
        </w:rPr>
        <w:t>pl</w:t>
      </w:r>
      <w:r w:rsidR="00EB7CE6" w:rsidRPr="00ED6C3F">
        <w:rPr>
          <w:rFonts w:asciiTheme="minorHAnsi" w:hAnsiTheme="minorHAnsi" w:cstheme="minorHAnsi"/>
          <w:color w:val="000000"/>
        </w:rPr>
        <w:t>ásticos</w:t>
      </w:r>
      <w:r w:rsidRPr="00ED6C3F">
        <w:rPr>
          <w:rFonts w:asciiTheme="minorHAnsi" w:hAnsiTheme="minorHAnsi" w:cstheme="minorHAnsi"/>
          <w:color w:val="000000"/>
        </w:rPr>
        <w:t xml:space="preserve"> </w:t>
      </w:r>
      <w:r w:rsidR="0076543F">
        <w:rPr>
          <w:rFonts w:asciiTheme="minorHAnsi" w:hAnsiTheme="minorHAnsi" w:cstheme="minorHAnsi"/>
          <w:color w:val="000000"/>
        </w:rPr>
        <w:t>en la</w:t>
      </w:r>
      <w:r w:rsidRPr="00ED6C3F">
        <w:rPr>
          <w:rFonts w:asciiTheme="minorHAnsi" w:hAnsiTheme="minorHAnsi" w:cstheme="minorHAnsi"/>
          <w:color w:val="000000"/>
        </w:rPr>
        <w:t xml:space="preserve">  producción de automóviles que contaminan el entorno,   así como </w:t>
      </w:r>
      <w:r w:rsidR="0076543F" w:rsidRPr="00ED6C3F">
        <w:rPr>
          <w:rFonts w:asciiTheme="minorHAnsi" w:hAnsiTheme="minorHAnsi" w:cstheme="minorHAnsi"/>
          <w:color w:val="000000"/>
        </w:rPr>
        <w:t>políticas</w:t>
      </w:r>
      <w:r w:rsidRPr="00ED6C3F">
        <w:rPr>
          <w:rFonts w:asciiTheme="minorHAnsi" w:hAnsiTheme="minorHAnsi" w:cstheme="minorHAnsi"/>
          <w:color w:val="000000"/>
        </w:rPr>
        <w:t xml:space="preserve"> de los gobiernos que son atentatorias contra los derechos humanos de las personas</w:t>
      </w:r>
      <w:r w:rsidR="00A81199">
        <w:rPr>
          <w:rFonts w:asciiTheme="minorHAnsi" w:hAnsiTheme="minorHAnsi" w:cstheme="minorHAnsi"/>
          <w:color w:val="000000"/>
        </w:rPr>
        <w:t xml:space="preserve"> o </w:t>
      </w:r>
      <w:r w:rsidRPr="00ED6C3F">
        <w:rPr>
          <w:rFonts w:asciiTheme="minorHAnsi" w:hAnsiTheme="minorHAnsi" w:cstheme="minorHAnsi"/>
          <w:color w:val="000000"/>
        </w:rPr>
        <w:t xml:space="preserve"> contra los ecosistemas </w:t>
      </w:r>
    </w:p>
    <w:p w14:paraId="271EAAAB" w14:textId="77777777" w:rsidR="00B73301" w:rsidRPr="00ED6C3F" w:rsidRDefault="00B73301" w:rsidP="00915E89">
      <w:pPr>
        <w:pStyle w:val="NormalWeb"/>
        <w:spacing w:before="0" w:beforeAutospacing="0"/>
        <w:outlineLvl w:val="0"/>
        <w:rPr>
          <w:rFonts w:asciiTheme="minorHAnsi" w:hAnsiTheme="minorHAnsi" w:cstheme="minorHAnsi"/>
          <w:color w:val="000000"/>
        </w:rPr>
      </w:pPr>
      <w:bookmarkStart w:id="474" w:name="_Toc76377497"/>
      <w:bookmarkStart w:id="475" w:name="_Toc110007632"/>
      <w:r w:rsidRPr="00ED6C3F">
        <w:rPr>
          <w:rStyle w:val="Textoennegrita"/>
          <w:rFonts w:asciiTheme="minorHAnsi" w:hAnsiTheme="minorHAnsi" w:cstheme="minorHAnsi"/>
          <w:color w:val="000000"/>
        </w:rPr>
        <w:t>malicia</w:t>
      </w:r>
      <w:bookmarkEnd w:id="474"/>
      <w:bookmarkEnd w:id="475"/>
    </w:p>
    <w:p w14:paraId="5E862DB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Del lat. malitia.</w:t>
      </w:r>
    </w:p>
    <w:p w14:paraId="5C94F69C"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1. f. Intención solapada, de ordinario maligna o picante, con que se dice o se hace algo.</w:t>
      </w:r>
    </w:p>
    <w:p w14:paraId="59C5A7CC"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2. f. maldad (‖ cualidad de malo).</w:t>
      </w:r>
    </w:p>
    <w:p w14:paraId="0EC310E2"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3. f. Inclinación a lo malo y contrario a la virtud.</w:t>
      </w:r>
    </w:p>
    <w:p w14:paraId="6C6B646C"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4. f. Interpretación siniestra y maliciosa, propensión a pensar mal. Esa es malicia tuya.</w:t>
      </w:r>
    </w:p>
    <w:p w14:paraId="6EF8778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5. f. Cualidad por la que algo se hace perjudicial y maligno. Esta calentura tiene mucha malicia.</w:t>
      </w:r>
    </w:p>
    <w:p w14:paraId="32D1AB46" w14:textId="0F053F26"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6. f. Penetración, sutileza, sagacidad. Este niño tiene mucha malicia.</w:t>
      </w:r>
    </w:p>
    <w:p w14:paraId="30A45C6B" w14:textId="77777777" w:rsidR="00B73301" w:rsidRPr="00ED6C3F" w:rsidRDefault="00B73301" w:rsidP="00FD7B9A">
      <w:pPr>
        <w:pStyle w:val="NormalWeb"/>
        <w:spacing w:before="0" w:beforeAutospacing="0"/>
        <w:outlineLvl w:val="0"/>
        <w:rPr>
          <w:rFonts w:asciiTheme="minorHAnsi" w:hAnsiTheme="minorHAnsi" w:cstheme="minorHAnsi"/>
          <w:color w:val="000000"/>
        </w:rPr>
      </w:pPr>
      <w:bookmarkStart w:id="476" w:name="_Toc76377498"/>
      <w:bookmarkStart w:id="477" w:name="_Toc110007633"/>
      <w:r w:rsidRPr="00ED6C3F">
        <w:rPr>
          <w:rFonts w:asciiTheme="minorHAnsi" w:hAnsiTheme="minorHAnsi" w:cstheme="minorHAnsi"/>
          <w:color w:val="000000"/>
        </w:rPr>
        <w:t>megalomanía</w:t>
      </w:r>
      <w:bookmarkEnd w:id="476"/>
      <w:bookmarkEnd w:id="477"/>
    </w:p>
    <w:p w14:paraId="2C7A535B"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Del gr. μεγαλο- megalo-, de la raíz de μέγας mégas 'grande', y -manía.</w:t>
      </w:r>
    </w:p>
    <w:p w14:paraId="6BDCA5C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f. Manía o delirio de grandezas.</w:t>
      </w:r>
    </w:p>
    <w:p w14:paraId="0AD05CFF"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diccionario de la RAE</w:t>
      </w:r>
    </w:p>
    <w:p w14:paraId="768C61CC" w14:textId="77777777" w:rsidR="00B73301" w:rsidRPr="00ED6C3F" w:rsidRDefault="00B73301" w:rsidP="00FD7B9A">
      <w:pPr>
        <w:pStyle w:val="NormalWeb"/>
        <w:spacing w:before="0" w:beforeAutospacing="0"/>
        <w:outlineLvl w:val="0"/>
        <w:rPr>
          <w:rFonts w:asciiTheme="minorHAnsi" w:hAnsiTheme="minorHAnsi" w:cstheme="minorHAnsi"/>
          <w:color w:val="000000"/>
        </w:rPr>
      </w:pPr>
      <w:bookmarkStart w:id="478" w:name="_Toc76377499"/>
      <w:bookmarkStart w:id="479" w:name="_Toc110007634"/>
      <w:r w:rsidRPr="00ED6C3F">
        <w:rPr>
          <w:rFonts w:asciiTheme="minorHAnsi" w:hAnsiTheme="minorHAnsi" w:cstheme="minorHAnsi"/>
          <w:color w:val="000000"/>
        </w:rPr>
        <w:t>megalómano,na</w:t>
      </w:r>
      <w:bookmarkEnd w:id="478"/>
      <w:bookmarkEnd w:id="479"/>
    </w:p>
    <w:p w14:paraId="0290D40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br/>
        <w:t>Del gr. μεγαλο- megalo-, de μέγας mégas 'grande' y ‒́mano.</w:t>
      </w:r>
    </w:p>
    <w:p w14:paraId="092319BE"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adj. Que padece megalomanía. Apl. a pers., u. t. c. s.</w:t>
      </w:r>
    </w:p>
    <w:p w14:paraId="229F318B"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diccionario de la RAE</w:t>
      </w:r>
    </w:p>
    <w:p w14:paraId="503C6FB6" w14:textId="77777777" w:rsidR="00B73301" w:rsidRPr="00ED6C3F" w:rsidRDefault="00B73301" w:rsidP="00FD7B9A">
      <w:pPr>
        <w:pStyle w:val="NormalWeb"/>
        <w:spacing w:before="0" w:beforeAutospacing="0"/>
        <w:outlineLvl w:val="0"/>
        <w:rPr>
          <w:rFonts w:asciiTheme="minorHAnsi" w:hAnsiTheme="minorHAnsi" w:cstheme="minorHAnsi"/>
          <w:color w:val="000000"/>
        </w:rPr>
      </w:pPr>
      <w:bookmarkStart w:id="480" w:name="_Toc76377500"/>
      <w:bookmarkStart w:id="481" w:name="mentehumana"/>
      <w:bookmarkStart w:id="482" w:name="_Toc110007635"/>
      <w:r w:rsidRPr="00ED6C3F">
        <w:rPr>
          <w:rFonts w:asciiTheme="minorHAnsi" w:hAnsiTheme="minorHAnsi" w:cstheme="minorHAnsi"/>
          <w:color w:val="000000"/>
        </w:rPr>
        <w:t>mente humana</w:t>
      </w:r>
      <w:bookmarkEnd w:id="480"/>
      <w:bookmarkEnd w:id="482"/>
    </w:p>
    <w:bookmarkEnd w:id="481"/>
    <w:p w14:paraId="39967BFC"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La mente  humana es el subconjunto de algoritmos vivos o espíritus de vida o el software que recibimos de la mente o espíritu divino, eterno, infinito, omnipotente, omnipresente y omnisapiente al momento de nacer (algoritmos vivos que denominamos capacidades innatas, algoritmos tales como los algoritmos de percepción, aprendizaje, comprensión, entendimiento,  análisis, síntesis, deducción, almacenamiento de la información, velocidad de proceso de la información, velocidad de recuperación de la información almacenada y producción de nuevos algoritmos) más el subconjunto de algoritmos vivos o espíritus de vida que aprendemos y desarrollamos durante nuestra vida experiencial.</w:t>
      </w:r>
    </w:p>
    <w:p w14:paraId="5D1F530E"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La mente humana es diferente del </w:t>
      </w:r>
      <w:hyperlink r:id="rId336" w:anchor="alma" w:history="1">
        <w:r w:rsidRPr="00ED6C3F">
          <w:rPr>
            <w:rStyle w:val="Hipervnculo"/>
            <w:rFonts w:asciiTheme="minorHAnsi" w:hAnsiTheme="minorHAnsi" w:cstheme="minorHAnsi"/>
            <w:color w:val="E00B0B"/>
          </w:rPr>
          <w:t>alma</w:t>
        </w:r>
      </w:hyperlink>
    </w:p>
    <w:p w14:paraId="15C21821"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epvbps, la mente humana es lo que las religiones denominan "el espíritu humano", también referido como "el soplo divino"</w:t>
      </w:r>
    </w:p>
    <w:p w14:paraId="52246DDF"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Tu mente es un árbol dador de deseos</w:t>
      </w:r>
    </w:p>
    <w:p w14:paraId="5A97F394"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br/>
        <w:t>Pienses lo que pienses, tarde o temprano se verá cumplido. A veces, la brecha es tan grande que te olvidas por completo que lo deseaste, de modo que no puedes reconocer la fuente.</w:t>
      </w:r>
      <w:r w:rsidRPr="00ED6C3F">
        <w:rPr>
          <w:rFonts w:asciiTheme="minorHAnsi" w:hAnsiTheme="minorHAnsi" w:cstheme="minorHAnsi"/>
          <w:color w:val="000000"/>
        </w:rPr>
        <w:br/>
      </w:r>
      <w:r w:rsidRPr="00ED6C3F">
        <w:rPr>
          <w:rFonts w:asciiTheme="minorHAnsi" w:hAnsiTheme="minorHAnsi" w:cstheme="minorHAnsi"/>
          <w:color w:val="000000"/>
        </w:rPr>
        <w:br/>
        <w:t>Pero si observas profundamente, hallarás que todos tus pensamientos te están creando a ti y a tu vida. Crean tu infierno, crean tu cielo. Crean tu desgracia y tu alegría, lo negativo y lo positivo…</w:t>
      </w:r>
    </w:p>
    <w:p w14:paraId="1268605E" w14:textId="77777777" w:rsidR="00B73301" w:rsidRPr="00ED6C3F" w:rsidRDefault="00B73301" w:rsidP="003A387C">
      <w:pPr>
        <w:pStyle w:val="NormalWeb"/>
        <w:spacing w:before="0" w:beforeAutospacing="0"/>
        <w:outlineLvl w:val="0"/>
        <w:rPr>
          <w:rFonts w:asciiTheme="minorHAnsi" w:hAnsiTheme="minorHAnsi" w:cstheme="minorHAnsi"/>
          <w:color w:val="000000"/>
        </w:rPr>
      </w:pPr>
      <w:bookmarkStart w:id="483" w:name="_Toc76377501"/>
      <w:bookmarkStart w:id="484" w:name="_Toc110007636"/>
      <w:r w:rsidRPr="00ED6C3F">
        <w:rPr>
          <w:rFonts w:asciiTheme="minorHAnsi" w:hAnsiTheme="minorHAnsi" w:cstheme="minorHAnsi"/>
          <w:color w:val="000000"/>
        </w:rPr>
        <w:t>OSHO</w:t>
      </w:r>
      <w:bookmarkEnd w:id="483"/>
      <w:bookmarkEnd w:id="484"/>
    </w:p>
    <w:p w14:paraId="4945A354" w14:textId="77777777" w:rsidR="00B73301"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El árbol de los deseos</w:t>
      </w:r>
      <w:r w:rsidRPr="00ED6C3F">
        <w:rPr>
          <w:rFonts w:asciiTheme="minorHAnsi" w:hAnsiTheme="minorHAnsi" w:cstheme="minorHAnsi"/>
          <w:color w:val="000000"/>
        </w:rPr>
        <w:br/>
      </w:r>
      <w:r w:rsidRPr="00ED6C3F">
        <w:rPr>
          <w:rFonts w:asciiTheme="minorHAnsi" w:hAnsiTheme="minorHAnsi" w:cstheme="minorHAnsi"/>
          <w:color w:val="000000"/>
        </w:rPr>
        <w:br/>
        <w:t>Antigua Historia de la India</w:t>
      </w:r>
      <w:r w:rsidRPr="00ED6C3F">
        <w:rPr>
          <w:rFonts w:asciiTheme="minorHAnsi" w:hAnsiTheme="minorHAnsi" w:cstheme="minorHAnsi"/>
          <w:color w:val="000000"/>
        </w:rPr>
        <w:br/>
      </w:r>
      <w:r w:rsidRPr="00ED6C3F">
        <w:rPr>
          <w:rFonts w:asciiTheme="minorHAnsi" w:hAnsiTheme="minorHAnsi" w:cstheme="minorHAnsi"/>
          <w:color w:val="000000"/>
        </w:rPr>
        <w:br/>
        <w:t>Una vez un hombre estaba viajando y entró al paraíso por error. En el concepto indio del paraíso, hay árboles que conceden los deseos, se llaman KALTAPARUS. Simplemente te sientas bajo uno de estos árboles, deseas cualquier cosa e inmediatamente se cumple no hay espacio alguno entre el deseo y su cumplimiento.</w:t>
      </w:r>
      <w:r w:rsidRPr="00ED6C3F">
        <w:rPr>
          <w:rFonts w:asciiTheme="minorHAnsi" w:hAnsiTheme="minorHAnsi" w:cstheme="minorHAnsi"/>
          <w:color w:val="000000"/>
        </w:rPr>
        <w:br/>
      </w:r>
      <w:r w:rsidRPr="00ED6C3F">
        <w:rPr>
          <w:rFonts w:asciiTheme="minorHAnsi" w:hAnsiTheme="minorHAnsi" w:cstheme="minorHAnsi"/>
          <w:color w:val="000000"/>
        </w:rPr>
        <w:br/>
        <w:t>El hombre estaba cansado, así que se durmió bajo un árbol dador de deseos. Cuando despertó, tenía hambre, entonces dijo: "¡Tengo tanta hambre! Ojalá pudiera tener algo de comida". E inmediatamente apareció la comida de la nada simplemente flotando en el aire, una comida deliciosa.</w:t>
      </w:r>
      <w:r w:rsidRPr="00ED6C3F">
        <w:rPr>
          <w:rFonts w:asciiTheme="minorHAnsi" w:hAnsiTheme="minorHAnsi" w:cstheme="minorHAnsi"/>
          <w:color w:val="000000"/>
        </w:rPr>
        <w:br/>
      </w:r>
      <w:r w:rsidRPr="00ED6C3F">
        <w:rPr>
          <w:rFonts w:asciiTheme="minorHAnsi" w:hAnsiTheme="minorHAnsi" w:cstheme="minorHAnsi"/>
          <w:color w:val="000000"/>
        </w:rPr>
        <w:br/>
        <w:t>Tenía tanta hambre que no prestó atención de dónde había venido la comida. Cuando tienes hambre, no estás para filosofías.</w:t>
      </w:r>
      <w:r w:rsidRPr="00ED6C3F">
        <w:rPr>
          <w:rFonts w:asciiTheme="minorHAnsi" w:hAnsiTheme="minorHAnsi" w:cstheme="minorHAnsi"/>
          <w:color w:val="000000"/>
        </w:rPr>
        <w:br/>
      </w:r>
      <w:r w:rsidRPr="00ED6C3F">
        <w:rPr>
          <w:rFonts w:asciiTheme="minorHAnsi" w:hAnsiTheme="minorHAnsi" w:cstheme="minorHAnsi"/>
          <w:color w:val="000000"/>
        </w:rPr>
        <w:br/>
        <w:t>Inmediatamente empezó a comer y la comida estaba tan deliciosa! Una vez que su hambre estuvo saciada, miró a su alrededor. Ahora se sentía satisfecho. Otro pensamiento surgió en él: "Si tan sólo pudiera tomar algo!" Y de inmediato apareció un vino exquisito.</w:t>
      </w:r>
      <w:r w:rsidRPr="00ED6C3F">
        <w:rPr>
          <w:rFonts w:asciiTheme="minorHAnsi" w:hAnsiTheme="minorHAnsi" w:cstheme="minorHAnsi"/>
          <w:color w:val="000000"/>
        </w:rPr>
        <w:br/>
      </w:r>
      <w:r w:rsidRPr="00ED6C3F">
        <w:rPr>
          <w:rFonts w:asciiTheme="minorHAnsi" w:hAnsiTheme="minorHAnsi" w:cstheme="minorHAnsi"/>
          <w:color w:val="000000"/>
        </w:rPr>
        <w:br/>
        <w:t>Mientras bebía este vino tranquilamente y soplaba una suave y fresca brisa bajo la sombra del árbol, comenzó a preguntarse: "Qué está pasando? ¿Estoy soñando o hay fantasmas que están jugándome una broma?" Y aparecieron fantasmas feroces, horribles, nauseabundos. Comenzó a temblar y pensó: "Seguro que me matan!"</w:t>
      </w:r>
      <w:r w:rsidRPr="00ED6C3F">
        <w:rPr>
          <w:rFonts w:asciiTheme="minorHAnsi" w:hAnsiTheme="minorHAnsi" w:cstheme="minorHAnsi"/>
          <w:color w:val="000000"/>
        </w:rPr>
        <w:br/>
      </w:r>
      <w:r w:rsidRPr="00ED6C3F">
        <w:rPr>
          <w:rFonts w:asciiTheme="minorHAnsi" w:hAnsiTheme="minorHAnsi" w:cstheme="minorHAnsi"/>
          <w:color w:val="000000"/>
        </w:rPr>
        <w:br/>
        <w:t>Y lo mataron.</w:t>
      </w:r>
    </w:p>
    <w:p w14:paraId="5F5C068B" w14:textId="77777777" w:rsidR="00910F07" w:rsidRDefault="00910F07" w:rsidP="00B73301">
      <w:pPr>
        <w:pStyle w:val="NormalWeb"/>
        <w:spacing w:before="0" w:beforeAutospacing="0"/>
        <w:rPr>
          <w:rFonts w:asciiTheme="minorHAnsi" w:hAnsiTheme="minorHAnsi" w:cstheme="minorHAnsi"/>
          <w:color w:val="000000"/>
        </w:rPr>
      </w:pPr>
    </w:p>
    <w:p w14:paraId="44BB08A8" w14:textId="77777777" w:rsidR="00910F07" w:rsidRPr="00ED6C3F" w:rsidRDefault="00910F07" w:rsidP="00B73301">
      <w:pPr>
        <w:pStyle w:val="NormalWeb"/>
        <w:spacing w:before="0" w:beforeAutospacing="0"/>
        <w:rPr>
          <w:rFonts w:asciiTheme="minorHAnsi" w:hAnsiTheme="minorHAnsi" w:cstheme="minorHAnsi"/>
          <w:color w:val="000000"/>
        </w:rPr>
      </w:pPr>
    </w:p>
    <w:p w14:paraId="0F97BBAA" w14:textId="77777777" w:rsidR="00B73301" w:rsidRPr="00ED6C3F" w:rsidRDefault="00B73301" w:rsidP="003A387C">
      <w:pPr>
        <w:pStyle w:val="NormalWeb"/>
        <w:spacing w:before="0" w:beforeAutospacing="0"/>
        <w:outlineLvl w:val="0"/>
        <w:rPr>
          <w:rFonts w:asciiTheme="minorHAnsi" w:hAnsiTheme="minorHAnsi" w:cstheme="minorHAnsi"/>
          <w:color w:val="000000"/>
        </w:rPr>
      </w:pPr>
      <w:r w:rsidRPr="00ED6C3F">
        <w:rPr>
          <w:rFonts w:asciiTheme="minorHAnsi" w:hAnsiTheme="minorHAnsi" w:cstheme="minorHAnsi"/>
          <w:color w:val="000000"/>
        </w:rPr>
        <w:lastRenderedPageBreak/>
        <w:t> </w:t>
      </w:r>
      <w:bookmarkStart w:id="485" w:name="_Toc76377502"/>
      <w:bookmarkStart w:id="486" w:name="mentedivina"/>
      <w:bookmarkStart w:id="487" w:name="_Toc110007637"/>
      <w:r w:rsidRPr="00ED6C3F">
        <w:rPr>
          <w:rFonts w:asciiTheme="minorHAnsi" w:hAnsiTheme="minorHAnsi" w:cstheme="minorHAnsi"/>
          <w:color w:val="000000"/>
        </w:rPr>
        <w:t>mente divina</w:t>
      </w:r>
      <w:bookmarkEnd w:id="485"/>
      <w:bookmarkEnd w:id="486"/>
      <w:bookmarkEnd w:id="487"/>
    </w:p>
    <w:p w14:paraId="4B071CAF" w14:textId="69E1CD44" w:rsidR="00B73301" w:rsidRPr="00ED6C3F" w:rsidRDefault="00220B83"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Dícese</w:t>
      </w:r>
      <w:r w:rsidR="00B73301" w:rsidRPr="00ED6C3F">
        <w:rPr>
          <w:rFonts w:asciiTheme="minorHAnsi" w:hAnsiTheme="minorHAnsi" w:cstheme="minorHAnsi"/>
          <w:color w:val="000000"/>
        </w:rPr>
        <w:t xml:space="preserve"> </w:t>
      </w:r>
      <w:r w:rsidRPr="00ED6C3F">
        <w:rPr>
          <w:rFonts w:asciiTheme="minorHAnsi" w:hAnsiTheme="minorHAnsi" w:cstheme="minorHAnsi"/>
          <w:color w:val="000000"/>
        </w:rPr>
        <w:t>del</w:t>
      </w:r>
      <w:r w:rsidR="00B73301" w:rsidRPr="00ED6C3F">
        <w:rPr>
          <w:rFonts w:asciiTheme="minorHAnsi" w:hAnsiTheme="minorHAnsi" w:cstheme="minorHAnsi"/>
          <w:color w:val="000000"/>
        </w:rPr>
        <w:t xml:space="preserve"> conjunto eterno e infinito de algoritmos vivos o espíritus de vida omnisapientes, omnipotentes y omnipresentes que conforman lo que denominamos el </w:t>
      </w:r>
      <w:hyperlink r:id="rId337" w:anchor="mundoespiritual" w:history="1">
        <w:r w:rsidR="00B73301" w:rsidRPr="00ED6C3F">
          <w:rPr>
            <w:rStyle w:val="Hipervnculo"/>
            <w:rFonts w:asciiTheme="minorHAnsi" w:hAnsiTheme="minorHAnsi" w:cstheme="minorHAnsi"/>
            <w:color w:val="E00B0B"/>
          </w:rPr>
          <w:t>mundo espiritua</w:t>
        </w:r>
      </w:hyperlink>
      <w:r w:rsidR="00B73301" w:rsidRPr="00ED6C3F">
        <w:rPr>
          <w:rFonts w:asciiTheme="minorHAnsi" w:hAnsiTheme="minorHAnsi" w:cstheme="minorHAnsi"/>
          <w:color w:val="000000"/>
        </w:rPr>
        <w:t>l que es la fuente original o causa original  o causa raíz de donde se crea el </w:t>
      </w:r>
      <w:hyperlink r:id="rId338" w:anchor="mundomaterial" w:history="1">
        <w:r w:rsidR="00B73301" w:rsidRPr="00ED6C3F">
          <w:rPr>
            <w:rStyle w:val="Hipervnculo"/>
            <w:rFonts w:asciiTheme="minorHAnsi" w:hAnsiTheme="minorHAnsi" w:cstheme="minorHAnsi"/>
            <w:color w:val="E00B0B"/>
          </w:rPr>
          <w:t>mundo de las formas o mundo material</w:t>
        </w:r>
      </w:hyperlink>
      <w:r w:rsidR="00B73301" w:rsidRPr="00ED6C3F">
        <w:rPr>
          <w:rFonts w:asciiTheme="minorHAnsi" w:hAnsiTheme="minorHAnsi" w:cstheme="minorHAnsi"/>
          <w:color w:val="000000"/>
        </w:rPr>
        <w:t> con el cual forman un TODO UNICO</w:t>
      </w:r>
    </w:p>
    <w:p w14:paraId="6AE43AB1" w14:textId="77777777" w:rsidR="00B73301" w:rsidRPr="00ED6C3F" w:rsidRDefault="00B73301" w:rsidP="003A387C">
      <w:pPr>
        <w:pStyle w:val="NormalWeb"/>
        <w:spacing w:before="0" w:beforeAutospacing="0"/>
        <w:outlineLvl w:val="0"/>
        <w:rPr>
          <w:rFonts w:asciiTheme="minorHAnsi" w:hAnsiTheme="minorHAnsi" w:cstheme="minorHAnsi"/>
          <w:color w:val="000000"/>
        </w:rPr>
      </w:pPr>
      <w:bookmarkStart w:id="488" w:name="_Toc76377503"/>
      <w:bookmarkStart w:id="489" w:name="_Toc110007638"/>
      <w:r w:rsidRPr="00ED6C3F">
        <w:rPr>
          <w:rFonts w:asciiTheme="minorHAnsi" w:hAnsiTheme="minorHAnsi" w:cstheme="minorHAnsi"/>
          <w:color w:val="000000"/>
        </w:rPr>
        <w:t>mentir</w:t>
      </w:r>
      <w:bookmarkEnd w:id="488"/>
      <w:bookmarkEnd w:id="489"/>
    </w:p>
    <w:p w14:paraId="50AC7F54" w14:textId="77777777" w:rsidR="00B73301" w:rsidRPr="00ED6C3F" w:rsidRDefault="00B73301" w:rsidP="00B73301">
      <w:pPr>
        <w:pStyle w:val="NormalWeb"/>
        <w:spacing w:before="0" w:beforeAutospacing="0"/>
        <w:rPr>
          <w:rFonts w:asciiTheme="minorHAnsi" w:hAnsiTheme="minorHAnsi" w:cstheme="minorHAnsi"/>
          <w:color w:val="000000"/>
          <w:lang w:val="es-ES"/>
        </w:rPr>
      </w:pPr>
      <w:r w:rsidRPr="00ED6C3F">
        <w:rPr>
          <w:rFonts w:asciiTheme="minorHAnsi" w:hAnsiTheme="minorHAnsi" w:cstheme="minorHAnsi"/>
          <w:color w:val="000000"/>
          <w:lang w:val="es-ES"/>
        </w:rPr>
        <w:t>En epvbps decimos que mentir en sus tres acepciones del verbo según el diccionario de la RAE, que son:</w:t>
      </w:r>
    </w:p>
    <w:p w14:paraId="049D8A11" w14:textId="3385C69D"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intr. Decir o manifestar lo contrario de lo que se sabe, cree o piensa; 2. intr. Inducir a error.</w:t>
      </w:r>
      <w:r w:rsidR="00CB59E3" w:rsidRPr="00ED6C3F">
        <w:rPr>
          <w:rFonts w:asciiTheme="minorHAnsi" w:hAnsiTheme="minorHAnsi" w:cstheme="minorHAnsi"/>
          <w:color w:val="000000"/>
        </w:rPr>
        <w:t xml:space="preserve"> </w:t>
      </w:r>
      <w:r w:rsidRPr="00ED6C3F">
        <w:rPr>
          <w:rFonts w:asciiTheme="minorHAnsi" w:hAnsiTheme="minorHAnsi" w:cstheme="minorHAnsi"/>
          <w:color w:val="000000"/>
        </w:rPr>
        <w:t>y 3. tr. Fingir, aparentar.  </w:t>
      </w:r>
    </w:p>
    <w:p w14:paraId="2AC66BC5" w14:textId="5580250E"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diccionario de la RAE</w:t>
      </w:r>
    </w:p>
    <w:p w14:paraId="301A68B9" w14:textId="70449848" w:rsidR="003B2BF3" w:rsidRPr="00ED6C3F" w:rsidRDefault="003B2BF3"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Mentir en todas sus formas constituye u</w:t>
      </w:r>
      <w:r w:rsidR="009E3CB8" w:rsidRPr="00ED6C3F">
        <w:rPr>
          <w:rFonts w:asciiTheme="minorHAnsi" w:hAnsiTheme="minorHAnsi" w:cstheme="minorHAnsi"/>
          <w:color w:val="000000"/>
        </w:rPr>
        <w:t xml:space="preserve">na violación del principio </w:t>
      </w:r>
      <w:r w:rsidR="00AA3D74" w:rsidRPr="00ED6C3F">
        <w:rPr>
          <w:rFonts w:asciiTheme="minorHAnsi" w:hAnsiTheme="minorHAnsi" w:cstheme="minorHAnsi"/>
          <w:color w:val="000000"/>
        </w:rPr>
        <w:t xml:space="preserve">del servicio, porque mentir </w:t>
      </w:r>
      <w:r w:rsidR="00D42086" w:rsidRPr="00ED6C3F">
        <w:rPr>
          <w:rFonts w:asciiTheme="minorHAnsi" w:hAnsiTheme="minorHAnsi" w:cstheme="minorHAnsi"/>
          <w:color w:val="000000"/>
        </w:rPr>
        <w:t xml:space="preserve">lleva a </w:t>
      </w:r>
      <w:r w:rsidR="000D137C" w:rsidRPr="00ED6C3F">
        <w:rPr>
          <w:rFonts w:asciiTheme="minorHAnsi" w:hAnsiTheme="minorHAnsi" w:cstheme="minorHAnsi"/>
          <w:color w:val="000000"/>
        </w:rPr>
        <w:t xml:space="preserve">o produce un daño que es lo </w:t>
      </w:r>
      <w:r w:rsidR="00D42086" w:rsidRPr="00ED6C3F">
        <w:rPr>
          <w:rFonts w:asciiTheme="minorHAnsi" w:hAnsiTheme="minorHAnsi" w:cstheme="minorHAnsi"/>
          <w:color w:val="000000"/>
        </w:rPr>
        <w:t>contrario de servir</w:t>
      </w:r>
      <w:r w:rsidR="000D137C" w:rsidRPr="00ED6C3F">
        <w:rPr>
          <w:rFonts w:asciiTheme="minorHAnsi" w:hAnsiTheme="minorHAnsi" w:cstheme="minorHAnsi"/>
          <w:color w:val="000000"/>
        </w:rPr>
        <w:t xml:space="preserve"> que produce utilidad</w:t>
      </w:r>
      <w:r w:rsidR="003D2230" w:rsidRPr="00ED6C3F">
        <w:rPr>
          <w:rFonts w:asciiTheme="minorHAnsi" w:hAnsiTheme="minorHAnsi" w:cstheme="minorHAnsi"/>
          <w:color w:val="000000"/>
        </w:rPr>
        <w:t>.</w:t>
      </w:r>
    </w:p>
    <w:p w14:paraId="1292EE05" w14:textId="5BDE6D1A" w:rsidR="003D2230" w:rsidRPr="00ED6C3F" w:rsidRDefault="003D2230"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Por eso No Mentir es uno de los 10 mandamientos en la</w:t>
      </w:r>
      <w:r w:rsidR="00D329AB" w:rsidRPr="00ED6C3F">
        <w:rPr>
          <w:rFonts w:asciiTheme="minorHAnsi" w:hAnsiTheme="minorHAnsi" w:cstheme="minorHAnsi"/>
          <w:color w:val="000000"/>
        </w:rPr>
        <w:t xml:space="preserve">s </w:t>
      </w:r>
      <w:r w:rsidR="00AF129B" w:rsidRPr="00ED6C3F">
        <w:rPr>
          <w:rFonts w:asciiTheme="minorHAnsi" w:hAnsiTheme="minorHAnsi" w:cstheme="minorHAnsi"/>
          <w:color w:val="000000"/>
        </w:rPr>
        <w:t xml:space="preserve">tres </w:t>
      </w:r>
      <w:r w:rsidR="007E046E" w:rsidRPr="00ED6C3F">
        <w:rPr>
          <w:rFonts w:asciiTheme="minorHAnsi" w:hAnsiTheme="minorHAnsi" w:cstheme="minorHAnsi"/>
          <w:color w:val="000000"/>
        </w:rPr>
        <w:t>religion</w:t>
      </w:r>
      <w:r w:rsidR="007E046E">
        <w:rPr>
          <w:rFonts w:asciiTheme="minorHAnsi" w:hAnsiTheme="minorHAnsi" w:cstheme="minorHAnsi"/>
          <w:color w:val="000000"/>
        </w:rPr>
        <w:t xml:space="preserve">es </w:t>
      </w:r>
      <w:r w:rsidR="007E046E" w:rsidRPr="00ED6C3F">
        <w:rPr>
          <w:rFonts w:asciiTheme="minorHAnsi" w:hAnsiTheme="minorHAnsi" w:cstheme="minorHAnsi"/>
          <w:color w:val="000000"/>
        </w:rPr>
        <w:t>judeocristianas</w:t>
      </w:r>
      <w:r w:rsidR="00D329AB" w:rsidRPr="00ED6C3F">
        <w:rPr>
          <w:rFonts w:asciiTheme="minorHAnsi" w:hAnsiTheme="minorHAnsi" w:cstheme="minorHAnsi"/>
          <w:color w:val="000000"/>
        </w:rPr>
        <w:t xml:space="preserve">: judaísmo, cristianismo e </w:t>
      </w:r>
      <w:r w:rsidR="00827B92" w:rsidRPr="00ED6C3F">
        <w:rPr>
          <w:rFonts w:asciiTheme="minorHAnsi" w:hAnsiTheme="minorHAnsi" w:cstheme="minorHAnsi"/>
          <w:color w:val="000000"/>
        </w:rPr>
        <w:t>islamismo y</w:t>
      </w:r>
      <w:r w:rsidRPr="00ED6C3F">
        <w:rPr>
          <w:rFonts w:asciiTheme="minorHAnsi" w:hAnsiTheme="minorHAnsi" w:cstheme="minorHAnsi"/>
          <w:color w:val="000000"/>
        </w:rPr>
        <w:t xml:space="preserve"> se encuentra como mandamiento en todas las religiones que existen y han existido.</w:t>
      </w:r>
    </w:p>
    <w:p w14:paraId="192123E2" w14:textId="6928AED1" w:rsidR="00B73301" w:rsidRPr="00ED6C3F" w:rsidRDefault="001A43BD" w:rsidP="00B73301">
      <w:pPr>
        <w:pStyle w:val="NormalWeb"/>
        <w:spacing w:before="0" w:beforeAutospacing="0"/>
        <w:rPr>
          <w:rFonts w:asciiTheme="minorHAnsi" w:hAnsiTheme="minorHAnsi" w:cstheme="minorHAnsi"/>
          <w:color w:val="000000"/>
          <w:lang w:val="es-ES"/>
        </w:rPr>
      </w:pPr>
      <w:r w:rsidRPr="00ED6C3F">
        <w:rPr>
          <w:rFonts w:asciiTheme="minorHAnsi" w:hAnsiTheme="minorHAnsi" w:cstheme="minorHAnsi"/>
          <w:color w:val="000000"/>
          <w:lang w:val="es-ES"/>
        </w:rPr>
        <w:t xml:space="preserve">Son </w:t>
      </w:r>
      <w:r w:rsidR="00B73301" w:rsidRPr="00ED6C3F">
        <w:rPr>
          <w:rFonts w:asciiTheme="minorHAnsi" w:hAnsiTheme="minorHAnsi" w:cstheme="minorHAnsi"/>
          <w:color w:val="000000"/>
          <w:lang w:val="es-ES"/>
        </w:rPr>
        <w:t xml:space="preserve">acciones que constituyen la </w:t>
      </w:r>
      <w:r w:rsidR="002B4772" w:rsidRPr="00ED6C3F">
        <w:rPr>
          <w:rFonts w:asciiTheme="minorHAnsi" w:hAnsiTheme="minorHAnsi" w:cstheme="minorHAnsi"/>
          <w:color w:val="000000"/>
          <w:lang w:val="es-ES"/>
        </w:rPr>
        <w:t>pe</w:t>
      </w:r>
      <w:r w:rsidR="00335546" w:rsidRPr="00ED6C3F">
        <w:rPr>
          <w:rFonts w:asciiTheme="minorHAnsi" w:hAnsiTheme="minorHAnsi" w:cstheme="minorHAnsi"/>
          <w:color w:val="000000"/>
          <w:lang w:val="es-ES"/>
        </w:rPr>
        <w:t>or</w:t>
      </w:r>
      <w:r w:rsidR="00B73301" w:rsidRPr="00ED6C3F">
        <w:rPr>
          <w:rFonts w:asciiTheme="minorHAnsi" w:hAnsiTheme="minorHAnsi" w:cstheme="minorHAnsi"/>
          <w:color w:val="000000"/>
          <w:lang w:val="es-ES"/>
        </w:rPr>
        <w:t xml:space="preserve"> forma de violación del principio del servicio, que como sabemos es junto con la ignorancia y falta de aplicación de los postulados d</w:t>
      </w:r>
      <w:hyperlink r:id="rId339" w:anchor="valor" w:history="1">
        <w:r w:rsidR="00B73301" w:rsidRPr="00ED6C3F">
          <w:rPr>
            <w:rStyle w:val="Hipervnculo"/>
            <w:rFonts w:asciiTheme="minorHAnsi" w:hAnsiTheme="minorHAnsi" w:cstheme="minorHAnsi"/>
            <w:color w:val="E00B0B"/>
            <w:lang w:val="es-ES"/>
          </w:rPr>
          <w:t>el valor</w:t>
        </w:r>
      </w:hyperlink>
      <w:r w:rsidR="00B73301" w:rsidRPr="00ED6C3F">
        <w:rPr>
          <w:rFonts w:asciiTheme="minorHAnsi" w:hAnsiTheme="minorHAnsi" w:cstheme="minorHAnsi"/>
          <w:color w:val="000000"/>
          <w:lang w:val="es-ES"/>
        </w:rPr>
        <w:t>, el </w:t>
      </w:r>
      <w:hyperlink r:id="rId340" w:anchor="poderlegitimo" w:history="1">
        <w:r w:rsidR="00B73301" w:rsidRPr="00ED6C3F">
          <w:rPr>
            <w:rStyle w:val="Hipervnculo"/>
            <w:rFonts w:asciiTheme="minorHAnsi" w:hAnsiTheme="minorHAnsi" w:cstheme="minorHAnsi"/>
            <w:color w:val="E00B0B"/>
            <w:lang w:val="es-ES"/>
          </w:rPr>
          <w:t>poder legítimo</w:t>
        </w:r>
      </w:hyperlink>
      <w:r w:rsidR="00B73301" w:rsidRPr="00ED6C3F">
        <w:rPr>
          <w:rFonts w:asciiTheme="minorHAnsi" w:hAnsiTheme="minorHAnsi" w:cstheme="minorHAnsi"/>
          <w:color w:val="000000"/>
          <w:lang w:val="es-ES"/>
        </w:rPr>
        <w:t> y la otra cara de la teoría de la explotación conforman  la primera </w:t>
      </w:r>
      <w:hyperlink r:id="rId341" w:anchor="causaraizviolencia" w:history="1">
        <w:r w:rsidR="00B73301" w:rsidRPr="00ED6C3F">
          <w:rPr>
            <w:rStyle w:val="Hipervnculo"/>
            <w:rFonts w:asciiTheme="minorHAnsi" w:hAnsiTheme="minorHAnsi" w:cstheme="minorHAnsi"/>
            <w:color w:val="E00B0B"/>
            <w:lang w:val="es-ES"/>
          </w:rPr>
          <w:t>causa raíz de la violencia</w:t>
        </w:r>
      </w:hyperlink>
      <w:r w:rsidR="00B73301" w:rsidRPr="00ED6C3F">
        <w:rPr>
          <w:rFonts w:asciiTheme="minorHAnsi" w:hAnsiTheme="minorHAnsi" w:cstheme="minorHAnsi"/>
          <w:color w:val="000000"/>
          <w:lang w:val="es-ES"/>
        </w:rPr>
        <w:t> en todas sus formas.</w:t>
      </w:r>
    </w:p>
    <w:p w14:paraId="276A5B3C" w14:textId="77777777" w:rsidR="00B73301" w:rsidRPr="00ED6C3F" w:rsidRDefault="00B73301" w:rsidP="00B73301">
      <w:pPr>
        <w:pStyle w:val="NormalWeb"/>
        <w:spacing w:before="0" w:beforeAutospacing="0"/>
        <w:rPr>
          <w:rFonts w:asciiTheme="minorHAnsi" w:hAnsiTheme="minorHAnsi" w:cstheme="minorHAnsi"/>
          <w:color w:val="000000"/>
          <w:lang w:val="es-ES"/>
        </w:rPr>
      </w:pPr>
      <w:r w:rsidRPr="00ED6C3F">
        <w:rPr>
          <w:rFonts w:asciiTheme="minorHAnsi" w:hAnsiTheme="minorHAnsi" w:cstheme="minorHAnsi"/>
          <w:color w:val="000000"/>
          <w:lang w:val="es-ES"/>
        </w:rPr>
        <w:t>El dicho dice: "Es de mentirosos disimular el odio y es de necios difundir chismes"</w:t>
      </w:r>
    </w:p>
    <w:p w14:paraId="363AE73C" w14:textId="58B69BBA"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Se puede mentir por acción o por omisión, no </w:t>
      </w:r>
      <w:r w:rsidR="004349D1" w:rsidRPr="00ED6C3F">
        <w:rPr>
          <w:rFonts w:asciiTheme="minorHAnsi" w:hAnsiTheme="minorHAnsi" w:cstheme="minorHAnsi"/>
          <w:color w:val="000000"/>
        </w:rPr>
        <w:t>obstante,</w:t>
      </w:r>
      <w:r w:rsidRPr="00ED6C3F">
        <w:rPr>
          <w:rFonts w:asciiTheme="minorHAnsi" w:hAnsiTheme="minorHAnsi" w:cstheme="minorHAnsi"/>
          <w:color w:val="000000"/>
        </w:rPr>
        <w:t xml:space="preserve"> ambas formas tienen la misma consecuencia: que es la violación de los postulados del principio del servicio, el valor y </w:t>
      </w:r>
      <w:hyperlink r:id="rId342" w:anchor="poderlegitimo" w:history="1">
        <w:r w:rsidRPr="00ED6C3F">
          <w:rPr>
            <w:rStyle w:val="Hipervnculo"/>
            <w:rFonts w:asciiTheme="minorHAnsi" w:hAnsiTheme="minorHAnsi" w:cstheme="minorHAnsi"/>
            <w:color w:val="E00B0B"/>
          </w:rPr>
          <w:t>el poder legítimo</w:t>
        </w:r>
      </w:hyperlink>
      <w:r w:rsidRPr="00ED6C3F">
        <w:rPr>
          <w:rFonts w:asciiTheme="minorHAnsi" w:hAnsiTheme="minorHAnsi" w:cstheme="minorHAnsi"/>
          <w:color w:val="000000"/>
        </w:rPr>
        <w:t> que como sabemos constituyen la 1ª causa raíz de la violencia.</w:t>
      </w:r>
    </w:p>
    <w:p w14:paraId="70810B67" w14:textId="3E957A50" w:rsidR="005E3036" w:rsidRPr="00ED6C3F" w:rsidRDefault="005E3036" w:rsidP="00293A37">
      <w:pPr>
        <w:pStyle w:val="NormalWeb"/>
        <w:spacing w:before="0" w:beforeAutospacing="0"/>
        <w:outlineLvl w:val="1"/>
        <w:rPr>
          <w:rFonts w:asciiTheme="minorHAnsi" w:hAnsiTheme="minorHAnsi" w:cstheme="minorHAnsi"/>
          <w:color w:val="000000"/>
        </w:rPr>
      </w:pPr>
      <w:bookmarkStart w:id="490" w:name="_Toc76377504"/>
      <w:bookmarkStart w:id="491" w:name="_Toc110007639"/>
      <w:r w:rsidRPr="00ED6C3F">
        <w:rPr>
          <w:rFonts w:asciiTheme="minorHAnsi" w:hAnsiTheme="minorHAnsi" w:cstheme="minorHAnsi"/>
          <w:color w:val="000000"/>
        </w:rPr>
        <w:t>Mentir por Acción</w:t>
      </w:r>
      <w:bookmarkEnd w:id="490"/>
      <w:bookmarkEnd w:id="491"/>
    </w:p>
    <w:p w14:paraId="07822F33" w14:textId="6235BD92" w:rsidR="005E3036" w:rsidRPr="00ED6C3F" w:rsidRDefault="005E3036"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Se miente por acción cuando decimos algo que sabemos que es falso</w:t>
      </w:r>
      <w:r w:rsidR="004622F2" w:rsidRPr="00ED6C3F">
        <w:rPr>
          <w:rFonts w:asciiTheme="minorHAnsi" w:hAnsiTheme="minorHAnsi" w:cstheme="minorHAnsi"/>
          <w:color w:val="000000"/>
        </w:rPr>
        <w:t>, normalmente con el objeto de engañar a otro u otros</w:t>
      </w:r>
    </w:p>
    <w:p w14:paraId="741F5C67" w14:textId="23E5DB71" w:rsidR="000D369C" w:rsidRPr="00ED6C3F" w:rsidRDefault="000D369C" w:rsidP="00293A37">
      <w:pPr>
        <w:pStyle w:val="NormalWeb"/>
        <w:spacing w:before="0" w:beforeAutospacing="0"/>
        <w:outlineLvl w:val="1"/>
        <w:rPr>
          <w:rFonts w:asciiTheme="minorHAnsi" w:hAnsiTheme="minorHAnsi" w:cstheme="minorHAnsi"/>
          <w:color w:val="000000"/>
        </w:rPr>
      </w:pPr>
      <w:bookmarkStart w:id="492" w:name="_Toc76377505"/>
      <w:bookmarkStart w:id="493" w:name="_Toc110007640"/>
      <w:r w:rsidRPr="00ED6C3F">
        <w:rPr>
          <w:rFonts w:asciiTheme="minorHAnsi" w:hAnsiTheme="minorHAnsi" w:cstheme="minorHAnsi"/>
          <w:color w:val="000000"/>
        </w:rPr>
        <w:t>Mentir por Omisión</w:t>
      </w:r>
      <w:bookmarkEnd w:id="492"/>
      <w:bookmarkEnd w:id="493"/>
    </w:p>
    <w:p w14:paraId="0CC5CBDB" w14:textId="6DFE3FC4"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Se miente por omisión cuando aceptamos como verdad algo que se dice de nosotros, de alguien o de algo, cuando sabemos que no se corresponde con la realidad, lo cual dará una percepción equivocada de nosotros, de alguien o de algo a las otras personas.</w:t>
      </w:r>
    </w:p>
    <w:p w14:paraId="4DE138BD" w14:textId="16C0A317" w:rsidR="00FE46EB" w:rsidRPr="00ED6C3F" w:rsidRDefault="00FE46EB"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S</w:t>
      </w:r>
      <w:r w:rsidR="005E3036" w:rsidRPr="00ED6C3F">
        <w:rPr>
          <w:rFonts w:asciiTheme="minorHAnsi" w:hAnsiTheme="minorHAnsi" w:cstheme="minorHAnsi"/>
          <w:color w:val="000000"/>
        </w:rPr>
        <w:t>e</w:t>
      </w:r>
      <w:r w:rsidRPr="00ED6C3F">
        <w:rPr>
          <w:rFonts w:asciiTheme="minorHAnsi" w:hAnsiTheme="minorHAnsi" w:cstheme="minorHAnsi"/>
          <w:color w:val="000000"/>
        </w:rPr>
        <w:t xml:space="preserve"> miente por omisión, cuando sabiendo que algo es </w:t>
      </w:r>
      <w:r w:rsidR="00270E31" w:rsidRPr="00ED6C3F">
        <w:rPr>
          <w:rFonts w:asciiTheme="minorHAnsi" w:hAnsiTheme="minorHAnsi" w:cstheme="minorHAnsi"/>
          <w:color w:val="000000"/>
        </w:rPr>
        <w:t>mentira, no</w:t>
      </w:r>
      <w:r w:rsidRPr="00ED6C3F">
        <w:rPr>
          <w:rFonts w:asciiTheme="minorHAnsi" w:hAnsiTheme="minorHAnsi" w:cstheme="minorHAnsi"/>
          <w:color w:val="000000"/>
        </w:rPr>
        <w:t xml:space="preserve"> lo denunciamos</w:t>
      </w:r>
      <w:r w:rsidR="00293A37" w:rsidRPr="00ED6C3F">
        <w:rPr>
          <w:rFonts w:asciiTheme="minorHAnsi" w:hAnsiTheme="minorHAnsi" w:cstheme="minorHAnsi"/>
          <w:color w:val="000000"/>
        </w:rPr>
        <w:t xml:space="preserve"> y lo callamos</w:t>
      </w:r>
    </w:p>
    <w:p w14:paraId="1B2A48FB"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El mentir puede afectar o dañar a otra persona, pero peor es cuando la mentira afecta o daña a todo un grupo, comunidad, país, región o a todo el mundo.</w:t>
      </w:r>
    </w:p>
    <w:p w14:paraId="403E9668" w14:textId="4F484AC6"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Por eso la mentira hecha por un falso líder </w:t>
      </w:r>
      <w:r w:rsidR="00270E31" w:rsidRPr="00ED6C3F">
        <w:rPr>
          <w:rFonts w:asciiTheme="minorHAnsi" w:hAnsiTheme="minorHAnsi" w:cstheme="minorHAnsi"/>
          <w:color w:val="000000"/>
        </w:rPr>
        <w:t>religioso</w:t>
      </w:r>
      <w:r w:rsidRPr="00ED6C3F">
        <w:rPr>
          <w:rFonts w:asciiTheme="minorHAnsi" w:hAnsiTheme="minorHAnsi" w:cstheme="minorHAnsi"/>
          <w:color w:val="000000"/>
        </w:rPr>
        <w:t>, político, económico, etc., es de mayor gravedad y debe tratarse como un </w:t>
      </w:r>
      <w:hyperlink r:id="rId343" w:anchor="delito" w:history="1">
        <w:r w:rsidRPr="00ED6C3F">
          <w:rPr>
            <w:rStyle w:val="Hipervnculo"/>
            <w:rFonts w:asciiTheme="minorHAnsi" w:hAnsiTheme="minorHAnsi" w:cstheme="minorHAnsi"/>
            <w:color w:val="E00B0B"/>
          </w:rPr>
          <w:t>delito</w:t>
        </w:r>
      </w:hyperlink>
      <w:r w:rsidRPr="00ED6C3F">
        <w:rPr>
          <w:rFonts w:asciiTheme="minorHAnsi" w:hAnsiTheme="minorHAnsi" w:cstheme="minorHAnsi"/>
          <w:color w:val="000000"/>
        </w:rPr>
        <w:t>.</w:t>
      </w:r>
    </w:p>
    <w:p w14:paraId="3C1CE9B9" w14:textId="77777777" w:rsidR="00B73301" w:rsidRPr="00ED6C3F" w:rsidRDefault="00B73301" w:rsidP="003A387C">
      <w:pPr>
        <w:pStyle w:val="NormalWeb"/>
        <w:spacing w:before="0" w:beforeAutospacing="0"/>
        <w:outlineLvl w:val="0"/>
        <w:rPr>
          <w:rFonts w:asciiTheme="minorHAnsi" w:hAnsiTheme="minorHAnsi" w:cstheme="minorHAnsi"/>
          <w:color w:val="000000"/>
        </w:rPr>
      </w:pPr>
      <w:bookmarkStart w:id="494" w:name="_Toc76377506"/>
      <w:bookmarkStart w:id="495" w:name="_Toc110007641"/>
      <w:r w:rsidRPr="00ED6C3F">
        <w:rPr>
          <w:rFonts w:asciiTheme="minorHAnsi" w:hAnsiTheme="minorHAnsi" w:cstheme="minorHAnsi"/>
          <w:color w:val="000000"/>
        </w:rPr>
        <w:t>mentiroso, sa</w:t>
      </w:r>
      <w:bookmarkEnd w:id="494"/>
      <w:bookmarkEnd w:id="495"/>
    </w:p>
    <w:p w14:paraId="3C3F452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br/>
        <w:t>1. adj. Que miente, y especialmente si lo hace por costumbre. U. t. c. s.</w:t>
      </w:r>
    </w:p>
    <w:p w14:paraId="624CFF66"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2. adj. Que es fruto de la mentira o la implica. Su conducta mentirosa.</w:t>
      </w:r>
    </w:p>
    <w:p w14:paraId="3EEECD2A"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3. adj. Engañoso o falso. Libros mentirosos y llenos de disparates</w:t>
      </w:r>
    </w:p>
    <w:p w14:paraId="6A418751" w14:textId="748C1BBF" w:rsidR="00B73301" w:rsidRPr="00ED6C3F" w:rsidRDefault="009120D5"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EPV</w:t>
      </w:r>
      <w:r w:rsidR="00B73301" w:rsidRPr="00ED6C3F">
        <w:rPr>
          <w:rFonts w:asciiTheme="minorHAnsi" w:hAnsiTheme="minorHAnsi" w:cstheme="minorHAnsi"/>
          <w:color w:val="000000"/>
        </w:rPr>
        <w:t xml:space="preserve"> decimos que esta actitud es el peor de los defectos y errores humanos, tanto así que la mayoría de las religiones que existieron y existen en el planeta lo enumeran entre los principales "pecados", en efecto en las tres principales religiones de la actualidad: el judaísmo, el cristianismo y el islamismo, figura entre los 10 mandamientos, ya que es la principal forma de violación de los postulados del principio del servicio, el valor y el poder legítimo.</w:t>
      </w:r>
    </w:p>
    <w:p w14:paraId="331B64BE" w14:textId="10AC07A4"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diccionario de la RAE</w:t>
      </w:r>
    </w:p>
    <w:p w14:paraId="3CF49C86"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mitomanía</w:t>
      </w:r>
    </w:p>
    <w:p w14:paraId="0F258FCF"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De mito1 y -manía.</w:t>
      </w:r>
    </w:p>
    <w:p w14:paraId="2F0AA47C"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1. f. Tendencia morbosa a desfigurar, engrandeciéndola, la realidad de lo que se dice.</w:t>
      </w:r>
    </w:p>
    <w:p w14:paraId="4654E9EF"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2. f. Tendencia a mitificar o a admirar exageradamente a personas o cosas.</w:t>
      </w:r>
    </w:p>
    <w:p w14:paraId="767AAA83" w14:textId="71EA8B6D" w:rsidR="00B73301"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diccionario de la RAE</w:t>
      </w:r>
    </w:p>
    <w:p w14:paraId="4DF3D519" w14:textId="04C3A3CB" w:rsidR="00EC7189" w:rsidRPr="00DA1AAE" w:rsidRDefault="00EC7189" w:rsidP="00612A91">
      <w:pPr>
        <w:pStyle w:val="NormalWeb"/>
        <w:spacing w:before="0" w:beforeAutospacing="0"/>
        <w:outlineLvl w:val="0"/>
        <w:rPr>
          <w:rFonts w:asciiTheme="minorHAnsi" w:hAnsiTheme="minorHAnsi" w:cstheme="minorHAnsi"/>
          <w:b/>
          <w:bCs/>
          <w:color w:val="000000"/>
        </w:rPr>
      </w:pPr>
      <w:bookmarkStart w:id="496" w:name="_Toc110007642"/>
      <w:r w:rsidRPr="00DA1AAE">
        <w:rPr>
          <w:rFonts w:asciiTheme="minorHAnsi" w:hAnsiTheme="minorHAnsi" w:cstheme="minorHAnsi"/>
          <w:b/>
          <w:bCs/>
          <w:color w:val="000000"/>
        </w:rPr>
        <w:t>miedo</w:t>
      </w:r>
      <w:bookmarkEnd w:id="496"/>
    </w:p>
    <w:p w14:paraId="767B864B" w14:textId="77777777" w:rsidR="00445C5A" w:rsidRDefault="00A6294C" w:rsidP="00B73301">
      <w:pPr>
        <w:pStyle w:val="NormalWeb"/>
        <w:spacing w:before="0" w:beforeAutospacing="0"/>
        <w:rPr>
          <w:rFonts w:asciiTheme="minorHAnsi" w:hAnsiTheme="minorHAnsi" w:cstheme="minorHAnsi"/>
          <w:color w:val="000000"/>
        </w:rPr>
      </w:pPr>
      <w:r>
        <w:rPr>
          <w:rFonts w:asciiTheme="minorHAnsi" w:hAnsiTheme="minorHAnsi" w:cstheme="minorHAnsi"/>
          <w:color w:val="000000"/>
        </w:rPr>
        <w:t>En EPV decimos que el miedo es el temor a lo desconocido</w:t>
      </w:r>
      <w:r w:rsidR="000E6907">
        <w:rPr>
          <w:rFonts w:asciiTheme="minorHAnsi" w:hAnsiTheme="minorHAnsi" w:cstheme="minorHAnsi"/>
          <w:color w:val="000000"/>
        </w:rPr>
        <w:t xml:space="preserve">. </w:t>
      </w:r>
    </w:p>
    <w:p w14:paraId="606F5938" w14:textId="503E4B10" w:rsidR="00EC7189" w:rsidRDefault="000E6907" w:rsidP="00B73301">
      <w:pPr>
        <w:pStyle w:val="NormalWeb"/>
        <w:spacing w:before="0" w:beforeAutospacing="0"/>
        <w:rPr>
          <w:rFonts w:asciiTheme="minorHAnsi" w:hAnsiTheme="minorHAnsi" w:cstheme="minorHAnsi"/>
          <w:color w:val="000000"/>
        </w:rPr>
      </w:pPr>
      <w:r>
        <w:rPr>
          <w:rFonts w:asciiTheme="minorHAnsi" w:hAnsiTheme="minorHAnsi" w:cstheme="minorHAnsi"/>
          <w:color w:val="000000"/>
        </w:rPr>
        <w:t>Sentimos miedo de aquello que no conocemos.</w:t>
      </w:r>
    </w:p>
    <w:p w14:paraId="27DB6CA0" w14:textId="1EEFD642" w:rsidR="005A333E" w:rsidRDefault="005A333E" w:rsidP="005A333E">
      <w:pPr>
        <w:pStyle w:val="NormalWeb"/>
        <w:spacing w:before="0" w:beforeAutospacing="0"/>
        <w:rPr>
          <w:rFonts w:asciiTheme="minorHAnsi" w:hAnsiTheme="minorHAnsi" w:cstheme="minorHAnsi"/>
          <w:color w:val="000000"/>
        </w:rPr>
      </w:pPr>
      <w:r>
        <w:rPr>
          <w:rFonts w:asciiTheme="minorHAnsi" w:hAnsiTheme="minorHAnsi" w:cstheme="minorHAnsi"/>
          <w:color w:val="000000"/>
        </w:rPr>
        <w:t>Sabiendo esto, tenemos la solución al miedo: el miedo se elimina conociendo aquello que no conocemos.</w:t>
      </w:r>
    </w:p>
    <w:p w14:paraId="39972DC3" w14:textId="1AFF3387" w:rsidR="00E407BA" w:rsidRPr="00ED6C3F" w:rsidRDefault="00E407BA" w:rsidP="00E407BA">
      <w:pPr>
        <w:pStyle w:val="NormalWeb"/>
        <w:spacing w:before="0" w:beforeAutospacing="0"/>
        <w:rPr>
          <w:rFonts w:asciiTheme="minorHAnsi" w:hAnsiTheme="minorHAnsi" w:cstheme="minorHAnsi"/>
          <w:color w:val="000000"/>
        </w:rPr>
      </w:pPr>
      <w:r>
        <w:rPr>
          <w:rFonts w:asciiTheme="minorHAnsi" w:hAnsiTheme="minorHAnsi" w:cstheme="minorHAnsi"/>
          <w:color w:val="000000"/>
        </w:rPr>
        <w:lastRenderedPageBreak/>
        <w:t xml:space="preserve">Por ejemplo, si ves que viene una persona por un callejón oscuro y angosto, tendrás miedo de entrar al callejón, por el peligro potencial de encontrarte con ese </w:t>
      </w:r>
      <w:r w:rsidR="00827B92">
        <w:rPr>
          <w:rFonts w:asciiTheme="minorHAnsi" w:hAnsiTheme="minorHAnsi" w:cstheme="minorHAnsi"/>
          <w:color w:val="000000"/>
        </w:rPr>
        <w:t>desconocido, pero</w:t>
      </w:r>
      <w:r>
        <w:rPr>
          <w:rFonts w:asciiTheme="minorHAnsi" w:hAnsiTheme="minorHAnsi" w:cstheme="minorHAnsi"/>
          <w:color w:val="000000"/>
        </w:rPr>
        <w:t xml:space="preserve"> cuando miras que pasa debajo de la luz del poste, y lo reconoces como alguien que sabes quién es, entonces ya no tienes miedo y puedes entrar al callejón.</w:t>
      </w:r>
    </w:p>
    <w:p w14:paraId="0182BC84" w14:textId="0956CFF0" w:rsidR="00DF79D9" w:rsidRDefault="00DF79D9" w:rsidP="00B73301">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En EPV decimos que el miedo es un </w:t>
      </w:r>
      <w:r w:rsidR="00B50261">
        <w:rPr>
          <w:rFonts w:asciiTheme="minorHAnsi" w:hAnsiTheme="minorHAnsi" w:cstheme="minorHAnsi"/>
          <w:color w:val="000000"/>
        </w:rPr>
        <w:t xml:space="preserve">conjunto de </w:t>
      </w:r>
      <w:r>
        <w:rPr>
          <w:rFonts w:asciiTheme="minorHAnsi" w:hAnsiTheme="minorHAnsi" w:cstheme="minorHAnsi"/>
          <w:color w:val="000000"/>
        </w:rPr>
        <w:t>algoritmo</w:t>
      </w:r>
      <w:r w:rsidR="00E62F39">
        <w:rPr>
          <w:rFonts w:asciiTheme="minorHAnsi" w:hAnsiTheme="minorHAnsi" w:cstheme="minorHAnsi"/>
          <w:color w:val="000000"/>
        </w:rPr>
        <w:t>s</w:t>
      </w:r>
      <w:r>
        <w:rPr>
          <w:rFonts w:asciiTheme="minorHAnsi" w:hAnsiTheme="minorHAnsi" w:cstheme="minorHAnsi"/>
          <w:color w:val="000000"/>
        </w:rPr>
        <w:t xml:space="preserve"> o Quantum</w:t>
      </w:r>
      <w:r w:rsidR="00E65E33">
        <w:rPr>
          <w:rFonts w:asciiTheme="minorHAnsi" w:hAnsiTheme="minorHAnsi" w:cstheme="minorHAnsi"/>
          <w:color w:val="000000"/>
        </w:rPr>
        <w:t>s</w:t>
      </w:r>
      <w:r>
        <w:rPr>
          <w:rFonts w:asciiTheme="minorHAnsi" w:hAnsiTheme="minorHAnsi" w:cstheme="minorHAnsi"/>
          <w:color w:val="000000"/>
        </w:rPr>
        <w:t xml:space="preserve"> de información, que nos</w:t>
      </w:r>
      <w:r w:rsidR="00331A97">
        <w:rPr>
          <w:rFonts w:asciiTheme="minorHAnsi" w:hAnsiTheme="minorHAnsi" w:cstheme="minorHAnsi"/>
          <w:color w:val="000000"/>
        </w:rPr>
        <w:t xml:space="preserve"> sirven para evaluar </w:t>
      </w:r>
      <w:r w:rsidR="00F34B39">
        <w:rPr>
          <w:rFonts w:asciiTheme="minorHAnsi" w:hAnsiTheme="minorHAnsi" w:cstheme="minorHAnsi"/>
          <w:color w:val="000000"/>
        </w:rPr>
        <w:t>el daño</w:t>
      </w:r>
      <w:r w:rsidR="003D4AF6">
        <w:rPr>
          <w:rFonts w:asciiTheme="minorHAnsi" w:hAnsiTheme="minorHAnsi" w:cstheme="minorHAnsi"/>
          <w:color w:val="000000"/>
        </w:rPr>
        <w:t xml:space="preserve"> real o potencial</w:t>
      </w:r>
      <w:r w:rsidR="00167B42">
        <w:rPr>
          <w:rFonts w:asciiTheme="minorHAnsi" w:hAnsiTheme="minorHAnsi" w:cstheme="minorHAnsi"/>
          <w:color w:val="000000"/>
        </w:rPr>
        <w:t xml:space="preserve"> físico o mental</w:t>
      </w:r>
      <w:r w:rsidR="00F34B39">
        <w:rPr>
          <w:rFonts w:asciiTheme="minorHAnsi" w:hAnsiTheme="minorHAnsi" w:cstheme="minorHAnsi"/>
          <w:color w:val="000000"/>
        </w:rPr>
        <w:t xml:space="preserve"> que podemos experimentar </w:t>
      </w:r>
      <w:r w:rsidR="00E30EE0">
        <w:rPr>
          <w:rFonts w:asciiTheme="minorHAnsi" w:hAnsiTheme="minorHAnsi" w:cstheme="minorHAnsi"/>
          <w:color w:val="000000"/>
        </w:rPr>
        <w:t>cuando enfrentamos</w:t>
      </w:r>
      <w:r w:rsidR="00167B42">
        <w:rPr>
          <w:rFonts w:asciiTheme="minorHAnsi" w:hAnsiTheme="minorHAnsi" w:cstheme="minorHAnsi"/>
          <w:color w:val="000000"/>
        </w:rPr>
        <w:t xml:space="preserve"> agentes de riesgo o peligro </w:t>
      </w:r>
      <w:r w:rsidR="00DB01F2">
        <w:rPr>
          <w:rFonts w:asciiTheme="minorHAnsi" w:hAnsiTheme="minorHAnsi" w:cstheme="minorHAnsi"/>
          <w:color w:val="000000"/>
        </w:rPr>
        <w:t xml:space="preserve">derivados </w:t>
      </w:r>
      <w:r w:rsidR="00147BE3">
        <w:rPr>
          <w:rFonts w:asciiTheme="minorHAnsi" w:hAnsiTheme="minorHAnsi" w:cstheme="minorHAnsi"/>
          <w:color w:val="000000"/>
        </w:rPr>
        <w:t xml:space="preserve">de eventos, </w:t>
      </w:r>
      <w:r w:rsidR="00B97F62">
        <w:rPr>
          <w:rFonts w:asciiTheme="minorHAnsi" w:hAnsiTheme="minorHAnsi" w:cstheme="minorHAnsi"/>
          <w:color w:val="000000"/>
        </w:rPr>
        <w:t xml:space="preserve">fenómenos o situaciones </w:t>
      </w:r>
      <w:r w:rsidR="00247450">
        <w:rPr>
          <w:rFonts w:asciiTheme="minorHAnsi" w:hAnsiTheme="minorHAnsi" w:cstheme="minorHAnsi"/>
          <w:color w:val="000000"/>
        </w:rPr>
        <w:t xml:space="preserve">desconocidas o conocidas de </w:t>
      </w:r>
      <w:r w:rsidR="00147BE3">
        <w:rPr>
          <w:rFonts w:asciiTheme="minorHAnsi" w:hAnsiTheme="minorHAnsi" w:cstheme="minorHAnsi"/>
          <w:color w:val="000000"/>
        </w:rPr>
        <w:t xml:space="preserve">origen natural, animal </w:t>
      </w:r>
      <w:r w:rsidR="00DB01F2">
        <w:rPr>
          <w:rFonts w:asciiTheme="minorHAnsi" w:hAnsiTheme="minorHAnsi" w:cstheme="minorHAnsi"/>
          <w:color w:val="000000"/>
        </w:rPr>
        <w:t>o de otros humanos</w:t>
      </w:r>
      <w:r w:rsidR="000505DB">
        <w:rPr>
          <w:rFonts w:asciiTheme="minorHAnsi" w:hAnsiTheme="minorHAnsi" w:cstheme="minorHAnsi"/>
          <w:color w:val="000000"/>
        </w:rPr>
        <w:t xml:space="preserve">; </w:t>
      </w:r>
      <w:r w:rsidR="00AB1CB4">
        <w:rPr>
          <w:rFonts w:asciiTheme="minorHAnsi" w:hAnsiTheme="minorHAnsi" w:cstheme="minorHAnsi"/>
          <w:color w:val="000000"/>
        </w:rPr>
        <w:t>es</w:t>
      </w:r>
      <w:r w:rsidR="001F5DFB">
        <w:rPr>
          <w:rFonts w:asciiTheme="minorHAnsi" w:hAnsiTheme="minorHAnsi" w:cstheme="minorHAnsi"/>
          <w:color w:val="000000"/>
        </w:rPr>
        <w:t>os</w:t>
      </w:r>
      <w:r w:rsidR="00AB1CB4">
        <w:rPr>
          <w:rFonts w:asciiTheme="minorHAnsi" w:hAnsiTheme="minorHAnsi" w:cstheme="minorHAnsi"/>
          <w:color w:val="000000"/>
        </w:rPr>
        <w:t xml:space="preserve"> algoritmo</w:t>
      </w:r>
      <w:r w:rsidR="001F5DFB">
        <w:rPr>
          <w:rFonts w:asciiTheme="minorHAnsi" w:hAnsiTheme="minorHAnsi" w:cstheme="minorHAnsi"/>
          <w:color w:val="000000"/>
        </w:rPr>
        <w:t>s</w:t>
      </w:r>
      <w:r w:rsidR="00AB1CB4">
        <w:rPr>
          <w:rFonts w:asciiTheme="minorHAnsi" w:hAnsiTheme="minorHAnsi" w:cstheme="minorHAnsi"/>
          <w:color w:val="000000"/>
        </w:rPr>
        <w:t xml:space="preserve"> </w:t>
      </w:r>
      <w:r w:rsidR="00C375A7">
        <w:rPr>
          <w:rFonts w:asciiTheme="minorHAnsi" w:hAnsiTheme="minorHAnsi" w:cstheme="minorHAnsi"/>
          <w:color w:val="000000"/>
        </w:rPr>
        <w:t>pone</w:t>
      </w:r>
      <w:r w:rsidR="00267F23">
        <w:rPr>
          <w:rFonts w:asciiTheme="minorHAnsi" w:hAnsiTheme="minorHAnsi" w:cstheme="minorHAnsi"/>
          <w:color w:val="000000"/>
        </w:rPr>
        <w:t>n</w:t>
      </w:r>
      <w:r w:rsidR="00C375A7">
        <w:rPr>
          <w:rFonts w:asciiTheme="minorHAnsi" w:hAnsiTheme="minorHAnsi" w:cstheme="minorHAnsi"/>
          <w:color w:val="000000"/>
        </w:rPr>
        <w:t xml:space="preserve"> en guardia</w:t>
      </w:r>
      <w:r w:rsidR="0025559D">
        <w:rPr>
          <w:rFonts w:asciiTheme="minorHAnsi" w:hAnsiTheme="minorHAnsi" w:cstheme="minorHAnsi"/>
          <w:color w:val="000000"/>
        </w:rPr>
        <w:t xml:space="preserve"> e incrementa la agudeza de </w:t>
      </w:r>
      <w:r w:rsidR="00C375A7">
        <w:rPr>
          <w:rFonts w:asciiTheme="minorHAnsi" w:hAnsiTheme="minorHAnsi" w:cstheme="minorHAnsi"/>
          <w:color w:val="000000"/>
        </w:rPr>
        <w:t xml:space="preserve"> nuestros sentidos</w:t>
      </w:r>
      <w:r w:rsidR="00F255E3">
        <w:rPr>
          <w:rFonts w:asciiTheme="minorHAnsi" w:hAnsiTheme="minorHAnsi" w:cstheme="minorHAnsi"/>
          <w:color w:val="000000"/>
        </w:rPr>
        <w:t xml:space="preserve">  e incrementa</w:t>
      </w:r>
      <w:r w:rsidR="009C117A">
        <w:rPr>
          <w:rFonts w:asciiTheme="minorHAnsi" w:hAnsiTheme="minorHAnsi" w:cstheme="minorHAnsi"/>
          <w:color w:val="000000"/>
        </w:rPr>
        <w:t xml:space="preserve"> nuestro estado de alerta</w:t>
      </w:r>
      <w:r w:rsidR="00E12614">
        <w:rPr>
          <w:rFonts w:asciiTheme="minorHAnsi" w:hAnsiTheme="minorHAnsi" w:cstheme="minorHAnsi"/>
          <w:color w:val="000000"/>
        </w:rPr>
        <w:t>, activa</w:t>
      </w:r>
      <w:r w:rsidR="009E7EFD">
        <w:rPr>
          <w:rFonts w:asciiTheme="minorHAnsi" w:hAnsiTheme="minorHAnsi" w:cstheme="minorHAnsi"/>
          <w:color w:val="000000"/>
        </w:rPr>
        <w:t>ndo</w:t>
      </w:r>
      <w:r w:rsidR="00E12614">
        <w:rPr>
          <w:rFonts w:asciiTheme="minorHAnsi" w:hAnsiTheme="minorHAnsi" w:cstheme="minorHAnsi"/>
          <w:color w:val="000000"/>
        </w:rPr>
        <w:t xml:space="preserve"> otros algoritmos de </w:t>
      </w:r>
      <w:r w:rsidR="003C2FE9">
        <w:rPr>
          <w:rFonts w:asciiTheme="minorHAnsi" w:hAnsiTheme="minorHAnsi" w:cstheme="minorHAnsi"/>
          <w:color w:val="000000"/>
        </w:rPr>
        <w:t>percepción</w:t>
      </w:r>
      <w:r w:rsidR="0098712E">
        <w:rPr>
          <w:rFonts w:asciiTheme="minorHAnsi" w:hAnsiTheme="minorHAnsi" w:cstheme="minorHAnsi"/>
          <w:color w:val="000000"/>
        </w:rPr>
        <w:t xml:space="preserve">, análisis, síntesis </w:t>
      </w:r>
      <w:r w:rsidR="00597FFD">
        <w:rPr>
          <w:rFonts w:asciiTheme="minorHAnsi" w:hAnsiTheme="minorHAnsi" w:cstheme="minorHAnsi"/>
          <w:color w:val="000000"/>
        </w:rPr>
        <w:t xml:space="preserve"> y </w:t>
      </w:r>
      <w:r w:rsidR="003C2FE9">
        <w:rPr>
          <w:rFonts w:asciiTheme="minorHAnsi" w:hAnsiTheme="minorHAnsi" w:cstheme="minorHAnsi"/>
          <w:color w:val="000000"/>
        </w:rPr>
        <w:t xml:space="preserve"> </w:t>
      </w:r>
      <w:r w:rsidR="003021D4">
        <w:rPr>
          <w:rFonts w:asciiTheme="minorHAnsi" w:hAnsiTheme="minorHAnsi" w:cstheme="minorHAnsi"/>
          <w:color w:val="000000"/>
        </w:rPr>
        <w:t xml:space="preserve">medida de la realidad del </w:t>
      </w:r>
      <w:r w:rsidR="00F20DFF">
        <w:rPr>
          <w:rFonts w:asciiTheme="minorHAnsi" w:hAnsiTheme="minorHAnsi" w:cstheme="minorHAnsi"/>
          <w:color w:val="000000"/>
        </w:rPr>
        <w:t xml:space="preserve">riesgo o peligro de un </w:t>
      </w:r>
      <w:r w:rsidR="003021D4">
        <w:rPr>
          <w:rFonts w:asciiTheme="minorHAnsi" w:hAnsiTheme="minorHAnsi" w:cstheme="minorHAnsi"/>
          <w:color w:val="000000"/>
        </w:rPr>
        <w:t>evento</w:t>
      </w:r>
      <w:r w:rsidR="000F203E">
        <w:rPr>
          <w:rFonts w:asciiTheme="minorHAnsi" w:hAnsiTheme="minorHAnsi" w:cstheme="minorHAnsi"/>
          <w:color w:val="000000"/>
        </w:rPr>
        <w:t xml:space="preserve"> o situación nueva</w:t>
      </w:r>
      <w:r w:rsidR="00F20DFF">
        <w:rPr>
          <w:rFonts w:asciiTheme="minorHAnsi" w:hAnsiTheme="minorHAnsi" w:cstheme="minorHAnsi"/>
          <w:color w:val="000000"/>
        </w:rPr>
        <w:t xml:space="preserve"> o conocida y </w:t>
      </w:r>
      <w:r w:rsidR="007D37CF">
        <w:rPr>
          <w:rFonts w:asciiTheme="minorHAnsi" w:hAnsiTheme="minorHAnsi" w:cstheme="minorHAnsi"/>
          <w:color w:val="000000"/>
        </w:rPr>
        <w:t xml:space="preserve"> de</w:t>
      </w:r>
      <w:r w:rsidR="00D5547F">
        <w:rPr>
          <w:rFonts w:asciiTheme="minorHAnsi" w:hAnsiTheme="minorHAnsi" w:cstheme="minorHAnsi"/>
          <w:color w:val="000000"/>
        </w:rPr>
        <w:t>l daño potencial que nos puede ocasionar, de la</w:t>
      </w:r>
      <w:r w:rsidR="00C035C6">
        <w:rPr>
          <w:rFonts w:asciiTheme="minorHAnsi" w:hAnsiTheme="minorHAnsi" w:cstheme="minorHAnsi"/>
          <w:color w:val="000000"/>
        </w:rPr>
        <w:t xml:space="preserve"> cercanía, </w:t>
      </w:r>
      <w:r w:rsidR="00D5547F">
        <w:rPr>
          <w:rFonts w:asciiTheme="minorHAnsi" w:hAnsiTheme="minorHAnsi" w:cstheme="minorHAnsi"/>
          <w:color w:val="000000"/>
        </w:rPr>
        <w:t xml:space="preserve"> </w:t>
      </w:r>
      <w:r w:rsidR="000625D8">
        <w:rPr>
          <w:rFonts w:asciiTheme="minorHAnsi" w:hAnsiTheme="minorHAnsi" w:cstheme="minorHAnsi"/>
          <w:color w:val="000000"/>
        </w:rPr>
        <w:t xml:space="preserve">velocidad de ocurrencia </w:t>
      </w:r>
      <w:r w:rsidR="00226796">
        <w:rPr>
          <w:rFonts w:asciiTheme="minorHAnsi" w:hAnsiTheme="minorHAnsi" w:cstheme="minorHAnsi"/>
          <w:color w:val="000000"/>
        </w:rPr>
        <w:t xml:space="preserve">o probabilidad de ocurrencia </w:t>
      </w:r>
      <w:r w:rsidR="000625D8">
        <w:rPr>
          <w:rFonts w:asciiTheme="minorHAnsi" w:hAnsiTheme="minorHAnsi" w:cstheme="minorHAnsi"/>
          <w:color w:val="000000"/>
        </w:rPr>
        <w:t xml:space="preserve">del daño, </w:t>
      </w:r>
      <w:r w:rsidR="00C52258">
        <w:rPr>
          <w:rFonts w:asciiTheme="minorHAnsi" w:hAnsiTheme="minorHAnsi" w:cstheme="minorHAnsi"/>
          <w:color w:val="000000"/>
        </w:rPr>
        <w:t xml:space="preserve"> comparándolo contra otras experiencias ya vividas</w:t>
      </w:r>
      <w:r w:rsidR="006C2B71">
        <w:rPr>
          <w:rFonts w:asciiTheme="minorHAnsi" w:hAnsiTheme="minorHAnsi" w:cstheme="minorHAnsi"/>
          <w:color w:val="000000"/>
        </w:rPr>
        <w:t xml:space="preserve"> por nosotros o por otros</w:t>
      </w:r>
      <w:r w:rsidR="00323FEF">
        <w:rPr>
          <w:rFonts w:asciiTheme="minorHAnsi" w:hAnsiTheme="minorHAnsi" w:cstheme="minorHAnsi"/>
          <w:color w:val="000000"/>
        </w:rPr>
        <w:t>,</w:t>
      </w:r>
      <w:r w:rsidR="001A2FD3">
        <w:rPr>
          <w:rFonts w:asciiTheme="minorHAnsi" w:hAnsiTheme="minorHAnsi" w:cstheme="minorHAnsi"/>
          <w:color w:val="000000"/>
        </w:rPr>
        <w:t xml:space="preserve"> en base de lo cual </w:t>
      </w:r>
      <w:r w:rsidR="00087C68">
        <w:rPr>
          <w:rFonts w:asciiTheme="minorHAnsi" w:hAnsiTheme="minorHAnsi" w:cstheme="minorHAnsi"/>
          <w:color w:val="000000"/>
        </w:rPr>
        <w:t xml:space="preserve">poder </w:t>
      </w:r>
      <w:r w:rsidR="001A2FD3">
        <w:rPr>
          <w:rFonts w:asciiTheme="minorHAnsi" w:hAnsiTheme="minorHAnsi" w:cstheme="minorHAnsi"/>
          <w:color w:val="000000"/>
        </w:rPr>
        <w:t>establece</w:t>
      </w:r>
      <w:r w:rsidR="00087C68">
        <w:rPr>
          <w:rFonts w:asciiTheme="minorHAnsi" w:hAnsiTheme="minorHAnsi" w:cstheme="minorHAnsi"/>
          <w:color w:val="000000"/>
        </w:rPr>
        <w:t>r</w:t>
      </w:r>
      <w:r w:rsidR="00133423">
        <w:rPr>
          <w:rFonts w:asciiTheme="minorHAnsi" w:hAnsiTheme="minorHAnsi" w:cstheme="minorHAnsi"/>
          <w:color w:val="000000"/>
        </w:rPr>
        <w:t xml:space="preserve"> la existencia </w:t>
      </w:r>
      <w:r w:rsidR="0020343A">
        <w:rPr>
          <w:rFonts w:asciiTheme="minorHAnsi" w:hAnsiTheme="minorHAnsi" w:cstheme="minorHAnsi"/>
          <w:color w:val="000000"/>
        </w:rPr>
        <w:t xml:space="preserve">real </w:t>
      </w:r>
      <w:r w:rsidR="00133423">
        <w:rPr>
          <w:rFonts w:asciiTheme="minorHAnsi" w:hAnsiTheme="minorHAnsi" w:cstheme="minorHAnsi"/>
          <w:color w:val="000000"/>
        </w:rPr>
        <w:t>de un riesgo y</w:t>
      </w:r>
      <w:r w:rsidR="001A2FD3">
        <w:rPr>
          <w:rFonts w:asciiTheme="minorHAnsi" w:hAnsiTheme="minorHAnsi" w:cstheme="minorHAnsi"/>
          <w:color w:val="000000"/>
        </w:rPr>
        <w:t xml:space="preserve"> la probable ocurrencia de </w:t>
      </w:r>
      <w:r w:rsidR="00133423">
        <w:rPr>
          <w:rFonts w:asciiTheme="minorHAnsi" w:hAnsiTheme="minorHAnsi" w:cstheme="minorHAnsi"/>
          <w:color w:val="000000"/>
        </w:rPr>
        <w:t>un peligro y daño</w:t>
      </w:r>
      <w:r w:rsidR="00A60C1F">
        <w:rPr>
          <w:rFonts w:asciiTheme="minorHAnsi" w:hAnsiTheme="minorHAnsi" w:cstheme="minorHAnsi"/>
          <w:color w:val="000000"/>
        </w:rPr>
        <w:t xml:space="preserve"> emergente</w:t>
      </w:r>
      <w:r w:rsidR="009658AD">
        <w:rPr>
          <w:rFonts w:asciiTheme="minorHAnsi" w:hAnsiTheme="minorHAnsi" w:cstheme="minorHAnsi"/>
          <w:color w:val="000000"/>
        </w:rPr>
        <w:t>, preparando</w:t>
      </w:r>
      <w:r w:rsidR="003021D4">
        <w:rPr>
          <w:rFonts w:asciiTheme="minorHAnsi" w:hAnsiTheme="minorHAnsi" w:cstheme="minorHAnsi"/>
          <w:color w:val="000000"/>
        </w:rPr>
        <w:t xml:space="preserve"> </w:t>
      </w:r>
      <w:r w:rsidR="006E3553">
        <w:rPr>
          <w:rFonts w:asciiTheme="minorHAnsi" w:hAnsiTheme="minorHAnsi" w:cstheme="minorHAnsi"/>
          <w:color w:val="000000"/>
        </w:rPr>
        <w:t xml:space="preserve">una acción </w:t>
      </w:r>
      <w:r w:rsidR="0053663E">
        <w:rPr>
          <w:rFonts w:asciiTheme="minorHAnsi" w:hAnsiTheme="minorHAnsi" w:cstheme="minorHAnsi"/>
          <w:color w:val="000000"/>
        </w:rPr>
        <w:t xml:space="preserve">y/o </w:t>
      </w:r>
      <w:r w:rsidR="006E3553">
        <w:rPr>
          <w:rFonts w:asciiTheme="minorHAnsi" w:hAnsiTheme="minorHAnsi" w:cstheme="minorHAnsi"/>
          <w:color w:val="000000"/>
        </w:rPr>
        <w:t xml:space="preserve">estrategia de </w:t>
      </w:r>
      <w:r w:rsidR="00BA7DB6">
        <w:rPr>
          <w:rFonts w:asciiTheme="minorHAnsi" w:hAnsiTheme="minorHAnsi" w:cstheme="minorHAnsi"/>
          <w:color w:val="000000"/>
        </w:rPr>
        <w:t xml:space="preserve"> respuesta</w:t>
      </w:r>
      <w:r w:rsidR="003235DC">
        <w:rPr>
          <w:rFonts w:asciiTheme="minorHAnsi" w:hAnsiTheme="minorHAnsi" w:cstheme="minorHAnsi"/>
          <w:color w:val="000000"/>
        </w:rPr>
        <w:t xml:space="preserve"> ante tal evento o situación</w:t>
      </w:r>
      <w:r w:rsidR="00DE78F5">
        <w:rPr>
          <w:rFonts w:asciiTheme="minorHAnsi" w:hAnsiTheme="minorHAnsi" w:cstheme="minorHAnsi"/>
          <w:color w:val="000000"/>
        </w:rPr>
        <w:t xml:space="preserve">, </w:t>
      </w:r>
      <w:r w:rsidR="00925335">
        <w:rPr>
          <w:rFonts w:asciiTheme="minorHAnsi" w:hAnsiTheme="minorHAnsi" w:cstheme="minorHAnsi"/>
          <w:color w:val="000000"/>
        </w:rPr>
        <w:t>que puede ser por</w:t>
      </w:r>
      <w:r w:rsidR="003411A1">
        <w:rPr>
          <w:rFonts w:asciiTheme="minorHAnsi" w:hAnsiTheme="minorHAnsi" w:cstheme="minorHAnsi"/>
          <w:color w:val="000000"/>
        </w:rPr>
        <w:t xml:space="preserve"> ejemplo</w:t>
      </w:r>
      <w:r w:rsidR="00925335">
        <w:rPr>
          <w:rFonts w:asciiTheme="minorHAnsi" w:hAnsiTheme="minorHAnsi" w:cstheme="minorHAnsi"/>
          <w:color w:val="000000"/>
        </w:rPr>
        <w:t>:</w:t>
      </w:r>
      <w:r w:rsidR="003411A1">
        <w:rPr>
          <w:rFonts w:asciiTheme="minorHAnsi" w:hAnsiTheme="minorHAnsi" w:cstheme="minorHAnsi"/>
          <w:color w:val="000000"/>
        </w:rPr>
        <w:t xml:space="preserve"> </w:t>
      </w:r>
      <w:r w:rsidR="00E01DE8">
        <w:rPr>
          <w:rFonts w:asciiTheme="minorHAnsi" w:hAnsiTheme="minorHAnsi" w:cstheme="minorHAnsi"/>
          <w:color w:val="000000"/>
        </w:rPr>
        <w:t>evitar</w:t>
      </w:r>
      <w:r w:rsidR="00831B93">
        <w:rPr>
          <w:rFonts w:asciiTheme="minorHAnsi" w:hAnsiTheme="minorHAnsi" w:cstheme="minorHAnsi"/>
          <w:color w:val="000000"/>
        </w:rPr>
        <w:t xml:space="preserve"> </w:t>
      </w:r>
      <w:r w:rsidR="00333432">
        <w:rPr>
          <w:rFonts w:asciiTheme="minorHAnsi" w:hAnsiTheme="minorHAnsi" w:cstheme="minorHAnsi"/>
          <w:color w:val="000000"/>
        </w:rPr>
        <w:t>la confrontación</w:t>
      </w:r>
      <w:r w:rsidR="005B03D7">
        <w:rPr>
          <w:rFonts w:asciiTheme="minorHAnsi" w:hAnsiTheme="minorHAnsi" w:cstheme="minorHAnsi"/>
          <w:color w:val="000000"/>
        </w:rPr>
        <w:t xml:space="preserve"> del agente de peligro</w:t>
      </w:r>
      <w:r w:rsidR="00E01DE8">
        <w:rPr>
          <w:rFonts w:asciiTheme="minorHAnsi" w:hAnsiTheme="minorHAnsi" w:cstheme="minorHAnsi"/>
          <w:color w:val="000000"/>
        </w:rPr>
        <w:t>,</w:t>
      </w:r>
      <w:r w:rsidR="006015AC">
        <w:rPr>
          <w:rFonts w:asciiTheme="minorHAnsi" w:hAnsiTheme="minorHAnsi" w:cstheme="minorHAnsi"/>
          <w:color w:val="000000"/>
        </w:rPr>
        <w:t xml:space="preserve"> ocultar</w:t>
      </w:r>
      <w:r w:rsidR="00333432">
        <w:rPr>
          <w:rFonts w:asciiTheme="minorHAnsi" w:hAnsiTheme="minorHAnsi" w:cstheme="minorHAnsi"/>
          <w:color w:val="000000"/>
        </w:rPr>
        <w:t xml:space="preserve">nos del agente de peligro, </w:t>
      </w:r>
      <w:r w:rsidR="00E01DE8">
        <w:rPr>
          <w:rFonts w:asciiTheme="minorHAnsi" w:hAnsiTheme="minorHAnsi" w:cstheme="minorHAnsi"/>
          <w:color w:val="000000"/>
        </w:rPr>
        <w:t xml:space="preserve"> afrontar</w:t>
      </w:r>
      <w:r w:rsidR="00694FDF">
        <w:rPr>
          <w:rFonts w:asciiTheme="minorHAnsi" w:hAnsiTheme="minorHAnsi" w:cstheme="minorHAnsi"/>
          <w:color w:val="000000"/>
        </w:rPr>
        <w:t xml:space="preserve"> el agente de peligro</w:t>
      </w:r>
      <w:r w:rsidR="00E01DE8">
        <w:rPr>
          <w:rFonts w:asciiTheme="minorHAnsi" w:hAnsiTheme="minorHAnsi" w:cstheme="minorHAnsi"/>
          <w:color w:val="000000"/>
        </w:rPr>
        <w:t>, huir</w:t>
      </w:r>
      <w:r w:rsidR="00694FDF">
        <w:rPr>
          <w:rFonts w:asciiTheme="minorHAnsi" w:hAnsiTheme="minorHAnsi" w:cstheme="minorHAnsi"/>
          <w:color w:val="000000"/>
        </w:rPr>
        <w:t xml:space="preserve"> del agente de peligro,</w:t>
      </w:r>
      <w:r w:rsidR="003540A3">
        <w:rPr>
          <w:rFonts w:asciiTheme="minorHAnsi" w:hAnsiTheme="minorHAnsi" w:cstheme="minorHAnsi"/>
          <w:color w:val="000000"/>
        </w:rPr>
        <w:t xml:space="preserve"> </w:t>
      </w:r>
      <w:r w:rsidR="00B81E6A">
        <w:rPr>
          <w:rFonts w:asciiTheme="minorHAnsi" w:hAnsiTheme="minorHAnsi" w:cstheme="minorHAnsi"/>
          <w:color w:val="000000"/>
        </w:rPr>
        <w:t>que se acompaña</w:t>
      </w:r>
      <w:r w:rsidR="0038085E">
        <w:rPr>
          <w:rFonts w:asciiTheme="minorHAnsi" w:hAnsiTheme="minorHAnsi" w:cstheme="minorHAnsi"/>
          <w:color w:val="000000"/>
        </w:rPr>
        <w:t xml:space="preserve"> </w:t>
      </w:r>
      <w:r w:rsidR="0047521E">
        <w:rPr>
          <w:rFonts w:asciiTheme="minorHAnsi" w:hAnsiTheme="minorHAnsi" w:cstheme="minorHAnsi"/>
          <w:color w:val="000000"/>
        </w:rPr>
        <w:t>de cambios en el funcionamiento de nuestro cuerpo, por ejemplo</w:t>
      </w:r>
      <w:r w:rsidR="0048192F">
        <w:rPr>
          <w:rFonts w:asciiTheme="minorHAnsi" w:hAnsiTheme="minorHAnsi" w:cstheme="minorHAnsi"/>
          <w:color w:val="000000"/>
        </w:rPr>
        <w:t xml:space="preserve">: el aumento del ritmo cardíaco, </w:t>
      </w:r>
      <w:r w:rsidR="00310E87">
        <w:rPr>
          <w:rFonts w:asciiTheme="minorHAnsi" w:hAnsiTheme="minorHAnsi" w:cstheme="minorHAnsi"/>
          <w:color w:val="000000"/>
        </w:rPr>
        <w:t>eliminación de heces</w:t>
      </w:r>
      <w:r w:rsidR="00001652">
        <w:rPr>
          <w:rFonts w:asciiTheme="minorHAnsi" w:hAnsiTheme="minorHAnsi" w:cstheme="minorHAnsi"/>
          <w:color w:val="000000"/>
        </w:rPr>
        <w:t xml:space="preserve"> y orina, aumento del nivel de atención, </w:t>
      </w:r>
      <w:r w:rsidR="00825176">
        <w:rPr>
          <w:rFonts w:asciiTheme="minorHAnsi" w:hAnsiTheme="minorHAnsi" w:cstheme="minorHAnsi"/>
          <w:color w:val="000000"/>
        </w:rPr>
        <w:t>aumento de la velocidad de proceso de la información, aume</w:t>
      </w:r>
      <w:r w:rsidR="009E2FE0">
        <w:rPr>
          <w:rFonts w:asciiTheme="minorHAnsi" w:hAnsiTheme="minorHAnsi" w:cstheme="minorHAnsi"/>
          <w:color w:val="000000"/>
        </w:rPr>
        <w:t>n</w:t>
      </w:r>
      <w:r w:rsidR="00825176">
        <w:rPr>
          <w:rFonts w:asciiTheme="minorHAnsi" w:hAnsiTheme="minorHAnsi" w:cstheme="minorHAnsi"/>
          <w:color w:val="000000"/>
        </w:rPr>
        <w:t xml:space="preserve">to de la agudeza visual, </w:t>
      </w:r>
      <w:r w:rsidR="003D7030">
        <w:rPr>
          <w:rFonts w:asciiTheme="minorHAnsi" w:hAnsiTheme="minorHAnsi" w:cstheme="minorHAnsi"/>
          <w:color w:val="000000"/>
        </w:rPr>
        <w:t xml:space="preserve">auditiva y sensorial, </w:t>
      </w:r>
      <w:r w:rsidR="00310E87">
        <w:rPr>
          <w:rFonts w:asciiTheme="minorHAnsi" w:hAnsiTheme="minorHAnsi" w:cstheme="minorHAnsi"/>
          <w:color w:val="000000"/>
        </w:rPr>
        <w:t xml:space="preserve"> </w:t>
      </w:r>
      <w:r w:rsidR="006A5543">
        <w:rPr>
          <w:rFonts w:asciiTheme="minorHAnsi" w:hAnsiTheme="minorHAnsi" w:cstheme="minorHAnsi"/>
          <w:color w:val="000000"/>
        </w:rPr>
        <w:t xml:space="preserve">la </w:t>
      </w:r>
      <w:r w:rsidR="00F255E3">
        <w:rPr>
          <w:rFonts w:asciiTheme="minorHAnsi" w:hAnsiTheme="minorHAnsi" w:cstheme="minorHAnsi"/>
          <w:color w:val="000000"/>
        </w:rPr>
        <w:t>genera</w:t>
      </w:r>
      <w:r w:rsidR="006A5543">
        <w:rPr>
          <w:rFonts w:asciiTheme="minorHAnsi" w:hAnsiTheme="minorHAnsi" w:cstheme="minorHAnsi"/>
          <w:color w:val="000000"/>
        </w:rPr>
        <w:t>c</w:t>
      </w:r>
      <w:r w:rsidR="00A37B83">
        <w:rPr>
          <w:rFonts w:asciiTheme="minorHAnsi" w:hAnsiTheme="minorHAnsi" w:cstheme="minorHAnsi"/>
          <w:color w:val="000000"/>
        </w:rPr>
        <w:t xml:space="preserve">ión </w:t>
      </w:r>
      <w:r w:rsidR="006A5543">
        <w:rPr>
          <w:rFonts w:asciiTheme="minorHAnsi" w:hAnsiTheme="minorHAnsi" w:cstheme="minorHAnsi"/>
          <w:color w:val="000000"/>
        </w:rPr>
        <w:t xml:space="preserve">de </w:t>
      </w:r>
      <w:r w:rsidR="00A37B83">
        <w:rPr>
          <w:rFonts w:asciiTheme="minorHAnsi" w:hAnsiTheme="minorHAnsi" w:cstheme="minorHAnsi"/>
          <w:color w:val="000000"/>
        </w:rPr>
        <w:t>l</w:t>
      </w:r>
      <w:r w:rsidR="006A5543">
        <w:rPr>
          <w:rFonts w:asciiTheme="minorHAnsi" w:hAnsiTheme="minorHAnsi" w:cstheme="minorHAnsi"/>
          <w:color w:val="000000"/>
        </w:rPr>
        <w:t>a</w:t>
      </w:r>
      <w:r w:rsidR="009C117A">
        <w:rPr>
          <w:rFonts w:asciiTheme="minorHAnsi" w:hAnsiTheme="minorHAnsi" w:cstheme="minorHAnsi"/>
          <w:color w:val="000000"/>
        </w:rPr>
        <w:t xml:space="preserve"> hormona </w:t>
      </w:r>
      <w:r w:rsidR="00F255E3">
        <w:rPr>
          <w:rFonts w:asciiTheme="minorHAnsi" w:hAnsiTheme="minorHAnsi" w:cstheme="minorHAnsi"/>
          <w:color w:val="000000"/>
        </w:rPr>
        <w:t xml:space="preserve">de </w:t>
      </w:r>
      <w:r w:rsidR="000B1AF0">
        <w:rPr>
          <w:rFonts w:asciiTheme="minorHAnsi" w:hAnsiTheme="minorHAnsi" w:cstheme="minorHAnsi"/>
          <w:color w:val="000000"/>
        </w:rPr>
        <w:t>adrenalina</w:t>
      </w:r>
      <w:r w:rsidR="005A30B9">
        <w:rPr>
          <w:rFonts w:asciiTheme="minorHAnsi" w:hAnsiTheme="minorHAnsi" w:cstheme="minorHAnsi"/>
          <w:color w:val="000000"/>
        </w:rPr>
        <w:t xml:space="preserve"> </w:t>
      </w:r>
      <w:r w:rsidR="009E2FE0">
        <w:rPr>
          <w:rFonts w:asciiTheme="minorHAnsi" w:hAnsiTheme="minorHAnsi" w:cstheme="minorHAnsi"/>
          <w:color w:val="000000"/>
        </w:rPr>
        <w:t xml:space="preserve">sobre los </w:t>
      </w:r>
      <w:r w:rsidR="00EE2C11">
        <w:rPr>
          <w:rFonts w:asciiTheme="minorHAnsi" w:hAnsiTheme="minorHAnsi" w:cstheme="minorHAnsi"/>
          <w:color w:val="000000"/>
        </w:rPr>
        <w:t>músculos</w:t>
      </w:r>
      <w:r w:rsidR="009E2FE0">
        <w:rPr>
          <w:rFonts w:asciiTheme="minorHAnsi" w:hAnsiTheme="minorHAnsi" w:cstheme="minorHAnsi"/>
          <w:color w:val="000000"/>
        </w:rPr>
        <w:t xml:space="preserve"> para aumentar </w:t>
      </w:r>
      <w:r w:rsidR="00FC1EA6">
        <w:rPr>
          <w:rFonts w:asciiTheme="minorHAnsi" w:hAnsiTheme="minorHAnsi" w:cstheme="minorHAnsi"/>
          <w:color w:val="000000"/>
        </w:rPr>
        <w:t xml:space="preserve">nuestra fuerza y resistencia muscular </w:t>
      </w:r>
      <w:r w:rsidR="005A30B9">
        <w:rPr>
          <w:rFonts w:asciiTheme="minorHAnsi" w:hAnsiTheme="minorHAnsi" w:cstheme="minorHAnsi"/>
          <w:color w:val="000000"/>
        </w:rPr>
        <w:t>preparándonos para huir o afrontar</w:t>
      </w:r>
      <w:r w:rsidR="00955F6B">
        <w:rPr>
          <w:rFonts w:asciiTheme="minorHAnsi" w:hAnsiTheme="minorHAnsi" w:cstheme="minorHAnsi"/>
          <w:color w:val="000000"/>
        </w:rPr>
        <w:t xml:space="preserve"> el</w:t>
      </w:r>
      <w:r w:rsidR="005A30B9">
        <w:rPr>
          <w:rFonts w:asciiTheme="minorHAnsi" w:hAnsiTheme="minorHAnsi" w:cstheme="minorHAnsi"/>
          <w:color w:val="000000"/>
        </w:rPr>
        <w:t xml:space="preserve"> potencial peligro</w:t>
      </w:r>
      <w:r w:rsidR="0098475D">
        <w:rPr>
          <w:rFonts w:asciiTheme="minorHAnsi" w:hAnsiTheme="minorHAnsi" w:cstheme="minorHAnsi"/>
          <w:color w:val="000000"/>
        </w:rPr>
        <w:t>.</w:t>
      </w:r>
    </w:p>
    <w:p w14:paraId="5C7931DF" w14:textId="60EB8162" w:rsidR="005E5D0A" w:rsidRDefault="006E5CF5" w:rsidP="00B73301">
      <w:pPr>
        <w:pStyle w:val="NormalWeb"/>
        <w:spacing w:before="0" w:beforeAutospacing="0"/>
        <w:rPr>
          <w:rFonts w:asciiTheme="minorHAnsi" w:hAnsiTheme="minorHAnsi" w:cstheme="minorHAnsi"/>
          <w:color w:val="000000"/>
        </w:rPr>
      </w:pPr>
      <w:r>
        <w:rPr>
          <w:rFonts w:asciiTheme="minorHAnsi" w:hAnsiTheme="minorHAnsi" w:cstheme="minorHAnsi"/>
          <w:color w:val="000000"/>
        </w:rPr>
        <w:t>Pero también debemos saber que m</w:t>
      </w:r>
      <w:r w:rsidR="003E4EA9">
        <w:rPr>
          <w:rFonts w:asciiTheme="minorHAnsi" w:hAnsiTheme="minorHAnsi" w:cstheme="minorHAnsi"/>
          <w:color w:val="000000"/>
        </w:rPr>
        <w:t xml:space="preserve">odernamente con la aparición </w:t>
      </w:r>
      <w:r w:rsidR="00ED3CEB">
        <w:rPr>
          <w:rFonts w:asciiTheme="minorHAnsi" w:hAnsiTheme="minorHAnsi" w:cstheme="minorHAnsi"/>
          <w:color w:val="000000"/>
        </w:rPr>
        <w:t xml:space="preserve">del lenguaje y </w:t>
      </w:r>
      <w:r w:rsidR="00EB7FAE">
        <w:rPr>
          <w:rFonts w:asciiTheme="minorHAnsi" w:hAnsiTheme="minorHAnsi" w:cstheme="minorHAnsi"/>
          <w:color w:val="000000"/>
        </w:rPr>
        <w:t>de</w:t>
      </w:r>
      <w:r w:rsidR="00DC51EF">
        <w:rPr>
          <w:rFonts w:asciiTheme="minorHAnsi" w:hAnsiTheme="minorHAnsi" w:cstheme="minorHAnsi"/>
          <w:color w:val="000000"/>
        </w:rPr>
        <w:t xml:space="preserve">l aprendizaje </w:t>
      </w:r>
      <w:r w:rsidR="00C83045">
        <w:rPr>
          <w:rFonts w:asciiTheme="minorHAnsi" w:hAnsiTheme="minorHAnsi" w:cstheme="minorHAnsi"/>
          <w:color w:val="000000"/>
        </w:rPr>
        <w:t>conceptua</w:t>
      </w:r>
      <w:r>
        <w:rPr>
          <w:rFonts w:asciiTheme="minorHAnsi" w:hAnsiTheme="minorHAnsi" w:cstheme="minorHAnsi"/>
          <w:color w:val="000000"/>
        </w:rPr>
        <w:t>l</w:t>
      </w:r>
      <w:r w:rsidR="00AF0F1D">
        <w:rPr>
          <w:rFonts w:asciiTheme="minorHAnsi" w:hAnsiTheme="minorHAnsi" w:cstheme="minorHAnsi"/>
          <w:color w:val="000000"/>
        </w:rPr>
        <w:t xml:space="preserve"> </w:t>
      </w:r>
      <w:r w:rsidR="00DC51EF">
        <w:rPr>
          <w:rFonts w:asciiTheme="minorHAnsi" w:hAnsiTheme="minorHAnsi" w:cstheme="minorHAnsi"/>
          <w:color w:val="000000"/>
        </w:rPr>
        <w:t xml:space="preserve">de las experiencias </w:t>
      </w:r>
      <w:r w:rsidR="00AF0F1D">
        <w:rPr>
          <w:rFonts w:asciiTheme="minorHAnsi" w:hAnsiTheme="minorHAnsi" w:cstheme="minorHAnsi"/>
          <w:color w:val="000000"/>
        </w:rPr>
        <w:t>de otros y las técnicas</w:t>
      </w:r>
      <w:r>
        <w:rPr>
          <w:rFonts w:asciiTheme="minorHAnsi" w:hAnsiTheme="minorHAnsi" w:cstheme="minorHAnsi"/>
          <w:color w:val="000000"/>
        </w:rPr>
        <w:t xml:space="preserve"> y medios de comunicación </w:t>
      </w:r>
      <w:r w:rsidR="009212E7">
        <w:rPr>
          <w:rFonts w:asciiTheme="minorHAnsi" w:hAnsiTheme="minorHAnsi" w:cstheme="minorHAnsi"/>
          <w:color w:val="000000"/>
        </w:rPr>
        <w:t>que permiten</w:t>
      </w:r>
      <w:r w:rsidR="00D3474A">
        <w:rPr>
          <w:rFonts w:asciiTheme="minorHAnsi" w:hAnsiTheme="minorHAnsi" w:cstheme="minorHAnsi"/>
          <w:color w:val="000000"/>
        </w:rPr>
        <w:t xml:space="preserve"> el previo conocimiento de eventos o situaciones que causan daño y de</w:t>
      </w:r>
      <w:r w:rsidR="009212E7">
        <w:rPr>
          <w:rFonts w:asciiTheme="minorHAnsi" w:hAnsiTheme="minorHAnsi" w:cstheme="minorHAnsi"/>
          <w:color w:val="000000"/>
        </w:rPr>
        <w:t xml:space="preserve"> la</w:t>
      </w:r>
      <w:r w:rsidR="00AF0F1D">
        <w:rPr>
          <w:rFonts w:asciiTheme="minorHAnsi" w:hAnsiTheme="minorHAnsi" w:cstheme="minorHAnsi"/>
          <w:color w:val="000000"/>
        </w:rPr>
        <w:t xml:space="preserve"> manipulación de </w:t>
      </w:r>
      <w:r w:rsidR="00BD0998">
        <w:rPr>
          <w:rFonts w:asciiTheme="minorHAnsi" w:hAnsiTheme="minorHAnsi" w:cstheme="minorHAnsi"/>
          <w:color w:val="000000"/>
        </w:rPr>
        <w:t xml:space="preserve">las ideas, de la información y el conocimiento se han desarrollado técnicas de </w:t>
      </w:r>
      <w:r w:rsidR="009F55B5">
        <w:rPr>
          <w:rFonts w:asciiTheme="minorHAnsi" w:hAnsiTheme="minorHAnsi" w:cstheme="minorHAnsi"/>
          <w:color w:val="000000"/>
        </w:rPr>
        <w:t>generación de</w:t>
      </w:r>
      <w:r w:rsidR="008849D2">
        <w:rPr>
          <w:rFonts w:asciiTheme="minorHAnsi" w:hAnsiTheme="minorHAnsi" w:cstheme="minorHAnsi"/>
          <w:color w:val="000000"/>
        </w:rPr>
        <w:t xml:space="preserve"> lo que podemos denominar</w:t>
      </w:r>
      <w:r w:rsidR="009F55B5">
        <w:rPr>
          <w:rFonts w:asciiTheme="minorHAnsi" w:hAnsiTheme="minorHAnsi" w:cstheme="minorHAnsi"/>
          <w:color w:val="000000"/>
        </w:rPr>
        <w:t xml:space="preserve"> </w:t>
      </w:r>
      <w:r w:rsidR="009212E7">
        <w:rPr>
          <w:rFonts w:asciiTheme="minorHAnsi" w:hAnsiTheme="minorHAnsi" w:cstheme="minorHAnsi"/>
          <w:color w:val="000000"/>
        </w:rPr>
        <w:t>“</w:t>
      </w:r>
      <w:r w:rsidR="009F55B5">
        <w:rPr>
          <w:rFonts w:asciiTheme="minorHAnsi" w:hAnsiTheme="minorHAnsi" w:cstheme="minorHAnsi"/>
          <w:color w:val="000000"/>
        </w:rPr>
        <w:t>miedo</w:t>
      </w:r>
      <w:r w:rsidR="00621ADB">
        <w:rPr>
          <w:rFonts w:asciiTheme="minorHAnsi" w:hAnsiTheme="minorHAnsi" w:cstheme="minorHAnsi"/>
          <w:color w:val="000000"/>
        </w:rPr>
        <w:t xml:space="preserve"> virtual</w:t>
      </w:r>
      <w:r w:rsidR="001C16EA">
        <w:rPr>
          <w:rFonts w:asciiTheme="minorHAnsi" w:hAnsiTheme="minorHAnsi" w:cstheme="minorHAnsi"/>
          <w:color w:val="000000"/>
        </w:rPr>
        <w:t>”</w:t>
      </w:r>
      <w:r w:rsidR="004A1378">
        <w:rPr>
          <w:rFonts w:asciiTheme="minorHAnsi" w:hAnsiTheme="minorHAnsi" w:cstheme="minorHAnsi"/>
          <w:color w:val="000000"/>
        </w:rPr>
        <w:t>,</w:t>
      </w:r>
      <w:r w:rsidR="00560C4F">
        <w:rPr>
          <w:rFonts w:asciiTheme="minorHAnsi" w:hAnsiTheme="minorHAnsi" w:cstheme="minorHAnsi"/>
          <w:color w:val="000000"/>
        </w:rPr>
        <w:t xml:space="preserve"> </w:t>
      </w:r>
      <w:r w:rsidR="00231BEA">
        <w:rPr>
          <w:rFonts w:asciiTheme="minorHAnsi" w:hAnsiTheme="minorHAnsi" w:cstheme="minorHAnsi"/>
          <w:color w:val="000000"/>
        </w:rPr>
        <w:t>lo cual produce la activación de los algoritmos antes mencionados</w:t>
      </w:r>
      <w:r w:rsidR="00071C9B">
        <w:rPr>
          <w:rFonts w:asciiTheme="minorHAnsi" w:hAnsiTheme="minorHAnsi" w:cstheme="minorHAnsi"/>
          <w:color w:val="000000"/>
        </w:rPr>
        <w:t>, sin estar frente a los eventos o situaciones reales</w:t>
      </w:r>
      <w:r w:rsidR="00441D38">
        <w:rPr>
          <w:rFonts w:asciiTheme="minorHAnsi" w:hAnsiTheme="minorHAnsi" w:cstheme="minorHAnsi"/>
          <w:color w:val="000000"/>
        </w:rPr>
        <w:t xml:space="preserve"> que los activan, </w:t>
      </w:r>
      <w:r w:rsidR="00E256B6">
        <w:rPr>
          <w:rFonts w:asciiTheme="minorHAnsi" w:hAnsiTheme="minorHAnsi" w:cstheme="minorHAnsi"/>
          <w:color w:val="000000"/>
        </w:rPr>
        <w:t>con el propósito de hacer que quienes pe</w:t>
      </w:r>
      <w:r w:rsidR="0037431A">
        <w:rPr>
          <w:rFonts w:asciiTheme="minorHAnsi" w:hAnsiTheme="minorHAnsi" w:cstheme="minorHAnsi"/>
          <w:color w:val="000000"/>
        </w:rPr>
        <w:t>rciban este miedo virtual, se abstengan de actuar</w:t>
      </w:r>
    </w:p>
    <w:p w14:paraId="6F18B9AF" w14:textId="678D0309" w:rsidR="003E4EA9" w:rsidRDefault="005E5D0A" w:rsidP="00B73301">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Estas técnicas han sido y son utilizadas por </w:t>
      </w:r>
      <w:r w:rsidR="00541033">
        <w:rPr>
          <w:rFonts w:asciiTheme="minorHAnsi" w:hAnsiTheme="minorHAnsi" w:cstheme="minorHAnsi"/>
          <w:color w:val="000000"/>
        </w:rPr>
        <w:t xml:space="preserve">personas, entidades y </w:t>
      </w:r>
      <w:r w:rsidR="004A1378">
        <w:rPr>
          <w:rFonts w:asciiTheme="minorHAnsi" w:hAnsiTheme="minorHAnsi" w:cstheme="minorHAnsi"/>
          <w:color w:val="000000"/>
        </w:rPr>
        <w:t xml:space="preserve">principalmente por </w:t>
      </w:r>
      <w:r w:rsidR="00541033">
        <w:rPr>
          <w:rFonts w:asciiTheme="minorHAnsi" w:hAnsiTheme="minorHAnsi" w:cstheme="minorHAnsi"/>
          <w:color w:val="000000"/>
        </w:rPr>
        <w:t xml:space="preserve">los tiranos y </w:t>
      </w:r>
      <w:r w:rsidR="004A1378">
        <w:rPr>
          <w:rFonts w:asciiTheme="minorHAnsi" w:hAnsiTheme="minorHAnsi" w:cstheme="minorHAnsi"/>
          <w:color w:val="000000"/>
        </w:rPr>
        <w:t>los gobiernos dictatoriales, para controlar la conducta de la población.</w:t>
      </w:r>
    </w:p>
    <w:p w14:paraId="5AEC4E83" w14:textId="77777777" w:rsidR="00B73301" w:rsidRPr="00ED6C3F" w:rsidRDefault="00B73301" w:rsidP="00822D0D">
      <w:pPr>
        <w:pStyle w:val="NormalWeb"/>
        <w:spacing w:before="0" w:beforeAutospacing="0"/>
        <w:outlineLvl w:val="0"/>
        <w:rPr>
          <w:rFonts w:asciiTheme="minorHAnsi" w:hAnsiTheme="minorHAnsi" w:cstheme="minorHAnsi"/>
          <w:color w:val="000000"/>
        </w:rPr>
      </w:pPr>
      <w:bookmarkStart w:id="497" w:name="_Toc76377507"/>
      <w:bookmarkStart w:id="498" w:name="misiondevida"/>
      <w:bookmarkStart w:id="499" w:name="_Toc110007643"/>
      <w:r w:rsidRPr="00ED6C3F">
        <w:rPr>
          <w:rStyle w:val="Textoennegrita"/>
          <w:rFonts w:asciiTheme="minorHAnsi" w:hAnsiTheme="minorHAnsi" w:cstheme="minorHAnsi"/>
          <w:color w:val="000000"/>
        </w:rPr>
        <w:t>misión de vida</w:t>
      </w:r>
      <w:bookmarkEnd w:id="497"/>
      <w:bookmarkEnd w:id="499"/>
    </w:p>
    <w:bookmarkEnd w:id="498"/>
    <w:p w14:paraId="368CD939"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Descripción por escrito de la serie de propósitos y objetivos de vida que deberemos realizar para lograr nuestra visión de vida</w:t>
      </w:r>
    </w:p>
    <w:p w14:paraId="54762D2F"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Al escribir nuestra misión de vida deberemos, teniendo presente los ocho principios generales que rigen todo lo que ocurre en el mundo de las formas o mundo material, indicar las estrategias, objetivos, metodologías y valores requeridos que deberemos adoptar que sean congruentes con los principios generales y con la visión de vida que hayamos proyectado.</w:t>
      </w:r>
    </w:p>
    <w:p w14:paraId="54B036DE"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Ejemplo de Misión de Vida:</w:t>
      </w:r>
    </w:p>
    <w:p w14:paraId="0735D7D7"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Preservar y extender la empresa familiar que crearon nuestros padre ofreciendo el mejor servicio a nuestros proveedores, distribuidores, empleados y compradores de nuestros productos, seleccionando los mejores productos nacionales e importados del ramo y ofreciéndolos a un precio que ofrezcan la mejor relación valor-precio, brindar el mejor servicio en línea y presencial a nuestros compradores, quienes realizan sus compras a través de sus equipos que funcionan con inteligencia artificial  y reciben sus productos a domicilio o en nuestras tiendas,</w:t>
      </w:r>
    </w:p>
    <w:p w14:paraId="37A609E1" w14:textId="481B9DF3"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Ofrecer a nuestros colaboradores cursos de capacitación para el trabajo y </w:t>
      </w:r>
      <w:r w:rsidR="0024757A" w:rsidRPr="00ED6C3F">
        <w:rPr>
          <w:rFonts w:asciiTheme="minorHAnsi" w:hAnsiTheme="minorHAnsi" w:cstheme="minorHAnsi"/>
          <w:color w:val="000000"/>
        </w:rPr>
        <w:t>una compensación</w:t>
      </w:r>
      <w:r w:rsidRPr="00ED6C3F">
        <w:rPr>
          <w:rFonts w:asciiTheme="minorHAnsi" w:hAnsiTheme="minorHAnsi" w:cstheme="minorHAnsi"/>
          <w:color w:val="000000"/>
        </w:rPr>
        <w:t xml:space="preserve"> y beneficios de salud, vivienda y pensión de retiro  por sus servicios que con los cursos de EPV   les permitan mejorar sus condiciones de vida material y espiritual</w:t>
      </w:r>
    </w:p>
    <w:p w14:paraId="77D5CE1B" w14:textId="53A50E18"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Educar a mis hijos en los postulados del principio del servicio, el valor y el poder legítimo, en </w:t>
      </w:r>
      <w:r w:rsidR="00C54A09" w:rsidRPr="00ED6C3F">
        <w:rPr>
          <w:rFonts w:asciiTheme="minorHAnsi" w:hAnsiTheme="minorHAnsi" w:cstheme="minorHAnsi"/>
          <w:color w:val="000000"/>
        </w:rPr>
        <w:t>la comunicación</w:t>
      </w:r>
      <w:r w:rsidRPr="00ED6C3F">
        <w:rPr>
          <w:rFonts w:asciiTheme="minorHAnsi" w:hAnsiTheme="minorHAnsi" w:cstheme="minorHAnsi"/>
          <w:color w:val="000000"/>
        </w:rPr>
        <w:t xml:space="preserve"> efectiva y en la toma de decisiones </w:t>
      </w:r>
      <w:r w:rsidR="008E143F" w:rsidRPr="00ED6C3F">
        <w:rPr>
          <w:rFonts w:asciiTheme="minorHAnsi" w:hAnsiTheme="minorHAnsi" w:cstheme="minorHAnsi"/>
          <w:color w:val="000000"/>
        </w:rPr>
        <w:t>acertadas,</w:t>
      </w:r>
      <w:r w:rsidRPr="00ED6C3F">
        <w:rPr>
          <w:rFonts w:asciiTheme="minorHAnsi" w:hAnsiTheme="minorHAnsi" w:cstheme="minorHAnsi"/>
          <w:color w:val="000000"/>
        </w:rPr>
        <w:t xml:space="preserve"> así como en los valores que sean congruentes con sus visiones, misiones y objetivos de vida</w:t>
      </w:r>
    </w:p>
    <w:p w14:paraId="6050EC0D" w14:textId="4F8173CA"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Crear una fundación que promueva la conservación de los ecosistemas, en particular el ecosistema marino de la </w:t>
      </w:r>
      <w:r w:rsidR="0024757A" w:rsidRPr="00ED6C3F">
        <w:rPr>
          <w:rFonts w:asciiTheme="minorHAnsi" w:hAnsiTheme="minorHAnsi" w:cstheme="minorHAnsi"/>
          <w:color w:val="000000"/>
        </w:rPr>
        <w:t xml:space="preserve">playa </w:t>
      </w:r>
      <w:r w:rsidR="0024757A">
        <w:rPr>
          <w:rFonts w:asciiTheme="minorHAnsi" w:hAnsiTheme="minorHAnsi" w:cstheme="minorHAnsi"/>
          <w:color w:val="000000"/>
        </w:rPr>
        <w:t>por</w:t>
      </w:r>
      <w:r w:rsidR="00015BB7">
        <w:rPr>
          <w:rFonts w:asciiTheme="minorHAnsi" w:hAnsiTheme="minorHAnsi" w:cstheme="minorHAnsi"/>
          <w:color w:val="000000"/>
        </w:rPr>
        <w:t xml:space="preserve"> ej. “de las tunas”</w:t>
      </w:r>
    </w:p>
    <w:p w14:paraId="1B7C8D82" w14:textId="77777777" w:rsidR="00B73301" w:rsidRPr="00ED6C3F" w:rsidRDefault="00B73301" w:rsidP="001E19B4">
      <w:pPr>
        <w:pStyle w:val="NormalWeb"/>
        <w:spacing w:before="0" w:beforeAutospacing="0"/>
        <w:outlineLvl w:val="0"/>
        <w:rPr>
          <w:rFonts w:asciiTheme="minorHAnsi" w:hAnsiTheme="minorHAnsi" w:cstheme="minorHAnsi"/>
          <w:color w:val="000000"/>
        </w:rPr>
      </w:pPr>
      <w:bookmarkStart w:id="500" w:name="_Toc76377508"/>
      <w:bookmarkStart w:id="501" w:name="_Toc110007644"/>
      <w:r w:rsidRPr="00ED6C3F">
        <w:rPr>
          <w:rFonts w:asciiTheme="minorHAnsi" w:hAnsiTheme="minorHAnsi" w:cstheme="minorHAnsi"/>
          <w:color w:val="000000"/>
        </w:rPr>
        <w:t>modelo de interdependencia</w:t>
      </w:r>
      <w:bookmarkEnd w:id="500"/>
      <w:bookmarkEnd w:id="501"/>
    </w:p>
    <w:p w14:paraId="144D8574" w14:textId="6901F889"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EPVBPS decimos que el modelo de interdependencia  es el modelo de Relación de Servicio  biunívoco y multiunivoco con el que funcionan todos  los elementos constitutivos de cada ecosistema y los propios ecosistemas: mineral, vegetal, animal y humano, </w:t>
      </w:r>
      <w:r w:rsidRPr="00ED6C3F">
        <w:rPr>
          <w:rStyle w:val="Textoennegrita"/>
          <w:rFonts w:asciiTheme="minorHAnsi" w:hAnsiTheme="minorHAnsi" w:cstheme="minorHAnsi"/>
          <w:color w:val="000000"/>
        </w:rPr>
        <w:t xml:space="preserve">entre si, en una </w:t>
      </w:r>
      <w:r w:rsidR="00AD520B" w:rsidRPr="00ED6C3F">
        <w:rPr>
          <w:rStyle w:val="Textoennegrita"/>
          <w:rFonts w:asciiTheme="minorHAnsi" w:hAnsiTheme="minorHAnsi" w:cstheme="minorHAnsi"/>
          <w:color w:val="000000"/>
        </w:rPr>
        <w:t>relación</w:t>
      </w:r>
      <w:r w:rsidRPr="00ED6C3F">
        <w:rPr>
          <w:rStyle w:val="Textoennegrita"/>
          <w:rFonts w:asciiTheme="minorHAnsi" w:hAnsiTheme="minorHAnsi" w:cstheme="minorHAnsi"/>
          <w:color w:val="000000"/>
        </w:rPr>
        <w:t xml:space="preserve"> de mutua dependencia</w:t>
      </w:r>
      <w:r w:rsidRPr="00ED6C3F">
        <w:rPr>
          <w:rFonts w:asciiTheme="minorHAnsi" w:hAnsiTheme="minorHAnsi" w:cstheme="minorHAnsi"/>
          <w:color w:val="000000"/>
        </w:rPr>
        <w:t> de conformidad al </w:t>
      </w:r>
      <w:hyperlink r:id="rId344" w:anchor="PRINCDELSERVICIOEFINICION" w:history="1">
        <w:r w:rsidRPr="00ED6C3F">
          <w:rPr>
            <w:rStyle w:val="Hipervnculo"/>
            <w:rFonts w:asciiTheme="minorHAnsi" w:hAnsiTheme="minorHAnsi" w:cstheme="minorHAnsi"/>
            <w:color w:val="E00B0B"/>
          </w:rPr>
          <w:t>principio del servicio</w:t>
        </w:r>
      </w:hyperlink>
      <w:r w:rsidRPr="00ED6C3F">
        <w:rPr>
          <w:rFonts w:asciiTheme="minorHAnsi" w:hAnsiTheme="minorHAnsi" w:cstheme="minorHAnsi"/>
          <w:color w:val="000000"/>
        </w:rPr>
        <w:t> y a los otros </w:t>
      </w:r>
      <w:hyperlink r:id="rId345" w:anchor="principios" w:history="1">
        <w:r w:rsidRPr="00ED6C3F">
          <w:rPr>
            <w:rStyle w:val="Hipervnculo"/>
            <w:rFonts w:asciiTheme="minorHAnsi" w:hAnsiTheme="minorHAnsi" w:cstheme="minorHAnsi"/>
            <w:color w:val="E00B0B"/>
          </w:rPr>
          <w:t>principios</w:t>
        </w:r>
      </w:hyperlink>
      <w:r w:rsidRPr="00ED6C3F">
        <w:rPr>
          <w:rFonts w:asciiTheme="minorHAnsi" w:hAnsiTheme="minorHAnsi" w:cstheme="minorHAnsi"/>
          <w:color w:val="000000"/>
        </w:rPr>
        <w:t> que rigen en el </w:t>
      </w:r>
      <w:hyperlink r:id="rId346" w:anchor="mundomaterial" w:history="1">
        <w:r w:rsidRPr="00ED6C3F">
          <w:rPr>
            <w:rStyle w:val="Hipervnculo"/>
            <w:rFonts w:asciiTheme="minorHAnsi" w:hAnsiTheme="minorHAnsi" w:cstheme="minorHAnsi"/>
            <w:color w:val="E00B0B"/>
          </w:rPr>
          <w:t>mundo de las formas</w:t>
        </w:r>
      </w:hyperlink>
      <w:r w:rsidRPr="00ED6C3F">
        <w:rPr>
          <w:rFonts w:asciiTheme="minorHAnsi" w:hAnsiTheme="minorHAnsi" w:cstheme="minorHAnsi"/>
          <w:color w:val="000000"/>
        </w:rPr>
        <w:t> y de éste con el</w:t>
      </w:r>
      <w:hyperlink r:id="rId347" w:anchor="mundoespiritual" w:history="1">
        <w:r w:rsidRPr="00ED6C3F">
          <w:rPr>
            <w:rStyle w:val="Hipervnculo"/>
            <w:rFonts w:asciiTheme="minorHAnsi" w:hAnsiTheme="minorHAnsi" w:cstheme="minorHAnsi"/>
            <w:color w:val="E00B0B"/>
          </w:rPr>
          <w:t> mundo espiritual</w:t>
        </w:r>
      </w:hyperlink>
    </w:p>
    <w:p w14:paraId="7D0562B7" w14:textId="77777777" w:rsidR="00B73301" w:rsidRPr="00ED6C3F" w:rsidRDefault="00B73301" w:rsidP="008C7756">
      <w:pPr>
        <w:pStyle w:val="NormalWeb"/>
        <w:spacing w:before="0" w:beforeAutospacing="0"/>
        <w:outlineLvl w:val="0"/>
        <w:rPr>
          <w:rFonts w:asciiTheme="minorHAnsi" w:hAnsiTheme="minorHAnsi" w:cstheme="minorHAnsi"/>
          <w:color w:val="000000"/>
        </w:rPr>
      </w:pPr>
      <w:bookmarkStart w:id="502" w:name="_Toc76377509"/>
      <w:bookmarkStart w:id="503" w:name="_Toc110007645"/>
      <w:r w:rsidRPr="00ED6C3F">
        <w:rPr>
          <w:rFonts w:asciiTheme="minorHAnsi" w:hAnsiTheme="minorHAnsi" w:cstheme="minorHAnsi"/>
          <w:color w:val="000000"/>
        </w:rPr>
        <w:t>moral</w:t>
      </w:r>
      <w:bookmarkEnd w:id="502"/>
      <w:bookmarkEnd w:id="503"/>
    </w:p>
    <w:p w14:paraId="52A913CB" w14:textId="78D61F64" w:rsidR="00B73301" w:rsidRPr="00ED6C3F" w:rsidRDefault="00AD520B"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Dícese</w:t>
      </w:r>
      <w:r w:rsidR="00B73301" w:rsidRPr="00ED6C3F">
        <w:rPr>
          <w:rFonts w:asciiTheme="minorHAnsi" w:hAnsiTheme="minorHAnsi" w:cstheme="minorHAnsi"/>
          <w:color w:val="000000"/>
        </w:rPr>
        <w:t xml:space="preserve"> de la ciencia que estudia el origen, causas y consecuencias de lo bueno y lo malo en la conducta de los seres humanos;</w:t>
      </w:r>
      <w:r>
        <w:rPr>
          <w:rFonts w:asciiTheme="minorHAnsi" w:hAnsiTheme="minorHAnsi" w:cstheme="minorHAnsi"/>
          <w:color w:val="000000"/>
        </w:rPr>
        <w:t xml:space="preserve"> </w:t>
      </w:r>
      <w:r w:rsidR="00B73301" w:rsidRPr="00ED6C3F">
        <w:rPr>
          <w:rFonts w:asciiTheme="minorHAnsi" w:hAnsiTheme="minorHAnsi" w:cstheme="minorHAnsi"/>
          <w:color w:val="000000"/>
        </w:rPr>
        <w:t>la cual promueve y da normas para que las personas practiquemos lo bueno y señala, previenes y da </w:t>
      </w:r>
      <w:hyperlink r:id="rId348" w:anchor="normasmorales" w:history="1">
        <w:r w:rsidR="00B73301" w:rsidRPr="00ED6C3F">
          <w:rPr>
            <w:rStyle w:val="Hipervnculo"/>
            <w:rFonts w:asciiTheme="minorHAnsi" w:hAnsiTheme="minorHAnsi" w:cstheme="minorHAnsi"/>
            <w:color w:val="E00B0B"/>
          </w:rPr>
          <w:t>normas morales</w:t>
        </w:r>
      </w:hyperlink>
      <w:r w:rsidR="00B73301" w:rsidRPr="00ED6C3F">
        <w:rPr>
          <w:rFonts w:asciiTheme="minorHAnsi" w:hAnsiTheme="minorHAnsi" w:cstheme="minorHAnsi"/>
          <w:color w:val="000000"/>
        </w:rPr>
        <w:t> para contrarrestar lo malo.</w:t>
      </w:r>
    </w:p>
    <w:p w14:paraId="3B6942C4" w14:textId="27BEECA4"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En </w:t>
      </w:r>
      <w:r w:rsidR="00AD520B" w:rsidRPr="00ED6C3F">
        <w:rPr>
          <w:rFonts w:asciiTheme="minorHAnsi" w:hAnsiTheme="minorHAnsi" w:cstheme="minorHAnsi"/>
          <w:color w:val="000000"/>
        </w:rPr>
        <w:t>EPVBPS aceptamos</w:t>
      </w:r>
      <w:r w:rsidRPr="00ED6C3F">
        <w:rPr>
          <w:rFonts w:asciiTheme="minorHAnsi" w:hAnsiTheme="minorHAnsi" w:cstheme="minorHAnsi"/>
          <w:color w:val="000000"/>
        </w:rPr>
        <w:t xml:space="preserve"> que lo bueno es lo que es favorable a las personas y como malo lo que hace daño</w:t>
      </w:r>
      <w:r w:rsidR="008328C2">
        <w:rPr>
          <w:rFonts w:asciiTheme="minorHAnsi" w:hAnsiTheme="minorHAnsi" w:cstheme="minorHAnsi"/>
          <w:color w:val="000000"/>
        </w:rPr>
        <w:t xml:space="preserve"> </w:t>
      </w:r>
      <w:r w:rsidRPr="00ED6C3F">
        <w:rPr>
          <w:rFonts w:asciiTheme="minorHAnsi" w:hAnsiTheme="minorHAnsi" w:cstheme="minorHAnsi"/>
          <w:color w:val="000000"/>
        </w:rPr>
        <w:t xml:space="preserve">a las personas, tanto en forma física como mental; en sus diferentes tipos </w:t>
      </w:r>
      <w:r w:rsidRPr="00ED6C3F">
        <w:rPr>
          <w:rFonts w:asciiTheme="minorHAnsi" w:hAnsiTheme="minorHAnsi" w:cstheme="minorHAnsi"/>
          <w:color w:val="000000"/>
        </w:rPr>
        <w:lastRenderedPageBreak/>
        <w:t xml:space="preserve">de vida: individual, familiar, comunitaria, nacional y mundial, y en sus </w:t>
      </w:r>
      <w:r w:rsidR="008328C2" w:rsidRPr="00ED6C3F">
        <w:rPr>
          <w:rFonts w:asciiTheme="minorHAnsi" w:hAnsiTheme="minorHAnsi" w:cstheme="minorHAnsi"/>
          <w:color w:val="000000"/>
        </w:rPr>
        <w:t>diferentes</w:t>
      </w:r>
      <w:r w:rsidRPr="00ED6C3F">
        <w:rPr>
          <w:rFonts w:asciiTheme="minorHAnsi" w:hAnsiTheme="minorHAnsi" w:cstheme="minorHAnsi"/>
          <w:color w:val="000000"/>
        </w:rPr>
        <w:t xml:space="preserve"> roles de vida; </w:t>
      </w:r>
      <w:r w:rsidR="00E95DCC" w:rsidRPr="00ED6C3F">
        <w:rPr>
          <w:rFonts w:asciiTheme="minorHAnsi" w:hAnsiTheme="minorHAnsi" w:cstheme="minorHAnsi"/>
          <w:color w:val="000000"/>
        </w:rPr>
        <w:t>pero destacando</w:t>
      </w:r>
      <w:r w:rsidRPr="00ED6C3F">
        <w:rPr>
          <w:rFonts w:asciiTheme="minorHAnsi" w:hAnsiTheme="minorHAnsi" w:cstheme="minorHAnsi"/>
          <w:color w:val="000000"/>
        </w:rPr>
        <w:t xml:space="preserve"> que  las normas y reglas morales, en tanto que forman parte de la categoría de los valores, deben para ser validas respetar el </w:t>
      </w:r>
      <w:r w:rsidR="009A1BEA" w:rsidRPr="00ED6C3F">
        <w:rPr>
          <w:rFonts w:asciiTheme="minorHAnsi" w:hAnsiTheme="minorHAnsi" w:cstheme="minorHAnsi"/>
          <w:color w:val="000000"/>
        </w:rPr>
        <w:t>principio</w:t>
      </w:r>
      <w:r w:rsidRPr="00ED6C3F">
        <w:rPr>
          <w:rFonts w:asciiTheme="minorHAnsi" w:hAnsiTheme="minorHAnsi" w:cstheme="minorHAnsi"/>
          <w:color w:val="000000"/>
        </w:rPr>
        <w:t xml:space="preserve"> del servi</w:t>
      </w:r>
      <w:r w:rsidR="009A1BEA" w:rsidRPr="00ED6C3F">
        <w:rPr>
          <w:rFonts w:asciiTheme="minorHAnsi" w:hAnsiTheme="minorHAnsi" w:cstheme="minorHAnsi"/>
          <w:color w:val="000000"/>
        </w:rPr>
        <w:t>ci</w:t>
      </w:r>
      <w:r w:rsidRPr="00ED6C3F">
        <w:rPr>
          <w:rFonts w:asciiTheme="minorHAnsi" w:hAnsiTheme="minorHAnsi" w:cstheme="minorHAnsi"/>
          <w:color w:val="000000"/>
        </w:rPr>
        <w:t>o.</w:t>
      </w:r>
    </w:p>
    <w:p w14:paraId="0C114EA8" w14:textId="77777777" w:rsidR="009A1BEA" w:rsidRPr="00ED6C3F" w:rsidRDefault="009A1BEA" w:rsidP="00B73301">
      <w:pPr>
        <w:pStyle w:val="NormalWeb"/>
        <w:spacing w:before="0" w:beforeAutospacing="0"/>
        <w:rPr>
          <w:rFonts w:asciiTheme="minorHAnsi" w:hAnsiTheme="minorHAnsi" w:cstheme="minorHAnsi"/>
          <w:color w:val="000000"/>
        </w:rPr>
      </w:pPr>
    </w:p>
    <w:p w14:paraId="503321E2" w14:textId="15DA4E71" w:rsidR="00B73301" w:rsidRDefault="00E95DCC" w:rsidP="008C7756">
      <w:pPr>
        <w:pStyle w:val="NormalWeb"/>
        <w:spacing w:before="0" w:beforeAutospacing="0"/>
        <w:outlineLvl w:val="0"/>
        <w:rPr>
          <w:rStyle w:val="Textoennegrita"/>
          <w:rFonts w:asciiTheme="minorHAnsi" w:hAnsiTheme="minorHAnsi" w:cstheme="minorHAnsi"/>
          <w:color w:val="000000"/>
        </w:rPr>
      </w:pPr>
      <w:bookmarkStart w:id="504" w:name="_Toc110007646"/>
      <w:r w:rsidRPr="00ED6C3F">
        <w:rPr>
          <w:rStyle w:val="Textoennegrita"/>
          <w:rFonts w:asciiTheme="minorHAnsi" w:hAnsiTheme="minorHAnsi" w:cstheme="minorHAnsi"/>
          <w:color w:val="000000"/>
        </w:rPr>
        <w:t>Moraleja</w:t>
      </w:r>
      <w:bookmarkEnd w:id="504"/>
      <w:r>
        <w:rPr>
          <w:rStyle w:val="Textoennegrita"/>
          <w:rFonts w:asciiTheme="minorHAnsi" w:hAnsiTheme="minorHAnsi" w:cstheme="minorHAnsi"/>
          <w:color w:val="000000"/>
        </w:rPr>
        <w:t xml:space="preserve"> </w:t>
      </w:r>
    </w:p>
    <w:p w14:paraId="35504BB9" w14:textId="11E7A734" w:rsidR="0039214C" w:rsidRPr="0039214C" w:rsidRDefault="0039214C" w:rsidP="0039214C">
      <w:pPr>
        <w:pStyle w:val="NormalWeb"/>
        <w:rPr>
          <w:rStyle w:val="Textoennegrita"/>
          <w:rFonts w:asciiTheme="minorHAnsi" w:hAnsiTheme="minorHAnsi" w:cstheme="minorHAnsi"/>
          <w:color w:val="000000"/>
        </w:rPr>
      </w:pPr>
      <w:r w:rsidRPr="0039214C">
        <w:rPr>
          <w:rStyle w:val="Textoennegrita"/>
          <w:rFonts w:asciiTheme="minorHAnsi" w:hAnsiTheme="minorHAnsi" w:cstheme="minorHAnsi"/>
          <w:color w:val="000000"/>
        </w:rPr>
        <w:t>De moral1 y -eja.</w:t>
      </w:r>
    </w:p>
    <w:p w14:paraId="660261C7" w14:textId="6475C0D0" w:rsidR="004927A9" w:rsidRDefault="0039214C" w:rsidP="0039214C">
      <w:pPr>
        <w:pStyle w:val="NormalWeb"/>
        <w:spacing w:before="0" w:beforeAutospacing="0"/>
        <w:rPr>
          <w:rStyle w:val="Textoennegrita"/>
          <w:rFonts w:asciiTheme="minorHAnsi" w:hAnsiTheme="minorHAnsi" w:cstheme="minorHAnsi"/>
          <w:color w:val="000000"/>
        </w:rPr>
      </w:pPr>
      <w:r w:rsidRPr="0039214C">
        <w:rPr>
          <w:rStyle w:val="Textoennegrita"/>
          <w:rFonts w:asciiTheme="minorHAnsi" w:hAnsiTheme="minorHAnsi" w:cstheme="minorHAnsi"/>
          <w:color w:val="000000"/>
        </w:rPr>
        <w:t>1. f. Lección o enseñanza que se deduce de un cuento, fábula, ejemplo, anécdota, etc.</w:t>
      </w:r>
    </w:p>
    <w:p w14:paraId="480937A2" w14:textId="3EFCED76" w:rsidR="004927A9" w:rsidRPr="00ED6C3F" w:rsidRDefault="0039214C" w:rsidP="000A0348">
      <w:pPr>
        <w:pStyle w:val="NormalWeb"/>
        <w:spacing w:before="0" w:beforeAutospacing="0"/>
        <w:rPr>
          <w:rFonts w:asciiTheme="minorHAnsi" w:hAnsiTheme="minorHAnsi" w:cstheme="minorHAnsi"/>
          <w:color w:val="000000"/>
        </w:rPr>
      </w:pPr>
      <w:r>
        <w:rPr>
          <w:rFonts w:asciiTheme="minorHAnsi" w:hAnsiTheme="minorHAnsi" w:cstheme="minorHAnsi"/>
          <w:color w:val="000000"/>
        </w:rPr>
        <w:t>Diccionario de la RAE</w:t>
      </w:r>
    </w:p>
    <w:p w14:paraId="54A7BC48" w14:textId="77777777" w:rsidR="00B73301" w:rsidRPr="00ED6C3F" w:rsidRDefault="00B73301" w:rsidP="006E4B5F">
      <w:pPr>
        <w:pStyle w:val="NormalWeb"/>
        <w:spacing w:before="0" w:beforeAutospacing="0"/>
        <w:outlineLvl w:val="0"/>
        <w:rPr>
          <w:rFonts w:asciiTheme="minorHAnsi" w:hAnsiTheme="minorHAnsi" w:cstheme="minorHAnsi"/>
          <w:color w:val="000000"/>
        </w:rPr>
      </w:pPr>
      <w:bookmarkStart w:id="505" w:name="_Toc76377511"/>
      <w:bookmarkStart w:id="506" w:name="mundomaterial"/>
      <w:bookmarkStart w:id="507" w:name="_Toc110007647"/>
      <w:r w:rsidRPr="00ED6C3F">
        <w:rPr>
          <w:rStyle w:val="Textoennegrita"/>
          <w:rFonts w:asciiTheme="minorHAnsi" w:hAnsiTheme="minorHAnsi" w:cstheme="minorHAnsi"/>
          <w:color w:val="000000"/>
        </w:rPr>
        <w:t>mundo de las formas o mundo material</w:t>
      </w:r>
      <w:bookmarkEnd w:id="505"/>
      <w:bookmarkEnd w:id="507"/>
    </w:p>
    <w:bookmarkEnd w:id="506"/>
    <w:p w14:paraId="41EF068D" w14:textId="52B022B1"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El mundo de las formas o Mundo Material es el mundo de las formas visibles e invisibles al ojo humano, lo que la ciencia llama materia y energía y vienen a conformar y existir en lo que podemos denominar “la dimensión temporal espíritu-materia” que es una sola en </w:t>
      </w:r>
      <w:r w:rsidR="007127AD" w:rsidRPr="00ED6C3F">
        <w:rPr>
          <w:rFonts w:asciiTheme="minorHAnsi" w:hAnsiTheme="minorHAnsi" w:cstheme="minorHAnsi"/>
          <w:color w:val="000000"/>
        </w:rPr>
        <w:t>esencia, pero</w:t>
      </w:r>
      <w:r w:rsidRPr="00ED6C3F">
        <w:rPr>
          <w:rFonts w:asciiTheme="minorHAnsi" w:hAnsiTheme="minorHAnsi" w:cstheme="minorHAnsi"/>
          <w:color w:val="000000"/>
        </w:rPr>
        <w:t xml:space="preserve"> dual y temporal en su forma”</w:t>
      </w:r>
    </w:p>
    <w:p w14:paraId="09DB1463" w14:textId="24582500"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Todo lo que </w:t>
      </w:r>
      <w:r w:rsidR="006E4B5F" w:rsidRPr="00ED6C3F">
        <w:rPr>
          <w:rFonts w:asciiTheme="minorHAnsi" w:hAnsiTheme="minorHAnsi" w:cstheme="minorHAnsi"/>
          <w:color w:val="000000"/>
        </w:rPr>
        <w:t>ocurre</w:t>
      </w:r>
      <w:r w:rsidRPr="00ED6C3F">
        <w:rPr>
          <w:rFonts w:asciiTheme="minorHAnsi" w:hAnsiTheme="minorHAnsi" w:cstheme="minorHAnsi"/>
          <w:color w:val="000000"/>
        </w:rPr>
        <w:t xml:space="preserve"> en el mundo de las formas, ocurre de conformidad a los </w:t>
      </w:r>
      <w:r w:rsidR="006E4B5F" w:rsidRPr="00ED6C3F">
        <w:rPr>
          <w:rFonts w:asciiTheme="minorHAnsi" w:hAnsiTheme="minorHAnsi" w:cstheme="minorHAnsi"/>
          <w:color w:val="000000"/>
        </w:rPr>
        <w:t>espíritus</w:t>
      </w:r>
      <w:r w:rsidRPr="00ED6C3F">
        <w:rPr>
          <w:rFonts w:asciiTheme="minorHAnsi" w:hAnsiTheme="minorHAnsi" w:cstheme="minorHAnsi"/>
          <w:color w:val="000000"/>
        </w:rPr>
        <w:t xml:space="preserve">, algoritmos o </w:t>
      </w:r>
      <w:r w:rsidR="007127AD" w:rsidRPr="00ED6C3F">
        <w:rPr>
          <w:rFonts w:asciiTheme="minorHAnsi" w:hAnsiTheme="minorHAnsi" w:cstheme="minorHAnsi"/>
          <w:color w:val="000000"/>
        </w:rPr>
        <w:t>Quantum</w:t>
      </w:r>
      <w:r w:rsidRPr="00ED6C3F">
        <w:rPr>
          <w:rFonts w:asciiTheme="minorHAnsi" w:hAnsiTheme="minorHAnsi" w:cstheme="minorHAnsi"/>
          <w:color w:val="000000"/>
        </w:rPr>
        <w:t xml:space="preserve"> de información vivos creadores</w:t>
      </w:r>
    </w:p>
    <w:p w14:paraId="34A9C02E" w14:textId="2F88EFB8"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Lo anterior</w:t>
      </w:r>
      <w:r w:rsidR="006E4B5F" w:rsidRPr="00ED6C3F">
        <w:rPr>
          <w:rFonts w:asciiTheme="minorHAnsi" w:hAnsiTheme="minorHAnsi" w:cstheme="minorHAnsi"/>
          <w:color w:val="000000"/>
        </w:rPr>
        <w:t xml:space="preserve"> </w:t>
      </w:r>
      <w:r w:rsidRPr="00ED6C3F">
        <w:rPr>
          <w:rFonts w:asciiTheme="minorHAnsi" w:hAnsiTheme="minorHAnsi" w:cstheme="minorHAnsi"/>
          <w:color w:val="000000"/>
        </w:rPr>
        <w:t>se confirma en las 4 leyes espirituales indues</w:t>
      </w:r>
    </w:p>
    <w:p w14:paraId="6F3E709C" w14:textId="77777777" w:rsidR="00B73301" w:rsidRPr="00ED6C3F" w:rsidRDefault="00B73301" w:rsidP="00611F9E">
      <w:pPr>
        <w:pStyle w:val="NormalWeb"/>
        <w:spacing w:before="0" w:beforeAutospacing="0"/>
        <w:outlineLvl w:val="0"/>
        <w:rPr>
          <w:rFonts w:asciiTheme="minorHAnsi" w:hAnsiTheme="minorHAnsi" w:cstheme="minorHAnsi"/>
          <w:color w:val="000000"/>
        </w:rPr>
      </w:pPr>
      <w:bookmarkStart w:id="508" w:name="_Toc76377512"/>
      <w:bookmarkStart w:id="509" w:name="mundoespiritual"/>
      <w:bookmarkStart w:id="510" w:name="_Toc110007648"/>
      <w:r w:rsidRPr="00ED6C3F">
        <w:rPr>
          <w:rStyle w:val="Textoennegrita"/>
          <w:rFonts w:asciiTheme="minorHAnsi" w:hAnsiTheme="minorHAnsi" w:cstheme="minorHAnsi"/>
          <w:color w:val="000000"/>
        </w:rPr>
        <w:t>mundo espiritual</w:t>
      </w:r>
      <w:bookmarkEnd w:id="508"/>
      <w:bookmarkEnd w:id="510"/>
    </w:p>
    <w:bookmarkEnd w:id="509"/>
    <w:p w14:paraId="497310F3" w14:textId="358C1229"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El mundo espiritual o mundo de las no formas, es el mundo infinito espiritual (1) que esta conformado por y es el Conjunto </w:t>
      </w:r>
      <w:r w:rsidR="007D5B2D" w:rsidRPr="00ED6C3F">
        <w:rPr>
          <w:rFonts w:asciiTheme="minorHAnsi" w:hAnsiTheme="minorHAnsi" w:cstheme="minorHAnsi"/>
          <w:color w:val="000000"/>
        </w:rPr>
        <w:t>de los</w:t>
      </w:r>
      <w:r w:rsidRPr="00ED6C3F">
        <w:rPr>
          <w:rFonts w:asciiTheme="minorHAnsi" w:hAnsiTheme="minorHAnsi" w:cstheme="minorHAnsi"/>
          <w:color w:val="000000"/>
        </w:rPr>
        <w:t xml:space="preserve"> infinitos algoritmos o espíritus de vida (2) o “quantums de información de vida” que existen en lo que la ciencia denomina “el vacío quántico</w:t>
      </w:r>
      <w:r w:rsidR="00D8723F" w:rsidRPr="00ED6C3F">
        <w:rPr>
          <w:rFonts w:asciiTheme="minorHAnsi" w:hAnsiTheme="minorHAnsi" w:cstheme="minorHAnsi"/>
          <w:color w:val="000000"/>
        </w:rPr>
        <w:t>”, que</w:t>
      </w:r>
      <w:r w:rsidRPr="00ED6C3F">
        <w:rPr>
          <w:rFonts w:asciiTheme="minorHAnsi" w:hAnsiTheme="minorHAnsi" w:cstheme="minorHAnsi"/>
          <w:color w:val="000000"/>
        </w:rPr>
        <w:t xml:space="preserve"> es y conforma la “esencia que da origen” a todo lo que se crea, genera, existe, se transforma y se destruye o muere (3)) en el mundo de las formas o mundo material. </w:t>
      </w:r>
    </w:p>
    <w:p w14:paraId="5E5E12EA" w14:textId="77777777" w:rsidR="00B73301" w:rsidRPr="00ED6C3F" w:rsidRDefault="00B73301" w:rsidP="00AA0BB0">
      <w:pPr>
        <w:numPr>
          <w:ilvl w:val="0"/>
          <w:numId w:val="63"/>
        </w:numPr>
        <w:spacing w:before="100" w:beforeAutospacing="1" w:after="100" w:afterAutospacing="1" w:line="240" w:lineRule="auto"/>
        <w:rPr>
          <w:rFonts w:cstheme="minorHAnsi"/>
          <w:color w:val="000000"/>
          <w:sz w:val="24"/>
          <w:szCs w:val="24"/>
        </w:rPr>
      </w:pPr>
      <w:r w:rsidRPr="00ED6C3F">
        <w:rPr>
          <w:rFonts w:cstheme="minorHAnsi"/>
          <w:color w:val="000000"/>
          <w:sz w:val="24"/>
          <w:szCs w:val="24"/>
        </w:rPr>
        <w:t>El Mundo es el conjunto de todo lo que existe y lo infinito es lo que no tiene ni principio ni fin, así el mundo infinito espiritual es el conjunto de todo lo que existe que no tiene forma o no es materia densa, pero sí energía oscura y materia oscura, donde “oscura” significa que la ciencia “no sabe lo que es” aunque es infinita y eterna, mundo espiritual al que estoy describiendo como “el conjunto infinito y eterno de algoritmos de vida o espíritus de vida o quantums de información, de suyo omnipresentes, omnisapientes y omnipotentes, que unido al mundo de las formas, conforman “El Todo Espiritual-Material” o lo que las religiones han denominado “Dios”</w:t>
      </w:r>
    </w:p>
    <w:p w14:paraId="5A0896A3" w14:textId="77777777" w:rsidR="00B73301" w:rsidRPr="00ED6C3F" w:rsidRDefault="00B73301" w:rsidP="00AA0BB0">
      <w:pPr>
        <w:numPr>
          <w:ilvl w:val="0"/>
          <w:numId w:val="63"/>
        </w:numPr>
        <w:spacing w:before="100" w:beforeAutospacing="1" w:after="100" w:afterAutospacing="1" w:line="240" w:lineRule="auto"/>
        <w:rPr>
          <w:rFonts w:cstheme="minorHAnsi"/>
          <w:color w:val="000000"/>
          <w:sz w:val="24"/>
          <w:szCs w:val="24"/>
        </w:rPr>
      </w:pPr>
      <w:r w:rsidRPr="00ED6C3F">
        <w:rPr>
          <w:rFonts w:cstheme="minorHAnsi"/>
          <w:color w:val="000000"/>
          <w:sz w:val="24"/>
          <w:szCs w:val="24"/>
        </w:rPr>
        <w:lastRenderedPageBreak/>
        <w:t>Un algoritmo de vida, es un conjunto ordenado de quantums de información que, de acuerdo al principio de vibración, al vibrar producen "sonidos" "sonidos de vida" (el verbo del evangelio de San Juan), que crean las cosas en el mundo de las formas o mundo material ( antes del desarrollo del conocimiento científico moderno a estos algoritmos de vida se les denominaba “espíritus de vida”  expresión en la que la palabra espíritu tiene el significado de  “ruah” o ”viento ”, que viene a ser  “vientos o soplos o sonidos de vida” por su comprensión de que el viento, era algo sutil invisible, esto es algo no denso, ni visible pero que tiene tremenda  fuerza y poder y produce sonidos,(en efecto el significado original de la palabra Dios es: el poderoso y a él se refiere y de él se dice que es: El Verbo de Dios) </w:t>
      </w:r>
    </w:p>
    <w:p w14:paraId="1687E02E" w14:textId="77777777" w:rsidR="00B73301" w:rsidRPr="00ED6C3F" w:rsidRDefault="00B73301" w:rsidP="00AA0BB0">
      <w:pPr>
        <w:numPr>
          <w:ilvl w:val="0"/>
          <w:numId w:val="63"/>
        </w:numPr>
        <w:spacing w:before="100" w:beforeAutospacing="1" w:after="100" w:afterAutospacing="1" w:line="240" w:lineRule="auto"/>
        <w:rPr>
          <w:rFonts w:cstheme="minorHAnsi"/>
          <w:color w:val="000000"/>
          <w:sz w:val="24"/>
          <w:szCs w:val="24"/>
        </w:rPr>
      </w:pPr>
      <w:r w:rsidRPr="00ED6C3F">
        <w:rPr>
          <w:rFonts w:cstheme="minorHAnsi"/>
          <w:color w:val="000000"/>
          <w:sz w:val="24"/>
          <w:szCs w:val="24"/>
        </w:rPr>
        <w:t>Lo que en el libro del génesis de la biblia se expresa como: el soplo de vida o sonido de vida, el naced, creced, multiplicaos y henchid la tierra y el polvo eres y en polvo te convertirás, del principio de polaridad.</w:t>
      </w:r>
    </w:p>
    <w:p w14:paraId="75B00CF0"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En lenguaje moderno podemos decir que “los infinitos algoritmos o espíritus de vida o quantums de información de vida” que existen en lo que la ciencia denomina “el vacío quántico”, son “el software de vida, el software de creación, de origen o nacimiento, de producción o  generación, de  reproducción, de preservación o mantenimiento, y destrucción  o transformación ”, Software que es y conforma la “esencia que da origen” a todo lo que se crea, genera, existe y se transforma (muere) en el mundo de las formas o mundo material.</w:t>
      </w:r>
    </w:p>
    <w:p w14:paraId="7DED5748"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Los antiguos, por un símil (4) con la manera en que sus </w:t>
      </w:r>
      <w:hyperlink r:id="rId349" w:anchor="diosesmenores" w:history="1">
        <w:r w:rsidRPr="00ED6C3F">
          <w:rPr>
            <w:rStyle w:val="Hipervnculo"/>
            <w:rFonts w:asciiTheme="minorHAnsi" w:hAnsiTheme="minorHAnsi" w:cstheme="minorHAnsi"/>
            <w:color w:val="E00B0B"/>
          </w:rPr>
          <w:t>dioses menores</w:t>
        </w:r>
      </w:hyperlink>
      <w:r w:rsidRPr="00ED6C3F">
        <w:rPr>
          <w:rFonts w:asciiTheme="minorHAnsi" w:hAnsiTheme="minorHAnsi" w:cstheme="minorHAnsi"/>
          <w:color w:val="000000"/>
        </w:rPr>
        <w:t> y el hombre crean, producen, preservan, mantienen, transforman y destruyen las cosas en el mundo material usando  sus designios, pensamientos, propósitos y voluntad, que es a lo que ellos denominaron “mente” intuyeron y dedujeron que el Dios superior a todos los dioses menores tenía una mente con la cual crea, mantiene y destruye todas las cosas de lo que llamamos el mundo de las formas o mundo material en mayor dimensión y a esta mente la llamaron “la mente de Dios”</w:t>
      </w:r>
    </w:p>
    <w:p w14:paraId="153A6E5A"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4.En congruencia con el principio de correspondencia que dice que como es arriba es abajo y como es abajo es arriba</w:t>
      </w:r>
    </w:p>
    <w:p w14:paraId="7DA83CA5"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Y no se equivocaron ya que de lo antes dicho sobre lo que es el mundo infinito espiritual se deduce que lo que denominamos: el mundo infinito espiritual y la mente de Dios son lo mismo</w:t>
      </w:r>
    </w:p>
    <w:p w14:paraId="3A2B90DC" w14:textId="77777777" w:rsidR="00B73301" w:rsidRPr="00ED6C3F" w:rsidRDefault="00B73301" w:rsidP="00B73301">
      <w:pPr>
        <w:pStyle w:val="NormalWeb"/>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Siendo procedente ampliar la descripción de EL Mundo Espiritual o Mundo Infinito Espiritual o la mente de Dios a decir que es “la Mente Eterna e Infinita de Dios” -MEID o “El eterno e infinitamente glorioso espíritu santo” – EIGES</w:t>
      </w:r>
    </w:p>
    <w:p w14:paraId="1B5EA63F" w14:textId="77777777" w:rsidR="00510C79" w:rsidRPr="00ED6C3F" w:rsidRDefault="00510C79" w:rsidP="004F1268">
      <w:pPr>
        <w:pStyle w:val="NormalWeb"/>
        <w:spacing w:before="0" w:beforeAutospacing="0"/>
        <w:outlineLvl w:val="0"/>
        <w:rPr>
          <w:rFonts w:asciiTheme="minorHAnsi" w:hAnsiTheme="minorHAnsi" w:cstheme="minorHAnsi"/>
          <w:color w:val="000000"/>
        </w:rPr>
      </w:pPr>
      <w:bookmarkStart w:id="511" w:name="_Toc76377513"/>
      <w:bookmarkStart w:id="512" w:name="_Toc110007649"/>
      <w:r w:rsidRPr="00ED6C3F">
        <w:rPr>
          <w:rFonts w:asciiTheme="minorHAnsi" w:hAnsiTheme="minorHAnsi" w:cstheme="minorHAnsi"/>
          <w:color w:val="000000"/>
        </w:rPr>
        <w:t>"N"</w:t>
      </w:r>
      <w:bookmarkEnd w:id="511"/>
      <w:bookmarkEnd w:id="512"/>
    </w:p>
    <w:p w14:paraId="191C75F6" w14:textId="4C2A48E1" w:rsidR="00510C79" w:rsidRPr="00ED6C3F" w:rsidRDefault="00000000" w:rsidP="00510C79">
      <w:pPr>
        <w:pStyle w:val="NormalWeb"/>
        <w:spacing w:before="0" w:beforeAutospacing="0"/>
        <w:rPr>
          <w:rFonts w:asciiTheme="minorHAnsi" w:hAnsiTheme="minorHAnsi" w:cstheme="minorHAnsi"/>
          <w:color w:val="000000"/>
        </w:rPr>
      </w:pPr>
      <w:hyperlink r:id="rId350" w:anchor="normasmorales" w:history="1">
        <w:r w:rsidR="00510C79" w:rsidRPr="00ED6C3F">
          <w:rPr>
            <w:rStyle w:val="Hipervnculo"/>
            <w:rFonts w:asciiTheme="minorHAnsi" w:hAnsiTheme="minorHAnsi" w:cstheme="minorHAnsi"/>
            <w:color w:val="E00B0B"/>
          </w:rPr>
          <w:t>normas morales</w:t>
        </w:r>
      </w:hyperlink>
      <w:r w:rsidR="00510C79" w:rsidRPr="00ED6C3F">
        <w:rPr>
          <w:rFonts w:asciiTheme="minorHAnsi" w:hAnsiTheme="minorHAnsi" w:cstheme="minorHAnsi"/>
          <w:color w:val="000000"/>
        </w:rPr>
        <w:t> ; </w:t>
      </w:r>
      <w:hyperlink r:id="rId351" w:anchor="caracteristicasnormasmorales" w:history="1">
        <w:r w:rsidR="00510C79" w:rsidRPr="00ED6C3F">
          <w:rPr>
            <w:rStyle w:val="Hipervnculo"/>
            <w:rFonts w:asciiTheme="minorHAnsi" w:hAnsiTheme="minorHAnsi" w:cstheme="minorHAnsi"/>
            <w:color w:val="E00B0B"/>
          </w:rPr>
          <w:t>características de las normas morales</w:t>
        </w:r>
      </w:hyperlink>
      <w:r w:rsidR="00510C79" w:rsidRPr="00ED6C3F">
        <w:rPr>
          <w:rFonts w:asciiTheme="minorHAnsi" w:hAnsiTheme="minorHAnsi" w:cstheme="minorHAnsi"/>
          <w:color w:val="000000"/>
        </w:rPr>
        <w:t> ; </w:t>
      </w:r>
    </w:p>
    <w:p w14:paraId="0D3ACC2A" w14:textId="44399AE6" w:rsidR="00A8494D" w:rsidRDefault="00001C9C" w:rsidP="00A91D76">
      <w:pPr>
        <w:pStyle w:val="NormalWeb"/>
        <w:spacing w:before="0" w:beforeAutospacing="0"/>
        <w:outlineLvl w:val="0"/>
        <w:rPr>
          <w:rFonts w:asciiTheme="minorHAnsi" w:hAnsiTheme="minorHAnsi" w:cstheme="minorHAnsi"/>
          <w:color w:val="000000"/>
        </w:rPr>
      </w:pPr>
      <w:bookmarkStart w:id="513" w:name="naturaleza"/>
      <w:bookmarkStart w:id="514" w:name="_Toc110007650"/>
      <w:r>
        <w:rPr>
          <w:rFonts w:asciiTheme="minorHAnsi" w:hAnsiTheme="minorHAnsi" w:cstheme="minorHAnsi"/>
          <w:color w:val="000000"/>
        </w:rPr>
        <w:t>naturaleza</w:t>
      </w:r>
      <w:bookmarkEnd w:id="514"/>
    </w:p>
    <w:bookmarkEnd w:id="513"/>
    <w:p w14:paraId="2819385C" w14:textId="77777777" w:rsidR="00145C6A" w:rsidRPr="00145C6A" w:rsidRDefault="00145C6A" w:rsidP="00145C6A">
      <w:pPr>
        <w:pStyle w:val="NormalWeb"/>
        <w:rPr>
          <w:rFonts w:asciiTheme="minorHAnsi" w:hAnsiTheme="minorHAnsi" w:cstheme="minorHAnsi"/>
          <w:color w:val="000000"/>
        </w:rPr>
      </w:pPr>
      <w:r w:rsidRPr="00145C6A">
        <w:rPr>
          <w:rFonts w:asciiTheme="minorHAnsi" w:hAnsiTheme="minorHAnsi" w:cstheme="minorHAnsi"/>
          <w:color w:val="000000"/>
        </w:rPr>
        <w:t>De natural y -eza.</w:t>
      </w:r>
    </w:p>
    <w:p w14:paraId="70F84976" w14:textId="6A93F0EB" w:rsidR="00122ECE" w:rsidRDefault="00145C6A" w:rsidP="00145C6A">
      <w:pPr>
        <w:pStyle w:val="NormalWeb"/>
        <w:spacing w:before="0" w:beforeAutospacing="0"/>
        <w:rPr>
          <w:rFonts w:asciiTheme="minorHAnsi" w:hAnsiTheme="minorHAnsi" w:cstheme="minorHAnsi"/>
          <w:color w:val="000000"/>
        </w:rPr>
      </w:pPr>
      <w:r w:rsidRPr="00145C6A">
        <w:rPr>
          <w:rFonts w:asciiTheme="minorHAnsi" w:hAnsiTheme="minorHAnsi" w:cstheme="minorHAnsi"/>
          <w:color w:val="000000"/>
        </w:rPr>
        <w:t>2. f. Conjunto de todo lo que existe y que está determinado y armonizado en sus propias leyes.</w:t>
      </w:r>
    </w:p>
    <w:p w14:paraId="578E611C" w14:textId="77777777" w:rsidR="00001C9C" w:rsidRPr="00ED6C3F" w:rsidRDefault="00001C9C" w:rsidP="00510C79">
      <w:pPr>
        <w:pStyle w:val="NormalWeb"/>
        <w:spacing w:before="0" w:beforeAutospacing="0"/>
        <w:rPr>
          <w:rFonts w:asciiTheme="minorHAnsi" w:hAnsiTheme="minorHAnsi" w:cstheme="minorHAnsi"/>
          <w:color w:val="000000"/>
        </w:rPr>
      </w:pPr>
    </w:p>
    <w:p w14:paraId="73E6253F" w14:textId="77777777" w:rsidR="00510C79" w:rsidRPr="00ED6C3F" w:rsidRDefault="00510C79" w:rsidP="00A8494D">
      <w:pPr>
        <w:pStyle w:val="NormalWeb"/>
        <w:spacing w:before="0" w:beforeAutospacing="0"/>
        <w:outlineLvl w:val="0"/>
        <w:rPr>
          <w:rFonts w:asciiTheme="minorHAnsi" w:hAnsiTheme="minorHAnsi" w:cstheme="minorHAnsi"/>
          <w:color w:val="000000"/>
        </w:rPr>
      </w:pPr>
      <w:r w:rsidRPr="00ED6C3F">
        <w:rPr>
          <w:rStyle w:val="Textoennegrita"/>
          <w:rFonts w:asciiTheme="minorHAnsi" w:hAnsiTheme="minorHAnsi" w:cstheme="minorHAnsi"/>
          <w:color w:val="000000"/>
        </w:rPr>
        <w:t> </w:t>
      </w:r>
      <w:bookmarkStart w:id="515" w:name="_Toc76377514"/>
      <w:bookmarkStart w:id="516" w:name="_Toc110007651"/>
      <w:r w:rsidRPr="00ED6C3F">
        <w:rPr>
          <w:rStyle w:val="Textoennegrita"/>
          <w:rFonts w:asciiTheme="minorHAnsi" w:hAnsiTheme="minorHAnsi" w:cstheme="minorHAnsi"/>
          <w:color w:val="000000"/>
        </w:rPr>
        <w:t>normas morales</w:t>
      </w:r>
      <w:bookmarkEnd w:id="515"/>
      <w:bookmarkEnd w:id="516"/>
    </w:p>
    <w:p w14:paraId="5F2FDBA5" w14:textId="19CCCB4D"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Normas morales son aquellas que las elites de la sociedad emplean para decidir lo que le parece bueno y malo, correcto p incorrecto, adecuado o inadecuado, y similar a los valores en los cuales se basan, su validez dependen de las creencias religiosas, a </w:t>
      </w:r>
      <w:r w:rsidR="00A36A56" w:rsidRPr="00ED6C3F">
        <w:rPr>
          <w:rFonts w:asciiTheme="minorHAnsi" w:hAnsiTheme="minorHAnsi" w:cstheme="minorHAnsi"/>
          <w:color w:val="000000"/>
        </w:rPr>
        <w:t>tabúes, a</w:t>
      </w:r>
      <w:r w:rsidRPr="00ED6C3F">
        <w:rPr>
          <w:rFonts w:asciiTheme="minorHAnsi" w:hAnsiTheme="minorHAnsi" w:cstheme="minorHAnsi"/>
          <w:color w:val="000000"/>
        </w:rPr>
        <w:t xml:space="preserve"> la </w:t>
      </w:r>
      <w:r w:rsidR="00057A87" w:rsidRPr="00ED6C3F">
        <w:rPr>
          <w:rFonts w:asciiTheme="minorHAnsi" w:hAnsiTheme="minorHAnsi" w:cstheme="minorHAnsi"/>
          <w:color w:val="000000"/>
        </w:rPr>
        <w:t>costumbre</w:t>
      </w:r>
      <w:r w:rsidRPr="00ED6C3F">
        <w:rPr>
          <w:rFonts w:asciiTheme="minorHAnsi" w:hAnsiTheme="minorHAnsi" w:cstheme="minorHAnsi"/>
          <w:color w:val="000000"/>
        </w:rPr>
        <w:t xml:space="preserve"> o a la tradición, del sistema </w:t>
      </w:r>
      <w:r w:rsidR="00057A87" w:rsidRPr="00ED6C3F">
        <w:rPr>
          <w:rFonts w:asciiTheme="minorHAnsi" w:hAnsiTheme="minorHAnsi" w:cstheme="minorHAnsi"/>
          <w:color w:val="000000"/>
        </w:rPr>
        <w:t>económico</w:t>
      </w:r>
      <w:r w:rsidRPr="00ED6C3F">
        <w:rPr>
          <w:rFonts w:asciiTheme="minorHAnsi" w:hAnsiTheme="minorHAnsi" w:cstheme="minorHAnsi"/>
          <w:color w:val="000000"/>
        </w:rPr>
        <w:t xml:space="preserve"> vigente,  del sistema social vigente y de la cultura del lugar donde se dan, así como del momento histórico en que se dan</w:t>
      </w:r>
    </w:p>
    <w:p w14:paraId="4A0A2939" w14:textId="1AC12F1C"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Según el lugar o zona geográfica donde tienen vigencia puedes estar </w:t>
      </w:r>
      <w:r w:rsidR="00050CD5" w:rsidRPr="00ED6C3F">
        <w:rPr>
          <w:rFonts w:asciiTheme="minorHAnsi" w:hAnsiTheme="minorHAnsi" w:cstheme="minorHAnsi"/>
          <w:color w:val="000000"/>
        </w:rPr>
        <w:t>inmersa</w:t>
      </w:r>
      <w:r w:rsidRPr="00ED6C3F">
        <w:rPr>
          <w:rFonts w:asciiTheme="minorHAnsi" w:hAnsiTheme="minorHAnsi" w:cstheme="minorHAnsi"/>
          <w:color w:val="000000"/>
        </w:rPr>
        <w:t xml:space="preserve"> en normas jurídicas y hasta tipificarse como delitos o se dan en forma oral de padres a hijos, de maestros a alumnos, de religiosos a fieles, de amigos a amigos.</w:t>
      </w:r>
    </w:p>
    <w:p w14:paraId="02DC5936" w14:textId="4306E501"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Las normas morales, como los valores provienen </w:t>
      </w:r>
      <w:r w:rsidR="00050CD5" w:rsidRPr="00ED6C3F">
        <w:rPr>
          <w:rFonts w:asciiTheme="minorHAnsi" w:hAnsiTheme="minorHAnsi" w:cstheme="minorHAnsi"/>
          <w:color w:val="000000"/>
        </w:rPr>
        <w:t>de las</w:t>
      </w:r>
      <w:r w:rsidRPr="00ED6C3F">
        <w:rPr>
          <w:rFonts w:asciiTheme="minorHAnsi" w:hAnsiTheme="minorHAnsi" w:cstheme="minorHAnsi"/>
          <w:color w:val="000000"/>
        </w:rPr>
        <w:t xml:space="preserve"> élites </w:t>
      </w:r>
      <w:r w:rsidR="00853E55" w:rsidRPr="00ED6C3F">
        <w:rPr>
          <w:rFonts w:asciiTheme="minorHAnsi" w:hAnsiTheme="minorHAnsi" w:cstheme="minorHAnsi"/>
          <w:color w:val="000000"/>
        </w:rPr>
        <w:t>sociales pero</w:t>
      </w:r>
      <w:r w:rsidRPr="00ED6C3F">
        <w:rPr>
          <w:rFonts w:asciiTheme="minorHAnsi" w:hAnsiTheme="minorHAnsi" w:cstheme="minorHAnsi"/>
          <w:color w:val="000000"/>
        </w:rPr>
        <w:t xml:space="preserve"> son  aceptadas y ejercidas por cada individuo  en función de tener  superadas sus necesidades fisiológicas básicas de alimentación, vestido y casa , a plena voluntad, pudiendo en muchos casos elegir no hacerlo, más cuando las elites sociales emisoras y los destinatarios de las normas son ignorantes de los postulados del principio del servicio, el valor, el poder legítimo y la otra cara de la teoría de la explotación.</w:t>
      </w:r>
    </w:p>
    <w:p w14:paraId="5A571680"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Al contrario de otros tipos de normas, en las sociedades occidentales su incumplimiento no acarrea ninguna sanción efectiva, como no sea el remordimiento o, dependiendo de la norma, el rechazo de la sociedad. Sin embargo, cuando las normas morales se han elevado a la categoría de normas jurídicas, su violación conlleva la calificación de inmoralidad y hasta de un delito.</w:t>
      </w:r>
    </w:p>
    <w:p w14:paraId="5A071AF2" w14:textId="7D01EA1F"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No </w:t>
      </w:r>
      <w:r w:rsidR="00A36A56" w:rsidRPr="00ED6C3F">
        <w:rPr>
          <w:rFonts w:asciiTheme="minorHAnsi" w:hAnsiTheme="minorHAnsi" w:cstheme="minorHAnsi"/>
          <w:color w:val="000000"/>
        </w:rPr>
        <w:t>obstante,</w:t>
      </w:r>
      <w:r w:rsidRPr="00ED6C3F">
        <w:rPr>
          <w:rFonts w:asciiTheme="minorHAnsi" w:hAnsiTheme="minorHAnsi" w:cstheme="minorHAnsi"/>
          <w:color w:val="000000"/>
        </w:rPr>
        <w:t xml:space="preserve"> en otras sociedades como las sociedades islámicas su incumplimiento si acarrea sanciones físicas y mentales, como</w:t>
      </w:r>
      <w:r w:rsidR="00057A87">
        <w:rPr>
          <w:rFonts w:asciiTheme="minorHAnsi" w:hAnsiTheme="minorHAnsi" w:cstheme="minorHAnsi"/>
          <w:color w:val="000000"/>
        </w:rPr>
        <w:t xml:space="preserve"> </w:t>
      </w:r>
      <w:r w:rsidRPr="00ED6C3F">
        <w:rPr>
          <w:rFonts w:asciiTheme="minorHAnsi" w:hAnsiTheme="minorHAnsi" w:cstheme="minorHAnsi"/>
          <w:color w:val="000000"/>
        </w:rPr>
        <w:t xml:space="preserve">el </w:t>
      </w:r>
      <w:r w:rsidR="00057A87" w:rsidRPr="00ED6C3F">
        <w:rPr>
          <w:rFonts w:asciiTheme="minorHAnsi" w:hAnsiTheme="minorHAnsi" w:cstheme="minorHAnsi"/>
          <w:color w:val="000000"/>
        </w:rPr>
        <w:t>castigo</w:t>
      </w:r>
      <w:r w:rsidRPr="00ED6C3F">
        <w:rPr>
          <w:rFonts w:asciiTheme="minorHAnsi" w:hAnsiTheme="minorHAnsi" w:cstheme="minorHAnsi"/>
          <w:color w:val="000000"/>
        </w:rPr>
        <w:t xml:space="preserve"> por latigazos, corte de extremidades, </w:t>
      </w:r>
      <w:r w:rsidR="00202010" w:rsidRPr="00ED6C3F">
        <w:rPr>
          <w:rFonts w:asciiTheme="minorHAnsi" w:hAnsiTheme="minorHAnsi" w:cstheme="minorHAnsi"/>
          <w:color w:val="000000"/>
        </w:rPr>
        <w:t>lapidación o</w:t>
      </w:r>
      <w:r w:rsidRPr="00ED6C3F">
        <w:rPr>
          <w:rFonts w:asciiTheme="minorHAnsi" w:hAnsiTheme="minorHAnsi" w:cstheme="minorHAnsi"/>
          <w:color w:val="000000"/>
        </w:rPr>
        <w:t xml:space="preserve"> incluso degollamiento., aparte de la exclusión social.</w:t>
      </w:r>
    </w:p>
    <w:p w14:paraId="5DA19CB7" w14:textId="4BBC97BD"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Es por eso que lo considerado moral en algunas épocas y sociedades puede perfectamente ser inmoral en otras, y es por eso que cierto cambio en la idea de lo moral se va dando de generación en generación.</w:t>
      </w:r>
    </w:p>
    <w:p w14:paraId="1C05FA6A" w14:textId="77777777" w:rsidR="00510C79" w:rsidRPr="00ED6C3F" w:rsidRDefault="00510C79" w:rsidP="00A8494D">
      <w:pPr>
        <w:pStyle w:val="NormalWeb"/>
        <w:spacing w:before="0" w:beforeAutospacing="0"/>
        <w:outlineLvl w:val="0"/>
        <w:rPr>
          <w:rFonts w:asciiTheme="minorHAnsi" w:hAnsiTheme="minorHAnsi" w:cstheme="minorHAnsi"/>
          <w:color w:val="000000"/>
        </w:rPr>
      </w:pPr>
      <w:bookmarkStart w:id="517" w:name="_Toc76377515"/>
      <w:bookmarkStart w:id="518" w:name="_Toc110007652"/>
      <w:r w:rsidRPr="00ED6C3F">
        <w:rPr>
          <w:rStyle w:val="Textoennegrita"/>
          <w:rFonts w:asciiTheme="minorHAnsi" w:hAnsiTheme="minorHAnsi" w:cstheme="minorHAnsi"/>
          <w:color w:val="000000"/>
        </w:rPr>
        <w:lastRenderedPageBreak/>
        <w:t>Características de las normas morales</w:t>
      </w:r>
      <w:bookmarkEnd w:id="517"/>
      <w:bookmarkEnd w:id="518"/>
    </w:p>
    <w:p w14:paraId="2C64777F" w14:textId="06D420D4"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Fuente: </w:t>
      </w:r>
      <w:hyperlink r:id="rId352" w:anchor="ixzz6cNJ7qMxT" w:history="1">
        <w:r w:rsidRPr="00ED6C3F">
          <w:rPr>
            <w:rStyle w:val="Hipervnculo"/>
            <w:rFonts w:asciiTheme="minorHAnsi" w:hAnsiTheme="minorHAnsi" w:cstheme="minorHAnsi"/>
            <w:color w:val="E00B0B"/>
          </w:rPr>
          <w:t>https://concepto.de/normas-morales/#ixzz6cNJ7qMxT</w:t>
        </w:r>
      </w:hyperlink>
      <w:r w:rsidRPr="00ED6C3F">
        <w:rPr>
          <w:rFonts w:asciiTheme="minorHAnsi" w:hAnsiTheme="minorHAnsi" w:cstheme="minorHAnsi"/>
          <w:color w:val="000000"/>
        </w:rPr>
        <w:br/>
        <w:t xml:space="preserve">Las normas morales tienen un contenido ético y filosófico, </w:t>
      </w:r>
      <w:r w:rsidR="00F30B33" w:rsidRPr="00ED6C3F">
        <w:rPr>
          <w:rFonts w:asciiTheme="minorHAnsi" w:hAnsiTheme="minorHAnsi" w:cstheme="minorHAnsi"/>
          <w:color w:val="000000"/>
        </w:rPr>
        <w:t>que,</w:t>
      </w:r>
      <w:r w:rsidRPr="00ED6C3F">
        <w:rPr>
          <w:rFonts w:asciiTheme="minorHAnsi" w:hAnsiTheme="minorHAnsi" w:cstheme="minorHAnsi"/>
          <w:color w:val="000000"/>
        </w:rPr>
        <w:t xml:space="preserve"> en lugar de ser fruto del consenso, proviene de una manera particular de entender y ejercer la identidad cultural.</w:t>
      </w:r>
    </w:p>
    <w:p w14:paraId="25490573"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Todas las sociedades poseen algún tipo de normas morales. También es posible que una misma sociedad presente variaciones de la normativa moral dependiendo del estrato socioeconómico o de la clase.</w:t>
      </w:r>
    </w:p>
    <w:p w14:paraId="7D62DD19"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cuanto a sus características, las normas morales son a la vez:</w:t>
      </w:r>
    </w:p>
    <w:p w14:paraId="54C8FD7E" w14:textId="26773B18" w:rsidR="00510C79" w:rsidRPr="00ED6C3F" w:rsidRDefault="00510C79" w:rsidP="00510C79">
      <w:pPr>
        <w:pStyle w:val="NormalWeb"/>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Heterónomas.</w:t>
      </w:r>
      <w:r w:rsidRPr="00ED6C3F">
        <w:rPr>
          <w:rFonts w:asciiTheme="minorHAnsi" w:hAnsiTheme="minorHAnsi" w:cstheme="minorHAnsi"/>
          <w:color w:val="000000"/>
        </w:rPr>
        <w:t> Son impuestas a cada individuo por la colectividad sin consultarle.</w:t>
      </w:r>
      <w:r w:rsidRPr="00ED6C3F">
        <w:rPr>
          <w:rFonts w:asciiTheme="minorHAnsi" w:hAnsiTheme="minorHAnsi" w:cstheme="minorHAnsi"/>
          <w:color w:val="000000"/>
        </w:rPr>
        <w:br/>
      </w:r>
      <w:r w:rsidRPr="00ED6C3F">
        <w:rPr>
          <w:rStyle w:val="Textoennegrita"/>
          <w:rFonts w:asciiTheme="minorHAnsi" w:hAnsiTheme="minorHAnsi" w:cstheme="minorHAnsi"/>
          <w:color w:val="000000"/>
        </w:rPr>
        <w:t>Autónomas.</w:t>
      </w:r>
      <w:r w:rsidRPr="00ED6C3F">
        <w:rPr>
          <w:rFonts w:asciiTheme="minorHAnsi" w:hAnsiTheme="minorHAnsi" w:cstheme="minorHAnsi"/>
          <w:color w:val="000000"/>
        </w:rPr>
        <w:t xml:space="preserve"> Su cumplimiento depende del talante ético de </w:t>
      </w:r>
      <w:r w:rsidR="00C30E2B" w:rsidRPr="00ED6C3F">
        <w:rPr>
          <w:rFonts w:asciiTheme="minorHAnsi" w:hAnsiTheme="minorHAnsi" w:cstheme="minorHAnsi"/>
          <w:color w:val="000000"/>
        </w:rPr>
        <w:t>cada uno</w:t>
      </w:r>
      <w:r w:rsidRPr="00ED6C3F">
        <w:rPr>
          <w:rFonts w:asciiTheme="minorHAnsi" w:hAnsiTheme="minorHAnsi" w:cstheme="minorHAnsi"/>
          <w:color w:val="000000"/>
        </w:rPr>
        <w:t>, acarreando, más que una sanción específica, el repudio de los demás y la mortificación propia.</w:t>
      </w:r>
    </w:p>
    <w:p w14:paraId="3DB1BCE4"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Los ejemplos de normas morales varían enormemente de sociedad en sociedad. Por ejemplo, en las sociedades islamistas, se considera una inmoralidad que las mujeres lleven el cabello suelto, o que muestren porciones significativas de su piel.</w:t>
      </w:r>
    </w:p>
    <w:p w14:paraId="66A842CE"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cambio, en Occidente esto es una realidad cotidiana y ordinaria. Más aún, nos parecería a los Occidentales inmoral que a una mujer se la castigara severamente por no cubrir su cabellera o su piel con un paño, como es la usanza por parte de los practicantes islámicos más ortodoxos.</w:t>
      </w:r>
    </w:p>
    <w:p w14:paraId="6017B9B7"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Algo semejante ocurre con la pederastia, una práctica usual en la Grecia clásica de la Antigüedad, pero que hoy en día no sólo consideramos inmoral, sino que además hemos elegido penalizar mediante la ley, convirtiéndola en delito.</w:t>
      </w:r>
    </w:p>
    <w:p w14:paraId="093C9C5E" w14:textId="77777777" w:rsidR="00510C79" w:rsidRPr="00ED6C3F" w:rsidRDefault="00510C79" w:rsidP="008927F8">
      <w:pPr>
        <w:pStyle w:val="NormalWeb"/>
        <w:spacing w:before="0" w:beforeAutospacing="0"/>
        <w:outlineLvl w:val="0"/>
        <w:rPr>
          <w:rFonts w:asciiTheme="minorHAnsi" w:hAnsiTheme="minorHAnsi" w:cstheme="minorHAnsi"/>
          <w:color w:val="000000"/>
        </w:rPr>
      </w:pPr>
      <w:bookmarkStart w:id="519" w:name="_Toc76377516"/>
      <w:bookmarkStart w:id="520" w:name="_Toc110007653"/>
      <w:r w:rsidRPr="00ED6C3F">
        <w:rPr>
          <w:rStyle w:val="Textoennegrita"/>
          <w:rFonts w:asciiTheme="minorHAnsi" w:hAnsiTheme="minorHAnsi" w:cstheme="minorHAnsi"/>
          <w:color w:val="000000"/>
        </w:rPr>
        <w:t>"O"</w:t>
      </w:r>
      <w:bookmarkEnd w:id="519"/>
      <w:bookmarkEnd w:id="520"/>
    </w:p>
    <w:p w14:paraId="5700F85D" w14:textId="5A9EB6E4" w:rsidR="00AB4355" w:rsidRPr="00ED6C3F" w:rsidRDefault="00000000" w:rsidP="00510C79">
      <w:pPr>
        <w:pStyle w:val="NormalWeb"/>
        <w:spacing w:before="0" w:beforeAutospacing="0"/>
        <w:rPr>
          <w:rStyle w:val="Hipervnculo"/>
          <w:rFonts w:asciiTheme="minorHAnsi" w:hAnsiTheme="minorHAnsi" w:cstheme="minorHAnsi"/>
          <w:b/>
          <w:bCs/>
          <w:color w:val="E00B0B"/>
        </w:rPr>
      </w:pPr>
      <w:hyperlink r:id="rId353" w:anchor="obligacionesciudadanas" w:history="1">
        <w:r w:rsidR="00510C79" w:rsidRPr="00ED6C3F">
          <w:rPr>
            <w:rStyle w:val="Hipervnculo"/>
            <w:rFonts w:asciiTheme="minorHAnsi" w:hAnsiTheme="minorHAnsi" w:cstheme="minorHAnsi"/>
            <w:b/>
            <w:bCs/>
            <w:color w:val="E00B0B"/>
          </w:rPr>
          <w:t>obligaciónes ciudadanas</w:t>
        </w:r>
      </w:hyperlink>
      <w:r w:rsidR="00510C79" w:rsidRPr="00ED6C3F">
        <w:rPr>
          <w:rStyle w:val="Textoennegrita"/>
          <w:rFonts w:asciiTheme="minorHAnsi" w:hAnsiTheme="minorHAnsi" w:cstheme="minorHAnsi"/>
          <w:color w:val="000000"/>
        </w:rPr>
        <w:t> ; </w:t>
      </w:r>
      <w:hyperlink r:id="rId354" w:anchor="obsesion" w:history="1">
        <w:r w:rsidR="00510C79" w:rsidRPr="00ED6C3F">
          <w:rPr>
            <w:rStyle w:val="Hipervnculo"/>
            <w:rFonts w:asciiTheme="minorHAnsi" w:hAnsiTheme="minorHAnsi" w:cstheme="minorHAnsi"/>
            <w:color w:val="E00B0B"/>
          </w:rPr>
          <w:t>obsesión</w:t>
        </w:r>
      </w:hyperlink>
      <w:r w:rsidR="00510C79" w:rsidRPr="00ED6C3F">
        <w:rPr>
          <w:rFonts w:asciiTheme="minorHAnsi" w:hAnsiTheme="minorHAnsi" w:cstheme="minorHAnsi"/>
          <w:color w:val="000000"/>
        </w:rPr>
        <w:t> ; </w:t>
      </w:r>
      <w:hyperlink r:id="rId355" w:anchor="odio" w:history="1">
        <w:r w:rsidR="00510C79" w:rsidRPr="00ED6C3F">
          <w:rPr>
            <w:rStyle w:val="Hipervnculo"/>
            <w:rFonts w:asciiTheme="minorHAnsi" w:hAnsiTheme="minorHAnsi" w:cstheme="minorHAnsi"/>
            <w:color w:val="E00B0B"/>
          </w:rPr>
          <w:t>odio</w:t>
        </w:r>
      </w:hyperlink>
      <w:r w:rsidR="00510C79" w:rsidRPr="00ED6C3F">
        <w:rPr>
          <w:rFonts w:asciiTheme="minorHAnsi" w:hAnsiTheme="minorHAnsi" w:cstheme="minorHAnsi"/>
          <w:color w:val="000000"/>
        </w:rPr>
        <w:t> ;</w:t>
      </w:r>
      <w:hyperlink r:id="rId356" w:anchor="odioirracional" w:history="1">
        <w:r w:rsidR="00510C79" w:rsidRPr="00ED6C3F">
          <w:rPr>
            <w:rStyle w:val="Hipervnculo"/>
            <w:rFonts w:asciiTheme="minorHAnsi" w:hAnsiTheme="minorHAnsi" w:cstheme="minorHAnsi"/>
            <w:color w:val="E00B0B"/>
          </w:rPr>
          <w:t>odio irracional</w:t>
        </w:r>
      </w:hyperlink>
      <w:r w:rsidR="00510C79" w:rsidRPr="00ED6C3F">
        <w:rPr>
          <w:rFonts w:asciiTheme="minorHAnsi" w:hAnsiTheme="minorHAnsi" w:cstheme="minorHAnsi"/>
          <w:color w:val="000000"/>
        </w:rPr>
        <w:t> ; </w:t>
      </w:r>
      <w:hyperlink r:id="rId357" w:anchor="odioracional" w:history="1">
        <w:r w:rsidR="00510C79" w:rsidRPr="00ED6C3F">
          <w:rPr>
            <w:rStyle w:val="Hipervnculo"/>
            <w:rFonts w:asciiTheme="minorHAnsi" w:hAnsiTheme="minorHAnsi" w:cstheme="minorHAnsi"/>
            <w:color w:val="E00B0B"/>
          </w:rPr>
          <w:t>odio racional</w:t>
        </w:r>
      </w:hyperlink>
      <w:r w:rsidR="00510C79" w:rsidRPr="00ED6C3F">
        <w:rPr>
          <w:rFonts w:asciiTheme="minorHAnsi" w:hAnsiTheme="minorHAnsi" w:cstheme="minorHAnsi"/>
          <w:color w:val="000000"/>
        </w:rPr>
        <w:t> ; </w:t>
      </w:r>
      <w:hyperlink r:id="rId358" w:anchor="ofender" w:history="1">
        <w:r w:rsidR="00510C79" w:rsidRPr="00ED6C3F">
          <w:rPr>
            <w:rStyle w:val="Hipervnculo"/>
            <w:rFonts w:asciiTheme="minorHAnsi" w:hAnsiTheme="minorHAnsi" w:cstheme="minorHAnsi"/>
            <w:b/>
            <w:bCs/>
            <w:color w:val="E00B0B"/>
          </w:rPr>
          <w:t>ofende</w:t>
        </w:r>
      </w:hyperlink>
      <w:r w:rsidR="00510C79" w:rsidRPr="00ED6C3F">
        <w:rPr>
          <w:rStyle w:val="Textoennegrita"/>
          <w:rFonts w:asciiTheme="minorHAnsi" w:hAnsiTheme="minorHAnsi" w:cstheme="minorHAnsi"/>
          <w:color w:val="000000"/>
        </w:rPr>
        <w:t>r; </w:t>
      </w:r>
      <w:hyperlink r:id="rId359" w:anchor="ofensa" w:history="1">
        <w:r w:rsidR="00510C79" w:rsidRPr="00ED6C3F">
          <w:rPr>
            <w:rStyle w:val="Hipervnculo"/>
            <w:rFonts w:asciiTheme="minorHAnsi" w:hAnsiTheme="minorHAnsi" w:cstheme="minorHAnsi"/>
            <w:b/>
            <w:bCs/>
            <w:color w:val="E00B0B"/>
          </w:rPr>
          <w:t>ofensa</w:t>
        </w:r>
      </w:hyperlink>
    </w:p>
    <w:p w14:paraId="7D7F1E0F" w14:textId="77777777" w:rsidR="00AB4355" w:rsidRPr="00ED6C3F" w:rsidRDefault="00AB4355" w:rsidP="00510C79">
      <w:pPr>
        <w:pStyle w:val="NormalWeb"/>
        <w:spacing w:before="0" w:beforeAutospacing="0"/>
        <w:rPr>
          <w:rFonts w:asciiTheme="minorHAnsi" w:hAnsiTheme="minorHAnsi" w:cstheme="minorHAnsi"/>
          <w:color w:val="000000"/>
        </w:rPr>
      </w:pPr>
    </w:p>
    <w:p w14:paraId="50D7540A" w14:textId="77777777" w:rsidR="00510C79" w:rsidRPr="00ED6C3F" w:rsidRDefault="00510C79" w:rsidP="00AB4355">
      <w:pPr>
        <w:pStyle w:val="NormalWeb"/>
        <w:spacing w:before="0" w:beforeAutospacing="0"/>
        <w:outlineLvl w:val="0"/>
        <w:rPr>
          <w:rFonts w:asciiTheme="minorHAnsi" w:hAnsiTheme="minorHAnsi" w:cstheme="minorHAnsi"/>
          <w:color w:val="000000"/>
        </w:rPr>
      </w:pPr>
      <w:bookmarkStart w:id="521" w:name="_Toc76377517"/>
      <w:bookmarkStart w:id="522" w:name="_Toc110007654"/>
      <w:r w:rsidRPr="00ED6C3F">
        <w:rPr>
          <w:rStyle w:val="Textoennegrita"/>
          <w:rFonts w:asciiTheme="minorHAnsi" w:hAnsiTheme="minorHAnsi" w:cstheme="minorHAnsi"/>
          <w:color w:val="000000"/>
        </w:rPr>
        <w:t>obligaciones ciudadanas</w:t>
      </w:r>
      <w:bookmarkEnd w:id="521"/>
      <w:bookmarkEnd w:id="522"/>
    </w:p>
    <w:p w14:paraId="172EA8AF" w14:textId="3DC8F431" w:rsidR="00C502D9" w:rsidRPr="00C502D9" w:rsidRDefault="00C502D9" w:rsidP="00C502D9">
      <w:pPr>
        <w:pStyle w:val="NormalWeb"/>
        <w:rPr>
          <w:rStyle w:val="Textoennegrita"/>
          <w:rFonts w:asciiTheme="minorHAnsi" w:hAnsiTheme="minorHAnsi" w:cstheme="minorHAnsi"/>
          <w:color w:val="000000"/>
        </w:rPr>
      </w:pPr>
      <w:r w:rsidRPr="00C502D9">
        <w:rPr>
          <w:rStyle w:val="Textoennegrita"/>
          <w:rFonts w:asciiTheme="minorHAnsi" w:hAnsiTheme="minorHAnsi" w:cstheme="minorHAnsi"/>
          <w:color w:val="000000"/>
        </w:rPr>
        <w:t xml:space="preserve">Las obligaciones son los compromisos o responsabilidades que adquieren los ciudadanos en </w:t>
      </w:r>
      <w:r w:rsidR="004042A9" w:rsidRPr="00C502D9">
        <w:rPr>
          <w:rStyle w:val="Textoennegrita"/>
          <w:rFonts w:asciiTheme="minorHAnsi" w:hAnsiTheme="minorHAnsi" w:cstheme="minorHAnsi"/>
          <w:color w:val="000000"/>
        </w:rPr>
        <w:t>el</w:t>
      </w:r>
      <w:r w:rsidR="004042A9">
        <w:rPr>
          <w:rStyle w:val="Textoennegrita"/>
          <w:rFonts w:asciiTheme="minorHAnsi" w:hAnsiTheme="minorHAnsi" w:cstheme="minorHAnsi"/>
          <w:color w:val="000000"/>
        </w:rPr>
        <w:t xml:space="preserve"> </w:t>
      </w:r>
      <w:r w:rsidR="004042A9" w:rsidRPr="00C502D9">
        <w:rPr>
          <w:rStyle w:val="Textoennegrita"/>
          <w:rFonts w:asciiTheme="minorHAnsi" w:hAnsiTheme="minorHAnsi" w:cstheme="minorHAnsi"/>
          <w:color w:val="000000"/>
        </w:rPr>
        <w:t>ejercicio</w:t>
      </w:r>
      <w:r w:rsidRPr="00C502D9">
        <w:rPr>
          <w:rStyle w:val="Textoennegrita"/>
          <w:rFonts w:asciiTheme="minorHAnsi" w:hAnsiTheme="minorHAnsi" w:cstheme="minorHAnsi"/>
          <w:color w:val="000000"/>
        </w:rPr>
        <w:t xml:space="preserve"> de sus derechos. Esto quiere decir que no existen derechos sin </w:t>
      </w:r>
      <w:r w:rsidR="00746DA2" w:rsidRPr="00C502D9">
        <w:rPr>
          <w:rStyle w:val="Textoennegrita"/>
          <w:rFonts w:asciiTheme="minorHAnsi" w:hAnsiTheme="minorHAnsi" w:cstheme="minorHAnsi"/>
          <w:color w:val="000000"/>
        </w:rPr>
        <w:t xml:space="preserve">responsabilidades, </w:t>
      </w:r>
      <w:r w:rsidR="00746DA2">
        <w:rPr>
          <w:rStyle w:val="Textoennegrita"/>
          <w:rFonts w:asciiTheme="minorHAnsi" w:hAnsiTheme="minorHAnsi" w:cstheme="minorHAnsi"/>
          <w:color w:val="000000"/>
        </w:rPr>
        <w:t>y</w:t>
      </w:r>
      <w:r w:rsidRPr="00C502D9">
        <w:rPr>
          <w:rStyle w:val="Textoennegrita"/>
          <w:rFonts w:asciiTheme="minorHAnsi" w:hAnsiTheme="minorHAnsi" w:cstheme="minorHAnsi"/>
          <w:color w:val="000000"/>
        </w:rPr>
        <w:t xml:space="preserve"> viceversa</w:t>
      </w:r>
    </w:p>
    <w:p w14:paraId="120F0693" w14:textId="77777777" w:rsidR="00AB15A4" w:rsidRDefault="00AB15A4" w:rsidP="00C502D9">
      <w:pPr>
        <w:pStyle w:val="NormalWeb"/>
        <w:rPr>
          <w:rStyle w:val="Textoennegrita"/>
          <w:rFonts w:asciiTheme="minorHAnsi" w:hAnsiTheme="minorHAnsi" w:cstheme="minorHAnsi"/>
          <w:color w:val="000000"/>
        </w:rPr>
      </w:pPr>
      <w:r>
        <w:rPr>
          <w:rStyle w:val="Textoennegrita"/>
          <w:rFonts w:asciiTheme="minorHAnsi" w:hAnsiTheme="minorHAnsi" w:cstheme="minorHAnsi"/>
          <w:color w:val="000000"/>
        </w:rPr>
        <w:t>Ejemplos de obligaciones ciudadanas:</w:t>
      </w:r>
    </w:p>
    <w:p w14:paraId="3C3BCEB5" w14:textId="61E97F6C" w:rsidR="00C502D9" w:rsidRPr="00C502D9" w:rsidRDefault="00C502D9" w:rsidP="00AB15A4">
      <w:pPr>
        <w:pStyle w:val="NormalWeb"/>
        <w:spacing w:before="0" w:beforeAutospacing="0" w:after="0" w:afterAutospacing="0"/>
        <w:rPr>
          <w:rStyle w:val="Textoennegrita"/>
          <w:rFonts w:asciiTheme="minorHAnsi" w:hAnsiTheme="minorHAnsi" w:cstheme="minorHAnsi"/>
          <w:color w:val="000000"/>
        </w:rPr>
      </w:pPr>
      <w:r w:rsidRPr="00C502D9">
        <w:rPr>
          <w:rStyle w:val="Textoennegrita"/>
          <w:rFonts w:asciiTheme="minorHAnsi" w:hAnsiTheme="minorHAnsi" w:cstheme="minorHAnsi"/>
          <w:color w:val="000000"/>
        </w:rPr>
        <w:t xml:space="preserve">Cumplir y velar porque se cumpla la Constitución </w:t>
      </w:r>
      <w:r w:rsidR="00552071">
        <w:rPr>
          <w:rStyle w:val="Textoennegrita"/>
          <w:rFonts w:asciiTheme="minorHAnsi" w:hAnsiTheme="minorHAnsi" w:cstheme="minorHAnsi"/>
          <w:color w:val="000000"/>
        </w:rPr>
        <w:t xml:space="preserve">y las leyes </w:t>
      </w:r>
      <w:r w:rsidRPr="00C502D9">
        <w:rPr>
          <w:rStyle w:val="Textoennegrita"/>
          <w:rFonts w:asciiTheme="minorHAnsi" w:hAnsiTheme="minorHAnsi" w:cstheme="minorHAnsi"/>
          <w:color w:val="000000"/>
        </w:rPr>
        <w:t xml:space="preserve">de la República </w:t>
      </w:r>
    </w:p>
    <w:p w14:paraId="5D75C51A" w14:textId="4CFD4D8A" w:rsidR="00C502D9" w:rsidRPr="00C502D9" w:rsidRDefault="00C502D9" w:rsidP="00AB15A4">
      <w:pPr>
        <w:pStyle w:val="NormalWeb"/>
        <w:spacing w:before="0" w:beforeAutospacing="0" w:after="0" w:afterAutospacing="0"/>
        <w:rPr>
          <w:rStyle w:val="Textoennegrita"/>
          <w:rFonts w:asciiTheme="minorHAnsi" w:hAnsiTheme="minorHAnsi" w:cstheme="minorHAnsi"/>
          <w:color w:val="000000"/>
        </w:rPr>
      </w:pPr>
      <w:r w:rsidRPr="00C502D9">
        <w:rPr>
          <w:rStyle w:val="Textoennegrita"/>
          <w:rFonts w:asciiTheme="minorHAnsi" w:hAnsiTheme="minorHAnsi" w:cstheme="minorHAnsi"/>
          <w:color w:val="000000"/>
        </w:rPr>
        <w:t xml:space="preserve">Trabajar por el desarrollo cívico, cultural, moral, económico y social de la </w:t>
      </w:r>
      <w:r w:rsidR="00806695" w:rsidRPr="00C502D9">
        <w:rPr>
          <w:rStyle w:val="Textoennegrita"/>
          <w:rFonts w:asciiTheme="minorHAnsi" w:hAnsiTheme="minorHAnsi" w:cstheme="minorHAnsi"/>
          <w:color w:val="000000"/>
        </w:rPr>
        <w:t>población</w:t>
      </w:r>
      <w:r w:rsidRPr="00C502D9">
        <w:rPr>
          <w:rStyle w:val="Textoennegrita"/>
          <w:rFonts w:asciiTheme="minorHAnsi" w:hAnsiTheme="minorHAnsi" w:cstheme="minorHAnsi"/>
          <w:color w:val="000000"/>
        </w:rPr>
        <w:t>.</w:t>
      </w:r>
    </w:p>
    <w:p w14:paraId="3D7DDA86" w14:textId="77777777" w:rsidR="00C502D9" w:rsidRPr="00C502D9" w:rsidRDefault="00C502D9" w:rsidP="00AB15A4">
      <w:pPr>
        <w:pStyle w:val="NormalWeb"/>
        <w:spacing w:before="0" w:beforeAutospacing="0" w:after="0" w:afterAutospacing="0"/>
        <w:rPr>
          <w:rStyle w:val="Textoennegrita"/>
          <w:rFonts w:asciiTheme="minorHAnsi" w:hAnsiTheme="minorHAnsi" w:cstheme="minorHAnsi"/>
          <w:color w:val="000000"/>
        </w:rPr>
      </w:pPr>
      <w:r w:rsidRPr="00C502D9">
        <w:rPr>
          <w:rStyle w:val="Textoennegrita"/>
          <w:rFonts w:asciiTheme="minorHAnsi" w:hAnsiTheme="minorHAnsi" w:cstheme="minorHAnsi"/>
          <w:color w:val="000000"/>
        </w:rPr>
        <w:lastRenderedPageBreak/>
        <w:t>Inscribirse en el Registro de Ciudadanos.</w:t>
      </w:r>
    </w:p>
    <w:p w14:paraId="20352D2F" w14:textId="206B3B74" w:rsidR="00C502D9" w:rsidRPr="00C502D9" w:rsidRDefault="00343ACE" w:rsidP="00AB15A4">
      <w:pPr>
        <w:pStyle w:val="NormalWeb"/>
        <w:spacing w:before="0" w:beforeAutospacing="0" w:after="0" w:afterAutospacing="0"/>
        <w:rPr>
          <w:rStyle w:val="Textoennegrita"/>
          <w:rFonts w:asciiTheme="minorHAnsi" w:hAnsiTheme="minorHAnsi" w:cstheme="minorHAnsi"/>
          <w:color w:val="000000"/>
        </w:rPr>
      </w:pPr>
      <w:r>
        <w:rPr>
          <w:rStyle w:val="Textoennegrita"/>
          <w:rFonts w:asciiTheme="minorHAnsi" w:hAnsiTheme="minorHAnsi" w:cstheme="minorHAnsi"/>
          <w:color w:val="000000"/>
        </w:rPr>
        <w:t>Participar en las elecciones de los gobernantes</w:t>
      </w:r>
    </w:p>
    <w:p w14:paraId="33132A22" w14:textId="77777777" w:rsidR="00C502D9" w:rsidRPr="00C502D9" w:rsidRDefault="00C502D9" w:rsidP="00AB15A4">
      <w:pPr>
        <w:pStyle w:val="NormalWeb"/>
        <w:spacing w:before="0" w:beforeAutospacing="0" w:after="0" w:afterAutospacing="0"/>
        <w:rPr>
          <w:rStyle w:val="Textoennegrita"/>
          <w:rFonts w:asciiTheme="minorHAnsi" w:hAnsiTheme="minorHAnsi" w:cstheme="minorHAnsi"/>
          <w:color w:val="000000"/>
        </w:rPr>
      </w:pPr>
      <w:r w:rsidRPr="00C502D9">
        <w:rPr>
          <w:rStyle w:val="Textoennegrita"/>
          <w:rFonts w:asciiTheme="minorHAnsi" w:hAnsiTheme="minorHAnsi" w:cstheme="minorHAnsi"/>
          <w:color w:val="000000"/>
        </w:rPr>
        <w:t>Velar por la libertad y efectividad del sufragio y la pureza del proceso electoral.</w:t>
      </w:r>
    </w:p>
    <w:p w14:paraId="01442DD3" w14:textId="77777777" w:rsidR="00C502D9" w:rsidRPr="00C502D9" w:rsidRDefault="00C502D9" w:rsidP="00AB15A4">
      <w:pPr>
        <w:pStyle w:val="NormalWeb"/>
        <w:spacing w:before="0" w:beforeAutospacing="0" w:after="0" w:afterAutospacing="0"/>
        <w:rPr>
          <w:rStyle w:val="Textoennegrita"/>
          <w:rFonts w:asciiTheme="minorHAnsi" w:hAnsiTheme="minorHAnsi" w:cstheme="minorHAnsi"/>
          <w:color w:val="000000"/>
        </w:rPr>
      </w:pPr>
      <w:r w:rsidRPr="00C502D9">
        <w:rPr>
          <w:rStyle w:val="Textoennegrita"/>
          <w:rFonts w:asciiTheme="minorHAnsi" w:hAnsiTheme="minorHAnsi" w:cstheme="minorHAnsi"/>
          <w:color w:val="000000"/>
        </w:rPr>
        <w:t>Defender el principio de alternabilidad y no reelección en el ejercicio de la Presidencia de la República.</w:t>
      </w:r>
    </w:p>
    <w:p w14:paraId="2F9EB877" w14:textId="77777777" w:rsidR="00C502D9" w:rsidRPr="00C502D9" w:rsidRDefault="00C502D9" w:rsidP="00AB15A4">
      <w:pPr>
        <w:pStyle w:val="NormalWeb"/>
        <w:spacing w:before="0" w:beforeAutospacing="0" w:after="0" w:afterAutospacing="0"/>
        <w:rPr>
          <w:rStyle w:val="Textoennegrita"/>
          <w:rFonts w:asciiTheme="minorHAnsi" w:hAnsiTheme="minorHAnsi" w:cstheme="minorHAnsi"/>
          <w:color w:val="000000"/>
        </w:rPr>
      </w:pPr>
      <w:r w:rsidRPr="00C502D9">
        <w:rPr>
          <w:rStyle w:val="Textoennegrita"/>
          <w:rFonts w:asciiTheme="minorHAnsi" w:hAnsiTheme="minorHAnsi" w:cstheme="minorHAnsi"/>
          <w:color w:val="000000"/>
        </w:rPr>
        <w:t>Prestar servicio civil si llegase a ocurrir algún desastre.</w:t>
      </w:r>
    </w:p>
    <w:p w14:paraId="77178BA3" w14:textId="77777777" w:rsidR="00C502D9" w:rsidRPr="00C502D9" w:rsidRDefault="00C502D9" w:rsidP="00AB15A4">
      <w:pPr>
        <w:pStyle w:val="NormalWeb"/>
        <w:spacing w:before="0" w:beforeAutospacing="0" w:after="0" w:afterAutospacing="0"/>
        <w:rPr>
          <w:rStyle w:val="Textoennegrita"/>
          <w:rFonts w:asciiTheme="minorHAnsi" w:hAnsiTheme="minorHAnsi" w:cstheme="minorHAnsi"/>
          <w:color w:val="000000"/>
        </w:rPr>
      </w:pPr>
      <w:r w:rsidRPr="00C502D9">
        <w:rPr>
          <w:rStyle w:val="Textoennegrita"/>
          <w:rFonts w:asciiTheme="minorHAnsi" w:hAnsiTheme="minorHAnsi" w:cstheme="minorHAnsi"/>
          <w:color w:val="000000"/>
        </w:rPr>
        <w:t>Cumplir con el pago de los impuestos.</w:t>
      </w:r>
    </w:p>
    <w:p w14:paraId="5D54F2D2" w14:textId="77777777" w:rsidR="00C502D9" w:rsidRPr="00C502D9" w:rsidRDefault="00C502D9" w:rsidP="00AB15A4">
      <w:pPr>
        <w:pStyle w:val="NormalWeb"/>
        <w:spacing w:before="0" w:beforeAutospacing="0" w:after="0" w:afterAutospacing="0"/>
        <w:rPr>
          <w:rStyle w:val="Textoennegrita"/>
          <w:rFonts w:asciiTheme="minorHAnsi" w:hAnsiTheme="minorHAnsi" w:cstheme="minorHAnsi"/>
          <w:color w:val="000000"/>
        </w:rPr>
      </w:pPr>
      <w:r w:rsidRPr="00C502D9">
        <w:rPr>
          <w:rStyle w:val="Textoennegrita"/>
          <w:rFonts w:asciiTheme="minorHAnsi" w:hAnsiTheme="minorHAnsi" w:cstheme="minorHAnsi"/>
          <w:color w:val="000000"/>
        </w:rPr>
        <w:t>Promover la paz y la convivencia social</w:t>
      </w:r>
    </w:p>
    <w:p w14:paraId="1EF45B9A" w14:textId="77777777" w:rsidR="00C502D9" w:rsidRPr="00C502D9" w:rsidRDefault="00C502D9" w:rsidP="00AB15A4">
      <w:pPr>
        <w:pStyle w:val="NormalWeb"/>
        <w:spacing w:before="0" w:beforeAutospacing="0" w:after="0" w:afterAutospacing="0"/>
        <w:rPr>
          <w:rStyle w:val="Textoennegrita"/>
          <w:rFonts w:asciiTheme="minorHAnsi" w:hAnsiTheme="minorHAnsi" w:cstheme="minorHAnsi"/>
          <w:color w:val="000000"/>
        </w:rPr>
      </w:pPr>
      <w:r w:rsidRPr="00C502D9">
        <w:rPr>
          <w:rStyle w:val="Textoennegrita"/>
          <w:rFonts w:asciiTheme="minorHAnsi" w:hAnsiTheme="minorHAnsi" w:cstheme="minorHAnsi"/>
          <w:color w:val="000000"/>
        </w:rPr>
        <w:t>Participar activamente en la comunidad</w:t>
      </w:r>
    </w:p>
    <w:p w14:paraId="7CED1B62" w14:textId="4E50B6CD" w:rsidR="00C502D9" w:rsidRDefault="00C502D9" w:rsidP="00AB15A4">
      <w:pPr>
        <w:pStyle w:val="NormalWeb"/>
        <w:spacing w:before="0" w:beforeAutospacing="0" w:after="0" w:afterAutospacing="0"/>
        <w:rPr>
          <w:rStyle w:val="Textoennegrita"/>
          <w:rFonts w:asciiTheme="minorHAnsi" w:hAnsiTheme="minorHAnsi" w:cstheme="minorHAnsi"/>
          <w:color w:val="000000"/>
        </w:rPr>
      </w:pPr>
      <w:r w:rsidRPr="00C502D9">
        <w:rPr>
          <w:rStyle w:val="Textoennegrita"/>
          <w:rFonts w:asciiTheme="minorHAnsi" w:hAnsiTheme="minorHAnsi" w:cstheme="minorHAnsi"/>
          <w:color w:val="000000"/>
        </w:rPr>
        <w:t>pagar los impuestos</w:t>
      </w:r>
    </w:p>
    <w:p w14:paraId="5297593B" w14:textId="77777777" w:rsidR="00AB15A4" w:rsidRPr="00C502D9" w:rsidRDefault="00AB15A4" w:rsidP="00AB15A4">
      <w:pPr>
        <w:pStyle w:val="NormalWeb"/>
        <w:spacing w:before="0" w:beforeAutospacing="0" w:after="0" w:afterAutospacing="0"/>
        <w:rPr>
          <w:rStyle w:val="Textoennegrita"/>
          <w:rFonts w:asciiTheme="minorHAnsi" w:hAnsiTheme="minorHAnsi" w:cstheme="minorHAnsi"/>
          <w:color w:val="000000"/>
        </w:rPr>
      </w:pPr>
      <w:r w:rsidRPr="00C502D9">
        <w:rPr>
          <w:rStyle w:val="Textoennegrita"/>
          <w:rFonts w:asciiTheme="minorHAnsi" w:hAnsiTheme="minorHAnsi" w:cstheme="minorHAnsi"/>
          <w:color w:val="000000"/>
        </w:rPr>
        <w:t>Servir y defender a la Patria.</w:t>
      </w:r>
    </w:p>
    <w:p w14:paraId="0981C60B" w14:textId="77777777" w:rsidR="00AB15A4" w:rsidRDefault="00AB15A4" w:rsidP="00AB15A4">
      <w:pPr>
        <w:pStyle w:val="NormalWeb"/>
        <w:spacing w:before="0" w:beforeAutospacing="0" w:after="0" w:afterAutospacing="0"/>
        <w:rPr>
          <w:rStyle w:val="Textoennegrita"/>
          <w:rFonts w:asciiTheme="minorHAnsi" w:hAnsiTheme="minorHAnsi" w:cstheme="minorHAnsi"/>
          <w:color w:val="000000"/>
        </w:rPr>
      </w:pPr>
    </w:p>
    <w:p w14:paraId="5A0CF37D" w14:textId="730C3993" w:rsidR="001A665B" w:rsidRDefault="00510C79" w:rsidP="00510C79">
      <w:pPr>
        <w:pStyle w:val="NormalWeb"/>
        <w:spacing w:before="0" w:beforeAutospacing="0"/>
        <w:rPr>
          <w:rStyle w:val="Textoennegrita"/>
          <w:rFonts w:asciiTheme="minorHAnsi" w:hAnsiTheme="minorHAnsi" w:cstheme="minorHAnsi"/>
          <w:color w:val="000000"/>
        </w:rPr>
      </w:pPr>
      <w:r w:rsidRPr="00ED6C3F">
        <w:rPr>
          <w:rStyle w:val="Textoennegrita"/>
          <w:rFonts w:asciiTheme="minorHAnsi" w:hAnsiTheme="minorHAnsi" w:cstheme="minorHAnsi"/>
          <w:color w:val="000000"/>
        </w:rPr>
        <w:t>A la luz del PS se debe cumplir con las obligaciones ciudadanas para vivir en armonía y en paz</w:t>
      </w:r>
    </w:p>
    <w:p w14:paraId="2EABBC1D" w14:textId="77777777" w:rsidR="00510C79" w:rsidRPr="00ED6C3F" w:rsidRDefault="00510C79" w:rsidP="00AB4355">
      <w:pPr>
        <w:pStyle w:val="NormalWeb"/>
        <w:spacing w:before="0" w:beforeAutospacing="0"/>
        <w:outlineLvl w:val="0"/>
        <w:rPr>
          <w:rFonts w:asciiTheme="minorHAnsi" w:hAnsiTheme="minorHAnsi" w:cstheme="minorHAnsi"/>
          <w:color w:val="000000"/>
        </w:rPr>
      </w:pPr>
      <w:bookmarkStart w:id="523" w:name="_Toc76377518"/>
      <w:bookmarkStart w:id="524" w:name="_Toc110007655"/>
      <w:r w:rsidRPr="00ED6C3F">
        <w:rPr>
          <w:rStyle w:val="Textoennegrita"/>
          <w:rFonts w:asciiTheme="minorHAnsi" w:hAnsiTheme="minorHAnsi" w:cstheme="minorHAnsi"/>
          <w:color w:val="000000"/>
        </w:rPr>
        <w:t>obsesión</w:t>
      </w:r>
      <w:bookmarkEnd w:id="523"/>
      <w:bookmarkEnd w:id="524"/>
    </w:p>
    <w:p w14:paraId="0D5C6D98"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Según el DRA Perturbación anímica producida por una idea fija o Idea fija o recurrente que condiciona una determinada actitud.</w:t>
      </w:r>
    </w:p>
    <w:p w14:paraId="2DE51784" w14:textId="5C1C79FF" w:rsidR="00510C79" w:rsidRPr="00ED6C3F" w:rsidRDefault="007D65B9" w:rsidP="007D65B9">
      <w:pPr>
        <w:pStyle w:val="j"/>
        <w:spacing w:before="0" w:beforeAutospacing="0"/>
        <w:outlineLvl w:val="0"/>
        <w:rPr>
          <w:rStyle w:val="Textoennegrita"/>
          <w:rFonts w:asciiTheme="minorHAnsi" w:hAnsiTheme="minorHAnsi" w:cstheme="minorHAnsi"/>
          <w:color w:val="000000"/>
        </w:rPr>
      </w:pPr>
      <w:bookmarkStart w:id="525" w:name="_Toc76377519"/>
      <w:bookmarkStart w:id="526" w:name="_Toc110007656"/>
      <w:r w:rsidRPr="00ED6C3F">
        <w:rPr>
          <w:rStyle w:val="Textoennegrita"/>
          <w:rFonts w:asciiTheme="minorHAnsi" w:hAnsiTheme="minorHAnsi" w:cstheme="minorHAnsi"/>
          <w:color w:val="000000"/>
        </w:rPr>
        <w:t>O</w:t>
      </w:r>
      <w:r w:rsidR="00510C79" w:rsidRPr="00ED6C3F">
        <w:rPr>
          <w:rStyle w:val="Textoennegrita"/>
          <w:rFonts w:asciiTheme="minorHAnsi" w:hAnsiTheme="minorHAnsi" w:cstheme="minorHAnsi"/>
          <w:color w:val="000000"/>
        </w:rPr>
        <w:t>dio</w:t>
      </w:r>
      <w:bookmarkEnd w:id="525"/>
      <w:bookmarkEnd w:id="526"/>
    </w:p>
    <w:p w14:paraId="48C3FEBD" w14:textId="524E09E1" w:rsidR="00510C79" w:rsidRPr="00ED6C3F" w:rsidRDefault="00510C79" w:rsidP="00510C79">
      <w:pPr>
        <w:pStyle w:val="NormalWeb"/>
        <w:spacing w:before="0" w:beforeAutospacing="0"/>
        <w:rPr>
          <w:rStyle w:val="Textoennegrita"/>
          <w:rFonts w:asciiTheme="minorHAnsi" w:hAnsiTheme="minorHAnsi" w:cstheme="minorHAnsi"/>
          <w:color w:val="000000"/>
        </w:rPr>
      </w:pPr>
      <w:r w:rsidRPr="00ED6C3F">
        <w:rPr>
          <w:rStyle w:val="Textoennegrita"/>
          <w:rFonts w:asciiTheme="minorHAnsi" w:hAnsiTheme="minorHAnsi" w:cstheme="minorHAnsi"/>
          <w:color w:val="000000"/>
        </w:rPr>
        <w:t>sentimiento de repudio hacia algo o hacia alguien</w:t>
      </w:r>
    </w:p>
    <w:p w14:paraId="16DDDD40" w14:textId="73E13FB7" w:rsidR="00C82F58" w:rsidRPr="00ED6C3F" w:rsidRDefault="00C82F58" w:rsidP="00750DFC">
      <w:pPr>
        <w:pStyle w:val="j"/>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Sentimiento contrario al amor, caracterizado por procurar la destrucción del objeto o sujeto odiado</w:t>
      </w:r>
    </w:p>
    <w:p w14:paraId="2210860F" w14:textId="77777777" w:rsidR="00510C79" w:rsidRPr="00ED6C3F" w:rsidRDefault="00510C79" w:rsidP="00300A75">
      <w:pPr>
        <w:pStyle w:val="NormalWeb"/>
        <w:spacing w:before="0" w:beforeAutospacing="0"/>
        <w:outlineLvl w:val="1"/>
        <w:rPr>
          <w:rFonts w:asciiTheme="minorHAnsi" w:hAnsiTheme="minorHAnsi" w:cstheme="minorHAnsi"/>
          <w:color w:val="000000"/>
        </w:rPr>
      </w:pPr>
      <w:bookmarkStart w:id="527" w:name="_Toc76377520"/>
      <w:bookmarkStart w:id="528" w:name="_Toc110007657"/>
      <w:r w:rsidRPr="00ED6C3F">
        <w:rPr>
          <w:rStyle w:val="Textoennegrita"/>
          <w:rFonts w:asciiTheme="minorHAnsi" w:hAnsiTheme="minorHAnsi" w:cstheme="minorHAnsi"/>
          <w:color w:val="000000"/>
        </w:rPr>
        <w:t>odio irracional</w:t>
      </w:r>
      <w:bookmarkEnd w:id="527"/>
      <w:bookmarkEnd w:id="528"/>
    </w:p>
    <w:p w14:paraId="6EF3A86A" w14:textId="410AEE3B" w:rsidR="00510C79" w:rsidRPr="00ED6C3F" w:rsidRDefault="00510C79" w:rsidP="00510C79">
      <w:pPr>
        <w:pStyle w:val="NormalWeb"/>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e</w:t>
      </w:r>
      <w:r w:rsidRPr="00ED6C3F">
        <w:rPr>
          <w:rFonts w:asciiTheme="minorHAnsi" w:hAnsiTheme="minorHAnsi" w:cstheme="minorHAnsi"/>
          <w:color w:val="000000"/>
        </w:rPr>
        <w:t xml:space="preserve">l odio </w:t>
      </w:r>
      <w:r w:rsidR="00750DFC" w:rsidRPr="00ED6C3F">
        <w:rPr>
          <w:rFonts w:asciiTheme="minorHAnsi" w:hAnsiTheme="minorHAnsi" w:cstheme="minorHAnsi"/>
          <w:color w:val="000000"/>
        </w:rPr>
        <w:t>irracional</w:t>
      </w:r>
      <w:r w:rsidRPr="00ED6C3F">
        <w:rPr>
          <w:rFonts w:asciiTheme="minorHAnsi" w:hAnsiTheme="minorHAnsi" w:cstheme="minorHAnsi"/>
          <w:color w:val="000000"/>
        </w:rPr>
        <w:t xml:space="preserve"> es aquel que para quien lo siente no tiene una razón o causa válida</w:t>
      </w:r>
    </w:p>
    <w:p w14:paraId="1490E8D7" w14:textId="77777777" w:rsidR="00510C79" w:rsidRPr="00ED6C3F" w:rsidRDefault="00510C79" w:rsidP="00300A75">
      <w:pPr>
        <w:pStyle w:val="NormalWeb"/>
        <w:spacing w:before="0" w:beforeAutospacing="0"/>
        <w:outlineLvl w:val="1"/>
        <w:rPr>
          <w:rFonts w:asciiTheme="minorHAnsi" w:hAnsiTheme="minorHAnsi" w:cstheme="minorHAnsi"/>
          <w:color w:val="000000"/>
        </w:rPr>
      </w:pPr>
      <w:bookmarkStart w:id="529" w:name="_Toc76377521"/>
      <w:bookmarkStart w:id="530" w:name="_Toc110007658"/>
      <w:r w:rsidRPr="00ED6C3F">
        <w:rPr>
          <w:rStyle w:val="Textoennegrita"/>
          <w:rFonts w:asciiTheme="minorHAnsi" w:hAnsiTheme="minorHAnsi" w:cstheme="minorHAnsi"/>
          <w:color w:val="000000"/>
        </w:rPr>
        <w:t>odio racional</w:t>
      </w:r>
      <w:bookmarkEnd w:id="529"/>
      <w:bookmarkEnd w:id="530"/>
    </w:p>
    <w:p w14:paraId="5FD49C3F" w14:textId="2B78D8B9"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el odio racional es aquel que para la persona que odia tiene una causa valida</w:t>
      </w:r>
      <w:r w:rsidR="005A229D" w:rsidRPr="00ED6C3F">
        <w:rPr>
          <w:rFonts w:asciiTheme="minorHAnsi" w:hAnsiTheme="minorHAnsi" w:cstheme="minorHAnsi"/>
          <w:color w:val="000000"/>
        </w:rPr>
        <w:t xml:space="preserve"> </w:t>
      </w:r>
      <w:r w:rsidRPr="00ED6C3F">
        <w:rPr>
          <w:rFonts w:asciiTheme="minorHAnsi" w:hAnsiTheme="minorHAnsi" w:cstheme="minorHAnsi"/>
          <w:color w:val="000000"/>
        </w:rPr>
        <w:t>puede ser con causa o sin causa</w:t>
      </w:r>
    </w:p>
    <w:p w14:paraId="7A7AFFDD" w14:textId="3065169E" w:rsidR="00510C79"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el odio a la luz del principio del servicio no es favorable ya que hace dependiente a la persona que odia, de aquello que odia o de la persona a quien odia </w:t>
      </w:r>
    </w:p>
    <w:p w14:paraId="31218683" w14:textId="77777777" w:rsidR="007B5874" w:rsidRPr="00ED6C3F" w:rsidRDefault="007B5874" w:rsidP="00510C79">
      <w:pPr>
        <w:pStyle w:val="NormalWeb"/>
        <w:spacing w:before="0" w:beforeAutospacing="0"/>
        <w:rPr>
          <w:rFonts w:asciiTheme="minorHAnsi" w:hAnsiTheme="minorHAnsi" w:cstheme="minorHAnsi"/>
          <w:color w:val="000000"/>
        </w:rPr>
      </w:pPr>
    </w:p>
    <w:p w14:paraId="5BB6BF77" w14:textId="77777777" w:rsidR="00510C79" w:rsidRPr="00ED6C3F" w:rsidRDefault="00510C79" w:rsidP="00820AB0">
      <w:pPr>
        <w:pStyle w:val="NormalWeb"/>
        <w:spacing w:before="0" w:beforeAutospacing="0"/>
        <w:outlineLvl w:val="0"/>
        <w:rPr>
          <w:rFonts w:asciiTheme="minorHAnsi" w:hAnsiTheme="minorHAnsi" w:cstheme="minorHAnsi"/>
          <w:color w:val="000000"/>
        </w:rPr>
      </w:pPr>
      <w:bookmarkStart w:id="531" w:name="_Toc76377522"/>
      <w:bookmarkStart w:id="532" w:name="_Toc110007659"/>
      <w:r w:rsidRPr="00ED6C3F">
        <w:rPr>
          <w:rStyle w:val="Textoennegrita"/>
          <w:rFonts w:asciiTheme="minorHAnsi" w:hAnsiTheme="minorHAnsi" w:cstheme="minorHAnsi"/>
          <w:color w:val="000000"/>
        </w:rPr>
        <w:t>ofender</w:t>
      </w:r>
      <w:r w:rsidRPr="00ED6C3F">
        <w:rPr>
          <w:rFonts w:asciiTheme="minorHAnsi" w:hAnsiTheme="minorHAnsi" w:cstheme="minorHAnsi"/>
          <w:color w:val="000000"/>
        </w:rPr>
        <w:br/>
        <w:t>Del lat. offendĕre.</w:t>
      </w:r>
      <w:bookmarkEnd w:id="531"/>
      <w:bookmarkEnd w:id="532"/>
    </w:p>
    <w:p w14:paraId="0CDC0D94"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1. tr. Humillar o herir el amor propio o la dignidad de alguien, o ponerlo en evidencia con palabras o con hechos.</w:t>
      </w:r>
    </w:p>
    <w:p w14:paraId="710195F8"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2. tr. Ir en contra de lo que se tiene comúnmente por bueno, correcto o agradable. Ofender el olfato, el buen gusto, el sentido común.</w:t>
      </w:r>
    </w:p>
    <w:p w14:paraId="64E33591"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epv decimos que ofender es una violación del principio del servicio, que es por lo que decimos que ofender es causa de violencia</w:t>
      </w:r>
    </w:p>
    <w:p w14:paraId="7B8AD9DB" w14:textId="77777777" w:rsidR="00510C79" w:rsidRPr="00ED6C3F" w:rsidRDefault="00510C79" w:rsidP="00820AB0">
      <w:pPr>
        <w:pStyle w:val="NormalWeb"/>
        <w:spacing w:before="0" w:beforeAutospacing="0"/>
        <w:outlineLvl w:val="0"/>
        <w:rPr>
          <w:rFonts w:asciiTheme="minorHAnsi" w:hAnsiTheme="minorHAnsi" w:cstheme="minorHAnsi"/>
          <w:color w:val="000000"/>
        </w:rPr>
      </w:pPr>
      <w:bookmarkStart w:id="533" w:name="_Toc76377523"/>
      <w:bookmarkStart w:id="534" w:name="_Toc110007660"/>
      <w:r w:rsidRPr="00ED6C3F">
        <w:rPr>
          <w:rStyle w:val="Textoennegrita"/>
          <w:rFonts w:asciiTheme="minorHAnsi" w:hAnsiTheme="minorHAnsi" w:cstheme="minorHAnsi"/>
          <w:color w:val="000000"/>
        </w:rPr>
        <w:t>ofensa</w:t>
      </w:r>
      <w:bookmarkEnd w:id="533"/>
      <w:bookmarkEnd w:id="534"/>
    </w:p>
    <w:p w14:paraId="18D4B320"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resultado de ofender</w:t>
      </w:r>
    </w:p>
    <w:p w14:paraId="32E8A32D" w14:textId="5C2FFCBC"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En epv decimos que es una ofensa contra el </w:t>
      </w:r>
      <w:r w:rsidR="007C5C26" w:rsidRPr="00ED6C3F">
        <w:rPr>
          <w:rFonts w:asciiTheme="minorHAnsi" w:hAnsiTheme="minorHAnsi" w:cstheme="minorHAnsi"/>
          <w:color w:val="000000"/>
        </w:rPr>
        <w:t>cónyuge</w:t>
      </w:r>
      <w:r w:rsidRPr="00ED6C3F">
        <w:rPr>
          <w:rFonts w:asciiTheme="minorHAnsi" w:hAnsiTheme="minorHAnsi" w:cstheme="minorHAnsi"/>
          <w:color w:val="000000"/>
        </w:rPr>
        <w:t>, o contra la familia, o contra</w:t>
      </w:r>
      <w:r w:rsidR="007C5C26">
        <w:rPr>
          <w:rFonts w:asciiTheme="minorHAnsi" w:hAnsiTheme="minorHAnsi" w:cstheme="minorHAnsi"/>
          <w:color w:val="000000"/>
        </w:rPr>
        <w:t xml:space="preserve"> </w:t>
      </w:r>
      <w:r w:rsidRPr="00ED6C3F">
        <w:rPr>
          <w:rFonts w:asciiTheme="minorHAnsi" w:hAnsiTheme="minorHAnsi" w:cstheme="minorHAnsi"/>
          <w:color w:val="000000"/>
        </w:rPr>
        <w:t xml:space="preserve">el prójimo ( y por extensión contra  la población, o contra la nación), el irrespetar y faltar al cumplimiento y aplicación de lo postulado por el principio del servicio en favor del </w:t>
      </w:r>
      <w:r w:rsidR="007C5C26" w:rsidRPr="00ED6C3F">
        <w:rPr>
          <w:rFonts w:asciiTheme="minorHAnsi" w:hAnsiTheme="minorHAnsi" w:cstheme="minorHAnsi"/>
          <w:color w:val="000000"/>
        </w:rPr>
        <w:t>cónyuge</w:t>
      </w:r>
      <w:r w:rsidRPr="00ED6C3F">
        <w:rPr>
          <w:rFonts w:asciiTheme="minorHAnsi" w:hAnsiTheme="minorHAnsi" w:cstheme="minorHAnsi"/>
          <w:color w:val="000000"/>
        </w:rPr>
        <w:t>, de la familia o de la población.</w:t>
      </w:r>
    </w:p>
    <w:p w14:paraId="21C8B2F1"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De lo anterior nacen los siguientes tipos de ofensa:</w:t>
      </w:r>
    </w:p>
    <w:p w14:paraId="2B8586DE" w14:textId="668CCCBC" w:rsidR="00510C79"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Ofensa </w:t>
      </w:r>
      <w:r w:rsidR="007C5C26" w:rsidRPr="00ED6C3F">
        <w:rPr>
          <w:rFonts w:asciiTheme="minorHAnsi" w:hAnsiTheme="minorHAnsi" w:cstheme="minorHAnsi"/>
          <w:color w:val="000000"/>
        </w:rPr>
        <w:t>conyugal; Ofensa</w:t>
      </w:r>
      <w:r w:rsidRPr="00ED6C3F">
        <w:rPr>
          <w:rFonts w:asciiTheme="minorHAnsi" w:hAnsiTheme="minorHAnsi" w:cstheme="minorHAnsi"/>
          <w:color w:val="000000"/>
        </w:rPr>
        <w:t xml:space="preserve"> familiar; Ofensa al Prójimo; Ofensa a la población</w:t>
      </w:r>
    </w:p>
    <w:p w14:paraId="434CF86C" w14:textId="3A7636C8" w:rsidR="00625F7C" w:rsidRPr="00625F7C" w:rsidRDefault="003A5B63" w:rsidP="00BC337C">
      <w:pPr>
        <w:pStyle w:val="NormalWeb"/>
        <w:spacing w:before="0" w:beforeAutospacing="0"/>
        <w:outlineLvl w:val="0"/>
        <w:rPr>
          <w:rFonts w:asciiTheme="minorHAnsi" w:hAnsiTheme="minorHAnsi" w:cstheme="minorHAnsi"/>
          <w:color w:val="000000"/>
        </w:rPr>
      </w:pPr>
      <w:bookmarkStart w:id="535" w:name="orgullo"/>
      <w:bookmarkStart w:id="536" w:name="_Toc110007661"/>
      <w:r>
        <w:rPr>
          <w:rFonts w:asciiTheme="minorHAnsi" w:hAnsiTheme="minorHAnsi" w:cstheme="minorHAnsi"/>
          <w:color w:val="000000"/>
        </w:rPr>
        <w:t>orgullo</w:t>
      </w:r>
      <w:bookmarkEnd w:id="535"/>
      <w:bookmarkEnd w:id="536"/>
    </w:p>
    <w:p w14:paraId="7502F862" w14:textId="060E08F9" w:rsidR="00625F7C" w:rsidRPr="00625F7C" w:rsidRDefault="00625F7C" w:rsidP="00625F7C">
      <w:pPr>
        <w:pStyle w:val="NormalWeb"/>
        <w:rPr>
          <w:rFonts w:asciiTheme="minorHAnsi" w:hAnsiTheme="minorHAnsi" w:cstheme="minorHAnsi"/>
          <w:color w:val="000000"/>
        </w:rPr>
      </w:pPr>
      <w:r w:rsidRPr="00625F7C">
        <w:rPr>
          <w:rFonts w:asciiTheme="minorHAnsi" w:hAnsiTheme="minorHAnsi" w:cstheme="minorHAnsi"/>
          <w:color w:val="000000"/>
        </w:rPr>
        <w:t>Del cat. orgull, y este del franco *ŭrgōlī 'excelencia'; cf. a. al. ant. urguol 'insigne, excelente'.</w:t>
      </w:r>
    </w:p>
    <w:p w14:paraId="0DFFC602" w14:textId="77777777" w:rsidR="00625F7C" w:rsidRPr="00625F7C" w:rsidRDefault="00625F7C" w:rsidP="00625F7C">
      <w:pPr>
        <w:pStyle w:val="NormalWeb"/>
        <w:rPr>
          <w:rFonts w:asciiTheme="minorHAnsi" w:hAnsiTheme="minorHAnsi" w:cstheme="minorHAnsi"/>
          <w:color w:val="000000"/>
        </w:rPr>
      </w:pPr>
      <w:r w:rsidRPr="00625F7C">
        <w:rPr>
          <w:rFonts w:asciiTheme="minorHAnsi" w:hAnsiTheme="minorHAnsi" w:cstheme="minorHAnsi"/>
          <w:color w:val="000000"/>
        </w:rPr>
        <w:t>1. m. Sentimiento de satisfacción por los logros, capacidades o méritos propios o por algo en lo que una persona se siente concernida. Sintió un gran orgullo al recibir el premio. El triunfo del equipo despertó el orgullo nacional.</w:t>
      </w:r>
    </w:p>
    <w:p w14:paraId="6C46761C" w14:textId="77777777" w:rsidR="00625F7C" w:rsidRPr="00625F7C" w:rsidRDefault="00625F7C" w:rsidP="00625F7C">
      <w:pPr>
        <w:pStyle w:val="NormalWeb"/>
        <w:rPr>
          <w:rFonts w:asciiTheme="minorHAnsi" w:hAnsiTheme="minorHAnsi" w:cstheme="minorHAnsi"/>
          <w:color w:val="000000"/>
        </w:rPr>
      </w:pPr>
      <w:r w:rsidRPr="00625F7C">
        <w:rPr>
          <w:rFonts w:asciiTheme="minorHAnsi" w:hAnsiTheme="minorHAnsi" w:cstheme="minorHAnsi"/>
          <w:color w:val="000000"/>
        </w:rPr>
        <w:t>2. m. Arrogancia, vanidad, exceso de estimación propia, que suele conllevar sentimiento de superioridad. A veces nos ciega el orgullo.</w:t>
      </w:r>
    </w:p>
    <w:p w14:paraId="0C826F4E" w14:textId="757DF49F" w:rsidR="00625F7C" w:rsidRDefault="00625F7C" w:rsidP="00625F7C">
      <w:pPr>
        <w:pStyle w:val="NormalWeb"/>
        <w:rPr>
          <w:rFonts w:asciiTheme="minorHAnsi" w:hAnsiTheme="minorHAnsi" w:cstheme="minorHAnsi"/>
          <w:color w:val="000000"/>
        </w:rPr>
      </w:pPr>
      <w:r w:rsidRPr="00625F7C">
        <w:rPr>
          <w:rFonts w:asciiTheme="minorHAnsi" w:hAnsiTheme="minorHAnsi" w:cstheme="minorHAnsi"/>
          <w:color w:val="000000"/>
        </w:rPr>
        <w:t>3. m. Amor propio, autoestima. Se sintió herido en su orgullo.</w:t>
      </w:r>
    </w:p>
    <w:p w14:paraId="34424CCF" w14:textId="77777777" w:rsidR="003C3FC1" w:rsidRPr="00ED6C3F" w:rsidRDefault="003C3FC1" w:rsidP="003C3FC1">
      <w:pPr>
        <w:pStyle w:val="NormalWeb"/>
        <w:spacing w:before="0" w:beforeAutospacing="0"/>
        <w:rPr>
          <w:rFonts w:asciiTheme="minorHAnsi" w:hAnsiTheme="minorHAnsi" w:cstheme="minorHAnsi"/>
          <w:color w:val="000000"/>
        </w:rPr>
      </w:pPr>
      <w:r w:rsidRPr="00625F7C">
        <w:rPr>
          <w:rFonts w:asciiTheme="minorHAnsi" w:hAnsiTheme="minorHAnsi" w:cstheme="minorHAnsi"/>
          <w:color w:val="000000"/>
        </w:rPr>
        <w:t>4. m. Persona o cosa que es motivo de orgullo (‖ sentimiento de satisfacción). Es el orgullo de sus padres.</w:t>
      </w:r>
    </w:p>
    <w:p w14:paraId="02F4A834" w14:textId="4ED43388" w:rsidR="00625F7C" w:rsidRDefault="009C685B" w:rsidP="00625F7C">
      <w:pPr>
        <w:pStyle w:val="NormalWeb"/>
        <w:rPr>
          <w:rFonts w:asciiTheme="minorHAnsi" w:hAnsiTheme="minorHAnsi" w:cstheme="minorHAnsi"/>
          <w:color w:val="000000"/>
        </w:rPr>
      </w:pPr>
      <w:r>
        <w:rPr>
          <w:rFonts w:asciiTheme="minorHAnsi" w:hAnsiTheme="minorHAnsi" w:cstheme="minorHAnsi"/>
          <w:color w:val="000000"/>
        </w:rPr>
        <w:t xml:space="preserve">En </w:t>
      </w:r>
      <w:r w:rsidR="007C5C26">
        <w:rPr>
          <w:rFonts w:asciiTheme="minorHAnsi" w:hAnsiTheme="minorHAnsi" w:cstheme="minorHAnsi"/>
          <w:color w:val="000000"/>
        </w:rPr>
        <w:t>EPV decimos</w:t>
      </w:r>
      <w:r>
        <w:rPr>
          <w:rFonts w:asciiTheme="minorHAnsi" w:hAnsiTheme="minorHAnsi" w:cstheme="minorHAnsi"/>
          <w:color w:val="000000"/>
        </w:rPr>
        <w:t xml:space="preserve"> que </w:t>
      </w:r>
      <w:r w:rsidR="00CD2D76">
        <w:rPr>
          <w:rFonts w:asciiTheme="minorHAnsi" w:hAnsiTheme="minorHAnsi" w:cstheme="minorHAnsi"/>
          <w:color w:val="000000"/>
        </w:rPr>
        <w:t xml:space="preserve">la acepción del </w:t>
      </w:r>
      <w:r w:rsidR="004B154F">
        <w:rPr>
          <w:rFonts w:asciiTheme="minorHAnsi" w:hAnsiTheme="minorHAnsi" w:cstheme="minorHAnsi"/>
          <w:color w:val="000000"/>
        </w:rPr>
        <w:t>orgullo “</w:t>
      </w:r>
      <w:r w:rsidR="00CD2D76">
        <w:rPr>
          <w:rFonts w:asciiTheme="minorHAnsi" w:hAnsiTheme="minorHAnsi" w:cstheme="minorHAnsi"/>
          <w:color w:val="000000"/>
        </w:rPr>
        <w:t>como sentimiento de satisfacción por los logros, capacidades o méritos propios o por algo en lo que una persona se siente conc</w:t>
      </w:r>
      <w:r w:rsidR="00522B2B">
        <w:rPr>
          <w:rFonts w:asciiTheme="minorHAnsi" w:hAnsiTheme="minorHAnsi" w:cstheme="minorHAnsi"/>
          <w:color w:val="000000"/>
        </w:rPr>
        <w:t>e</w:t>
      </w:r>
      <w:r w:rsidR="00CD2D76">
        <w:rPr>
          <w:rFonts w:asciiTheme="minorHAnsi" w:hAnsiTheme="minorHAnsi" w:cstheme="minorHAnsi"/>
          <w:color w:val="000000"/>
        </w:rPr>
        <w:t xml:space="preserve">rnida”, es la acepción que </w:t>
      </w:r>
      <w:r w:rsidR="00BA5376">
        <w:rPr>
          <w:rFonts w:asciiTheme="minorHAnsi" w:hAnsiTheme="minorHAnsi" w:cstheme="minorHAnsi"/>
          <w:color w:val="000000"/>
        </w:rPr>
        <w:t xml:space="preserve">por corresponderse con los postulados del principio del servicio </w:t>
      </w:r>
      <w:r w:rsidR="00DD3AD1">
        <w:rPr>
          <w:rFonts w:asciiTheme="minorHAnsi" w:hAnsiTheme="minorHAnsi" w:cstheme="minorHAnsi"/>
          <w:color w:val="000000"/>
        </w:rPr>
        <w:t xml:space="preserve">es la acepción </w:t>
      </w:r>
      <w:r w:rsidR="00522B2B">
        <w:rPr>
          <w:rFonts w:asciiTheme="minorHAnsi" w:hAnsiTheme="minorHAnsi" w:cstheme="minorHAnsi"/>
          <w:color w:val="000000"/>
        </w:rPr>
        <w:t>válida, porque</w:t>
      </w:r>
      <w:r w:rsidR="008244A9">
        <w:rPr>
          <w:rFonts w:asciiTheme="minorHAnsi" w:hAnsiTheme="minorHAnsi" w:cstheme="minorHAnsi"/>
          <w:color w:val="000000"/>
        </w:rPr>
        <w:t xml:space="preserve"> sirve a quien lo siente </w:t>
      </w:r>
      <w:r w:rsidR="00BE6AD6">
        <w:rPr>
          <w:rFonts w:asciiTheme="minorHAnsi" w:hAnsiTheme="minorHAnsi" w:cstheme="minorHAnsi"/>
          <w:color w:val="000000"/>
        </w:rPr>
        <w:t>y porque</w:t>
      </w:r>
      <w:r w:rsidR="00AA7C6D">
        <w:rPr>
          <w:rFonts w:asciiTheme="minorHAnsi" w:hAnsiTheme="minorHAnsi" w:cstheme="minorHAnsi"/>
          <w:color w:val="000000"/>
        </w:rPr>
        <w:t xml:space="preserve"> la condición por la que alguien se sientes orgulloso(a) </w:t>
      </w:r>
      <w:r w:rsidR="00921040">
        <w:rPr>
          <w:rFonts w:asciiTheme="minorHAnsi" w:hAnsiTheme="minorHAnsi" w:cstheme="minorHAnsi"/>
          <w:color w:val="000000"/>
        </w:rPr>
        <w:t>es reconocida</w:t>
      </w:r>
      <w:r w:rsidR="00AA7C6D">
        <w:rPr>
          <w:rFonts w:asciiTheme="minorHAnsi" w:hAnsiTheme="minorHAnsi" w:cstheme="minorHAnsi"/>
          <w:color w:val="000000"/>
        </w:rPr>
        <w:t xml:space="preserve"> por </w:t>
      </w:r>
      <w:r w:rsidR="00C16181">
        <w:rPr>
          <w:rFonts w:asciiTheme="minorHAnsi" w:hAnsiTheme="minorHAnsi" w:cstheme="minorHAnsi"/>
          <w:color w:val="000000"/>
        </w:rPr>
        <w:t>los demás.</w:t>
      </w:r>
    </w:p>
    <w:p w14:paraId="68C49831" w14:textId="2416E816" w:rsidR="00DD3AD1" w:rsidRPr="00625F7C" w:rsidRDefault="00C16181" w:rsidP="00625F7C">
      <w:pPr>
        <w:pStyle w:val="NormalWeb"/>
        <w:rPr>
          <w:rFonts w:asciiTheme="minorHAnsi" w:hAnsiTheme="minorHAnsi" w:cstheme="minorHAnsi"/>
          <w:color w:val="000000"/>
        </w:rPr>
      </w:pPr>
      <w:r>
        <w:rPr>
          <w:rFonts w:asciiTheme="minorHAnsi" w:hAnsiTheme="minorHAnsi" w:cstheme="minorHAnsi"/>
          <w:color w:val="000000"/>
        </w:rPr>
        <w:lastRenderedPageBreak/>
        <w:t xml:space="preserve">No así </w:t>
      </w:r>
      <w:r w:rsidR="00DD3AD1">
        <w:rPr>
          <w:rFonts w:asciiTheme="minorHAnsi" w:hAnsiTheme="minorHAnsi" w:cstheme="minorHAnsi"/>
          <w:color w:val="000000"/>
        </w:rPr>
        <w:t xml:space="preserve">La segunda acepción </w:t>
      </w:r>
      <w:r>
        <w:rPr>
          <w:rFonts w:asciiTheme="minorHAnsi" w:hAnsiTheme="minorHAnsi" w:cstheme="minorHAnsi"/>
          <w:color w:val="000000"/>
        </w:rPr>
        <w:t xml:space="preserve">que al contrario contradice los postulados del principio del servicio y </w:t>
      </w:r>
      <w:r w:rsidR="00E83BC7">
        <w:rPr>
          <w:rFonts w:asciiTheme="minorHAnsi" w:hAnsiTheme="minorHAnsi" w:cstheme="minorHAnsi"/>
          <w:color w:val="000000"/>
        </w:rPr>
        <w:t>es causa de atracción de violencia</w:t>
      </w:r>
      <w:r w:rsidR="00DD3AD1">
        <w:rPr>
          <w:rFonts w:asciiTheme="minorHAnsi" w:hAnsiTheme="minorHAnsi" w:cstheme="minorHAnsi"/>
          <w:color w:val="000000"/>
        </w:rPr>
        <w:t xml:space="preserve"> </w:t>
      </w:r>
      <w:r w:rsidR="00E83BC7">
        <w:rPr>
          <w:rFonts w:asciiTheme="minorHAnsi" w:hAnsiTheme="minorHAnsi" w:cstheme="minorHAnsi"/>
          <w:color w:val="000000"/>
        </w:rPr>
        <w:t xml:space="preserve">hacia quien </w:t>
      </w:r>
      <w:r w:rsidR="00343F2E">
        <w:rPr>
          <w:rFonts w:asciiTheme="minorHAnsi" w:hAnsiTheme="minorHAnsi" w:cstheme="minorHAnsi"/>
          <w:color w:val="000000"/>
        </w:rPr>
        <w:t xml:space="preserve">es </w:t>
      </w:r>
      <w:r w:rsidR="004B154F">
        <w:rPr>
          <w:rFonts w:asciiTheme="minorHAnsi" w:hAnsiTheme="minorHAnsi" w:cstheme="minorHAnsi"/>
          <w:color w:val="000000"/>
        </w:rPr>
        <w:t>arrogante, vanidoso</w:t>
      </w:r>
      <w:r w:rsidR="00CC36FC">
        <w:rPr>
          <w:rFonts w:asciiTheme="minorHAnsi" w:hAnsiTheme="minorHAnsi" w:cstheme="minorHAnsi"/>
          <w:color w:val="000000"/>
        </w:rPr>
        <w:t xml:space="preserve"> y por sentirse superior, menosprecia a los demás, quienes responderán esta actitud con violencia.</w:t>
      </w:r>
    </w:p>
    <w:p w14:paraId="3C93B8C8" w14:textId="77777777" w:rsidR="00510C79" w:rsidRPr="00ED6C3F" w:rsidRDefault="00510C79" w:rsidP="006746E2">
      <w:pPr>
        <w:pStyle w:val="NormalWeb"/>
        <w:spacing w:before="0" w:beforeAutospacing="0"/>
        <w:outlineLvl w:val="0"/>
        <w:rPr>
          <w:rFonts w:asciiTheme="minorHAnsi" w:hAnsiTheme="minorHAnsi" w:cstheme="minorHAnsi"/>
          <w:color w:val="000000"/>
        </w:rPr>
      </w:pPr>
      <w:bookmarkStart w:id="537" w:name="_Toc76377524"/>
      <w:bookmarkStart w:id="538" w:name="_Toc110007662"/>
      <w:r w:rsidRPr="00ED6C3F">
        <w:rPr>
          <w:rStyle w:val="Textoennegrita"/>
          <w:rFonts w:asciiTheme="minorHAnsi" w:hAnsiTheme="minorHAnsi" w:cstheme="minorHAnsi"/>
          <w:color w:val="000000"/>
        </w:rPr>
        <w:t>"P"</w:t>
      </w:r>
      <w:bookmarkEnd w:id="537"/>
      <w:bookmarkEnd w:id="538"/>
      <w:r w:rsidRPr="00ED6C3F">
        <w:rPr>
          <w:rFonts w:asciiTheme="minorHAnsi" w:hAnsiTheme="minorHAnsi" w:cstheme="minorHAnsi"/>
          <w:color w:val="000000"/>
        </w:rPr>
        <w:t>    </w:t>
      </w:r>
    </w:p>
    <w:p w14:paraId="0A24AB19" w14:textId="77777777" w:rsidR="00510C79" w:rsidRPr="00ED6C3F" w:rsidRDefault="00000000" w:rsidP="00510C79">
      <w:pPr>
        <w:pStyle w:val="NormalWeb"/>
        <w:spacing w:before="0" w:beforeAutospacing="0"/>
        <w:rPr>
          <w:rFonts w:asciiTheme="minorHAnsi" w:hAnsiTheme="minorHAnsi" w:cstheme="minorHAnsi"/>
          <w:color w:val="000000"/>
        </w:rPr>
      </w:pPr>
      <w:hyperlink r:id="rId360" w:anchor="paradigma" w:history="1">
        <w:r w:rsidR="00510C79" w:rsidRPr="00ED6C3F">
          <w:rPr>
            <w:rStyle w:val="Hipervnculo"/>
            <w:rFonts w:asciiTheme="minorHAnsi" w:hAnsiTheme="minorHAnsi" w:cstheme="minorHAnsi"/>
            <w:color w:val="E00B0B"/>
          </w:rPr>
          <w:t>p</w:t>
        </w:r>
      </w:hyperlink>
      <w:hyperlink r:id="rId361" w:anchor="paradigma" w:history="1">
        <w:r w:rsidR="00510C79" w:rsidRPr="00ED6C3F">
          <w:rPr>
            <w:rStyle w:val="Hipervnculo"/>
            <w:rFonts w:asciiTheme="minorHAnsi" w:hAnsiTheme="minorHAnsi" w:cstheme="minorHAnsi"/>
            <w:color w:val="E00B0B"/>
          </w:rPr>
          <w:t>aradigma</w:t>
        </w:r>
      </w:hyperlink>
      <w:r w:rsidR="00510C79" w:rsidRPr="00ED6C3F">
        <w:rPr>
          <w:rFonts w:asciiTheme="minorHAnsi" w:hAnsiTheme="minorHAnsi" w:cstheme="minorHAnsi"/>
          <w:color w:val="000000"/>
        </w:rPr>
        <w:t> , </w:t>
      </w:r>
      <w:hyperlink r:id="rId362" w:anchor="paradigmascientificos" w:history="1">
        <w:r w:rsidR="00510C79" w:rsidRPr="00ED6C3F">
          <w:rPr>
            <w:rStyle w:val="Hipervnculo"/>
            <w:rFonts w:asciiTheme="minorHAnsi" w:hAnsiTheme="minorHAnsi" w:cstheme="minorHAnsi"/>
            <w:color w:val="E00B0B"/>
          </w:rPr>
          <w:t>paradigmas científicos y tecnológicos</w:t>
        </w:r>
      </w:hyperlink>
      <w:r w:rsidR="00510C79" w:rsidRPr="00ED6C3F">
        <w:rPr>
          <w:rFonts w:asciiTheme="minorHAnsi" w:hAnsiTheme="minorHAnsi" w:cstheme="minorHAnsi"/>
          <w:color w:val="000000"/>
        </w:rPr>
        <w:t> , </w:t>
      </w:r>
      <w:hyperlink r:id="rId363" w:anchor="paradigmasculturales" w:history="1">
        <w:r w:rsidR="00510C79" w:rsidRPr="00ED6C3F">
          <w:rPr>
            <w:rStyle w:val="Hipervnculo"/>
            <w:rFonts w:asciiTheme="minorHAnsi" w:hAnsiTheme="minorHAnsi" w:cstheme="minorHAnsi"/>
            <w:color w:val="E00B0B"/>
          </w:rPr>
          <w:t>paradigmas culturales</w:t>
        </w:r>
      </w:hyperlink>
      <w:r w:rsidR="00510C79" w:rsidRPr="00ED6C3F">
        <w:rPr>
          <w:rFonts w:asciiTheme="minorHAnsi" w:hAnsiTheme="minorHAnsi" w:cstheme="minorHAnsi"/>
          <w:color w:val="000000"/>
        </w:rPr>
        <w:t> , </w:t>
      </w:r>
      <w:hyperlink r:id="rId364" w:anchor="paradigmaseconomicos" w:history="1">
        <w:r w:rsidR="00510C79" w:rsidRPr="00ED6C3F">
          <w:rPr>
            <w:rStyle w:val="Hipervnculo"/>
            <w:rFonts w:asciiTheme="minorHAnsi" w:hAnsiTheme="minorHAnsi" w:cstheme="minorHAnsi"/>
            <w:color w:val="E00B0B"/>
          </w:rPr>
          <w:t>paradigmas económicos</w:t>
        </w:r>
      </w:hyperlink>
      <w:r w:rsidR="00510C79" w:rsidRPr="00ED6C3F">
        <w:rPr>
          <w:rFonts w:asciiTheme="minorHAnsi" w:hAnsiTheme="minorHAnsi" w:cstheme="minorHAnsi"/>
          <w:color w:val="000000"/>
        </w:rPr>
        <w:t> , </w:t>
      </w:r>
      <w:hyperlink r:id="rId365" w:anchor="paradigmasmorales" w:history="1">
        <w:r w:rsidR="00510C79" w:rsidRPr="00ED6C3F">
          <w:rPr>
            <w:rStyle w:val="Hipervnculo"/>
            <w:rFonts w:asciiTheme="minorHAnsi" w:hAnsiTheme="minorHAnsi" w:cstheme="minorHAnsi"/>
            <w:color w:val="E00B0B"/>
          </w:rPr>
          <w:t>pardigmas morales</w:t>
        </w:r>
      </w:hyperlink>
      <w:r w:rsidR="00510C79" w:rsidRPr="00ED6C3F">
        <w:rPr>
          <w:rFonts w:asciiTheme="minorHAnsi" w:hAnsiTheme="minorHAnsi" w:cstheme="minorHAnsi"/>
          <w:color w:val="000000"/>
        </w:rPr>
        <w:t> , </w:t>
      </w:r>
      <w:hyperlink r:id="rId366" w:anchor="pradigmasreligiosos" w:history="1">
        <w:r w:rsidR="00510C79" w:rsidRPr="00ED6C3F">
          <w:rPr>
            <w:rStyle w:val="Hipervnculo"/>
            <w:rFonts w:asciiTheme="minorHAnsi" w:hAnsiTheme="minorHAnsi" w:cstheme="minorHAnsi"/>
            <w:color w:val="E00B0B"/>
          </w:rPr>
          <w:t>paradigmas religiosos</w:t>
        </w:r>
      </w:hyperlink>
      <w:r w:rsidR="00510C79" w:rsidRPr="00ED6C3F">
        <w:rPr>
          <w:rFonts w:asciiTheme="minorHAnsi" w:hAnsiTheme="minorHAnsi" w:cstheme="minorHAnsi"/>
          <w:color w:val="000000"/>
        </w:rPr>
        <w:t> ,</w:t>
      </w:r>
      <w:hyperlink r:id="rId367" w:anchor="paradigmasociales" w:history="1">
        <w:r w:rsidR="00510C79" w:rsidRPr="00ED6C3F">
          <w:rPr>
            <w:rStyle w:val="Hipervnculo"/>
            <w:rFonts w:asciiTheme="minorHAnsi" w:hAnsiTheme="minorHAnsi" w:cstheme="minorHAnsi"/>
            <w:color w:val="E00B0B"/>
          </w:rPr>
          <w:t>paradigmas sociales</w:t>
        </w:r>
      </w:hyperlink>
      <w:r w:rsidR="00510C79" w:rsidRPr="00ED6C3F">
        <w:rPr>
          <w:rFonts w:asciiTheme="minorHAnsi" w:hAnsiTheme="minorHAnsi" w:cstheme="minorHAnsi"/>
          <w:color w:val="000000"/>
        </w:rPr>
        <w:t> , </w:t>
      </w:r>
      <w:hyperlink r:id="rId368" w:anchor="pasion" w:history="1">
        <w:r w:rsidR="00510C79" w:rsidRPr="00ED6C3F">
          <w:rPr>
            <w:rStyle w:val="Hipervnculo"/>
            <w:rFonts w:asciiTheme="minorHAnsi" w:hAnsiTheme="minorHAnsi" w:cstheme="minorHAnsi"/>
            <w:color w:val="E00B0B"/>
          </w:rPr>
          <w:t>pasión</w:t>
        </w:r>
      </w:hyperlink>
      <w:r w:rsidR="00510C79" w:rsidRPr="00ED6C3F">
        <w:rPr>
          <w:rFonts w:asciiTheme="minorHAnsi" w:hAnsiTheme="minorHAnsi" w:cstheme="minorHAnsi"/>
          <w:color w:val="000000"/>
        </w:rPr>
        <w:t> , </w:t>
      </w:r>
      <w:hyperlink r:id="rId369" w:anchor="percepcion" w:history="1">
        <w:r w:rsidR="00510C79" w:rsidRPr="00ED6C3F">
          <w:rPr>
            <w:rStyle w:val="Hipervnculo"/>
            <w:rFonts w:asciiTheme="minorHAnsi" w:hAnsiTheme="minorHAnsi" w:cstheme="minorHAnsi"/>
            <w:color w:val="E00B0B"/>
          </w:rPr>
          <w:t>percepción</w:t>
        </w:r>
      </w:hyperlink>
      <w:r w:rsidR="00510C79" w:rsidRPr="00ED6C3F">
        <w:rPr>
          <w:rFonts w:asciiTheme="minorHAnsi" w:hAnsiTheme="minorHAnsi" w:cstheme="minorHAnsi"/>
          <w:color w:val="000000"/>
        </w:rPr>
        <w:t> ,</w:t>
      </w:r>
      <w:hyperlink r:id="rId370" w:anchor="cerebroypercepcion" w:history="1">
        <w:r w:rsidR="00510C79" w:rsidRPr="00ED6C3F">
          <w:rPr>
            <w:rStyle w:val="Hipervnculo"/>
            <w:rFonts w:asciiTheme="minorHAnsi" w:hAnsiTheme="minorHAnsi" w:cstheme="minorHAnsi"/>
            <w:color w:val="E00B0B"/>
          </w:rPr>
          <w:t>cerebro y percepcion </w:t>
        </w:r>
      </w:hyperlink>
      <w:r w:rsidR="00510C79" w:rsidRPr="00ED6C3F">
        <w:rPr>
          <w:rFonts w:asciiTheme="minorHAnsi" w:hAnsiTheme="minorHAnsi" w:cstheme="minorHAnsi"/>
          <w:color w:val="000000"/>
        </w:rPr>
        <w:t>; </w:t>
      </w:r>
      <w:hyperlink r:id="rId371" w:anchor="limitespercepcion" w:history="1">
        <w:r w:rsidR="00510C79" w:rsidRPr="00ED6C3F">
          <w:rPr>
            <w:rStyle w:val="Hipervnculo"/>
            <w:rFonts w:asciiTheme="minorHAnsi" w:hAnsiTheme="minorHAnsi" w:cstheme="minorHAnsi"/>
            <w:color w:val="E00B0B"/>
          </w:rPr>
          <w:t>límites de la percepción</w:t>
        </w:r>
      </w:hyperlink>
      <w:r w:rsidR="00510C79" w:rsidRPr="00ED6C3F">
        <w:rPr>
          <w:rFonts w:asciiTheme="minorHAnsi" w:hAnsiTheme="minorHAnsi" w:cstheme="minorHAnsi"/>
          <w:color w:val="000000"/>
        </w:rPr>
        <w:t> ;  </w:t>
      </w:r>
      <w:hyperlink r:id="rId372" w:anchor="placer" w:history="1">
        <w:r w:rsidR="00510C79" w:rsidRPr="00ED6C3F">
          <w:rPr>
            <w:rStyle w:val="Hipervnculo"/>
            <w:rFonts w:asciiTheme="minorHAnsi" w:hAnsiTheme="minorHAnsi" w:cstheme="minorHAnsi"/>
            <w:color w:val="E00B0B"/>
          </w:rPr>
          <w:t>placer</w:t>
        </w:r>
      </w:hyperlink>
      <w:r w:rsidR="00510C79" w:rsidRPr="00ED6C3F">
        <w:rPr>
          <w:rFonts w:asciiTheme="minorHAnsi" w:hAnsiTheme="minorHAnsi" w:cstheme="minorHAnsi"/>
          <w:color w:val="000000"/>
        </w:rPr>
        <w:t> , </w:t>
      </w:r>
      <w:hyperlink r:id="rId373" w:anchor="paradojadelplacer" w:history="1">
        <w:r w:rsidR="00510C79" w:rsidRPr="00ED6C3F">
          <w:rPr>
            <w:rStyle w:val="Hipervnculo"/>
            <w:rFonts w:asciiTheme="minorHAnsi" w:hAnsiTheme="minorHAnsi" w:cstheme="minorHAnsi"/>
            <w:color w:val="E00B0B"/>
          </w:rPr>
          <w:t> pardoja del placer</w:t>
        </w:r>
      </w:hyperlink>
      <w:r w:rsidR="00510C79" w:rsidRPr="00ED6C3F">
        <w:rPr>
          <w:rFonts w:asciiTheme="minorHAnsi" w:hAnsiTheme="minorHAnsi" w:cstheme="minorHAnsi"/>
          <w:color w:val="000000"/>
        </w:rPr>
        <w:t> ; </w:t>
      </w:r>
      <w:hyperlink r:id="rId374" w:anchor="plandevida" w:history="1">
        <w:r w:rsidR="00510C79" w:rsidRPr="00ED6C3F">
          <w:rPr>
            <w:rStyle w:val="Hipervnculo"/>
            <w:rFonts w:asciiTheme="minorHAnsi" w:hAnsiTheme="minorHAnsi" w:cstheme="minorHAnsi"/>
            <w:color w:val="E00B0B"/>
          </w:rPr>
          <w:t>plan de vida</w:t>
        </w:r>
      </w:hyperlink>
      <w:r w:rsidR="00510C79" w:rsidRPr="00ED6C3F">
        <w:rPr>
          <w:rFonts w:asciiTheme="minorHAnsi" w:hAnsiTheme="minorHAnsi" w:cstheme="minorHAnsi"/>
          <w:color w:val="000000"/>
        </w:rPr>
        <w:t> p</w:t>
      </w:r>
      <w:hyperlink r:id="rId375" w:anchor="poderdcambiarparadigmas" w:history="1">
        <w:r w:rsidR="00510C79" w:rsidRPr="00ED6C3F">
          <w:rPr>
            <w:rStyle w:val="Hipervnculo"/>
            <w:rFonts w:asciiTheme="minorHAnsi" w:hAnsiTheme="minorHAnsi" w:cstheme="minorHAnsi"/>
            <w:color w:val="E00B0B"/>
          </w:rPr>
          <w:t>oder de cambiar paradigmas</w:t>
        </w:r>
      </w:hyperlink>
      <w:r w:rsidR="00510C79" w:rsidRPr="00ED6C3F">
        <w:rPr>
          <w:rFonts w:asciiTheme="minorHAnsi" w:hAnsiTheme="minorHAnsi" w:cstheme="minorHAnsi"/>
          <w:color w:val="000000"/>
        </w:rPr>
        <w:t> ,</w:t>
      </w:r>
      <w:hyperlink r:id="rId376" w:anchor="poder" w:history="1">
        <w:r w:rsidR="00510C79" w:rsidRPr="00ED6C3F">
          <w:rPr>
            <w:rStyle w:val="Hipervnculo"/>
            <w:rFonts w:asciiTheme="minorHAnsi" w:hAnsiTheme="minorHAnsi" w:cstheme="minorHAnsi"/>
            <w:color w:val="E00B0B"/>
          </w:rPr>
          <w:t> poder</w:t>
        </w:r>
      </w:hyperlink>
      <w:r w:rsidR="00510C79" w:rsidRPr="00ED6C3F">
        <w:rPr>
          <w:rFonts w:asciiTheme="minorHAnsi" w:hAnsiTheme="minorHAnsi" w:cstheme="minorHAnsi"/>
          <w:color w:val="000000"/>
        </w:rPr>
        <w:t> ; </w:t>
      </w:r>
      <w:hyperlink r:id="rId377" w:anchor="poderabsoluto" w:history="1">
        <w:r w:rsidR="00510C79" w:rsidRPr="00ED6C3F">
          <w:rPr>
            <w:rStyle w:val="Hipervnculo"/>
            <w:rFonts w:asciiTheme="minorHAnsi" w:hAnsiTheme="minorHAnsi" w:cstheme="minorHAnsi"/>
            <w:color w:val="E00B0B"/>
          </w:rPr>
          <w:t>poder absoluto</w:t>
        </w:r>
      </w:hyperlink>
      <w:r w:rsidR="00510C79" w:rsidRPr="00ED6C3F">
        <w:rPr>
          <w:rFonts w:asciiTheme="minorHAnsi" w:hAnsiTheme="minorHAnsi" w:cstheme="minorHAnsi"/>
          <w:color w:val="000000"/>
        </w:rPr>
        <w:t> ;  </w:t>
      </w:r>
      <w:hyperlink r:id="rId378" w:anchor="poderadquisitivo" w:history="1">
        <w:r w:rsidR="00510C79" w:rsidRPr="00ED6C3F">
          <w:rPr>
            <w:rStyle w:val="Hipervnculo"/>
            <w:rFonts w:asciiTheme="minorHAnsi" w:hAnsiTheme="minorHAnsi" w:cstheme="minorHAnsi"/>
            <w:b/>
            <w:bCs/>
            <w:color w:val="E00B0B"/>
          </w:rPr>
          <w:t>poder adquisitivo</w:t>
        </w:r>
      </w:hyperlink>
      <w:r w:rsidR="00510C79" w:rsidRPr="00ED6C3F">
        <w:rPr>
          <w:rStyle w:val="Textoennegrita"/>
          <w:rFonts w:asciiTheme="minorHAnsi" w:hAnsiTheme="minorHAnsi" w:cstheme="minorHAnsi"/>
          <w:color w:val="000000"/>
        </w:rPr>
        <w:t> ; </w:t>
      </w:r>
      <w:hyperlink r:id="rId379" w:anchor="poderarbitrario" w:history="1">
        <w:r w:rsidR="00510C79" w:rsidRPr="00ED6C3F">
          <w:rPr>
            <w:rStyle w:val="Hipervnculo"/>
            <w:rFonts w:asciiTheme="minorHAnsi" w:hAnsiTheme="minorHAnsi" w:cstheme="minorHAnsi"/>
            <w:b/>
            <w:bCs/>
            <w:color w:val="E00B0B"/>
          </w:rPr>
          <w:t>poder arbitrario</w:t>
        </w:r>
      </w:hyperlink>
      <w:r w:rsidR="00510C79" w:rsidRPr="00ED6C3F">
        <w:rPr>
          <w:rStyle w:val="Textoennegrita"/>
          <w:rFonts w:asciiTheme="minorHAnsi" w:hAnsiTheme="minorHAnsi" w:cstheme="minorHAnsi"/>
          <w:color w:val="000000"/>
        </w:rPr>
        <w:t> ; </w:t>
      </w:r>
      <w:hyperlink r:id="rId380" w:anchor="poderconstituyente" w:history="1">
        <w:r w:rsidR="00510C79" w:rsidRPr="00ED6C3F">
          <w:rPr>
            <w:rStyle w:val="Hipervnculo"/>
            <w:rFonts w:asciiTheme="minorHAnsi" w:hAnsiTheme="minorHAnsi" w:cstheme="minorHAnsi"/>
            <w:b/>
            <w:bCs/>
            <w:color w:val="E00B0B"/>
          </w:rPr>
          <w:t>poder constituyente</w:t>
        </w:r>
      </w:hyperlink>
      <w:r w:rsidR="00510C79" w:rsidRPr="00ED6C3F">
        <w:rPr>
          <w:rStyle w:val="Textoennegrita"/>
          <w:rFonts w:asciiTheme="minorHAnsi" w:hAnsiTheme="minorHAnsi" w:cstheme="minorHAnsi"/>
          <w:color w:val="000000"/>
        </w:rPr>
        <w:t> ; </w:t>
      </w:r>
      <w:hyperlink r:id="rId381" w:anchor="poderderesolucion" w:history="1">
        <w:r w:rsidR="00510C79" w:rsidRPr="00ED6C3F">
          <w:rPr>
            <w:rStyle w:val="Hipervnculo"/>
            <w:rFonts w:asciiTheme="minorHAnsi" w:hAnsiTheme="minorHAnsi" w:cstheme="minorHAnsi"/>
            <w:b/>
            <w:bCs/>
            <w:color w:val="E00B0B"/>
          </w:rPr>
          <w:t>poder de resolución</w:t>
        </w:r>
      </w:hyperlink>
      <w:r w:rsidR="00510C79" w:rsidRPr="00ED6C3F">
        <w:rPr>
          <w:rStyle w:val="Textoennegrita"/>
          <w:rFonts w:asciiTheme="minorHAnsi" w:hAnsiTheme="minorHAnsi" w:cstheme="minorHAnsi"/>
          <w:color w:val="000000"/>
        </w:rPr>
        <w:t> ; </w:t>
      </w:r>
      <w:hyperlink r:id="rId382" w:anchor="poderejecutivo" w:history="1">
        <w:r w:rsidR="00510C79" w:rsidRPr="00ED6C3F">
          <w:rPr>
            <w:rStyle w:val="Hipervnculo"/>
            <w:rFonts w:asciiTheme="minorHAnsi" w:hAnsiTheme="minorHAnsi" w:cstheme="minorHAnsi"/>
            <w:b/>
            <w:bCs/>
            <w:color w:val="E00B0B"/>
          </w:rPr>
          <w:t>poder ejecutivo</w:t>
        </w:r>
      </w:hyperlink>
      <w:r w:rsidR="00510C79" w:rsidRPr="00ED6C3F">
        <w:rPr>
          <w:rStyle w:val="Textoennegrita"/>
          <w:rFonts w:asciiTheme="minorHAnsi" w:hAnsiTheme="minorHAnsi" w:cstheme="minorHAnsi"/>
          <w:color w:val="000000"/>
        </w:rPr>
        <w:t> ; </w:t>
      </w:r>
      <w:hyperlink r:id="rId383" w:anchor="poderespiritual" w:history="1">
        <w:r w:rsidR="00510C79" w:rsidRPr="00ED6C3F">
          <w:rPr>
            <w:rStyle w:val="Hipervnculo"/>
            <w:rFonts w:asciiTheme="minorHAnsi" w:hAnsiTheme="minorHAnsi" w:cstheme="minorHAnsi"/>
            <w:b/>
            <w:bCs/>
            <w:color w:val="E00B0B"/>
          </w:rPr>
          <w:t>poder espiritual</w:t>
        </w:r>
      </w:hyperlink>
      <w:r w:rsidR="00510C79" w:rsidRPr="00ED6C3F">
        <w:rPr>
          <w:rStyle w:val="Textoennegrita"/>
          <w:rFonts w:asciiTheme="minorHAnsi" w:hAnsiTheme="minorHAnsi" w:cstheme="minorHAnsi"/>
          <w:color w:val="000000"/>
        </w:rPr>
        <w:t> ; </w:t>
      </w:r>
      <w:hyperlink r:id="rId384" w:anchor="poderfactico" w:history="1">
        <w:r w:rsidR="00510C79" w:rsidRPr="00ED6C3F">
          <w:rPr>
            <w:rStyle w:val="Hipervnculo"/>
            <w:rFonts w:asciiTheme="minorHAnsi" w:hAnsiTheme="minorHAnsi" w:cstheme="minorHAnsi"/>
            <w:b/>
            <w:bCs/>
            <w:color w:val="E00B0B"/>
          </w:rPr>
          <w:t>poder fáctico</w:t>
        </w:r>
      </w:hyperlink>
      <w:r w:rsidR="00510C79" w:rsidRPr="00ED6C3F">
        <w:rPr>
          <w:rStyle w:val="Textoennegrita"/>
          <w:rFonts w:asciiTheme="minorHAnsi" w:hAnsiTheme="minorHAnsi" w:cstheme="minorHAnsi"/>
          <w:color w:val="000000"/>
        </w:rPr>
        <w:t> ; </w:t>
      </w:r>
      <w:hyperlink r:id="rId385" w:anchor="poderfactico" w:history="1">
        <w:r w:rsidR="00510C79" w:rsidRPr="00ED6C3F">
          <w:rPr>
            <w:rStyle w:val="Hipervnculo"/>
            <w:rFonts w:asciiTheme="minorHAnsi" w:hAnsiTheme="minorHAnsi" w:cstheme="minorHAnsi"/>
            <w:b/>
            <w:bCs/>
            <w:color w:val="E00B0B"/>
          </w:rPr>
          <w:t>poder jerárquico</w:t>
        </w:r>
      </w:hyperlink>
      <w:r w:rsidR="00510C79" w:rsidRPr="00ED6C3F">
        <w:rPr>
          <w:rStyle w:val="Textoennegrita"/>
          <w:rFonts w:asciiTheme="minorHAnsi" w:hAnsiTheme="minorHAnsi" w:cstheme="minorHAnsi"/>
          <w:color w:val="000000"/>
        </w:rPr>
        <w:t> ; </w:t>
      </w:r>
      <w:hyperlink r:id="rId386" w:anchor="poderjudicial" w:history="1">
        <w:r w:rsidR="00510C79" w:rsidRPr="00ED6C3F">
          <w:rPr>
            <w:rStyle w:val="Hipervnculo"/>
            <w:rFonts w:asciiTheme="minorHAnsi" w:hAnsiTheme="minorHAnsi" w:cstheme="minorHAnsi"/>
            <w:b/>
            <w:bCs/>
            <w:color w:val="E00B0B"/>
          </w:rPr>
          <w:t>poder judicial</w:t>
        </w:r>
      </w:hyperlink>
      <w:r w:rsidR="00510C79" w:rsidRPr="00ED6C3F">
        <w:rPr>
          <w:rStyle w:val="Textoennegrita"/>
          <w:rFonts w:asciiTheme="minorHAnsi" w:hAnsiTheme="minorHAnsi" w:cstheme="minorHAnsi"/>
          <w:color w:val="000000"/>
        </w:rPr>
        <w:t> ; </w:t>
      </w:r>
      <w:hyperlink r:id="rId387" w:anchor="poderlegislativo" w:history="1">
        <w:r w:rsidR="00510C79" w:rsidRPr="00ED6C3F">
          <w:rPr>
            <w:rStyle w:val="Hipervnculo"/>
            <w:rFonts w:asciiTheme="minorHAnsi" w:hAnsiTheme="minorHAnsi" w:cstheme="minorHAnsi"/>
            <w:b/>
            <w:bCs/>
            <w:color w:val="E00B0B"/>
          </w:rPr>
          <w:t>poder legislativo</w:t>
        </w:r>
      </w:hyperlink>
      <w:r w:rsidR="00510C79" w:rsidRPr="00ED6C3F">
        <w:rPr>
          <w:rStyle w:val="Textoennegrita"/>
          <w:rFonts w:asciiTheme="minorHAnsi" w:hAnsiTheme="minorHAnsi" w:cstheme="minorHAnsi"/>
          <w:color w:val="000000"/>
        </w:rPr>
        <w:t> ; </w:t>
      </w:r>
      <w:hyperlink r:id="rId388" w:anchor="poderliberatorio" w:history="1">
        <w:r w:rsidR="00510C79" w:rsidRPr="00ED6C3F">
          <w:rPr>
            <w:rStyle w:val="Hipervnculo"/>
            <w:rFonts w:asciiTheme="minorHAnsi" w:hAnsiTheme="minorHAnsi" w:cstheme="minorHAnsi"/>
            <w:b/>
            <w:bCs/>
            <w:color w:val="E00B0B"/>
          </w:rPr>
          <w:t>poder liberatorio</w:t>
        </w:r>
      </w:hyperlink>
      <w:r w:rsidR="00510C79" w:rsidRPr="00ED6C3F">
        <w:rPr>
          <w:rStyle w:val="Textoennegrita"/>
          <w:rFonts w:asciiTheme="minorHAnsi" w:hAnsiTheme="minorHAnsi" w:cstheme="minorHAnsi"/>
          <w:color w:val="000000"/>
        </w:rPr>
        <w:t> ; </w:t>
      </w:r>
      <w:hyperlink r:id="rId389" w:anchor="podermoderador" w:history="1">
        <w:r w:rsidR="00510C79" w:rsidRPr="00ED6C3F">
          <w:rPr>
            <w:rStyle w:val="Hipervnculo"/>
            <w:rFonts w:asciiTheme="minorHAnsi" w:hAnsiTheme="minorHAnsi" w:cstheme="minorHAnsi"/>
            <w:b/>
            <w:bCs/>
            <w:color w:val="E00B0B"/>
          </w:rPr>
          <w:t>poder moderador</w:t>
        </w:r>
      </w:hyperlink>
      <w:r w:rsidR="00510C79" w:rsidRPr="00ED6C3F">
        <w:rPr>
          <w:rStyle w:val="Textoennegrita"/>
          <w:rFonts w:asciiTheme="minorHAnsi" w:hAnsiTheme="minorHAnsi" w:cstheme="minorHAnsi"/>
          <w:color w:val="000000"/>
        </w:rPr>
        <w:t> ;  </w:t>
      </w:r>
      <w:hyperlink r:id="rId390" w:anchor="poderopresion" w:history="1">
        <w:r w:rsidR="00510C79" w:rsidRPr="00ED6C3F">
          <w:rPr>
            <w:rStyle w:val="Hipervnculo"/>
            <w:rFonts w:asciiTheme="minorHAnsi" w:hAnsiTheme="minorHAnsi" w:cstheme="minorHAnsi"/>
            <w:color w:val="E00B0B"/>
          </w:rPr>
          <w:t>poder de opresión</w:t>
        </w:r>
      </w:hyperlink>
      <w:r w:rsidR="00510C79" w:rsidRPr="00ED6C3F">
        <w:rPr>
          <w:rFonts w:asciiTheme="minorHAnsi" w:hAnsiTheme="minorHAnsi" w:cstheme="minorHAnsi"/>
          <w:color w:val="000000"/>
        </w:rPr>
        <w:t>, </w:t>
      </w:r>
      <w:hyperlink r:id="rId391" w:anchor="poderlegitimo" w:history="1">
        <w:r w:rsidR="00510C79" w:rsidRPr="00ED6C3F">
          <w:rPr>
            <w:rStyle w:val="Hipervnculo"/>
            <w:rFonts w:asciiTheme="minorHAnsi" w:hAnsiTheme="minorHAnsi" w:cstheme="minorHAnsi"/>
            <w:color w:val="E00B0B"/>
          </w:rPr>
          <w:t>poder legítimo</w:t>
        </w:r>
      </w:hyperlink>
      <w:r w:rsidR="00510C79" w:rsidRPr="00ED6C3F">
        <w:rPr>
          <w:rFonts w:asciiTheme="minorHAnsi" w:hAnsiTheme="minorHAnsi" w:cstheme="minorHAnsi"/>
          <w:color w:val="000000"/>
        </w:rPr>
        <w:t>,   </w:t>
      </w:r>
      <w:hyperlink r:id="rId392" w:anchor="postulados" w:history="1">
        <w:r w:rsidR="00510C79" w:rsidRPr="00ED6C3F">
          <w:rPr>
            <w:rStyle w:val="Hipervnculo"/>
            <w:rFonts w:asciiTheme="minorHAnsi" w:hAnsiTheme="minorHAnsi" w:cstheme="minorHAnsi"/>
            <w:color w:val="E00B0B"/>
          </w:rPr>
          <w:t>postulados</w:t>
        </w:r>
      </w:hyperlink>
      <w:r w:rsidR="00510C79" w:rsidRPr="00ED6C3F">
        <w:rPr>
          <w:rFonts w:asciiTheme="minorHAnsi" w:hAnsiTheme="minorHAnsi" w:cstheme="minorHAnsi"/>
          <w:color w:val="000000"/>
        </w:rPr>
        <w:t>;  </w:t>
      </w:r>
      <w:hyperlink r:id="rId393" w:anchor="principios" w:history="1">
        <w:r w:rsidR="00510C79" w:rsidRPr="00ED6C3F">
          <w:rPr>
            <w:rStyle w:val="Hipervnculo"/>
            <w:rFonts w:asciiTheme="minorHAnsi" w:hAnsiTheme="minorHAnsi" w:cstheme="minorHAnsi"/>
            <w:color w:val="E00B0B"/>
          </w:rPr>
          <w:t>principios</w:t>
        </w:r>
      </w:hyperlink>
      <w:r w:rsidR="00510C79" w:rsidRPr="00ED6C3F">
        <w:rPr>
          <w:rFonts w:asciiTheme="minorHAnsi" w:hAnsiTheme="minorHAnsi" w:cstheme="minorHAnsi"/>
          <w:color w:val="000000"/>
        </w:rPr>
        <w:t> , </w:t>
      </w:r>
      <w:hyperlink r:id="rId394" w:anchor="principiocausayefecto" w:history="1">
        <w:r w:rsidR="00510C79" w:rsidRPr="00ED6C3F">
          <w:rPr>
            <w:rStyle w:val="Hipervnculo"/>
            <w:rFonts w:asciiTheme="minorHAnsi" w:hAnsiTheme="minorHAnsi" w:cstheme="minorHAnsi"/>
            <w:color w:val="E00B0B"/>
          </w:rPr>
          <w:t>Principio de causa y efecto</w:t>
        </w:r>
      </w:hyperlink>
      <w:r w:rsidR="00510C79" w:rsidRPr="00ED6C3F">
        <w:rPr>
          <w:rFonts w:asciiTheme="minorHAnsi" w:hAnsiTheme="minorHAnsi" w:cstheme="minorHAnsi"/>
          <w:color w:val="000000"/>
        </w:rPr>
        <w:t> , </w:t>
      </w:r>
      <w:hyperlink r:id="rId395" w:anchor="principiodecorrespondencia" w:history="1">
        <w:r w:rsidR="00510C79" w:rsidRPr="00ED6C3F">
          <w:rPr>
            <w:rStyle w:val="Hipervnculo"/>
            <w:rFonts w:asciiTheme="minorHAnsi" w:hAnsiTheme="minorHAnsi" w:cstheme="minorHAnsi"/>
            <w:color w:val="E00B0B"/>
          </w:rPr>
          <w:t>principio de correspondencia</w:t>
        </w:r>
      </w:hyperlink>
      <w:r w:rsidR="00510C79" w:rsidRPr="00ED6C3F">
        <w:rPr>
          <w:rFonts w:asciiTheme="minorHAnsi" w:hAnsiTheme="minorHAnsi" w:cstheme="minorHAnsi"/>
          <w:color w:val="000000"/>
        </w:rPr>
        <w:t> , </w:t>
      </w:r>
      <w:hyperlink r:id="rId396" w:anchor="principiodegeneracion" w:history="1">
        <w:r w:rsidR="00510C79" w:rsidRPr="00ED6C3F">
          <w:rPr>
            <w:rStyle w:val="Hipervnculo"/>
            <w:rFonts w:asciiTheme="minorHAnsi" w:hAnsiTheme="minorHAnsi" w:cstheme="minorHAnsi"/>
            <w:color w:val="E00B0B"/>
          </w:rPr>
          <w:t>principio de generación</w:t>
        </w:r>
      </w:hyperlink>
      <w:r w:rsidR="00510C79" w:rsidRPr="00ED6C3F">
        <w:rPr>
          <w:rFonts w:asciiTheme="minorHAnsi" w:hAnsiTheme="minorHAnsi" w:cstheme="minorHAnsi"/>
          <w:color w:val="000000"/>
        </w:rPr>
        <w:t> , </w:t>
      </w:r>
      <w:hyperlink r:id="rId397" w:anchor="principiodelritmo" w:history="1">
        <w:r w:rsidR="00510C79" w:rsidRPr="00ED6C3F">
          <w:rPr>
            <w:rStyle w:val="Hipervnculo"/>
            <w:rFonts w:asciiTheme="minorHAnsi" w:hAnsiTheme="minorHAnsi" w:cstheme="minorHAnsi"/>
            <w:color w:val="E00B0B"/>
          </w:rPr>
          <w:t>principio del ritmo</w:t>
        </w:r>
      </w:hyperlink>
      <w:r w:rsidR="00510C79" w:rsidRPr="00ED6C3F">
        <w:rPr>
          <w:rFonts w:asciiTheme="minorHAnsi" w:hAnsiTheme="minorHAnsi" w:cstheme="minorHAnsi"/>
          <w:color w:val="000000"/>
        </w:rPr>
        <w:t> , </w:t>
      </w:r>
      <w:hyperlink r:id="rId398" w:anchor="principiopolaridad" w:history="1">
        <w:r w:rsidR="00510C79" w:rsidRPr="00ED6C3F">
          <w:rPr>
            <w:rStyle w:val="Hipervnculo"/>
            <w:rFonts w:asciiTheme="minorHAnsi" w:hAnsiTheme="minorHAnsi" w:cstheme="minorHAnsi"/>
            <w:color w:val="E00B0B"/>
          </w:rPr>
          <w:t>principio de polaridad</w:t>
        </w:r>
      </w:hyperlink>
      <w:r w:rsidR="00510C79" w:rsidRPr="00ED6C3F">
        <w:rPr>
          <w:rFonts w:asciiTheme="minorHAnsi" w:hAnsiTheme="minorHAnsi" w:cstheme="minorHAnsi"/>
          <w:color w:val="000000"/>
        </w:rPr>
        <w:t> ,</w:t>
      </w:r>
      <w:hyperlink r:id="rId399" w:anchor="paradojadelplacer" w:history="1">
        <w:r w:rsidR="00510C79" w:rsidRPr="00ED6C3F">
          <w:rPr>
            <w:rStyle w:val="Hipervnculo"/>
            <w:rFonts w:asciiTheme="minorHAnsi" w:hAnsiTheme="minorHAnsi" w:cstheme="minorHAnsi"/>
            <w:color w:val="E00B0B"/>
          </w:rPr>
          <w:t>paradoja de</w:t>
        </w:r>
      </w:hyperlink>
      <w:r w:rsidR="00510C79" w:rsidRPr="00ED6C3F">
        <w:rPr>
          <w:rFonts w:asciiTheme="minorHAnsi" w:hAnsiTheme="minorHAnsi" w:cstheme="minorHAnsi"/>
          <w:color w:val="000000"/>
        </w:rPr>
        <w:t> ; </w:t>
      </w:r>
      <w:hyperlink r:id="rId400" w:anchor="pamoryodio" w:history="1">
        <w:r w:rsidR="00510C79" w:rsidRPr="00ED6C3F">
          <w:rPr>
            <w:rStyle w:val="Hipervnculo"/>
            <w:rFonts w:asciiTheme="minorHAnsi" w:hAnsiTheme="minorHAnsi" w:cstheme="minorHAnsi"/>
            <w:color w:val="E00B0B"/>
          </w:rPr>
          <w:t> principio derivado del amor y el odio</w:t>
        </w:r>
      </w:hyperlink>
      <w:r w:rsidR="00510C79" w:rsidRPr="00ED6C3F">
        <w:rPr>
          <w:rFonts w:asciiTheme="minorHAnsi" w:hAnsiTheme="minorHAnsi" w:cstheme="minorHAnsi"/>
          <w:color w:val="000000"/>
        </w:rPr>
        <w:t> ; </w:t>
      </w:r>
      <w:hyperlink r:id="rId401" w:anchor="pbienymal" w:history="1">
        <w:r w:rsidR="00510C79" w:rsidRPr="00ED6C3F">
          <w:rPr>
            <w:rStyle w:val="Hipervnculo"/>
            <w:rFonts w:asciiTheme="minorHAnsi" w:hAnsiTheme="minorHAnsi" w:cstheme="minorHAnsi"/>
            <w:color w:val="E00B0B"/>
          </w:rPr>
          <w:t>principio derivado del bien y del mal</w:t>
        </w:r>
      </w:hyperlink>
      <w:r w:rsidR="00510C79" w:rsidRPr="00ED6C3F">
        <w:rPr>
          <w:rFonts w:asciiTheme="minorHAnsi" w:hAnsiTheme="minorHAnsi" w:cstheme="minorHAnsi"/>
          <w:color w:val="000000"/>
        </w:rPr>
        <w:t> ; </w:t>
      </w:r>
      <w:hyperlink r:id="rId402" w:anchor="princrelatividad" w:history="1">
        <w:r w:rsidR="00510C79" w:rsidRPr="00ED6C3F">
          <w:rPr>
            <w:rStyle w:val="Hipervnculo"/>
            <w:rFonts w:asciiTheme="minorHAnsi" w:hAnsiTheme="minorHAnsi" w:cstheme="minorHAnsi"/>
            <w:color w:val="E00B0B"/>
          </w:rPr>
          <w:t>principio derivado de relatividad</w:t>
        </w:r>
      </w:hyperlink>
      <w:r w:rsidR="00510C79" w:rsidRPr="00ED6C3F">
        <w:rPr>
          <w:rFonts w:asciiTheme="minorHAnsi" w:hAnsiTheme="minorHAnsi" w:cstheme="minorHAnsi"/>
          <w:color w:val="000000"/>
        </w:rPr>
        <w:t> ;  </w:t>
      </w:r>
      <w:hyperlink r:id="rId403" w:anchor="ps" w:history="1">
        <w:r w:rsidR="00510C79" w:rsidRPr="00ED6C3F">
          <w:rPr>
            <w:rStyle w:val="Hipervnculo"/>
            <w:rFonts w:asciiTheme="minorHAnsi" w:hAnsiTheme="minorHAnsi" w:cstheme="minorHAnsi"/>
            <w:color w:val="E00B0B"/>
          </w:rPr>
          <w:t>principio del servicio</w:t>
        </w:r>
      </w:hyperlink>
      <w:r w:rsidR="00510C79" w:rsidRPr="00ED6C3F">
        <w:rPr>
          <w:rFonts w:asciiTheme="minorHAnsi" w:hAnsiTheme="minorHAnsi" w:cstheme="minorHAnsi"/>
          <w:color w:val="000000"/>
        </w:rPr>
        <w:t> , </w:t>
      </w:r>
      <w:hyperlink r:id="rId404" w:anchor="principiodunicidad" w:history="1">
        <w:r w:rsidR="00510C79" w:rsidRPr="00ED6C3F">
          <w:rPr>
            <w:rStyle w:val="Hipervnculo"/>
            <w:rFonts w:asciiTheme="minorHAnsi" w:hAnsiTheme="minorHAnsi" w:cstheme="minorHAnsi"/>
            <w:color w:val="E00B0B"/>
          </w:rPr>
          <w:t>principio de unicidad</w:t>
        </w:r>
      </w:hyperlink>
      <w:r w:rsidR="00510C79" w:rsidRPr="00ED6C3F">
        <w:rPr>
          <w:rFonts w:asciiTheme="minorHAnsi" w:hAnsiTheme="minorHAnsi" w:cstheme="minorHAnsi"/>
          <w:color w:val="000000"/>
        </w:rPr>
        <w:t>, </w:t>
      </w:r>
      <w:hyperlink r:id="rId405" w:anchor="principiodvibracion" w:history="1">
        <w:r w:rsidR="00510C79" w:rsidRPr="00ED6C3F">
          <w:rPr>
            <w:rStyle w:val="Hipervnculo"/>
            <w:rFonts w:asciiTheme="minorHAnsi" w:hAnsiTheme="minorHAnsi" w:cstheme="minorHAnsi"/>
            <w:color w:val="E00B0B"/>
          </w:rPr>
          <w:t>principio de vibración</w:t>
        </w:r>
      </w:hyperlink>
      <w:r w:rsidR="00510C79" w:rsidRPr="00ED6C3F">
        <w:rPr>
          <w:rFonts w:asciiTheme="minorHAnsi" w:hAnsiTheme="minorHAnsi" w:cstheme="minorHAnsi"/>
          <w:color w:val="000000"/>
        </w:rPr>
        <w:t> , </w:t>
      </w:r>
      <w:hyperlink r:id="rId406" w:anchor="relacionentrelosprincipios" w:history="1">
        <w:r w:rsidR="00510C79" w:rsidRPr="00ED6C3F">
          <w:rPr>
            <w:rStyle w:val="Hipervnculo"/>
            <w:rFonts w:asciiTheme="minorHAnsi" w:hAnsiTheme="minorHAnsi" w:cstheme="minorHAnsi"/>
            <w:color w:val="E00B0B"/>
          </w:rPr>
          <w:t>relación entre los principios</w:t>
        </w:r>
      </w:hyperlink>
      <w:r w:rsidR="00510C79" w:rsidRPr="00ED6C3F">
        <w:rPr>
          <w:rFonts w:asciiTheme="minorHAnsi" w:hAnsiTheme="minorHAnsi" w:cstheme="minorHAnsi"/>
          <w:color w:val="000000"/>
        </w:rPr>
        <w:t> ;  </w:t>
      </w:r>
      <w:hyperlink r:id="rId407" w:anchor="propaganda" w:history="1">
        <w:r w:rsidR="00510C79" w:rsidRPr="00ED6C3F">
          <w:rPr>
            <w:rStyle w:val="Hipervnculo"/>
            <w:rFonts w:asciiTheme="minorHAnsi" w:hAnsiTheme="minorHAnsi" w:cstheme="minorHAnsi"/>
            <w:color w:val="E00B0B"/>
          </w:rPr>
          <w:t>propaganda </w:t>
        </w:r>
      </w:hyperlink>
      <w:r w:rsidR="00510C79" w:rsidRPr="00ED6C3F">
        <w:rPr>
          <w:rFonts w:asciiTheme="minorHAnsi" w:hAnsiTheme="minorHAnsi" w:cstheme="minorHAnsi"/>
          <w:color w:val="000000"/>
        </w:rPr>
        <w:t>; </w:t>
      </w:r>
      <w:hyperlink r:id="rId408" w:anchor="propositodevida" w:history="1">
        <w:r w:rsidR="00510C79" w:rsidRPr="00ED6C3F">
          <w:rPr>
            <w:rStyle w:val="Hipervnculo"/>
            <w:rFonts w:asciiTheme="minorHAnsi" w:hAnsiTheme="minorHAnsi" w:cstheme="minorHAnsi"/>
            <w:color w:val="E00B0B"/>
          </w:rPr>
          <w:t>propósito de vida</w:t>
        </w:r>
      </w:hyperlink>
      <w:r w:rsidR="00510C79" w:rsidRPr="00ED6C3F">
        <w:rPr>
          <w:rFonts w:asciiTheme="minorHAnsi" w:hAnsiTheme="minorHAnsi" w:cstheme="minorHAnsi"/>
          <w:color w:val="000000"/>
        </w:rPr>
        <w:t> , </w:t>
      </w:r>
      <w:hyperlink r:id="rId409" w:anchor="propositovidaespecifico" w:history="1">
        <w:r w:rsidR="00510C79" w:rsidRPr="00ED6C3F">
          <w:rPr>
            <w:rStyle w:val="Hipervnculo"/>
            <w:rFonts w:asciiTheme="minorHAnsi" w:hAnsiTheme="minorHAnsi" w:cstheme="minorHAnsi"/>
            <w:color w:val="E00B0B"/>
          </w:rPr>
          <w:t>propósito de vida específico</w:t>
        </w:r>
      </w:hyperlink>
      <w:r w:rsidR="00510C79" w:rsidRPr="00ED6C3F">
        <w:rPr>
          <w:rFonts w:asciiTheme="minorHAnsi" w:hAnsiTheme="minorHAnsi" w:cstheme="minorHAnsi"/>
          <w:color w:val="000000"/>
        </w:rPr>
        <w:t> ; </w:t>
      </w:r>
      <w:hyperlink r:id="rId410" w:anchor="proactivo" w:history="1">
        <w:r w:rsidR="00510C79" w:rsidRPr="00ED6C3F">
          <w:rPr>
            <w:rStyle w:val="Hipervnculo"/>
            <w:rFonts w:asciiTheme="minorHAnsi" w:hAnsiTheme="minorHAnsi" w:cstheme="minorHAnsi"/>
            <w:color w:val="E00B0B"/>
          </w:rPr>
          <w:t>proactivo</w:t>
        </w:r>
      </w:hyperlink>
      <w:r w:rsidR="00510C79" w:rsidRPr="00ED6C3F">
        <w:rPr>
          <w:rFonts w:asciiTheme="minorHAnsi" w:hAnsiTheme="minorHAnsi" w:cstheme="minorHAnsi"/>
          <w:color w:val="000000"/>
        </w:rPr>
        <w:t> ; </w:t>
      </w:r>
      <w:hyperlink r:id="rId411" w:anchor="actitudproactiva" w:history="1">
        <w:r w:rsidR="00510C79" w:rsidRPr="00ED6C3F">
          <w:rPr>
            <w:rStyle w:val="Hipervnculo"/>
            <w:rFonts w:asciiTheme="minorHAnsi" w:hAnsiTheme="minorHAnsi" w:cstheme="minorHAnsi"/>
            <w:color w:val="E00B0B"/>
          </w:rPr>
          <w:t>actitud proactiva</w:t>
        </w:r>
      </w:hyperlink>
      <w:r w:rsidR="00510C79" w:rsidRPr="00ED6C3F">
        <w:rPr>
          <w:rFonts w:asciiTheme="minorHAnsi" w:hAnsiTheme="minorHAnsi" w:cstheme="minorHAnsi"/>
          <w:color w:val="000000"/>
        </w:rPr>
        <w:t> ; </w:t>
      </w:r>
      <w:hyperlink r:id="rId412" w:anchor="procrastinar" w:history="1">
        <w:r w:rsidR="00510C79" w:rsidRPr="00ED6C3F">
          <w:rPr>
            <w:rStyle w:val="Hipervnculo"/>
            <w:rFonts w:asciiTheme="minorHAnsi" w:hAnsiTheme="minorHAnsi" w:cstheme="minorHAnsi"/>
            <w:color w:val="E00B0B"/>
          </w:rPr>
          <w:t>procrastinar</w:t>
        </w:r>
      </w:hyperlink>
      <w:r w:rsidR="00510C79" w:rsidRPr="00ED6C3F">
        <w:rPr>
          <w:rFonts w:asciiTheme="minorHAnsi" w:hAnsiTheme="minorHAnsi" w:cstheme="minorHAnsi"/>
          <w:color w:val="000000"/>
        </w:rPr>
        <w:t> ; </w:t>
      </w:r>
      <w:hyperlink r:id="rId413" w:anchor="procrastinacion" w:history="1">
        <w:r w:rsidR="00510C79" w:rsidRPr="00ED6C3F">
          <w:rPr>
            <w:rStyle w:val="Hipervnculo"/>
            <w:rFonts w:asciiTheme="minorHAnsi" w:hAnsiTheme="minorHAnsi" w:cstheme="minorHAnsi"/>
            <w:color w:val="E00B0B"/>
          </w:rPr>
          <w:t>procrastinación</w:t>
        </w:r>
      </w:hyperlink>
      <w:r w:rsidR="00510C79" w:rsidRPr="00ED6C3F">
        <w:rPr>
          <w:rFonts w:asciiTheme="minorHAnsi" w:hAnsiTheme="minorHAnsi" w:cstheme="minorHAnsi"/>
          <w:color w:val="000000"/>
        </w:rPr>
        <w:t> ; </w:t>
      </w:r>
      <w:hyperlink r:id="rId414" w:anchor="propaganda" w:history="1">
        <w:r w:rsidR="00510C79" w:rsidRPr="00ED6C3F">
          <w:rPr>
            <w:rStyle w:val="Hipervnculo"/>
            <w:rFonts w:asciiTheme="minorHAnsi" w:hAnsiTheme="minorHAnsi" w:cstheme="minorHAnsi"/>
            <w:color w:val="E00B0B"/>
          </w:rPr>
          <w:t>propaganda</w:t>
        </w:r>
      </w:hyperlink>
      <w:r w:rsidR="00510C79" w:rsidRPr="00ED6C3F">
        <w:rPr>
          <w:rFonts w:asciiTheme="minorHAnsi" w:hAnsiTheme="minorHAnsi" w:cstheme="minorHAnsi"/>
          <w:color w:val="000000"/>
        </w:rPr>
        <w:t> ; </w:t>
      </w:r>
      <w:hyperlink r:id="rId415" w:anchor="publicidad" w:history="1">
        <w:r w:rsidR="00510C79" w:rsidRPr="00ED6C3F">
          <w:rPr>
            <w:rStyle w:val="Hipervnculo"/>
            <w:rFonts w:asciiTheme="minorHAnsi" w:hAnsiTheme="minorHAnsi" w:cstheme="minorHAnsi"/>
            <w:color w:val="E00B0B"/>
          </w:rPr>
          <w:t>publicidad</w:t>
        </w:r>
      </w:hyperlink>
      <w:r w:rsidR="00510C79" w:rsidRPr="00ED6C3F">
        <w:rPr>
          <w:rFonts w:asciiTheme="minorHAnsi" w:hAnsiTheme="minorHAnsi" w:cstheme="minorHAnsi"/>
          <w:color w:val="000000"/>
        </w:rPr>
        <w:t> ; </w:t>
      </w:r>
    </w:p>
    <w:p w14:paraId="3BC49AC6" w14:textId="77777777" w:rsidR="00510C79" w:rsidRPr="00ED6C3F" w:rsidRDefault="00510C79" w:rsidP="00820AB0">
      <w:pPr>
        <w:pStyle w:val="NormalWeb"/>
        <w:spacing w:before="0" w:beforeAutospacing="0"/>
        <w:outlineLvl w:val="0"/>
        <w:rPr>
          <w:rFonts w:asciiTheme="minorHAnsi" w:hAnsiTheme="minorHAnsi" w:cstheme="minorHAnsi"/>
          <w:color w:val="000000"/>
        </w:rPr>
      </w:pPr>
      <w:r w:rsidRPr="00ED6C3F">
        <w:rPr>
          <w:rFonts w:asciiTheme="minorHAnsi" w:hAnsiTheme="minorHAnsi" w:cstheme="minorHAnsi"/>
          <w:color w:val="000000"/>
        </w:rPr>
        <w:t> </w:t>
      </w:r>
      <w:bookmarkStart w:id="539" w:name="_Toc76377525"/>
      <w:bookmarkStart w:id="540" w:name="_Toc110007663"/>
      <w:r w:rsidRPr="00ED6C3F">
        <w:rPr>
          <w:rFonts w:asciiTheme="minorHAnsi" w:hAnsiTheme="minorHAnsi" w:cstheme="minorHAnsi"/>
          <w:color w:val="000000"/>
        </w:rPr>
        <w:t>paradigma</w:t>
      </w:r>
      <w:bookmarkEnd w:id="539"/>
      <w:bookmarkEnd w:id="540"/>
    </w:p>
    <w:p w14:paraId="00727CB8"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Nuestros paradigmas son ese conjunto de ideas, conceptos, creencias, conocimientos, informaciones y principios  de todo tipo,  que hemos aprendido desde que éramos pequeños y que aprendimos de nuestros padres, de la escuela, de la religión, de nuestros amigos, etc., los cuales conforman </w:t>
      </w:r>
      <w:r w:rsidRPr="00ED6C3F">
        <w:rPr>
          <w:rStyle w:val="Textoennegrita"/>
          <w:rFonts w:asciiTheme="minorHAnsi" w:hAnsiTheme="minorHAnsi" w:cstheme="minorHAnsi"/>
          <w:color w:val="000000"/>
        </w:rPr>
        <w:t>nuestros parámetros de referencia  o reglas de interpretación</w:t>
      </w:r>
      <w:r w:rsidRPr="00ED6C3F">
        <w:rPr>
          <w:rFonts w:asciiTheme="minorHAnsi" w:hAnsiTheme="minorHAnsi" w:cstheme="minorHAnsi"/>
          <w:color w:val="000000"/>
        </w:rPr>
        <w:t> con los cuales percibimos y analizamos los fenómenos de la realidad; los cuales todos configuran como el "color" del cristal a través del cual "percibimos" la realidad objetiva y subjetiva.</w:t>
      </w:r>
    </w:p>
    <w:p w14:paraId="432749B4"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De allí que nuestra percepción particular o individual de la realidad depende, además de nuestros sentidos, de nuestros paradigmas.</w:t>
      </w:r>
    </w:p>
    <w:p w14:paraId="55435455"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Esto es lo que explica porque "un mismo evento" puede ser percibido de diferentes maneras por diferentes personas.</w:t>
      </w:r>
    </w:p>
    <w:p w14:paraId="1307334C"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Por ejemplo: Un avión que nosotros personas del siglo XXI conocemos como un objeto mecánico que vuela; visto por una persona de hace 2000 años habría sido percibido como una "nube densa" ó como un "Pájaro duro", tales personas lo juzgarían de esta manera al no tener los conceptos que nosotros tenemos para referenciar el evento, sino que los conceptos propios de su entorno y de su momento histórico.</w:t>
      </w:r>
    </w:p>
    <w:p w14:paraId="1647AC19" w14:textId="280356E0"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Si Ud. pudiese regresar solo 200 años atrás en el tiempo y apareciese en una comunidad indígena cualquiera de nuestra América, con los objetos de uso corriente que tenemos hoy en día, por ejemplo: una lámpara de mano, un encendedor, un televisor, un radio; usted sería percibido como alguien que tiene el poder de hacer luz en la oscuridad, o de destruir la oscuridad, probablemente usted sería nombrado por la comunidad como el dios de la luz, el creador de la luz o el señor de la luz o el destructor de la oscuridad; y si usted accionara su encendedor e hiciese fuego a su antojo, usted sería nombrado por la comunidad como el dios del fuego, el creador del fuego o el amo del fuego; y si accionase su televisor, con una cámara que tomase vistas de varios lugares que ellos conociesen pero supiesen que desde donde están no pueden ver, por ejemplo: el mar o un lago, usted sería nombrado como el dios que todo lo ve; y si a usted lo hubiesen visto llegar en un avión desde el cielo, usted sería el señor del cielo que todo lo ve.</w:t>
      </w:r>
    </w:p>
    <w:p w14:paraId="56A20B7B" w14:textId="73B02871"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Ahora </w:t>
      </w:r>
      <w:r w:rsidR="004B154F" w:rsidRPr="00ED6C3F">
        <w:rPr>
          <w:rFonts w:asciiTheme="minorHAnsi" w:hAnsiTheme="minorHAnsi" w:cstheme="minorHAnsi"/>
          <w:color w:val="000000"/>
        </w:rPr>
        <w:t>bien,</w:t>
      </w:r>
      <w:r w:rsidRPr="00ED6C3F">
        <w:rPr>
          <w:rFonts w:asciiTheme="minorHAnsi" w:hAnsiTheme="minorHAnsi" w:cstheme="minorHAnsi"/>
          <w:color w:val="000000"/>
        </w:rPr>
        <w:t xml:space="preserve"> si usted hubiese aterrizado en el tiempo de la "santa" inquisición, probablemente lo hubiesen tomado por brujo y lo habrían quemado vivo.</w:t>
      </w:r>
    </w:p>
    <w:p w14:paraId="219F43B4" w14:textId="223CAE3F" w:rsidR="00510C79"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En adelante para propósitos educativos hablaremos de tipos de paradigmas, pero debemos entender que todos ellos no solo actúan </w:t>
      </w:r>
      <w:r w:rsidR="002846C1" w:rsidRPr="00ED6C3F">
        <w:rPr>
          <w:rFonts w:asciiTheme="minorHAnsi" w:hAnsiTheme="minorHAnsi" w:cstheme="minorHAnsi"/>
          <w:color w:val="000000"/>
        </w:rPr>
        <w:t>independientemente,</w:t>
      </w:r>
      <w:r w:rsidRPr="00ED6C3F">
        <w:rPr>
          <w:rFonts w:asciiTheme="minorHAnsi" w:hAnsiTheme="minorHAnsi" w:cstheme="minorHAnsi"/>
          <w:color w:val="000000"/>
        </w:rPr>
        <w:t xml:space="preserve"> sino que están íntimamente relacionados.</w:t>
      </w:r>
    </w:p>
    <w:p w14:paraId="49590BB6" w14:textId="5B59BC65" w:rsidR="006629AF" w:rsidRDefault="006629AF" w:rsidP="00CE4429">
      <w:pPr>
        <w:pStyle w:val="NormalWeb"/>
        <w:spacing w:before="0" w:beforeAutospacing="0"/>
        <w:outlineLvl w:val="0"/>
        <w:rPr>
          <w:rFonts w:asciiTheme="minorHAnsi" w:hAnsiTheme="minorHAnsi" w:cstheme="minorHAnsi"/>
          <w:color w:val="000000"/>
        </w:rPr>
      </w:pPr>
      <w:bookmarkStart w:id="541" w:name="_Toc110007664"/>
      <w:r w:rsidRPr="004F2595">
        <w:rPr>
          <w:rFonts w:asciiTheme="minorHAnsi" w:hAnsiTheme="minorHAnsi" w:cstheme="minorHAnsi"/>
          <w:b/>
          <w:bCs/>
          <w:color w:val="000000"/>
        </w:rPr>
        <w:t>Tipos de Paradigmas</w:t>
      </w:r>
      <w:r>
        <w:rPr>
          <w:rFonts w:asciiTheme="minorHAnsi" w:hAnsiTheme="minorHAnsi" w:cstheme="minorHAnsi"/>
          <w:color w:val="000000"/>
        </w:rPr>
        <w:t>:</w:t>
      </w:r>
      <w:bookmarkEnd w:id="541"/>
    </w:p>
    <w:p w14:paraId="4EA6B983" w14:textId="77777777" w:rsidR="00383617" w:rsidRDefault="006629AF"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Paradigmas </w:t>
      </w:r>
      <w:r w:rsidR="00B8113F">
        <w:rPr>
          <w:rFonts w:asciiTheme="minorHAnsi" w:hAnsiTheme="minorHAnsi" w:cstheme="minorHAnsi"/>
          <w:color w:val="000000"/>
        </w:rPr>
        <w:t>Científicos</w:t>
      </w:r>
      <w:r w:rsidR="00004CC4">
        <w:rPr>
          <w:rFonts w:asciiTheme="minorHAnsi" w:hAnsiTheme="minorHAnsi" w:cstheme="minorHAnsi"/>
          <w:color w:val="000000"/>
        </w:rPr>
        <w:t xml:space="preserve"> y Tecnológicos</w:t>
      </w:r>
      <w:r w:rsidR="00285F05">
        <w:rPr>
          <w:rFonts w:asciiTheme="minorHAnsi" w:hAnsiTheme="minorHAnsi" w:cstheme="minorHAnsi"/>
          <w:color w:val="000000"/>
        </w:rPr>
        <w:t>:</w:t>
      </w:r>
      <w:r w:rsidR="00463BF6">
        <w:rPr>
          <w:rFonts w:asciiTheme="minorHAnsi" w:hAnsiTheme="minorHAnsi" w:cstheme="minorHAnsi"/>
          <w:color w:val="000000"/>
        </w:rPr>
        <w:t xml:space="preserve"> Paradigmas de Investigación</w:t>
      </w:r>
      <w:r w:rsidR="0072569A">
        <w:rPr>
          <w:rFonts w:asciiTheme="minorHAnsi" w:hAnsiTheme="minorHAnsi" w:cstheme="minorHAnsi"/>
          <w:color w:val="000000"/>
        </w:rPr>
        <w:t>: Paradigma Cuantitativo, Paradigma Cualitativo</w:t>
      </w:r>
      <w:r w:rsidR="00B8113F">
        <w:rPr>
          <w:rFonts w:asciiTheme="minorHAnsi" w:hAnsiTheme="minorHAnsi" w:cstheme="minorHAnsi"/>
          <w:color w:val="000000"/>
        </w:rPr>
        <w:t xml:space="preserve">; </w:t>
      </w:r>
    </w:p>
    <w:p w14:paraId="2A1D95CD" w14:textId="0F7523A6" w:rsidR="00383617" w:rsidRDefault="00B8113F"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Paradigmas</w:t>
      </w:r>
      <w:r w:rsidR="0098520F">
        <w:rPr>
          <w:rFonts w:asciiTheme="minorHAnsi" w:hAnsiTheme="minorHAnsi" w:cstheme="minorHAnsi"/>
          <w:color w:val="000000"/>
        </w:rPr>
        <w:t xml:space="preserve"> Educativos</w:t>
      </w:r>
      <w:r w:rsidR="00A54BFE">
        <w:rPr>
          <w:rFonts w:asciiTheme="minorHAnsi" w:hAnsiTheme="minorHAnsi" w:cstheme="minorHAnsi"/>
          <w:color w:val="000000"/>
        </w:rPr>
        <w:t>: Paradigma</w:t>
      </w:r>
      <w:r w:rsidR="00661222">
        <w:rPr>
          <w:rFonts w:asciiTheme="minorHAnsi" w:hAnsiTheme="minorHAnsi" w:cstheme="minorHAnsi"/>
          <w:color w:val="000000"/>
        </w:rPr>
        <w:t xml:space="preserve"> </w:t>
      </w:r>
      <w:r w:rsidR="00EF1BE2">
        <w:rPr>
          <w:rFonts w:asciiTheme="minorHAnsi" w:hAnsiTheme="minorHAnsi" w:cstheme="minorHAnsi"/>
          <w:color w:val="000000"/>
        </w:rPr>
        <w:t>Conductista</w:t>
      </w:r>
      <w:r w:rsidR="00661222">
        <w:rPr>
          <w:rFonts w:asciiTheme="minorHAnsi" w:hAnsiTheme="minorHAnsi" w:cstheme="minorHAnsi"/>
          <w:color w:val="000000"/>
        </w:rPr>
        <w:t>, Paradigma</w:t>
      </w:r>
      <w:r w:rsidR="00B3659E">
        <w:rPr>
          <w:rFonts w:asciiTheme="minorHAnsi" w:hAnsiTheme="minorHAnsi" w:cstheme="minorHAnsi"/>
          <w:color w:val="000000"/>
        </w:rPr>
        <w:t xml:space="preserve"> Constructivista; Paradigma histórico-</w:t>
      </w:r>
      <w:r w:rsidR="0006575D">
        <w:rPr>
          <w:rFonts w:asciiTheme="minorHAnsi" w:hAnsiTheme="minorHAnsi" w:cstheme="minorHAnsi"/>
          <w:color w:val="000000"/>
        </w:rPr>
        <w:t>s</w:t>
      </w:r>
      <w:r w:rsidR="00B3659E">
        <w:rPr>
          <w:rFonts w:asciiTheme="minorHAnsi" w:hAnsiTheme="minorHAnsi" w:cstheme="minorHAnsi"/>
          <w:color w:val="000000"/>
        </w:rPr>
        <w:t>ocial</w:t>
      </w:r>
      <w:r w:rsidR="00EF1BE2">
        <w:rPr>
          <w:rFonts w:asciiTheme="minorHAnsi" w:hAnsiTheme="minorHAnsi" w:cstheme="minorHAnsi"/>
          <w:color w:val="000000"/>
        </w:rPr>
        <w:t xml:space="preserve">, </w:t>
      </w:r>
      <w:r w:rsidR="00CC6B15">
        <w:rPr>
          <w:rFonts w:asciiTheme="minorHAnsi" w:hAnsiTheme="minorHAnsi" w:cstheme="minorHAnsi"/>
          <w:color w:val="000000"/>
        </w:rPr>
        <w:t>Paradigma</w:t>
      </w:r>
      <w:r w:rsidR="00EF1BE2">
        <w:rPr>
          <w:rFonts w:asciiTheme="minorHAnsi" w:hAnsiTheme="minorHAnsi" w:cstheme="minorHAnsi"/>
          <w:color w:val="000000"/>
        </w:rPr>
        <w:t xml:space="preserve"> </w:t>
      </w:r>
      <w:r w:rsidR="0006575D">
        <w:rPr>
          <w:rFonts w:asciiTheme="minorHAnsi" w:hAnsiTheme="minorHAnsi" w:cstheme="minorHAnsi"/>
          <w:color w:val="000000"/>
        </w:rPr>
        <w:t>Cognitivo</w:t>
      </w:r>
      <w:r w:rsidR="0098520F">
        <w:rPr>
          <w:rFonts w:asciiTheme="minorHAnsi" w:hAnsiTheme="minorHAnsi" w:cstheme="minorHAnsi"/>
          <w:color w:val="000000"/>
        </w:rPr>
        <w:t>;</w:t>
      </w:r>
      <w:r w:rsidR="00FD28A6">
        <w:rPr>
          <w:rFonts w:asciiTheme="minorHAnsi" w:hAnsiTheme="minorHAnsi" w:cstheme="minorHAnsi"/>
          <w:color w:val="000000"/>
        </w:rPr>
        <w:t xml:space="preserve"> </w:t>
      </w:r>
      <w:r w:rsidR="00F563C5">
        <w:rPr>
          <w:rFonts w:asciiTheme="minorHAnsi" w:hAnsiTheme="minorHAnsi" w:cstheme="minorHAnsi"/>
          <w:color w:val="000000"/>
        </w:rPr>
        <w:t>Paradigma de la Educación como Capacitación o Formación para el Trabajo; Paradigma de la Educación para</w:t>
      </w:r>
      <w:r w:rsidR="00104C5C">
        <w:rPr>
          <w:rFonts w:asciiTheme="minorHAnsi" w:hAnsiTheme="minorHAnsi" w:cstheme="minorHAnsi"/>
          <w:color w:val="000000"/>
        </w:rPr>
        <w:t xml:space="preserve"> la Vida</w:t>
      </w:r>
      <w:r w:rsidR="00162FCC">
        <w:rPr>
          <w:rFonts w:asciiTheme="minorHAnsi" w:hAnsiTheme="minorHAnsi" w:cstheme="minorHAnsi"/>
          <w:color w:val="000000"/>
        </w:rPr>
        <w:t xml:space="preserve"> o para </w:t>
      </w:r>
      <w:r w:rsidR="00F563C5">
        <w:rPr>
          <w:rFonts w:asciiTheme="minorHAnsi" w:hAnsiTheme="minorHAnsi" w:cstheme="minorHAnsi"/>
          <w:color w:val="000000"/>
        </w:rPr>
        <w:t xml:space="preserve"> </w:t>
      </w:r>
      <w:r w:rsidR="00104C5C">
        <w:rPr>
          <w:rFonts w:asciiTheme="minorHAnsi" w:hAnsiTheme="minorHAnsi" w:cstheme="minorHAnsi"/>
          <w:color w:val="000000"/>
        </w:rPr>
        <w:t>Vivir y Convivir</w:t>
      </w:r>
      <w:r w:rsidR="00162FCC">
        <w:rPr>
          <w:rFonts w:asciiTheme="minorHAnsi" w:hAnsiTheme="minorHAnsi" w:cstheme="minorHAnsi"/>
          <w:color w:val="000000"/>
        </w:rPr>
        <w:t xml:space="preserve"> con los otros humanos-en sociedad</w:t>
      </w:r>
      <w:r w:rsidR="002121B0">
        <w:rPr>
          <w:rFonts w:asciiTheme="minorHAnsi" w:hAnsiTheme="minorHAnsi" w:cstheme="minorHAnsi"/>
          <w:color w:val="000000"/>
        </w:rPr>
        <w:t>- y con los ecosistemas</w:t>
      </w:r>
    </w:p>
    <w:p w14:paraId="2A3178A5" w14:textId="239E43F7" w:rsidR="0006575D" w:rsidRDefault="0098520F"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 </w:t>
      </w:r>
      <w:r w:rsidR="001C5D7B">
        <w:rPr>
          <w:rFonts w:asciiTheme="minorHAnsi" w:hAnsiTheme="minorHAnsi" w:cstheme="minorHAnsi"/>
          <w:color w:val="000000"/>
        </w:rPr>
        <w:t>Paradigmas Culturales</w:t>
      </w:r>
      <w:r w:rsidR="00DF7B3F">
        <w:rPr>
          <w:rFonts w:asciiTheme="minorHAnsi" w:hAnsiTheme="minorHAnsi" w:cstheme="minorHAnsi"/>
          <w:color w:val="000000"/>
        </w:rPr>
        <w:t>: Paradigma Racial</w:t>
      </w:r>
      <w:r w:rsidR="008B2C39">
        <w:rPr>
          <w:rFonts w:asciiTheme="minorHAnsi" w:hAnsiTheme="minorHAnsi" w:cstheme="minorHAnsi"/>
          <w:color w:val="000000"/>
        </w:rPr>
        <w:t>, Paradigma Étnico,</w:t>
      </w:r>
      <w:r w:rsidR="00757679">
        <w:rPr>
          <w:rFonts w:asciiTheme="minorHAnsi" w:hAnsiTheme="minorHAnsi" w:cstheme="minorHAnsi"/>
          <w:color w:val="000000"/>
        </w:rPr>
        <w:t xml:space="preserve"> Paradigma Lingüístico; </w:t>
      </w:r>
      <w:r w:rsidR="00AD1DD3">
        <w:rPr>
          <w:rFonts w:asciiTheme="minorHAnsi" w:hAnsiTheme="minorHAnsi" w:cstheme="minorHAnsi"/>
          <w:color w:val="000000"/>
        </w:rPr>
        <w:t>Paradigma del Poder, Paradigma del Valor</w:t>
      </w:r>
      <w:r w:rsidR="00E93679">
        <w:rPr>
          <w:rFonts w:asciiTheme="minorHAnsi" w:hAnsiTheme="minorHAnsi" w:cstheme="minorHAnsi"/>
          <w:color w:val="000000"/>
        </w:rPr>
        <w:t xml:space="preserve"> de los Seres y las cosas</w:t>
      </w:r>
    </w:p>
    <w:p w14:paraId="5CCE8271" w14:textId="583EE647" w:rsidR="004F2595" w:rsidRDefault="004F2595" w:rsidP="004F2595">
      <w:pPr>
        <w:pStyle w:val="NormalWeb"/>
        <w:spacing w:before="0" w:beforeAutospacing="0"/>
        <w:rPr>
          <w:rFonts w:asciiTheme="minorHAnsi" w:hAnsiTheme="minorHAnsi" w:cstheme="minorHAnsi"/>
          <w:color w:val="000000"/>
        </w:rPr>
      </w:pPr>
      <w:r>
        <w:rPr>
          <w:rFonts w:asciiTheme="minorHAnsi" w:hAnsiTheme="minorHAnsi" w:cstheme="minorHAnsi"/>
          <w:color w:val="000000"/>
        </w:rPr>
        <w:t>Paradigmas Económicos</w:t>
      </w:r>
      <w:r w:rsidR="00E93679">
        <w:rPr>
          <w:rFonts w:asciiTheme="minorHAnsi" w:hAnsiTheme="minorHAnsi" w:cstheme="minorHAnsi"/>
          <w:color w:val="000000"/>
        </w:rPr>
        <w:t>:</w:t>
      </w:r>
      <w:r w:rsidR="009B5052">
        <w:rPr>
          <w:rFonts w:asciiTheme="minorHAnsi" w:hAnsiTheme="minorHAnsi" w:cstheme="minorHAnsi"/>
          <w:color w:val="000000"/>
        </w:rPr>
        <w:t xml:space="preserve"> Paradigma del Valor </w:t>
      </w:r>
      <w:r w:rsidR="00EB7A9B">
        <w:rPr>
          <w:rFonts w:asciiTheme="minorHAnsi" w:hAnsiTheme="minorHAnsi" w:cstheme="minorHAnsi"/>
          <w:color w:val="000000"/>
        </w:rPr>
        <w:t xml:space="preserve">y el Precio </w:t>
      </w:r>
      <w:r w:rsidR="009B5052">
        <w:rPr>
          <w:rFonts w:asciiTheme="minorHAnsi" w:hAnsiTheme="minorHAnsi" w:cstheme="minorHAnsi"/>
          <w:color w:val="000000"/>
        </w:rPr>
        <w:t>de los Seres y las Cosas</w:t>
      </w:r>
      <w:r w:rsidR="00EF0812">
        <w:rPr>
          <w:rFonts w:asciiTheme="minorHAnsi" w:hAnsiTheme="minorHAnsi" w:cstheme="minorHAnsi"/>
          <w:color w:val="000000"/>
        </w:rPr>
        <w:t xml:space="preserve">; Paradigma de la legitimidad de la Ganancia; Paradigma de </w:t>
      </w:r>
      <w:r w:rsidR="00FF288F">
        <w:rPr>
          <w:rFonts w:asciiTheme="minorHAnsi" w:hAnsiTheme="minorHAnsi" w:cstheme="minorHAnsi"/>
          <w:color w:val="000000"/>
        </w:rPr>
        <w:t xml:space="preserve">la propiedad; </w:t>
      </w:r>
      <w:r w:rsidR="00327512">
        <w:rPr>
          <w:rFonts w:asciiTheme="minorHAnsi" w:hAnsiTheme="minorHAnsi" w:cstheme="minorHAnsi"/>
          <w:color w:val="000000"/>
        </w:rPr>
        <w:t xml:space="preserve">Paradigma del </w:t>
      </w:r>
      <w:r w:rsidR="00750092">
        <w:rPr>
          <w:rFonts w:asciiTheme="minorHAnsi" w:hAnsiTheme="minorHAnsi" w:cstheme="minorHAnsi"/>
          <w:color w:val="000000"/>
        </w:rPr>
        <w:t xml:space="preserve">Valor del Dinero; </w:t>
      </w:r>
      <w:r w:rsidR="003A7B98">
        <w:rPr>
          <w:rFonts w:asciiTheme="minorHAnsi" w:hAnsiTheme="minorHAnsi" w:cstheme="minorHAnsi"/>
          <w:color w:val="000000"/>
        </w:rPr>
        <w:t xml:space="preserve">Paradigma del Mercado; </w:t>
      </w:r>
    </w:p>
    <w:p w14:paraId="64ED35F9" w14:textId="4082F386" w:rsidR="007F5AA6" w:rsidRDefault="00000000" w:rsidP="004F2595">
      <w:pPr>
        <w:pStyle w:val="NormalWeb"/>
        <w:spacing w:before="0" w:beforeAutospacing="0"/>
        <w:rPr>
          <w:rFonts w:asciiTheme="minorHAnsi" w:hAnsiTheme="minorHAnsi" w:cstheme="minorHAnsi"/>
          <w:color w:val="000000"/>
        </w:rPr>
      </w:pPr>
      <w:hyperlink r:id="rId416" w:anchor=":~:text=Entre%20los%20principales%20paradigmas%20econ%C3%B3micos%20se%20encuentran%20la,destacar%20entre%20los%20principales%20paradigmas%20econ%C3%B3micos%20los%20siguientes%3A" w:history="1">
        <w:r w:rsidR="007F5AA6">
          <w:rPr>
            <w:rStyle w:val="Hipervnculo"/>
          </w:rPr>
          <w:t>Paradigma económico - Qué es, definición y concepto | 2022 | Economipedia</w:t>
        </w:r>
      </w:hyperlink>
    </w:p>
    <w:p w14:paraId="6F56E248" w14:textId="77777777" w:rsidR="00125E22" w:rsidRPr="00ED6C3F" w:rsidRDefault="00125E22" w:rsidP="00125E22">
      <w:pPr>
        <w:pStyle w:val="NormalWeb"/>
        <w:spacing w:before="0" w:beforeAutospacing="0"/>
        <w:rPr>
          <w:rFonts w:asciiTheme="minorHAnsi" w:hAnsiTheme="minorHAnsi" w:cstheme="minorHAnsi"/>
          <w:color w:val="000000"/>
        </w:rPr>
      </w:pPr>
      <w:r>
        <w:rPr>
          <w:rFonts w:asciiTheme="minorHAnsi" w:hAnsiTheme="minorHAnsi" w:cstheme="minorHAnsi"/>
          <w:color w:val="000000"/>
        </w:rPr>
        <w:t>Paradigmas de Gobernanza: paradigma democrático, paradigma autocrático, paradigma dictatorial, Paradigma Socialista, Paradigma Comunista; Paradigma Humanista</w:t>
      </w:r>
    </w:p>
    <w:p w14:paraId="3A4906DF" w14:textId="4822A98F" w:rsidR="0006575D" w:rsidRDefault="00004CC4"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Paradigmas Morales</w:t>
      </w:r>
      <w:r w:rsidR="00705835">
        <w:rPr>
          <w:rFonts w:asciiTheme="minorHAnsi" w:hAnsiTheme="minorHAnsi" w:cstheme="minorHAnsi"/>
          <w:color w:val="000000"/>
        </w:rPr>
        <w:t>:</w:t>
      </w:r>
    </w:p>
    <w:p w14:paraId="7F8A4A5B" w14:textId="3B32DFA3" w:rsidR="0006575D" w:rsidRDefault="00004CC4"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lastRenderedPageBreak/>
        <w:t>Paradigmas Religiosos</w:t>
      </w:r>
      <w:r w:rsidR="00705835">
        <w:rPr>
          <w:rFonts w:asciiTheme="minorHAnsi" w:hAnsiTheme="minorHAnsi" w:cstheme="minorHAnsi"/>
          <w:color w:val="000000"/>
        </w:rPr>
        <w:t>:</w:t>
      </w:r>
      <w:r>
        <w:rPr>
          <w:rFonts w:asciiTheme="minorHAnsi" w:hAnsiTheme="minorHAnsi" w:cstheme="minorHAnsi"/>
          <w:color w:val="000000"/>
        </w:rPr>
        <w:t xml:space="preserve"> </w:t>
      </w:r>
    </w:p>
    <w:p w14:paraId="3DFC2031" w14:textId="71FB8AF6" w:rsidR="007F1AA2" w:rsidRDefault="00B8113F"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Paradigmas Sociales; </w:t>
      </w:r>
      <w:r w:rsidR="007F1AA2">
        <w:rPr>
          <w:rFonts w:asciiTheme="minorHAnsi" w:hAnsiTheme="minorHAnsi" w:cstheme="minorHAnsi"/>
          <w:color w:val="000000"/>
        </w:rPr>
        <w:t xml:space="preserve">Paradigmas de Violencia, </w:t>
      </w:r>
      <w:r>
        <w:rPr>
          <w:rFonts w:asciiTheme="minorHAnsi" w:hAnsiTheme="minorHAnsi" w:cstheme="minorHAnsi"/>
          <w:color w:val="000000"/>
        </w:rPr>
        <w:t>Paradigma</w:t>
      </w:r>
      <w:r w:rsidR="002B7474">
        <w:rPr>
          <w:rFonts w:asciiTheme="minorHAnsi" w:hAnsiTheme="minorHAnsi" w:cstheme="minorHAnsi"/>
          <w:color w:val="000000"/>
        </w:rPr>
        <w:t>s de Seguridad</w:t>
      </w:r>
      <w:r w:rsidR="000E7BF1">
        <w:rPr>
          <w:rFonts w:asciiTheme="minorHAnsi" w:hAnsiTheme="minorHAnsi" w:cstheme="minorHAnsi"/>
          <w:color w:val="000000"/>
        </w:rPr>
        <w:t>;</w:t>
      </w:r>
      <w:r w:rsidR="00E125A7">
        <w:rPr>
          <w:rFonts w:asciiTheme="minorHAnsi" w:hAnsiTheme="minorHAnsi" w:cstheme="minorHAnsi"/>
          <w:color w:val="000000"/>
        </w:rPr>
        <w:t xml:space="preserve"> Paradigma </w:t>
      </w:r>
      <w:r w:rsidR="00E71F8F">
        <w:rPr>
          <w:rFonts w:asciiTheme="minorHAnsi" w:hAnsiTheme="minorHAnsi" w:cstheme="minorHAnsi"/>
          <w:color w:val="000000"/>
        </w:rPr>
        <w:t xml:space="preserve">Constitucional, </w:t>
      </w:r>
    </w:p>
    <w:p w14:paraId="23B1DAE5" w14:textId="16DC80B8" w:rsidR="003C4ED2" w:rsidRDefault="00000000" w:rsidP="00510C79">
      <w:pPr>
        <w:pStyle w:val="NormalWeb"/>
        <w:spacing w:before="0" w:beforeAutospacing="0"/>
        <w:rPr>
          <w:rFonts w:asciiTheme="minorHAnsi" w:hAnsiTheme="minorHAnsi" w:cstheme="minorHAnsi"/>
          <w:color w:val="000000"/>
        </w:rPr>
      </w:pPr>
      <w:hyperlink r:id="rId417" w:history="1">
        <w:r w:rsidR="003C4ED2">
          <w:rPr>
            <w:rStyle w:val="Hipervnculo"/>
          </w:rPr>
          <w:t>Los 10 Tipos de Paradigma Más Importantes (lifeder.com)</w:t>
        </w:r>
      </w:hyperlink>
    </w:p>
    <w:p w14:paraId="5B3EC0B2" w14:textId="1D916EDD" w:rsidR="006629AF" w:rsidRPr="00ED6C3F" w:rsidRDefault="000E7BF1"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 </w:t>
      </w:r>
    </w:p>
    <w:p w14:paraId="75F517F2" w14:textId="0393BE38"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Los paradigmas pueden corresponderse con la realidad o no corresponderse con la realidad.  Nuestro objetivo debe ser identificar nuestros propios paradigmas e identificar aquellos que no se corresponden con la </w:t>
      </w:r>
      <w:r w:rsidR="00B0484C" w:rsidRPr="00ED6C3F">
        <w:rPr>
          <w:rFonts w:asciiTheme="minorHAnsi" w:hAnsiTheme="minorHAnsi" w:cstheme="minorHAnsi"/>
          <w:color w:val="000000"/>
        </w:rPr>
        <w:t>realidad a</w:t>
      </w:r>
      <w:r w:rsidRPr="00ED6C3F">
        <w:rPr>
          <w:rFonts w:asciiTheme="minorHAnsi" w:hAnsiTheme="minorHAnsi" w:cstheme="minorHAnsi"/>
          <w:color w:val="000000"/>
        </w:rPr>
        <w:t xml:space="preserve"> efectos de poder cambiarlos.</w:t>
      </w:r>
    </w:p>
    <w:p w14:paraId="56A48AA9" w14:textId="77777777" w:rsidR="00510C79" w:rsidRPr="00ED6C3F" w:rsidRDefault="00510C79" w:rsidP="00C521A2">
      <w:pPr>
        <w:pStyle w:val="NormalWeb"/>
        <w:spacing w:before="0" w:beforeAutospacing="0"/>
        <w:outlineLvl w:val="0"/>
        <w:rPr>
          <w:rFonts w:asciiTheme="minorHAnsi" w:hAnsiTheme="minorHAnsi" w:cstheme="minorHAnsi"/>
          <w:color w:val="000000"/>
        </w:rPr>
      </w:pPr>
      <w:bookmarkStart w:id="542" w:name="_Toc76377526"/>
      <w:bookmarkStart w:id="543" w:name="_Toc110007665"/>
      <w:r w:rsidRPr="00ED6C3F">
        <w:rPr>
          <w:rStyle w:val="Textoennegrita"/>
          <w:rFonts w:asciiTheme="minorHAnsi" w:hAnsiTheme="minorHAnsi" w:cstheme="minorHAnsi"/>
          <w:color w:val="000000"/>
        </w:rPr>
        <w:t>Los paradigmas como distorsionadores de la percepción</w:t>
      </w:r>
      <w:bookmarkEnd w:id="542"/>
      <w:bookmarkEnd w:id="543"/>
    </w:p>
    <w:p w14:paraId="01685708" w14:textId="77777777" w:rsidR="00510C79" w:rsidRPr="00ED6C3F" w:rsidRDefault="00510C79" w:rsidP="00C521A2">
      <w:pPr>
        <w:pStyle w:val="NormalWeb"/>
        <w:spacing w:before="0" w:beforeAutospacing="0"/>
        <w:outlineLvl w:val="0"/>
        <w:rPr>
          <w:rFonts w:asciiTheme="minorHAnsi" w:hAnsiTheme="minorHAnsi" w:cstheme="minorHAnsi"/>
          <w:color w:val="000000"/>
        </w:rPr>
      </w:pPr>
      <w:bookmarkStart w:id="544" w:name="_Toc76377527"/>
      <w:bookmarkStart w:id="545" w:name="_Toc110007666"/>
      <w:r w:rsidRPr="00ED6C3F">
        <w:rPr>
          <w:rStyle w:val="Textoennegrita"/>
          <w:rFonts w:asciiTheme="minorHAnsi" w:hAnsiTheme="minorHAnsi" w:cstheme="minorHAnsi"/>
          <w:color w:val="000000"/>
        </w:rPr>
        <w:t>distorsionadores de la Percepción.</w:t>
      </w:r>
      <w:bookmarkEnd w:id="544"/>
      <w:bookmarkEnd w:id="545"/>
      <w:r w:rsidRPr="00ED6C3F">
        <w:rPr>
          <w:rStyle w:val="Textoennegrita"/>
          <w:rFonts w:asciiTheme="minorHAnsi" w:hAnsiTheme="minorHAnsi" w:cstheme="minorHAnsi"/>
          <w:color w:val="000000"/>
        </w:rPr>
        <w:t> </w:t>
      </w:r>
      <w:r w:rsidRPr="00ED6C3F">
        <w:rPr>
          <w:rFonts w:asciiTheme="minorHAnsi" w:hAnsiTheme="minorHAnsi" w:cstheme="minorHAnsi"/>
          <w:color w:val="000000"/>
        </w:rPr>
        <w:t>    </w:t>
      </w:r>
    </w:p>
    <w:p w14:paraId="1ADF7505" w14:textId="61CCE372"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De acuerdo con lo anteriormente expresado nuestros paradigmas </w:t>
      </w:r>
      <w:r w:rsidR="00560981" w:rsidRPr="00ED6C3F">
        <w:rPr>
          <w:rFonts w:asciiTheme="minorHAnsi" w:hAnsiTheme="minorHAnsi" w:cstheme="minorHAnsi"/>
          <w:color w:val="000000"/>
        </w:rPr>
        <w:t>pueden distorsionar</w:t>
      </w:r>
      <w:r w:rsidRPr="00ED6C3F">
        <w:rPr>
          <w:rFonts w:asciiTheme="minorHAnsi" w:hAnsiTheme="minorHAnsi" w:cstheme="minorHAnsi"/>
          <w:color w:val="000000"/>
        </w:rPr>
        <w:t xml:space="preserve"> nuestra percepción de la realidad, de aquí que sea tremendamente importante identificar los paradigmas que afectan negativamente nuestras percepciones.</w:t>
      </w:r>
    </w:p>
    <w:p w14:paraId="0999139E"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Entre los paradigmas que afectan negativamente nuestras percepciones encontraremos paradigmas de todos los tipos antes mencionados, que deberemos identificar.</w:t>
      </w:r>
    </w:p>
    <w:p w14:paraId="5092485C" w14:textId="73CA4128"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Uno de los paradigmas que más afectan la percepción </w:t>
      </w:r>
      <w:r w:rsidR="00C2303E" w:rsidRPr="00ED6C3F">
        <w:rPr>
          <w:rFonts w:asciiTheme="minorHAnsi" w:hAnsiTheme="minorHAnsi" w:cstheme="minorHAnsi"/>
          <w:color w:val="000000"/>
        </w:rPr>
        <w:t>de las</w:t>
      </w:r>
      <w:r w:rsidRPr="00ED6C3F">
        <w:rPr>
          <w:rFonts w:asciiTheme="minorHAnsi" w:hAnsiTheme="minorHAnsi" w:cstheme="minorHAnsi"/>
          <w:color w:val="000000"/>
        </w:rPr>
        <w:t xml:space="preserve"> relaciones interpersonales es el que se refiere </w:t>
      </w:r>
      <w:r w:rsidR="00B0484C" w:rsidRPr="00ED6C3F">
        <w:rPr>
          <w:rFonts w:asciiTheme="minorHAnsi" w:hAnsiTheme="minorHAnsi" w:cstheme="minorHAnsi"/>
          <w:color w:val="000000"/>
        </w:rPr>
        <w:t>al Paradigma</w:t>
      </w:r>
      <w:r w:rsidRPr="00ED6C3F">
        <w:rPr>
          <w:rFonts w:asciiTheme="minorHAnsi" w:hAnsiTheme="minorHAnsi" w:cstheme="minorHAnsi"/>
          <w:color w:val="000000"/>
        </w:rPr>
        <w:t xml:space="preserve"> de que las Personas que no son Orgullosas, (entiéndase que no se sienten superiores</w:t>
      </w:r>
      <w:r w:rsidR="00064506" w:rsidRPr="00ED6C3F">
        <w:rPr>
          <w:rFonts w:asciiTheme="minorHAnsi" w:hAnsiTheme="minorHAnsi" w:cstheme="minorHAnsi"/>
          <w:color w:val="000000"/>
        </w:rPr>
        <w:t>), es</w:t>
      </w:r>
      <w:r w:rsidRPr="00ED6C3F">
        <w:rPr>
          <w:rFonts w:asciiTheme="minorHAnsi" w:hAnsiTheme="minorHAnsi" w:cstheme="minorHAnsi"/>
          <w:color w:val="000000"/>
        </w:rPr>
        <w:t xml:space="preserve"> porque no tienen Valía. Según este paradigma todos debemos ser Orgullosos, (</w:t>
      </w:r>
      <w:r w:rsidR="00540835" w:rsidRPr="00ED6C3F">
        <w:rPr>
          <w:rFonts w:asciiTheme="minorHAnsi" w:hAnsiTheme="minorHAnsi" w:cstheme="minorHAnsi"/>
          <w:color w:val="000000"/>
        </w:rPr>
        <w:t>entiéndase debemos</w:t>
      </w:r>
      <w:r w:rsidRPr="00ED6C3F">
        <w:rPr>
          <w:rFonts w:asciiTheme="minorHAnsi" w:hAnsiTheme="minorHAnsi" w:cstheme="minorHAnsi"/>
          <w:color w:val="000000"/>
        </w:rPr>
        <w:t xml:space="preserve"> sentirnos superiores), aunque no tengamos de que. (Favor ver la </w:t>
      </w:r>
      <w:r w:rsidRPr="00ED6C3F">
        <w:rPr>
          <w:rFonts w:asciiTheme="minorHAnsi" w:hAnsiTheme="minorHAnsi" w:cstheme="minorHAnsi"/>
          <w:color w:val="FF0000"/>
        </w:rPr>
        <w:t xml:space="preserve">definición de orgullo </w:t>
      </w:r>
      <w:r w:rsidRPr="00ED6C3F">
        <w:rPr>
          <w:rFonts w:asciiTheme="minorHAnsi" w:hAnsiTheme="minorHAnsi" w:cstheme="minorHAnsi"/>
          <w:color w:val="000000"/>
        </w:rPr>
        <w:t xml:space="preserve">en el </w:t>
      </w:r>
      <w:r w:rsidR="0037073D">
        <w:rPr>
          <w:rFonts w:asciiTheme="minorHAnsi" w:hAnsiTheme="minorHAnsi" w:cstheme="minorHAnsi"/>
          <w:color w:val="000000"/>
        </w:rPr>
        <w:t>diccionario</w:t>
      </w:r>
      <w:r w:rsidRPr="00ED6C3F">
        <w:rPr>
          <w:rFonts w:asciiTheme="minorHAnsi" w:hAnsiTheme="minorHAnsi" w:cstheme="minorHAnsi"/>
          <w:color w:val="000000"/>
        </w:rPr>
        <w:t>).</w:t>
      </w:r>
    </w:p>
    <w:p w14:paraId="16EEDD36"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El sentimiento de orgullo cuando es el producto de conductas o acciones  destacadas, que normalmente son temporales,  y que por lo tanto  son percibidas como destacadas por los demás, no es negativo   en las relaciones interpersonales, es positivo, y representa correctamente lo que es el Orgullo;   Pero cuando el sentimiento no esta basado o no es el resultado de  conductas o acciones  destacadas,  o  es el resultado de la "extensión" de  una condición real a  condiciones irreales  nos hace  a nosotros mismos percibir la realidad  de una forma inefectiva  y  nos hace ser percibidos  en la relación interpersonal de manera negativa.</w:t>
      </w:r>
    </w:p>
    <w:p w14:paraId="64A90C13" w14:textId="628DD0DF"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Por ej.  Una mujer que </w:t>
      </w:r>
      <w:r w:rsidR="00064506" w:rsidRPr="00ED6C3F">
        <w:rPr>
          <w:rFonts w:asciiTheme="minorHAnsi" w:hAnsiTheme="minorHAnsi" w:cstheme="minorHAnsi"/>
          <w:color w:val="000000"/>
        </w:rPr>
        <w:t>de acuerdo con</w:t>
      </w:r>
      <w:r w:rsidRPr="00ED6C3F">
        <w:rPr>
          <w:rFonts w:asciiTheme="minorHAnsi" w:hAnsiTheme="minorHAnsi" w:cstheme="minorHAnsi"/>
          <w:color w:val="000000"/>
        </w:rPr>
        <w:t xml:space="preserve"> los </w:t>
      </w:r>
      <w:r w:rsidR="00B0484C" w:rsidRPr="00ED6C3F">
        <w:rPr>
          <w:rFonts w:asciiTheme="minorHAnsi" w:hAnsiTheme="minorHAnsi" w:cstheme="minorHAnsi"/>
          <w:color w:val="000000"/>
        </w:rPr>
        <w:t>estándares de</w:t>
      </w:r>
      <w:r w:rsidRPr="00ED6C3F">
        <w:rPr>
          <w:rFonts w:asciiTheme="minorHAnsi" w:hAnsiTheme="minorHAnsi" w:cstheme="minorHAnsi"/>
          <w:color w:val="000000"/>
        </w:rPr>
        <w:t xml:space="preserve"> belleza occidental es considerada bonita, pensará: Soy una mujer bonita, de lo cual estará razonablemente orgullosa, es decir se sentirá superior a muchas otras mujeres.   Pero por extensión puede </w:t>
      </w:r>
      <w:r w:rsidR="00647CEC" w:rsidRPr="00ED6C3F">
        <w:rPr>
          <w:rFonts w:asciiTheme="minorHAnsi" w:hAnsiTheme="minorHAnsi" w:cstheme="minorHAnsi"/>
          <w:color w:val="000000"/>
        </w:rPr>
        <w:t>pensar que</w:t>
      </w:r>
      <w:r w:rsidRPr="00ED6C3F">
        <w:rPr>
          <w:rFonts w:asciiTheme="minorHAnsi" w:hAnsiTheme="minorHAnsi" w:cstheme="minorHAnsi"/>
          <w:color w:val="000000"/>
        </w:rPr>
        <w:t xml:space="preserve"> es: la </w:t>
      </w:r>
      <w:r w:rsidR="00647CEC" w:rsidRPr="00ED6C3F">
        <w:rPr>
          <w:rFonts w:asciiTheme="minorHAnsi" w:hAnsiTheme="minorHAnsi" w:cstheme="minorHAnsi"/>
          <w:color w:val="000000"/>
        </w:rPr>
        <w:t>más</w:t>
      </w:r>
      <w:r w:rsidRPr="00ED6C3F">
        <w:rPr>
          <w:rFonts w:asciiTheme="minorHAnsi" w:hAnsiTheme="minorHAnsi" w:cstheme="minorHAnsi"/>
          <w:color w:val="000000"/>
        </w:rPr>
        <w:t xml:space="preserve"> bonita y además que por eso es inteligente, amable y educada y sentirse </w:t>
      </w:r>
      <w:r w:rsidRPr="00ED6C3F">
        <w:rPr>
          <w:rFonts w:asciiTheme="minorHAnsi" w:hAnsiTheme="minorHAnsi" w:cstheme="minorHAnsi"/>
          <w:color w:val="000000"/>
        </w:rPr>
        <w:lastRenderedPageBreak/>
        <w:t xml:space="preserve">orgullosa de su inteligencia, de su amabilidad y de </w:t>
      </w:r>
      <w:r w:rsidR="00293728" w:rsidRPr="00ED6C3F">
        <w:rPr>
          <w:rFonts w:asciiTheme="minorHAnsi" w:hAnsiTheme="minorHAnsi" w:cstheme="minorHAnsi"/>
          <w:color w:val="000000"/>
        </w:rPr>
        <w:t>su educación</w:t>
      </w:r>
      <w:r w:rsidRPr="00ED6C3F">
        <w:rPr>
          <w:rFonts w:asciiTheme="minorHAnsi" w:hAnsiTheme="minorHAnsi" w:cstheme="minorHAnsi"/>
          <w:color w:val="000000"/>
        </w:rPr>
        <w:t>, lo cual puede no corresponderse con la realidad.</w:t>
      </w:r>
    </w:p>
    <w:p w14:paraId="44411C3B" w14:textId="1B95764E"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Esta </w:t>
      </w:r>
      <w:r w:rsidR="00F65134" w:rsidRPr="00ED6C3F">
        <w:rPr>
          <w:rFonts w:asciiTheme="minorHAnsi" w:hAnsiTheme="minorHAnsi" w:cstheme="minorHAnsi"/>
          <w:color w:val="000000"/>
        </w:rPr>
        <w:t>mujer reaccionará</w:t>
      </w:r>
      <w:r w:rsidRPr="00ED6C3F">
        <w:rPr>
          <w:rFonts w:asciiTheme="minorHAnsi" w:hAnsiTheme="minorHAnsi" w:cstheme="minorHAnsi"/>
          <w:color w:val="000000"/>
        </w:rPr>
        <w:t xml:space="preserve"> muy mal cuando alguien le haga ver que no es inteligente, o no es amable o no es educada; puede reaccionar hasta con violencia, poniendo en peligro sus </w:t>
      </w:r>
      <w:r w:rsidR="00647CEC" w:rsidRPr="00ED6C3F">
        <w:rPr>
          <w:rFonts w:asciiTheme="minorHAnsi" w:hAnsiTheme="minorHAnsi" w:cstheme="minorHAnsi"/>
          <w:color w:val="000000"/>
        </w:rPr>
        <w:t>relaciones interpersonales</w:t>
      </w:r>
      <w:r w:rsidRPr="00ED6C3F">
        <w:rPr>
          <w:rFonts w:asciiTheme="minorHAnsi" w:hAnsiTheme="minorHAnsi" w:cstheme="minorHAnsi"/>
          <w:color w:val="000000"/>
        </w:rPr>
        <w:t xml:space="preserve">, porque incorrectamente pensará y sentirá que está </w:t>
      </w:r>
      <w:r w:rsidR="00647CEC" w:rsidRPr="00ED6C3F">
        <w:rPr>
          <w:rFonts w:asciiTheme="minorHAnsi" w:hAnsiTheme="minorHAnsi" w:cstheme="minorHAnsi"/>
          <w:color w:val="000000"/>
        </w:rPr>
        <w:t>perdiendo su</w:t>
      </w:r>
      <w:r w:rsidRPr="00ED6C3F">
        <w:rPr>
          <w:rFonts w:asciiTheme="minorHAnsi" w:hAnsiTheme="minorHAnsi" w:cstheme="minorHAnsi"/>
          <w:color w:val="000000"/>
        </w:rPr>
        <w:t xml:space="preserve"> </w:t>
      </w:r>
      <w:r w:rsidR="00293728" w:rsidRPr="00ED6C3F">
        <w:rPr>
          <w:rFonts w:asciiTheme="minorHAnsi" w:hAnsiTheme="minorHAnsi" w:cstheme="minorHAnsi"/>
          <w:color w:val="000000"/>
        </w:rPr>
        <w:t>valía personal</w:t>
      </w:r>
      <w:r w:rsidRPr="00ED6C3F">
        <w:rPr>
          <w:rFonts w:asciiTheme="minorHAnsi" w:hAnsiTheme="minorHAnsi" w:cstheme="minorHAnsi"/>
          <w:color w:val="000000"/>
        </w:rPr>
        <w:t>. </w:t>
      </w:r>
    </w:p>
    <w:p w14:paraId="10E4C96B" w14:textId="227741C2"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Una expresión común </w:t>
      </w:r>
      <w:r w:rsidR="00647CEC" w:rsidRPr="00ED6C3F">
        <w:rPr>
          <w:rFonts w:asciiTheme="minorHAnsi" w:hAnsiTheme="minorHAnsi" w:cstheme="minorHAnsi"/>
          <w:color w:val="000000"/>
        </w:rPr>
        <w:t>de este</w:t>
      </w:r>
      <w:r w:rsidRPr="00ED6C3F">
        <w:rPr>
          <w:rFonts w:asciiTheme="minorHAnsi" w:hAnsiTheme="minorHAnsi" w:cstheme="minorHAnsi"/>
          <w:color w:val="000000"/>
        </w:rPr>
        <w:t xml:space="preserve"> paradigma y de la distorsión de las </w:t>
      </w:r>
      <w:r w:rsidR="00293728" w:rsidRPr="00ED6C3F">
        <w:rPr>
          <w:rFonts w:asciiTheme="minorHAnsi" w:hAnsiTheme="minorHAnsi" w:cstheme="minorHAnsi"/>
          <w:color w:val="000000"/>
        </w:rPr>
        <w:t>percepciones lo</w:t>
      </w:r>
      <w:r w:rsidRPr="00ED6C3F">
        <w:rPr>
          <w:rFonts w:asciiTheme="minorHAnsi" w:hAnsiTheme="minorHAnsi" w:cstheme="minorHAnsi"/>
          <w:color w:val="000000"/>
        </w:rPr>
        <w:t xml:space="preserve"> </w:t>
      </w:r>
      <w:r w:rsidR="00293728" w:rsidRPr="00ED6C3F">
        <w:rPr>
          <w:rFonts w:asciiTheme="minorHAnsi" w:hAnsiTheme="minorHAnsi" w:cstheme="minorHAnsi"/>
          <w:color w:val="000000"/>
        </w:rPr>
        <w:t xml:space="preserve">tenemos </w:t>
      </w:r>
      <w:r w:rsidR="00900034" w:rsidRPr="00ED6C3F">
        <w:rPr>
          <w:rFonts w:asciiTheme="minorHAnsi" w:hAnsiTheme="minorHAnsi" w:cstheme="minorHAnsi"/>
          <w:color w:val="000000"/>
        </w:rPr>
        <w:t>cuando a</w:t>
      </w:r>
      <w:r w:rsidRPr="00ED6C3F">
        <w:rPr>
          <w:rFonts w:asciiTheme="minorHAnsi" w:hAnsiTheme="minorHAnsi" w:cstheme="minorHAnsi"/>
          <w:color w:val="000000"/>
        </w:rPr>
        <w:t xml:space="preserve"> la mujer del ejemplo, el jefe le dice que tiene que hacer las cosas de una manera </w:t>
      </w:r>
      <w:r w:rsidR="00064506" w:rsidRPr="00ED6C3F">
        <w:rPr>
          <w:rFonts w:asciiTheme="minorHAnsi" w:hAnsiTheme="minorHAnsi" w:cstheme="minorHAnsi"/>
          <w:color w:val="000000"/>
        </w:rPr>
        <w:t>diferente, y</w:t>
      </w:r>
      <w:r w:rsidRPr="00ED6C3F">
        <w:rPr>
          <w:rFonts w:asciiTheme="minorHAnsi" w:hAnsiTheme="minorHAnsi" w:cstheme="minorHAnsi"/>
          <w:color w:val="000000"/>
        </w:rPr>
        <w:t xml:space="preserve"> ella responde:</w:t>
      </w:r>
    </w:p>
    <w:p w14:paraId="340FDA60"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"Nadie me va a decir a mi lo que tengo que hacer o decir"</w:t>
      </w:r>
    </w:p>
    <w:p w14:paraId="5F3959CF" w14:textId="4982568D"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Como se puede </w:t>
      </w:r>
      <w:r w:rsidR="00293728" w:rsidRPr="00ED6C3F">
        <w:rPr>
          <w:rFonts w:asciiTheme="minorHAnsi" w:hAnsiTheme="minorHAnsi" w:cstheme="minorHAnsi"/>
          <w:color w:val="000000"/>
        </w:rPr>
        <w:t>ver la</w:t>
      </w:r>
      <w:r w:rsidRPr="00ED6C3F">
        <w:rPr>
          <w:rFonts w:asciiTheme="minorHAnsi" w:hAnsiTheme="minorHAnsi" w:cstheme="minorHAnsi"/>
          <w:color w:val="000000"/>
        </w:rPr>
        <w:t xml:space="preserve"> persona piensa que ella es </w:t>
      </w:r>
      <w:r w:rsidR="00900034" w:rsidRPr="00ED6C3F">
        <w:rPr>
          <w:rFonts w:asciiTheme="minorHAnsi" w:hAnsiTheme="minorHAnsi" w:cstheme="minorHAnsi"/>
          <w:color w:val="000000"/>
        </w:rPr>
        <w:t>superior en</w:t>
      </w:r>
      <w:r w:rsidRPr="00ED6C3F">
        <w:rPr>
          <w:rFonts w:asciiTheme="minorHAnsi" w:hAnsiTheme="minorHAnsi" w:cstheme="minorHAnsi"/>
          <w:color w:val="000000"/>
        </w:rPr>
        <w:t xml:space="preserve"> </w:t>
      </w:r>
      <w:r w:rsidR="00064506" w:rsidRPr="00ED6C3F">
        <w:rPr>
          <w:rFonts w:asciiTheme="minorHAnsi" w:hAnsiTheme="minorHAnsi" w:cstheme="minorHAnsi"/>
          <w:color w:val="000000"/>
        </w:rPr>
        <w:t>todo a</w:t>
      </w:r>
      <w:r w:rsidRPr="00ED6C3F">
        <w:rPr>
          <w:rFonts w:asciiTheme="minorHAnsi" w:hAnsiTheme="minorHAnsi" w:cstheme="minorHAnsi"/>
          <w:color w:val="000000"/>
        </w:rPr>
        <w:t xml:space="preserve"> todos los demás.</w:t>
      </w:r>
    </w:p>
    <w:p w14:paraId="3637383C"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Este mismo paradigma se expresa en la frase: "Prefiero joderme, que hacer lo que tú dices".</w:t>
      </w:r>
    </w:p>
    <w:p w14:paraId="7F752E0F"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Como se puede ver la persona piensa que ella es superior a la otra.</w:t>
      </w:r>
    </w:p>
    <w:p w14:paraId="4D74F49A" w14:textId="3EDF0928"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Este mismo paradigma se expresa también en la frase: "</w:t>
      </w:r>
      <w:r w:rsidR="00293728" w:rsidRPr="00ED6C3F">
        <w:rPr>
          <w:rFonts w:asciiTheme="minorHAnsi" w:hAnsiTheme="minorHAnsi" w:cstheme="minorHAnsi"/>
          <w:color w:val="000000"/>
        </w:rPr>
        <w:t>Porque me</w:t>
      </w:r>
      <w:r w:rsidRPr="00ED6C3F">
        <w:rPr>
          <w:rFonts w:asciiTheme="minorHAnsi" w:hAnsiTheme="minorHAnsi" w:cstheme="minorHAnsi"/>
          <w:color w:val="000000"/>
        </w:rPr>
        <w:t xml:space="preserve"> da la gana".</w:t>
      </w:r>
    </w:p>
    <w:p w14:paraId="1AD89B3A" w14:textId="5F5B9E5A" w:rsidR="00510C79" w:rsidRPr="00ED6C3F" w:rsidRDefault="00293728"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Que significa</w:t>
      </w:r>
      <w:r w:rsidR="00510C79" w:rsidRPr="00ED6C3F">
        <w:rPr>
          <w:rFonts w:asciiTheme="minorHAnsi" w:hAnsiTheme="minorHAnsi" w:cstheme="minorHAnsi"/>
          <w:color w:val="000000"/>
        </w:rPr>
        <w:t>: “lo hago porque quiero ganar</w:t>
      </w:r>
      <w:r w:rsidR="00C22AE4" w:rsidRPr="00ED6C3F">
        <w:rPr>
          <w:rFonts w:asciiTheme="minorHAnsi" w:hAnsiTheme="minorHAnsi" w:cstheme="minorHAnsi"/>
          <w:color w:val="000000"/>
        </w:rPr>
        <w:t>” ya</w:t>
      </w:r>
      <w:r w:rsidR="00510C79" w:rsidRPr="00ED6C3F">
        <w:rPr>
          <w:rFonts w:asciiTheme="minorHAnsi" w:hAnsiTheme="minorHAnsi" w:cstheme="minorHAnsi"/>
          <w:color w:val="000000"/>
        </w:rPr>
        <w:t xml:space="preserve"> que "ganar" es la condición de los superiores y yo soy superior.</w:t>
      </w:r>
    </w:p>
    <w:p w14:paraId="02C7CD66" w14:textId="77777777" w:rsidR="00510C79" w:rsidRPr="00ED6C3F" w:rsidRDefault="00510C79" w:rsidP="00057ACC">
      <w:pPr>
        <w:pStyle w:val="NormalWeb"/>
        <w:spacing w:before="0" w:beforeAutospacing="0"/>
        <w:outlineLvl w:val="0"/>
        <w:rPr>
          <w:rFonts w:asciiTheme="minorHAnsi" w:hAnsiTheme="minorHAnsi" w:cstheme="minorHAnsi"/>
          <w:color w:val="000000"/>
        </w:rPr>
      </w:pPr>
      <w:bookmarkStart w:id="546" w:name="_Toc76377528"/>
      <w:bookmarkStart w:id="547" w:name="_Toc110007667"/>
      <w:r w:rsidRPr="00ED6C3F">
        <w:rPr>
          <w:rFonts w:asciiTheme="minorHAnsi" w:hAnsiTheme="minorHAnsi" w:cstheme="minorHAnsi"/>
          <w:color w:val="000000"/>
        </w:rPr>
        <w:t>Paradigmas Sociales</w:t>
      </w:r>
      <w:bookmarkEnd w:id="546"/>
      <w:bookmarkEnd w:id="547"/>
    </w:p>
    <w:p w14:paraId="461F86EA" w14:textId="086D1AB4"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Los paradigmas sociales son el conjunto de conceptos sociales que hemos aprendido desde que éramos pequeños y que aprendimos de nuestros padres, de la escuela, de la religión, de nuestros amigos, etc., conceptos todos los cuales conforman nuestros parámetros de referencia o reglas de interpretación o </w:t>
      </w:r>
      <w:r w:rsidR="00642A38" w:rsidRPr="00ED6C3F">
        <w:rPr>
          <w:rFonts w:asciiTheme="minorHAnsi" w:hAnsiTheme="minorHAnsi" w:cstheme="minorHAnsi"/>
          <w:color w:val="000000"/>
        </w:rPr>
        <w:t>creencias que</w:t>
      </w:r>
      <w:r w:rsidRPr="00ED6C3F">
        <w:rPr>
          <w:rFonts w:asciiTheme="minorHAnsi" w:hAnsiTheme="minorHAnsi" w:cstheme="minorHAnsi"/>
          <w:color w:val="000000"/>
        </w:rPr>
        <w:t xml:space="preserve"> han configurado el "tinte" del cristal a través del cual "percibimos" los eventos sociales que ocurren en el mundo objetivo ó real.</w:t>
      </w:r>
    </w:p>
    <w:p w14:paraId="42879614"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Por Ej. Un paradigma social, de la sociedad occidental, es el que se refiere a que la sociedad está compuesta por tres clases sociales: i) La clase alta, ii) La clase media y iii) La clase baja.</w:t>
      </w:r>
    </w:p>
    <w:p w14:paraId="66954A4A"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Este paradigma condiciona nuestra percepción de las relaciones sociales, (entiéndase de los individuos entre sí y del individuo con los grupos sociales en donde vive), entre las personas. Por este paradigma muchas personas perciben con quien se pueden relacionar socialmente y con quien no.</w:t>
      </w:r>
    </w:p>
    <w:p w14:paraId="084FEE99" w14:textId="6A7F8D64"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 xml:space="preserve">Este mismo paradigma en la sociedad Hindú indica que la sociedad está dividida en capas: i) </w:t>
      </w:r>
      <w:r w:rsidR="00642A38" w:rsidRPr="00ED6C3F">
        <w:rPr>
          <w:rFonts w:asciiTheme="minorHAnsi" w:hAnsiTheme="minorHAnsi" w:cstheme="minorHAnsi"/>
          <w:color w:val="000000"/>
        </w:rPr>
        <w:t>los sacerdotes</w:t>
      </w:r>
      <w:r w:rsidRPr="00ED6C3F">
        <w:rPr>
          <w:rFonts w:asciiTheme="minorHAnsi" w:hAnsiTheme="minorHAnsi" w:cstheme="minorHAnsi"/>
          <w:color w:val="000000"/>
        </w:rPr>
        <w:t xml:space="preserve"> y gobernantes; ii) los comerciantes, militares; iii) los artesanos; iv) los sirvientes y v) los intocables. Este paradigma define con quienes se pueden relacionar socialmente y con quienes no.</w:t>
      </w:r>
    </w:p>
    <w:p w14:paraId="7D8124C4" w14:textId="4A2FC73B"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Este paradigma </w:t>
      </w:r>
      <w:r w:rsidR="00642A38" w:rsidRPr="00ED6C3F">
        <w:rPr>
          <w:rFonts w:asciiTheme="minorHAnsi" w:hAnsiTheme="minorHAnsi" w:cstheme="minorHAnsi"/>
          <w:color w:val="000000"/>
        </w:rPr>
        <w:t>de acuerdo con el</w:t>
      </w:r>
      <w:r w:rsidRPr="00ED6C3F">
        <w:rPr>
          <w:rFonts w:asciiTheme="minorHAnsi" w:hAnsiTheme="minorHAnsi" w:cstheme="minorHAnsi"/>
          <w:color w:val="000000"/>
        </w:rPr>
        <w:t xml:space="preserve"> marxismo estratifica a la sociedad capitalista en dos grandes grupos: i) los dueños de los medios de producción y ii) los trabajadores. De acuerdo con este paradigma se explican las contradicciones sociales del sistema.</w:t>
      </w:r>
    </w:p>
    <w:p w14:paraId="5E6C7474" w14:textId="4C8713E4" w:rsidR="00510C79" w:rsidRPr="00ED6C3F" w:rsidRDefault="00510C79" w:rsidP="00510C79">
      <w:pPr>
        <w:pStyle w:val="NormalWeb"/>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 xml:space="preserve">O el paradigma que resulta de la Creencia de que: "el interés </w:t>
      </w:r>
      <w:r w:rsidR="00642A38" w:rsidRPr="00ED6C3F">
        <w:rPr>
          <w:rStyle w:val="Textoennegrita"/>
          <w:rFonts w:asciiTheme="minorHAnsi" w:hAnsiTheme="minorHAnsi" w:cstheme="minorHAnsi"/>
          <w:color w:val="000000"/>
        </w:rPr>
        <w:t>del individuo</w:t>
      </w:r>
      <w:r w:rsidRPr="00ED6C3F">
        <w:rPr>
          <w:rStyle w:val="Textoennegrita"/>
          <w:rFonts w:asciiTheme="minorHAnsi" w:hAnsiTheme="minorHAnsi" w:cstheme="minorHAnsi"/>
          <w:color w:val="000000"/>
        </w:rPr>
        <w:t xml:space="preserve"> debe estar por sobre el interés del grupo", el cual determina que muchos empresarios que tienen empresas que contaminan el ambiente no perciban que es importante para la comunidad, para el país y para el mundo no contaminar el ambiente pues lo daña y pone en riesgo la vida en el </w:t>
      </w:r>
      <w:r w:rsidR="00795F95" w:rsidRPr="00ED6C3F">
        <w:rPr>
          <w:rStyle w:val="Textoennegrita"/>
          <w:rFonts w:asciiTheme="minorHAnsi" w:hAnsiTheme="minorHAnsi" w:cstheme="minorHAnsi"/>
          <w:color w:val="000000"/>
        </w:rPr>
        <w:t>planeta y</w:t>
      </w:r>
      <w:r w:rsidRPr="00ED6C3F">
        <w:rPr>
          <w:rStyle w:val="Textoennegrita"/>
          <w:rFonts w:asciiTheme="minorHAnsi" w:hAnsiTheme="minorHAnsi" w:cstheme="minorHAnsi"/>
          <w:color w:val="000000"/>
        </w:rPr>
        <w:t xml:space="preserve"> no les permite darse cuenta que al afectarse el interés de la sociedad también se afectará su propio interés.</w:t>
      </w:r>
    </w:p>
    <w:p w14:paraId="01BC6CB9" w14:textId="77777777" w:rsidR="00510C79" w:rsidRPr="00ED6C3F" w:rsidRDefault="00510C79" w:rsidP="00057ACC">
      <w:pPr>
        <w:pStyle w:val="NormalWeb"/>
        <w:spacing w:before="0" w:beforeAutospacing="0"/>
        <w:outlineLvl w:val="0"/>
        <w:rPr>
          <w:rFonts w:asciiTheme="minorHAnsi" w:hAnsiTheme="minorHAnsi" w:cstheme="minorHAnsi"/>
          <w:color w:val="000000"/>
        </w:rPr>
      </w:pPr>
      <w:bookmarkStart w:id="548" w:name="_Toc76377529"/>
      <w:bookmarkStart w:id="549" w:name="_Toc110007668"/>
      <w:r w:rsidRPr="00ED6C3F">
        <w:rPr>
          <w:rFonts w:asciiTheme="minorHAnsi" w:hAnsiTheme="minorHAnsi" w:cstheme="minorHAnsi"/>
          <w:color w:val="000000"/>
        </w:rPr>
        <w:t>Paradigmas Morales</w:t>
      </w:r>
      <w:bookmarkEnd w:id="548"/>
      <w:bookmarkEnd w:id="549"/>
    </w:p>
    <w:p w14:paraId="34A39BDF"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Los paradigmas morales son el conjunto de conceptos morales, (sobre lo bueno y lo malo), que hemos aprendido desde que éramos pequeños y que aprendimos de nuestros padres, de la escuela, de la religión, de nuestros amigos, etc., conceptos todos los cuales conforman nuestros parámetros de referencia o reglas de interpretación o creencias que han configurado el "tinte" del cristal a través del cual "percibimos" los eventos humanos morales , (buenos o malos), que ocurren en el mundo objetivo o real.</w:t>
      </w:r>
    </w:p>
    <w:p w14:paraId="039F895E"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Ejemplo de estos paradigmas los encontramos en lo que las diferentes sociedades o culturas entendiesen por lo bueno y lo malo en la conducta de las personas con ellas mismas y con la sociedad.</w:t>
      </w:r>
    </w:p>
    <w:p w14:paraId="1A658CFA"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Por Ejemplo el paradigma de que la virginidad es mala, o el paradigma de que la castidad es buena, o el paradigma de que los curas y pastores son buenos, o el paradigma de que el papa es la máxima autoridad en lo que se refiere a la religión cristiana, o el paradigma de que solo mi religión o secta salva, o el paradigma de que todas las personas somos iguales delante de la Ley, o el paradigma de la  sociedad capitalista  de que es moral la posesión de bienes en forma ilimitada; o el paradigma de no hacer negocios con personas que no son de mi religión o secta o el paradigma de no participar en negocios tipificados como malos: por Ej.: prostitución;  venta de licores; bares; venta de drogas; venta de armas; venta de pornografía.</w:t>
      </w:r>
    </w:p>
    <w:p w14:paraId="44DE24A4" w14:textId="77777777" w:rsidR="00510C79" w:rsidRPr="00ED6C3F" w:rsidRDefault="00510C79" w:rsidP="00B35DB4">
      <w:pPr>
        <w:pStyle w:val="NormalWeb"/>
        <w:spacing w:before="0" w:beforeAutospacing="0"/>
        <w:outlineLvl w:val="0"/>
        <w:rPr>
          <w:rFonts w:asciiTheme="minorHAnsi" w:hAnsiTheme="minorHAnsi" w:cstheme="minorHAnsi"/>
          <w:color w:val="000000"/>
        </w:rPr>
      </w:pPr>
      <w:bookmarkStart w:id="550" w:name="_Toc76377530"/>
      <w:bookmarkStart w:id="551" w:name="_Toc110007669"/>
      <w:r w:rsidRPr="00ED6C3F">
        <w:rPr>
          <w:rFonts w:asciiTheme="minorHAnsi" w:hAnsiTheme="minorHAnsi" w:cstheme="minorHAnsi"/>
          <w:color w:val="000000"/>
        </w:rPr>
        <w:t>Paradigmas Científicos o Tecnológicos</w:t>
      </w:r>
      <w:bookmarkEnd w:id="550"/>
      <w:bookmarkEnd w:id="551"/>
    </w:p>
    <w:p w14:paraId="19308EE8" w14:textId="20059856"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Los paradigmas científicos o tecnológicos son el conjunto de conceptos científicos o tecnológicos que hemos aprendido de la escuela, de la universidad, de la religión, de nuestros amigos, etc., conceptos todos los cuales conforman nuestros parámetros de </w:t>
      </w:r>
      <w:r w:rsidRPr="00ED6C3F">
        <w:rPr>
          <w:rFonts w:asciiTheme="minorHAnsi" w:hAnsiTheme="minorHAnsi" w:cstheme="minorHAnsi"/>
          <w:color w:val="000000"/>
        </w:rPr>
        <w:lastRenderedPageBreak/>
        <w:t xml:space="preserve">referencia o reglas de interpretación o </w:t>
      </w:r>
      <w:r w:rsidR="00BF10D8" w:rsidRPr="00ED6C3F">
        <w:rPr>
          <w:rFonts w:asciiTheme="minorHAnsi" w:hAnsiTheme="minorHAnsi" w:cstheme="minorHAnsi"/>
          <w:color w:val="000000"/>
        </w:rPr>
        <w:t>creencias que</w:t>
      </w:r>
      <w:r w:rsidRPr="00ED6C3F">
        <w:rPr>
          <w:rFonts w:asciiTheme="minorHAnsi" w:hAnsiTheme="minorHAnsi" w:cstheme="minorHAnsi"/>
          <w:color w:val="000000"/>
        </w:rPr>
        <w:t xml:space="preserve"> han configurado el "tinte" del cristal a través del cual "percibimos" los eventos que ocurren en el mundo objetivo ó real.</w:t>
      </w:r>
    </w:p>
    <w:p w14:paraId="76E72043" w14:textId="58D6D197" w:rsidR="00510C79"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Ej. de estos paradigmas los tenemos en el paradigma de la edad media que decía que la tierra era el centro del universo; el paradigma de los años 50 sobre la extensión del universo, o el paradigma de la desintegración molecular por la velocidad en los años 30; o el paradigma de la velocidad de la luz como la más rápida.</w:t>
      </w:r>
    </w:p>
    <w:p w14:paraId="4433611A" w14:textId="77777777" w:rsidR="00C22AE4" w:rsidRPr="00ED6C3F" w:rsidRDefault="00C22AE4" w:rsidP="00510C79">
      <w:pPr>
        <w:pStyle w:val="NormalWeb"/>
        <w:spacing w:before="0" w:beforeAutospacing="0"/>
        <w:rPr>
          <w:rFonts w:asciiTheme="minorHAnsi" w:hAnsiTheme="minorHAnsi" w:cstheme="minorHAnsi"/>
          <w:color w:val="000000"/>
        </w:rPr>
      </w:pPr>
    </w:p>
    <w:p w14:paraId="1BCD9D35" w14:textId="77777777" w:rsidR="00510C79" w:rsidRPr="00ED6C3F" w:rsidRDefault="00510C79" w:rsidP="00B35DB4">
      <w:pPr>
        <w:pStyle w:val="NormalWeb"/>
        <w:spacing w:before="0" w:beforeAutospacing="0"/>
        <w:outlineLvl w:val="0"/>
        <w:rPr>
          <w:rFonts w:asciiTheme="minorHAnsi" w:hAnsiTheme="minorHAnsi" w:cstheme="minorHAnsi"/>
          <w:color w:val="000000"/>
        </w:rPr>
      </w:pPr>
      <w:bookmarkStart w:id="552" w:name="_Toc76377531"/>
      <w:bookmarkStart w:id="553" w:name="_Toc110007670"/>
      <w:r w:rsidRPr="00ED6C3F">
        <w:rPr>
          <w:rFonts w:asciiTheme="minorHAnsi" w:hAnsiTheme="minorHAnsi" w:cstheme="minorHAnsi"/>
          <w:color w:val="000000"/>
        </w:rPr>
        <w:t>Paradigmas Culturales</w:t>
      </w:r>
      <w:bookmarkEnd w:id="552"/>
      <w:bookmarkEnd w:id="553"/>
    </w:p>
    <w:p w14:paraId="3A14BF43" w14:textId="3A54F52E"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Los paradigmas culturales son el conjunto de conceptos culturales que hemos aprendido desde que éramos pequeños y que aprendimos de nuestros padres, de la escuela, de la religión, de nuestros amigos, etc., conceptos todos los cuales conforman nuestros parámetros de </w:t>
      </w:r>
      <w:r w:rsidR="00605199" w:rsidRPr="00ED6C3F">
        <w:rPr>
          <w:rFonts w:asciiTheme="minorHAnsi" w:hAnsiTheme="minorHAnsi" w:cstheme="minorHAnsi"/>
          <w:color w:val="000000"/>
        </w:rPr>
        <w:t>referencia o</w:t>
      </w:r>
      <w:r w:rsidRPr="00ED6C3F">
        <w:rPr>
          <w:rFonts w:asciiTheme="minorHAnsi" w:hAnsiTheme="minorHAnsi" w:cstheme="minorHAnsi"/>
          <w:color w:val="000000"/>
        </w:rPr>
        <w:t xml:space="preserve"> reglas de interpretación o creencias que han configurado el "tinte" del cristal a través del cual "percibimos" los eventos culturales que ocurren en el mundo objetivo ó real.</w:t>
      </w:r>
    </w:p>
    <w:p w14:paraId="48FA5258" w14:textId="67F5B8E0" w:rsidR="00510C79"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Ejemplo es el paradigma de que todo lo que viene del extranjero es mejor o el paradigma de que las mujeres blancas, rubias y de ojos verdes son bonitas y las  mujeres indias o mestizas son feas, o el paradigma de que las gordas son feas, o el paradigma de que los feos son malos, o el paradigma de los empíricos de que los que estudian solo saben teoría o el paradigma de que el amor entre las parejas es algo que se siente pero que no se puede ni describir, ni entender, o el paradigma de que en el amor y en la guerra todo se vale  o el paradigma de que el que no ha ido a la universidad no es culto o el que no tiene un título no es culto o que el que tiene un título es capaz o el paradigma de que la persona culta merece más respeto que el inculto o el paradigma de que la música clásica es aburrida.</w:t>
      </w:r>
    </w:p>
    <w:p w14:paraId="4635CE1D" w14:textId="77777777" w:rsidR="00510C79" w:rsidRPr="00ED6C3F" w:rsidRDefault="00510C79" w:rsidP="00B35DB4">
      <w:pPr>
        <w:pStyle w:val="NormalWeb"/>
        <w:spacing w:before="0" w:beforeAutospacing="0"/>
        <w:outlineLvl w:val="0"/>
        <w:rPr>
          <w:rFonts w:asciiTheme="minorHAnsi" w:hAnsiTheme="minorHAnsi" w:cstheme="minorHAnsi"/>
          <w:color w:val="000000"/>
        </w:rPr>
      </w:pPr>
      <w:bookmarkStart w:id="554" w:name="_Toc76377532"/>
      <w:bookmarkStart w:id="555" w:name="_Toc110007671"/>
      <w:r w:rsidRPr="00ED6C3F">
        <w:rPr>
          <w:rFonts w:asciiTheme="minorHAnsi" w:hAnsiTheme="minorHAnsi" w:cstheme="minorHAnsi"/>
          <w:color w:val="000000"/>
        </w:rPr>
        <w:t>Paradigmas Económicos</w:t>
      </w:r>
      <w:bookmarkEnd w:id="554"/>
      <w:bookmarkEnd w:id="555"/>
    </w:p>
    <w:p w14:paraId="193107B4" w14:textId="6ABCEFFC"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Los paradigmas económicos son el conjunto de conceptos económicos que hemos aprendido de nuestros padres, de la escuela, de la universidad, de la religión, de nuestros amigos, etc., conceptos todos los cuales conforman nuestros parámetros de </w:t>
      </w:r>
      <w:r w:rsidR="008E05B7" w:rsidRPr="00ED6C3F">
        <w:rPr>
          <w:rFonts w:asciiTheme="minorHAnsi" w:hAnsiTheme="minorHAnsi" w:cstheme="minorHAnsi"/>
          <w:color w:val="000000"/>
        </w:rPr>
        <w:t>referencia o</w:t>
      </w:r>
      <w:r w:rsidRPr="00ED6C3F">
        <w:rPr>
          <w:rFonts w:asciiTheme="minorHAnsi" w:hAnsiTheme="minorHAnsi" w:cstheme="minorHAnsi"/>
          <w:color w:val="000000"/>
        </w:rPr>
        <w:t xml:space="preserve"> reglas de interpretación o creencias que han configurado el "tinte" del cristal a través del cual "percibimos" los eventos económicos que ocurren en el mundo objetivo ó real.</w:t>
      </w:r>
    </w:p>
    <w:p w14:paraId="09013DB7" w14:textId="181B6992" w:rsidR="00510C79"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Ej. El paradigma de los banqueros americanos sobre el teléfono de Graham Bell; el paradigma del sistema capitalista de que todo es mercancía; o el paradigma de que la empresa privada es mejor administrador que el gobierno, o el paradigma de la libre competencia; o el paradigma de que los negocios son solo para las personas que tienen suerte; o el paradigma de que sin publicidad no se vende; o el paradigma de que los bancos tienen derecho a cobrar intereses y a fijar libremente las tasas de interés; o el </w:t>
      </w:r>
      <w:r w:rsidRPr="00ED6C3F">
        <w:rPr>
          <w:rFonts w:asciiTheme="minorHAnsi" w:hAnsiTheme="minorHAnsi" w:cstheme="minorHAnsi"/>
          <w:color w:val="000000"/>
        </w:rPr>
        <w:lastRenderedPageBreak/>
        <w:t>paradigma de que la ley de oferta y demanda es el mejor método para decidir que producir para la sociedad y para fijar los precios; o el paradigma de que los vendedores son personas fracasadas; o el paradigma de los consumidores de consumir lo que está de moda o lo que se anuncia en los medios publicitarios; o el paradigma de no mezclar los negocios con el placer; o el paradigma de que si quieres triunfar en los negocios debes ser corrupto.</w:t>
      </w:r>
    </w:p>
    <w:p w14:paraId="6EADBB50" w14:textId="1F7A3FCA" w:rsidR="00CB4B4B" w:rsidRDefault="00CB4B4B" w:rsidP="00510C79">
      <w:pPr>
        <w:pStyle w:val="NormalWeb"/>
        <w:spacing w:before="0" w:beforeAutospacing="0"/>
        <w:rPr>
          <w:rFonts w:asciiTheme="minorHAnsi" w:hAnsiTheme="minorHAnsi" w:cstheme="minorHAnsi"/>
          <w:color w:val="000000"/>
        </w:rPr>
      </w:pPr>
    </w:p>
    <w:p w14:paraId="2FEDE41A" w14:textId="77777777" w:rsidR="00CB4B4B" w:rsidRPr="00ED6C3F" w:rsidRDefault="00CB4B4B" w:rsidP="00510C79">
      <w:pPr>
        <w:pStyle w:val="NormalWeb"/>
        <w:spacing w:before="0" w:beforeAutospacing="0"/>
        <w:rPr>
          <w:rFonts w:asciiTheme="minorHAnsi" w:hAnsiTheme="minorHAnsi" w:cstheme="minorHAnsi"/>
          <w:color w:val="000000"/>
        </w:rPr>
      </w:pPr>
    </w:p>
    <w:p w14:paraId="0FA9473C" w14:textId="77777777" w:rsidR="00510C79" w:rsidRPr="00ED6C3F" w:rsidRDefault="00510C79" w:rsidP="00B35DB4">
      <w:pPr>
        <w:pStyle w:val="NormalWeb"/>
        <w:spacing w:before="0" w:beforeAutospacing="0"/>
        <w:outlineLvl w:val="0"/>
        <w:rPr>
          <w:rFonts w:asciiTheme="minorHAnsi" w:hAnsiTheme="minorHAnsi" w:cstheme="minorHAnsi"/>
          <w:color w:val="000000"/>
        </w:rPr>
      </w:pPr>
      <w:bookmarkStart w:id="556" w:name="_Toc76377533"/>
      <w:bookmarkStart w:id="557" w:name="_Toc110007672"/>
      <w:r w:rsidRPr="00ED6C3F">
        <w:rPr>
          <w:rFonts w:asciiTheme="minorHAnsi" w:hAnsiTheme="minorHAnsi" w:cstheme="minorHAnsi"/>
          <w:color w:val="000000"/>
        </w:rPr>
        <w:t>Paradigmas Religiosos</w:t>
      </w:r>
      <w:bookmarkEnd w:id="556"/>
      <w:bookmarkEnd w:id="557"/>
    </w:p>
    <w:p w14:paraId="6C1E93A6"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Los paradigmas religiosos son el conjunto de conceptos religiosos que hemos aprendido desde que éramos pequeños y que aprendimos de nuestros padres, de la escuela, de la congregación religiosa en la que nacimos, de nuestros amigos, etc., conceptos todos los cuales conforman nuestros parámetros de referencia o reglas de interpretación o creencias que han configurado el "tinte" del cristal a través del cual "percibimos" los eventos religiosos que ocurren en el mundo objetivo ó real.</w:t>
      </w:r>
    </w:p>
    <w:p w14:paraId="6C1332C0"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Ej.: El paradigma de que la religión no se debe mezclar con los negocios, el paradigma de que los curas deben ser célibes;  el paradigma de que la iglesia católica es la iglesia universal y la única que salva y que por lo tanto es la verdadera iglesia de Cristo,  o el paradigma del perdón de los pecados por las indulgencias que la iglesia católica vendía durante la edad media, o el paradigma del politeísmo de los griegos, o el paradigma de la reencarnación de los muertos de los hindúes, o el paradigma de muchas iglesias de que el sexo es satánico.</w:t>
      </w:r>
    </w:p>
    <w:p w14:paraId="378EDBDF" w14:textId="77777777" w:rsidR="00510C79" w:rsidRPr="00ED6C3F" w:rsidRDefault="00510C79" w:rsidP="00B35DB4">
      <w:pPr>
        <w:pStyle w:val="NormalWeb"/>
        <w:spacing w:before="0" w:beforeAutospacing="0"/>
        <w:outlineLvl w:val="0"/>
        <w:rPr>
          <w:rFonts w:asciiTheme="minorHAnsi" w:hAnsiTheme="minorHAnsi" w:cstheme="minorHAnsi"/>
          <w:color w:val="000000"/>
        </w:rPr>
      </w:pPr>
      <w:bookmarkStart w:id="558" w:name="_Toc76377534"/>
      <w:bookmarkStart w:id="559" w:name="_Toc110007673"/>
      <w:r w:rsidRPr="00ED6C3F">
        <w:rPr>
          <w:rFonts w:asciiTheme="minorHAnsi" w:hAnsiTheme="minorHAnsi" w:cstheme="minorHAnsi"/>
          <w:color w:val="000000"/>
        </w:rPr>
        <w:t>pasión</w:t>
      </w:r>
      <w:bookmarkEnd w:id="558"/>
      <w:bookmarkEnd w:id="559"/>
    </w:p>
    <w:p w14:paraId="7E95D80B"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Perturbación o afecto desordenado del ánimo.;</w:t>
      </w:r>
    </w:p>
    <w:p w14:paraId="558E1CA0"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Inclinación o preferencia muy vivas de alguien a otra persona</w:t>
      </w:r>
    </w:p>
    <w:p w14:paraId="47ECFF11"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Apetito de algo o afición vehemente a ello</w:t>
      </w:r>
    </w:p>
    <w:p w14:paraId="6A01F9F4" w14:textId="77777777" w:rsidR="00510C79" w:rsidRPr="00ED6C3F" w:rsidRDefault="00510C79" w:rsidP="00B35DB4">
      <w:pPr>
        <w:pStyle w:val="NormalWeb"/>
        <w:spacing w:before="0" w:beforeAutospacing="0"/>
        <w:outlineLvl w:val="0"/>
        <w:rPr>
          <w:rFonts w:asciiTheme="minorHAnsi" w:hAnsiTheme="minorHAnsi" w:cstheme="minorHAnsi"/>
          <w:color w:val="000000"/>
        </w:rPr>
      </w:pPr>
      <w:bookmarkStart w:id="560" w:name="_Toc76377535"/>
      <w:bookmarkStart w:id="561" w:name="_Toc110007674"/>
      <w:r w:rsidRPr="00ED6C3F">
        <w:rPr>
          <w:rStyle w:val="Textoennegrita"/>
          <w:rFonts w:asciiTheme="minorHAnsi" w:hAnsiTheme="minorHAnsi" w:cstheme="minorHAnsi"/>
          <w:color w:val="000000"/>
        </w:rPr>
        <w:t>percepción</w:t>
      </w:r>
      <w:bookmarkEnd w:id="560"/>
      <w:bookmarkEnd w:id="561"/>
    </w:p>
    <w:p w14:paraId="68DEEA1E"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Lo que usted y yo  percibimos de la realidad exterior a nosotros con nuestros cinco sentidos: vista, oído, olfato, gusto, tacto, así como lo que percibimos en forma consciente e inconsciente de nuestra realidad interior con nuestros múltiples sensores internos, lo que aprendemos de nuestros estudios, lo que aprendemos de nuestra experiencia y de nuestras investigaciones, lo que pensamos por nosotros mismo, así como lo que aprendemos de las investigaciones científicas y experiencia de otros, todo lo guardamos </w:t>
      </w:r>
      <w:r w:rsidRPr="00ED6C3F">
        <w:rPr>
          <w:rFonts w:asciiTheme="minorHAnsi" w:hAnsiTheme="minorHAnsi" w:cstheme="minorHAnsi"/>
          <w:color w:val="000000"/>
        </w:rPr>
        <w:lastRenderedPageBreak/>
        <w:t>en nuestros cerebros como “conceptos, imágenes e ideas”  a las que denominamos “datos o información”, información que cuando es adquirida a través del método científico, denominamos “conocimiento científico”  y cuando no es adquirida a través del método científico, denominamos “conocimiento empírico” y “creencias”</w:t>
      </w:r>
    </w:p>
    <w:p w14:paraId="4AC870FE"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Combinando nuestros “algoritmos (1) vivos innatos / antiguamente: espíritus vivos innatos” con los “algoritmos/espíritus vivos derivados de los conocimientos aprendidos”, podemos realizar “en nuestro cerebro” “las funciones básicas” de “análisis, evaluación, comparación, validación,  síntesis”  de los “datos o información” captada de o sobre la realidad y utilizando los “algoritmos/espíritus vivos por nosotros  desarrollados y aprendidos de “inducción, inferencia y deducción”  elaborar “nuevos algoritmos/espíritus vivos”, los cuales “se almacenarán” en nuestro “subconjunto de algoritmos/espíritus vivos”  a los que denominamos nuestra “mente/espíritu”, con los cuales podamos “entender, comprender y explicar”, cuando menos parcialmente, “el funcionamiento  y operación del mundo de las formas o mundo material y del mundo espiritual o mental”;  “nuevos  algoritmos/espíritus vivos” con los cuales podamos además “modificar la realidad,  inventar  y crear nuevas realidades en el mundo de las formas o mundo material y hasta destruir buena parte de la realidad del mundo de las formas o mundo material y hasta destruir alguna parte de la realidad del mundo espiritual o mental.”</w:t>
      </w:r>
    </w:p>
    <w:p w14:paraId="06A38FED" w14:textId="5796DBE5"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EPV entenderemos por algoritmos vivos: al conjunto ordenado y finito de quantums de información (sonidos primarios creadores, números ideas, conceptos, proposiciones, pensamientos</w:t>
      </w:r>
      <w:r w:rsidR="00404CD0" w:rsidRPr="00ED6C3F">
        <w:rPr>
          <w:rFonts w:asciiTheme="minorHAnsi" w:hAnsiTheme="minorHAnsi" w:cstheme="minorHAnsi"/>
          <w:color w:val="000000"/>
        </w:rPr>
        <w:t>), que</w:t>
      </w:r>
      <w:r w:rsidRPr="00ED6C3F">
        <w:rPr>
          <w:rFonts w:asciiTheme="minorHAnsi" w:hAnsiTheme="minorHAnsi" w:cstheme="minorHAnsi"/>
          <w:color w:val="000000"/>
        </w:rPr>
        <w:t xml:space="preserve"> permiten crear operaciones que permite hallar la solución de los</w:t>
      </w:r>
      <w:hyperlink r:id="rId418" w:anchor="enigma" w:history="1">
        <w:r w:rsidRPr="00ED6C3F">
          <w:rPr>
            <w:rStyle w:val="Hipervnculo"/>
            <w:rFonts w:asciiTheme="minorHAnsi" w:hAnsiTheme="minorHAnsi" w:cstheme="minorHAnsi"/>
            <w:color w:val="E00B0B"/>
          </w:rPr>
          <w:t> enigmas </w:t>
        </w:r>
      </w:hyperlink>
      <w:r w:rsidRPr="00ED6C3F">
        <w:rPr>
          <w:rFonts w:asciiTheme="minorHAnsi" w:hAnsiTheme="minorHAnsi" w:cstheme="minorHAnsi"/>
          <w:color w:val="000000"/>
        </w:rPr>
        <w:t xml:space="preserve">de la </w:t>
      </w:r>
      <w:r w:rsidR="00404CD0" w:rsidRPr="00ED6C3F">
        <w:rPr>
          <w:rFonts w:asciiTheme="minorHAnsi" w:hAnsiTheme="minorHAnsi" w:cstheme="minorHAnsi"/>
          <w:color w:val="000000"/>
        </w:rPr>
        <w:t>realidad</w:t>
      </w:r>
      <w:r w:rsidRPr="00ED6C3F">
        <w:rPr>
          <w:rFonts w:asciiTheme="minorHAnsi" w:hAnsiTheme="minorHAnsi" w:cstheme="minorHAnsi"/>
          <w:color w:val="000000"/>
        </w:rPr>
        <w:t xml:space="preserve"> tanto </w:t>
      </w:r>
      <w:r w:rsidR="00CB4B4B" w:rsidRPr="00ED6C3F">
        <w:rPr>
          <w:rFonts w:asciiTheme="minorHAnsi" w:hAnsiTheme="minorHAnsi" w:cstheme="minorHAnsi"/>
          <w:color w:val="000000"/>
        </w:rPr>
        <w:t>del mundo</w:t>
      </w:r>
      <w:r w:rsidRPr="00ED6C3F">
        <w:rPr>
          <w:rFonts w:asciiTheme="minorHAnsi" w:hAnsiTheme="minorHAnsi" w:cstheme="minorHAnsi"/>
          <w:color w:val="000000"/>
        </w:rPr>
        <w:t xml:space="preserve"> de las formas o mundo material como del mundo espiritual </w:t>
      </w:r>
    </w:p>
    <w:p w14:paraId="4BD52DCB" w14:textId="77777777" w:rsidR="00510C79" w:rsidRPr="00ED6C3F" w:rsidRDefault="00510C79" w:rsidP="00B35DB4">
      <w:pPr>
        <w:pStyle w:val="NormalWeb"/>
        <w:spacing w:before="0" w:beforeAutospacing="0"/>
        <w:outlineLvl w:val="0"/>
        <w:rPr>
          <w:rFonts w:asciiTheme="minorHAnsi" w:hAnsiTheme="minorHAnsi" w:cstheme="minorHAnsi"/>
          <w:color w:val="000000"/>
        </w:rPr>
      </w:pPr>
      <w:bookmarkStart w:id="562" w:name="_Toc76377536"/>
      <w:bookmarkStart w:id="563" w:name="_Toc110007675"/>
      <w:r w:rsidRPr="00ED6C3F">
        <w:rPr>
          <w:rStyle w:val="Textoennegrita"/>
          <w:rFonts w:asciiTheme="minorHAnsi" w:hAnsiTheme="minorHAnsi" w:cstheme="minorHAnsi"/>
          <w:color w:val="000000"/>
        </w:rPr>
        <w:t>Percepción incorrecta de las cusas raíz de la violencia.</w:t>
      </w:r>
      <w:bookmarkEnd w:id="562"/>
      <w:bookmarkEnd w:id="563"/>
    </w:p>
    <w:p w14:paraId="4C4AB583"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 EPV decimos que, por el Principio de Causa y Efecto, al tener un significado incorrecto, distorsionado o parcial de la realidad en función de nuestros paradigmas, de nuestros  valores ó por el desconocimiento de los principios generales que rigen el mundo de las formas o mundo material ó al no tener en nuestra mente/espíritu los algoritmos correctos sobre los postulados del PSVPLOCTE, los algoritmos que bajamos a nuestro cerebro desde nuestra mente con los cuales percibimos e interpretamos las causas Raíz de la violencia son erróneas y por ello damos soluciones que alivian los síntomas pero no eliminan las causas raíz de la violencia.</w:t>
      </w:r>
    </w:p>
    <w:p w14:paraId="69224A97"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Como bien dijeron Sócrates y Jesús hace más de 2,000 años: </w:t>
      </w:r>
    </w:p>
    <w:p w14:paraId="63946130"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w:t>
      </w:r>
      <w:r w:rsidRPr="00ED6C3F">
        <w:rPr>
          <w:rStyle w:val="Textoennegrita"/>
          <w:rFonts w:asciiTheme="minorHAnsi" w:hAnsiTheme="minorHAnsi" w:cstheme="minorHAnsi"/>
          <w:color w:val="000000"/>
        </w:rPr>
        <w:t>LA IGNORANCIA ES LA FUENTE DEL MAL</w:t>
      </w:r>
    </w:p>
    <w:p w14:paraId="4E616293" w14:textId="484ECC26" w:rsidR="00510C79" w:rsidRPr="00ED6C3F" w:rsidRDefault="00510C79" w:rsidP="00510C79">
      <w:pPr>
        <w:pStyle w:val="NormalWeb"/>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 xml:space="preserve">Como dijo el gran Miguel de Cervantes y </w:t>
      </w:r>
      <w:r w:rsidR="003971B7" w:rsidRPr="00ED6C3F">
        <w:rPr>
          <w:rStyle w:val="Textoennegrita"/>
          <w:rFonts w:asciiTheme="minorHAnsi" w:hAnsiTheme="minorHAnsi" w:cstheme="minorHAnsi"/>
          <w:color w:val="000000"/>
        </w:rPr>
        <w:t>Saavedra en</w:t>
      </w:r>
      <w:r w:rsidRPr="00ED6C3F">
        <w:rPr>
          <w:rStyle w:val="Textoennegrita"/>
          <w:rFonts w:asciiTheme="minorHAnsi" w:hAnsiTheme="minorHAnsi" w:cstheme="minorHAnsi"/>
          <w:color w:val="000000"/>
        </w:rPr>
        <w:t xml:space="preserve"> El Quijote de la Mancha</w:t>
      </w:r>
    </w:p>
    <w:p w14:paraId="090F9013"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Style w:val="Textoennegrita"/>
          <w:rFonts w:asciiTheme="minorHAnsi" w:hAnsiTheme="minorHAnsi" w:cstheme="minorHAnsi"/>
          <w:color w:val="000000"/>
        </w:rPr>
        <w:t>               LUCHO CONTRA GIGANTES: La Injusticia, El Miedo, La Ignorancia</w:t>
      </w:r>
    </w:p>
    <w:p w14:paraId="3516E73E" w14:textId="19CDBB61" w:rsidR="00510C79" w:rsidRPr="00ED6C3F" w:rsidRDefault="00510C79" w:rsidP="00510C79">
      <w:pPr>
        <w:pStyle w:val="NormalWeb"/>
        <w:spacing w:before="0" w:beforeAutospacing="0"/>
        <w:rPr>
          <w:rFonts w:asciiTheme="minorHAnsi" w:hAnsiTheme="minorHAnsi" w:cstheme="minorHAnsi"/>
          <w:b/>
          <w:bCs/>
          <w:color w:val="000000"/>
        </w:rPr>
      </w:pPr>
      <w:r w:rsidRPr="00ED6C3F">
        <w:rPr>
          <w:rFonts w:asciiTheme="minorHAnsi" w:hAnsiTheme="minorHAnsi" w:cstheme="minorHAnsi"/>
          <w:color w:val="000000"/>
        </w:rPr>
        <w:lastRenderedPageBreak/>
        <w:t> </w:t>
      </w:r>
      <w:r w:rsidRPr="00ED6C3F">
        <w:rPr>
          <w:rFonts w:asciiTheme="minorHAnsi" w:hAnsiTheme="minorHAnsi" w:cstheme="minorHAnsi"/>
          <w:b/>
          <w:bCs/>
          <w:color w:val="000000"/>
        </w:rPr>
        <w:t>Son tus creencias las que crean tus sentimientos, no la realidad.</w:t>
      </w:r>
    </w:p>
    <w:p w14:paraId="40633D65" w14:textId="77777777" w:rsidR="00510C79" w:rsidRPr="00ED6C3F" w:rsidRDefault="00510C79" w:rsidP="00510C79">
      <w:pPr>
        <w:rPr>
          <w:rFonts w:cstheme="minorHAnsi"/>
          <w:color w:val="000000"/>
          <w:sz w:val="24"/>
          <w:szCs w:val="24"/>
        </w:rPr>
      </w:pPr>
      <w:r w:rsidRPr="00ED6C3F">
        <w:rPr>
          <w:rFonts w:cstheme="minorHAnsi"/>
          <w:color w:val="000000"/>
          <w:sz w:val="24"/>
          <w:szCs w:val="24"/>
        </w:rPr>
        <w:t> </w:t>
      </w:r>
    </w:p>
    <w:p w14:paraId="3A371C3D" w14:textId="77777777" w:rsidR="00510C79" w:rsidRPr="00ED6C3F" w:rsidRDefault="00510C79" w:rsidP="00EA7555">
      <w:pPr>
        <w:pStyle w:val="NormalWeb"/>
        <w:spacing w:before="0" w:beforeAutospacing="0"/>
        <w:outlineLvl w:val="0"/>
        <w:rPr>
          <w:rFonts w:asciiTheme="minorHAnsi" w:hAnsiTheme="minorHAnsi" w:cstheme="minorHAnsi"/>
          <w:color w:val="000000"/>
        </w:rPr>
      </w:pPr>
      <w:bookmarkStart w:id="564" w:name="_Toc76377539"/>
      <w:bookmarkStart w:id="565" w:name="_Toc110007676"/>
      <w:r w:rsidRPr="00ED6C3F">
        <w:rPr>
          <w:rFonts w:asciiTheme="minorHAnsi" w:hAnsiTheme="minorHAnsi" w:cstheme="minorHAnsi"/>
          <w:color w:val="000000"/>
        </w:rPr>
        <w:t>Los paradigmas como distorsionadores de la Percepción.</w:t>
      </w:r>
      <w:bookmarkEnd w:id="564"/>
      <w:bookmarkEnd w:id="565"/>
      <w:r w:rsidRPr="00ED6C3F">
        <w:rPr>
          <w:rFonts w:asciiTheme="minorHAnsi" w:hAnsiTheme="minorHAnsi" w:cstheme="minorHAnsi"/>
          <w:color w:val="000000"/>
        </w:rPr>
        <w:t>     </w:t>
      </w:r>
    </w:p>
    <w:p w14:paraId="6F43341D" w14:textId="5CC6B9C4"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De acuerdo con lo anteriormente expresado nuestros paradigmas </w:t>
      </w:r>
      <w:r w:rsidR="00926FAA" w:rsidRPr="00ED6C3F">
        <w:rPr>
          <w:rFonts w:asciiTheme="minorHAnsi" w:hAnsiTheme="minorHAnsi" w:cstheme="minorHAnsi"/>
          <w:color w:val="000000"/>
        </w:rPr>
        <w:t>pueden distorsionar</w:t>
      </w:r>
      <w:r w:rsidRPr="00ED6C3F">
        <w:rPr>
          <w:rFonts w:asciiTheme="minorHAnsi" w:hAnsiTheme="minorHAnsi" w:cstheme="minorHAnsi"/>
          <w:color w:val="000000"/>
        </w:rPr>
        <w:t xml:space="preserve"> nuestra percepción de la realidad, de aquí que sea tremendamente importante identificar los paradigmas que afectan negativamente nuestras percepciones.</w:t>
      </w:r>
    </w:p>
    <w:p w14:paraId="00332238"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Entre los paradigmas que afectan negativamente nuestras percepciones encontraremos paradigmas de todos los tipos antes mencionados, que deberemos identificar.</w:t>
      </w:r>
    </w:p>
    <w:p w14:paraId="44B45E30" w14:textId="6E5C8319"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Uno de los paradigmas que más afectan la percepción </w:t>
      </w:r>
      <w:r w:rsidR="00926FAA" w:rsidRPr="00ED6C3F">
        <w:rPr>
          <w:rFonts w:asciiTheme="minorHAnsi" w:hAnsiTheme="minorHAnsi" w:cstheme="minorHAnsi"/>
          <w:color w:val="000000"/>
        </w:rPr>
        <w:t>de las</w:t>
      </w:r>
      <w:r w:rsidRPr="00ED6C3F">
        <w:rPr>
          <w:rFonts w:asciiTheme="minorHAnsi" w:hAnsiTheme="minorHAnsi" w:cstheme="minorHAnsi"/>
          <w:color w:val="000000"/>
        </w:rPr>
        <w:t xml:space="preserve"> relaciones interpersonales es el que se refiere </w:t>
      </w:r>
      <w:r w:rsidR="00926FAA" w:rsidRPr="00ED6C3F">
        <w:rPr>
          <w:rFonts w:asciiTheme="minorHAnsi" w:hAnsiTheme="minorHAnsi" w:cstheme="minorHAnsi"/>
          <w:color w:val="000000"/>
        </w:rPr>
        <w:t>al Paradigma</w:t>
      </w:r>
      <w:r w:rsidRPr="00ED6C3F">
        <w:rPr>
          <w:rFonts w:asciiTheme="minorHAnsi" w:hAnsiTheme="minorHAnsi" w:cstheme="minorHAnsi"/>
          <w:color w:val="000000"/>
        </w:rPr>
        <w:t xml:space="preserve"> de que las Personas que no son Orgullosas, (entiéndase que no se sienten superiores</w:t>
      </w:r>
      <w:r w:rsidR="00302A97" w:rsidRPr="00ED6C3F">
        <w:rPr>
          <w:rFonts w:asciiTheme="minorHAnsi" w:hAnsiTheme="minorHAnsi" w:cstheme="minorHAnsi"/>
          <w:color w:val="000000"/>
        </w:rPr>
        <w:t>), es</w:t>
      </w:r>
      <w:r w:rsidRPr="00ED6C3F">
        <w:rPr>
          <w:rFonts w:asciiTheme="minorHAnsi" w:hAnsiTheme="minorHAnsi" w:cstheme="minorHAnsi"/>
          <w:color w:val="000000"/>
        </w:rPr>
        <w:t xml:space="preserve"> porque no tienen Valía. Según este paradigma todos debemos ser Orgullosos, (</w:t>
      </w:r>
      <w:r w:rsidR="00926FAA" w:rsidRPr="00ED6C3F">
        <w:rPr>
          <w:rFonts w:asciiTheme="minorHAnsi" w:hAnsiTheme="minorHAnsi" w:cstheme="minorHAnsi"/>
          <w:color w:val="000000"/>
        </w:rPr>
        <w:t>entiéndase debemos</w:t>
      </w:r>
      <w:r w:rsidRPr="00ED6C3F">
        <w:rPr>
          <w:rFonts w:asciiTheme="minorHAnsi" w:hAnsiTheme="minorHAnsi" w:cstheme="minorHAnsi"/>
          <w:color w:val="000000"/>
        </w:rPr>
        <w:t xml:space="preserve"> sentirnos superiores), aunque no tengamos de que. (Favor ver la definición de orgullo en el </w:t>
      </w:r>
      <w:r w:rsidR="005234D5">
        <w:rPr>
          <w:rFonts w:asciiTheme="minorHAnsi" w:hAnsiTheme="minorHAnsi" w:cstheme="minorHAnsi"/>
          <w:color w:val="000000"/>
        </w:rPr>
        <w:t>diccionario</w:t>
      </w:r>
      <w:r w:rsidRPr="00ED6C3F">
        <w:rPr>
          <w:rFonts w:asciiTheme="minorHAnsi" w:hAnsiTheme="minorHAnsi" w:cstheme="minorHAnsi"/>
          <w:color w:val="000000"/>
        </w:rPr>
        <w:t>).</w:t>
      </w:r>
    </w:p>
    <w:p w14:paraId="568E38D8" w14:textId="1BAE0D9F"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El sentimiento de orgullo cuando es el producto de conductas o acciones  destacadas, que normalmente son temporales,  y que por lo tanto  son percibidas como destacadas por los demás, no es negativo   en las relaciones interpersonales, es positivo, y representa correctamente lo que es el Orgullo;   Pero cuando el sentimiento no </w:t>
      </w:r>
      <w:r w:rsidR="00926FAA" w:rsidRPr="00ED6C3F">
        <w:rPr>
          <w:rFonts w:asciiTheme="minorHAnsi" w:hAnsiTheme="minorHAnsi" w:cstheme="minorHAnsi"/>
          <w:color w:val="000000"/>
        </w:rPr>
        <w:t>está</w:t>
      </w:r>
      <w:r w:rsidRPr="00ED6C3F">
        <w:rPr>
          <w:rFonts w:asciiTheme="minorHAnsi" w:hAnsiTheme="minorHAnsi" w:cstheme="minorHAnsi"/>
          <w:color w:val="000000"/>
        </w:rPr>
        <w:t xml:space="preserve"> basado o no es el resultado de  conductas o acciones  destacadas,  o  es el resultado de la "extensión" de  una condición real a  condiciones irreales  nos hace  a nosotros mismos percibir la realidad  de una forma inefectiva  y  nos hace ser percibidos  en la relación interpersonal de manera negativa.</w:t>
      </w:r>
    </w:p>
    <w:p w14:paraId="2927A3CA" w14:textId="1336A43A"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Por ej.  Una mujer que </w:t>
      </w:r>
      <w:r w:rsidR="0070288F" w:rsidRPr="00ED6C3F">
        <w:rPr>
          <w:rFonts w:asciiTheme="minorHAnsi" w:hAnsiTheme="minorHAnsi" w:cstheme="minorHAnsi"/>
          <w:color w:val="000000"/>
        </w:rPr>
        <w:t>de acuerdo con</w:t>
      </w:r>
      <w:r w:rsidRPr="00ED6C3F">
        <w:rPr>
          <w:rFonts w:asciiTheme="minorHAnsi" w:hAnsiTheme="minorHAnsi" w:cstheme="minorHAnsi"/>
          <w:color w:val="000000"/>
        </w:rPr>
        <w:t xml:space="preserve"> los </w:t>
      </w:r>
      <w:r w:rsidR="0070288F" w:rsidRPr="00ED6C3F">
        <w:rPr>
          <w:rFonts w:asciiTheme="minorHAnsi" w:hAnsiTheme="minorHAnsi" w:cstheme="minorHAnsi"/>
          <w:color w:val="000000"/>
        </w:rPr>
        <w:t>estándares de</w:t>
      </w:r>
      <w:r w:rsidRPr="00ED6C3F">
        <w:rPr>
          <w:rFonts w:asciiTheme="minorHAnsi" w:hAnsiTheme="minorHAnsi" w:cstheme="minorHAnsi"/>
          <w:color w:val="000000"/>
        </w:rPr>
        <w:t xml:space="preserve"> belleza occidental es considerada bonita, pensará: Soy una mujer bonita, de lo cual estará razonablemente orgullosa, es decir se sentirá superior a muchas otras mujeres.   Pero por extensión puede </w:t>
      </w:r>
      <w:r w:rsidR="0070288F" w:rsidRPr="00ED6C3F">
        <w:rPr>
          <w:rFonts w:asciiTheme="minorHAnsi" w:hAnsiTheme="minorHAnsi" w:cstheme="minorHAnsi"/>
          <w:color w:val="000000"/>
        </w:rPr>
        <w:t>pensar que</w:t>
      </w:r>
      <w:r w:rsidRPr="00ED6C3F">
        <w:rPr>
          <w:rFonts w:asciiTheme="minorHAnsi" w:hAnsiTheme="minorHAnsi" w:cstheme="minorHAnsi"/>
          <w:color w:val="000000"/>
        </w:rPr>
        <w:t xml:space="preserve"> es: la </w:t>
      </w:r>
      <w:r w:rsidR="0070288F" w:rsidRPr="00ED6C3F">
        <w:rPr>
          <w:rFonts w:asciiTheme="minorHAnsi" w:hAnsiTheme="minorHAnsi" w:cstheme="minorHAnsi"/>
          <w:color w:val="000000"/>
        </w:rPr>
        <w:t>más</w:t>
      </w:r>
      <w:r w:rsidRPr="00ED6C3F">
        <w:rPr>
          <w:rFonts w:asciiTheme="minorHAnsi" w:hAnsiTheme="minorHAnsi" w:cstheme="minorHAnsi"/>
          <w:color w:val="000000"/>
        </w:rPr>
        <w:t xml:space="preserve"> bonita y además que por eso es inteligente, amable y educada y sentirse orgullosa de su inteligencia, de su amabilidad y de </w:t>
      </w:r>
      <w:r w:rsidR="0070288F" w:rsidRPr="00ED6C3F">
        <w:rPr>
          <w:rFonts w:asciiTheme="minorHAnsi" w:hAnsiTheme="minorHAnsi" w:cstheme="minorHAnsi"/>
          <w:color w:val="000000"/>
        </w:rPr>
        <w:t>su educación</w:t>
      </w:r>
      <w:r w:rsidRPr="00ED6C3F">
        <w:rPr>
          <w:rFonts w:asciiTheme="minorHAnsi" w:hAnsiTheme="minorHAnsi" w:cstheme="minorHAnsi"/>
          <w:color w:val="000000"/>
        </w:rPr>
        <w:t>, lo cual puede no corresponderse con la realidad.</w:t>
      </w:r>
    </w:p>
    <w:p w14:paraId="70C356BE" w14:textId="44903C7C"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Esta </w:t>
      </w:r>
      <w:r w:rsidR="0070288F" w:rsidRPr="00ED6C3F">
        <w:rPr>
          <w:rFonts w:asciiTheme="minorHAnsi" w:hAnsiTheme="minorHAnsi" w:cstheme="minorHAnsi"/>
          <w:color w:val="000000"/>
        </w:rPr>
        <w:t>mujer reaccionará</w:t>
      </w:r>
      <w:r w:rsidRPr="00ED6C3F">
        <w:rPr>
          <w:rFonts w:asciiTheme="minorHAnsi" w:hAnsiTheme="minorHAnsi" w:cstheme="minorHAnsi"/>
          <w:color w:val="000000"/>
        </w:rPr>
        <w:t xml:space="preserve"> muy mal cuando alguien le haga ver que no es inteligente, o no es amable o no es educada; puede reaccionar hasta con violencia, poniendo en peligro sus </w:t>
      </w:r>
      <w:r w:rsidR="00921E38" w:rsidRPr="00ED6C3F">
        <w:rPr>
          <w:rFonts w:asciiTheme="minorHAnsi" w:hAnsiTheme="minorHAnsi" w:cstheme="minorHAnsi"/>
          <w:color w:val="000000"/>
        </w:rPr>
        <w:t>relaciones interpersonales</w:t>
      </w:r>
      <w:r w:rsidRPr="00ED6C3F">
        <w:rPr>
          <w:rFonts w:asciiTheme="minorHAnsi" w:hAnsiTheme="minorHAnsi" w:cstheme="minorHAnsi"/>
          <w:color w:val="000000"/>
        </w:rPr>
        <w:t xml:space="preserve">, porque incorrectamente pensará y sentirá que está </w:t>
      </w:r>
      <w:r w:rsidR="00251901" w:rsidRPr="00ED6C3F">
        <w:rPr>
          <w:rFonts w:asciiTheme="minorHAnsi" w:hAnsiTheme="minorHAnsi" w:cstheme="minorHAnsi"/>
          <w:color w:val="000000"/>
        </w:rPr>
        <w:t>perdiendo su</w:t>
      </w:r>
      <w:r w:rsidRPr="00ED6C3F">
        <w:rPr>
          <w:rFonts w:asciiTheme="minorHAnsi" w:hAnsiTheme="minorHAnsi" w:cstheme="minorHAnsi"/>
          <w:color w:val="000000"/>
        </w:rPr>
        <w:t xml:space="preserve"> </w:t>
      </w:r>
      <w:r w:rsidR="00251901" w:rsidRPr="00ED6C3F">
        <w:rPr>
          <w:rFonts w:asciiTheme="minorHAnsi" w:hAnsiTheme="minorHAnsi" w:cstheme="minorHAnsi"/>
          <w:color w:val="000000"/>
        </w:rPr>
        <w:t>valía personal</w:t>
      </w:r>
      <w:r w:rsidRPr="00ED6C3F">
        <w:rPr>
          <w:rFonts w:asciiTheme="minorHAnsi" w:hAnsiTheme="minorHAnsi" w:cstheme="minorHAnsi"/>
          <w:color w:val="000000"/>
        </w:rPr>
        <w:t>. </w:t>
      </w:r>
    </w:p>
    <w:p w14:paraId="10E3B97A" w14:textId="41FEF040"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 xml:space="preserve">Una expresión común </w:t>
      </w:r>
      <w:r w:rsidR="008D6F4E" w:rsidRPr="00ED6C3F">
        <w:rPr>
          <w:rFonts w:asciiTheme="minorHAnsi" w:hAnsiTheme="minorHAnsi" w:cstheme="minorHAnsi"/>
          <w:color w:val="000000"/>
        </w:rPr>
        <w:t>de este</w:t>
      </w:r>
      <w:r w:rsidRPr="00ED6C3F">
        <w:rPr>
          <w:rFonts w:asciiTheme="minorHAnsi" w:hAnsiTheme="minorHAnsi" w:cstheme="minorHAnsi"/>
          <w:color w:val="000000"/>
        </w:rPr>
        <w:t xml:space="preserve"> paradigma y de la distorsión de las </w:t>
      </w:r>
      <w:r w:rsidR="00251901" w:rsidRPr="00ED6C3F">
        <w:rPr>
          <w:rFonts w:asciiTheme="minorHAnsi" w:hAnsiTheme="minorHAnsi" w:cstheme="minorHAnsi"/>
          <w:color w:val="000000"/>
        </w:rPr>
        <w:t>percepciones lo</w:t>
      </w:r>
      <w:r w:rsidRPr="00ED6C3F">
        <w:rPr>
          <w:rFonts w:asciiTheme="minorHAnsi" w:hAnsiTheme="minorHAnsi" w:cstheme="minorHAnsi"/>
          <w:color w:val="000000"/>
        </w:rPr>
        <w:t xml:space="preserve"> </w:t>
      </w:r>
      <w:r w:rsidR="00251901" w:rsidRPr="00ED6C3F">
        <w:rPr>
          <w:rFonts w:asciiTheme="minorHAnsi" w:hAnsiTheme="minorHAnsi" w:cstheme="minorHAnsi"/>
          <w:color w:val="000000"/>
        </w:rPr>
        <w:t>tenemos cuando a</w:t>
      </w:r>
      <w:r w:rsidRPr="00ED6C3F">
        <w:rPr>
          <w:rFonts w:asciiTheme="minorHAnsi" w:hAnsiTheme="minorHAnsi" w:cstheme="minorHAnsi"/>
          <w:color w:val="000000"/>
        </w:rPr>
        <w:t xml:space="preserve"> la mujer del ejemplo, el jefe le dice que tiene que hacer las cosas de una manera </w:t>
      </w:r>
      <w:r w:rsidR="00AF3A73" w:rsidRPr="00ED6C3F">
        <w:rPr>
          <w:rFonts w:asciiTheme="minorHAnsi" w:hAnsiTheme="minorHAnsi" w:cstheme="minorHAnsi"/>
          <w:color w:val="000000"/>
        </w:rPr>
        <w:t>diferente, y</w:t>
      </w:r>
      <w:r w:rsidRPr="00ED6C3F">
        <w:rPr>
          <w:rFonts w:asciiTheme="minorHAnsi" w:hAnsiTheme="minorHAnsi" w:cstheme="minorHAnsi"/>
          <w:color w:val="000000"/>
        </w:rPr>
        <w:t xml:space="preserve"> ella responde:</w:t>
      </w:r>
    </w:p>
    <w:p w14:paraId="0B4F39F1"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"Nadie me va a decir a mi lo que tengo que hacer o decir"</w:t>
      </w:r>
    </w:p>
    <w:p w14:paraId="796E8400" w14:textId="7CDAF1DF"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lastRenderedPageBreak/>
        <w:t xml:space="preserve">Como se puede </w:t>
      </w:r>
      <w:r w:rsidR="006A32FC" w:rsidRPr="00ED6C3F">
        <w:rPr>
          <w:rFonts w:asciiTheme="minorHAnsi" w:hAnsiTheme="minorHAnsi" w:cstheme="minorHAnsi"/>
          <w:color w:val="000000"/>
        </w:rPr>
        <w:t>ver la</w:t>
      </w:r>
      <w:r w:rsidRPr="00ED6C3F">
        <w:rPr>
          <w:rFonts w:asciiTheme="minorHAnsi" w:hAnsiTheme="minorHAnsi" w:cstheme="minorHAnsi"/>
          <w:color w:val="000000"/>
        </w:rPr>
        <w:t xml:space="preserve"> persona piensa que ella es </w:t>
      </w:r>
      <w:r w:rsidR="00101B4B" w:rsidRPr="00ED6C3F">
        <w:rPr>
          <w:rFonts w:asciiTheme="minorHAnsi" w:hAnsiTheme="minorHAnsi" w:cstheme="minorHAnsi"/>
          <w:color w:val="000000"/>
        </w:rPr>
        <w:t>superior en</w:t>
      </w:r>
      <w:r w:rsidRPr="00ED6C3F">
        <w:rPr>
          <w:rFonts w:asciiTheme="minorHAnsi" w:hAnsiTheme="minorHAnsi" w:cstheme="minorHAnsi"/>
          <w:color w:val="000000"/>
        </w:rPr>
        <w:t xml:space="preserve"> todo  a todos los demás.</w:t>
      </w:r>
    </w:p>
    <w:p w14:paraId="1FCAEFB5"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Este mismo paradigma se expresa en la frase: "Prefiero joderme, que hacer lo que tú dices".</w:t>
      </w:r>
    </w:p>
    <w:p w14:paraId="475AC866" w14:textId="7777777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Como se puede ver la persona piensa que ella es superior a la otra.</w:t>
      </w:r>
    </w:p>
    <w:p w14:paraId="00C6BC23" w14:textId="2ABC2157" w:rsidR="00510C79" w:rsidRPr="00ED6C3F" w:rsidRDefault="00510C79" w:rsidP="00510C79">
      <w:pPr>
        <w:pStyle w:val="NormalWeb"/>
        <w:spacing w:before="0" w:beforeAutospacing="0"/>
        <w:rPr>
          <w:rFonts w:asciiTheme="minorHAnsi" w:hAnsiTheme="minorHAnsi" w:cstheme="minorHAnsi"/>
          <w:color w:val="000000"/>
        </w:rPr>
      </w:pPr>
      <w:r w:rsidRPr="00ED6C3F">
        <w:rPr>
          <w:rFonts w:asciiTheme="minorHAnsi" w:hAnsiTheme="minorHAnsi" w:cstheme="minorHAnsi"/>
          <w:color w:val="000000"/>
        </w:rPr>
        <w:t>Este mismo paradigma se expresa también en la frase: "</w:t>
      </w:r>
      <w:r w:rsidR="006A32FC" w:rsidRPr="00ED6C3F">
        <w:rPr>
          <w:rFonts w:asciiTheme="minorHAnsi" w:hAnsiTheme="minorHAnsi" w:cstheme="minorHAnsi"/>
          <w:color w:val="000000"/>
        </w:rPr>
        <w:t>Porque me</w:t>
      </w:r>
      <w:r w:rsidRPr="00ED6C3F">
        <w:rPr>
          <w:rFonts w:asciiTheme="minorHAnsi" w:hAnsiTheme="minorHAnsi" w:cstheme="minorHAnsi"/>
          <w:color w:val="000000"/>
        </w:rPr>
        <w:t xml:space="preserve"> da la gana".</w:t>
      </w:r>
    </w:p>
    <w:p w14:paraId="632C3E57" w14:textId="5AFB5877" w:rsidR="00510C79" w:rsidRDefault="006A32FC" w:rsidP="00510C79">
      <w:pPr>
        <w:pStyle w:val="NormalWeb"/>
        <w:spacing w:before="0" w:beforeAutospacing="0"/>
        <w:rPr>
          <w:rFonts w:ascii="Open Sans" w:hAnsi="Open Sans" w:cs="Open Sans"/>
          <w:color w:val="000000"/>
        </w:rPr>
      </w:pPr>
      <w:r w:rsidRPr="00ED6C3F">
        <w:rPr>
          <w:rFonts w:asciiTheme="minorHAnsi" w:hAnsiTheme="minorHAnsi" w:cstheme="minorHAnsi"/>
          <w:color w:val="000000"/>
        </w:rPr>
        <w:t>Que significa</w:t>
      </w:r>
      <w:r w:rsidR="00510C79" w:rsidRPr="00ED6C3F">
        <w:rPr>
          <w:rFonts w:asciiTheme="minorHAnsi" w:hAnsiTheme="minorHAnsi" w:cstheme="minorHAnsi"/>
          <w:color w:val="000000"/>
        </w:rPr>
        <w:t>: “lo hago porque quiero ganar</w:t>
      </w:r>
      <w:r w:rsidR="00101B4B" w:rsidRPr="00ED6C3F">
        <w:rPr>
          <w:rFonts w:asciiTheme="minorHAnsi" w:hAnsiTheme="minorHAnsi" w:cstheme="minorHAnsi"/>
          <w:color w:val="000000"/>
        </w:rPr>
        <w:t>” ya</w:t>
      </w:r>
      <w:r w:rsidR="00510C79" w:rsidRPr="00ED6C3F">
        <w:rPr>
          <w:rFonts w:asciiTheme="minorHAnsi" w:hAnsiTheme="minorHAnsi" w:cstheme="minorHAnsi"/>
          <w:color w:val="000000"/>
        </w:rPr>
        <w:t xml:space="preserve"> que "ganar" es la condición de los superiores y yo soy superior</w:t>
      </w:r>
      <w:r w:rsidR="00510C79">
        <w:rPr>
          <w:rFonts w:ascii="Open Sans" w:hAnsi="Open Sans" w:cs="Open Sans"/>
          <w:color w:val="000000"/>
        </w:rPr>
        <w:t>.</w:t>
      </w:r>
    </w:p>
    <w:p w14:paraId="33606F37" w14:textId="77777777" w:rsidR="00510C79" w:rsidRPr="00D54ADB" w:rsidRDefault="00510C79" w:rsidP="00DB4926">
      <w:pPr>
        <w:pStyle w:val="NormalWeb"/>
        <w:spacing w:before="0" w:beforeAutospacing="0"/>
        <w:outlineLvl w:val="0"/>
        <w:rPr>
          <w:rFonts w:asciiTheme="minorHAnsi" w:hAnsiTheme="minorHAnsi" w:cstheme="minorHAnsi"/>
          <w:color w:val="000000"/>
        </w:rPr>
      </w:pPr>
      <w:bookmarkStart w:id="566" w:name="_Toc76377540"/>
      <w:bookmarkStart w:id="567" w:name="_Toc110007677"/>
      <w:r w:rsidRPr="00D54ADB">
        <w:rPr>
          <w:rStyle w:val="Textoennegrita"/>
          <w:rFonts w:asciiTheme="minorHAnsi" w:hAnsiTheme="minorHAnsi" w:cstheme="minorHAnsi"/>
          <w:color w:val="000000"/>
        </w:rPr>
        <w:t>El Poder de cambiar los paradigmas.</w:t>
      </w:r>
      <w:bookmarkEnd w:id="566"/>
      <w:bookmarkEnd w:id="567"/>
    </w:p>
    <w:p w14:paraId="15976D98"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Tener paradigmas no es malo "per se", (por sí mismos o en sí mismos), ya que todos tenemos paradigmas y seguiremos teniéndolos.</w:t>
      </w:r>
    </w:p>
    <w:p w14:paraId="6D54272C"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Lo importante es analizar si nuestros paradigmas están afectando nuestra "correcta" percepción de la realidad.</w:t>
      </w:r>
    </w:p>
    <w:p w14:paraId="506FC3B6" w14:textId="6D84CEAE"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Si nuestros paradigmas están cambiando nuestra percepción de la realidad tal como es, entonces tenemos una percepción distorsionada de la realidad y por lo tanto nuestras respuestas a los fenómenos de la realidad serán equivocadas.  Si damos respuestas equivocadas, entonces nuestras respuestas probablemente no tendrán el efecto que deseamos, es decir, nuestras respuestas no darán resultados, serán </w:t>
      </w:r>
      <w:r w:rsidR="00A844D5" w:rsidRPr="00D54ADB">
        <w:rPr>
          <w:rFonts w:asciiTheme="minorHAnsi" w:hAnsiTheme="minorHAnsi" w:cstheme="minorHAnsi"/>
          <w:color w:val="000000"/>
        </w:rPr>
        <w:t>inefectivas y</w:t>
      </w:r>
      <w:r w:rsidRPr="00D54ADB">
        <w:rPr>
          <w:rFonts w:asciiTheme="minorHAnsi" w:hAnsiTheme="minorHAnsi" w:cstheme="minorHAnsi"/>
          <w:color w:val="000000"/>
        </w:rPr>
        <w:t xml:space="preserve"> si nuestros paradigmas no se corresponden con la realidad, debemos cambiar nuestros paradigmas; debemos cambiar la lente con la que estamos percibiendo la realidad.</w:t>
      </w:r>
    </w:p>
    <w:p w14:paraId="6AB3F95A"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Si cambiamos nuestros paradigmas por otros que se correspondan con la realidad, entonces percibiremos los fenómenos como son y podremos tomar las decisiones correctas.</w:t>
      </w:r>
    </w:p>
    <w:p w14:paraId="1571E28A" w14:textId="7BAE109A" w:rsidR="00510C79" w:rsidRPr="00D54ADB" w:rsidRDefault="00510C79" w:rsidP="00510C79">
      <w:pPr>
        <w:pStyle w:val="NormalWeb"/>
        <w:spacing w:before="0" w:beforeAutospacing="0"/>
        <w:rPr>
          <w:rFonts w:asciiTheme="minorHAnsi" w:hAnsiTheme="minorHAnsi" w:cstheme="minorHAnsi"/>
          <w:color w:val="000000"/>
        </w:rPr>
      </w:pPr>
      <w:r w:rsidRPr="00D54ADB">
        <w:rPr>
          <w:rStyle w:val="Textoennegrita"/>
          <w:rFonts w:asciiTheme="minorHAnsi" w:hAnsiTheme="minorHAnsi" w:cstheme="minorHAnsi"/>
          <w:color w:val="000000"/>
        </w:rPr>
        <w:t xml:space="preserve">En esto reside el poder de </w:t>
      </w:r>
      <w:r w:rsidR="00A844D5" w:rsidRPr="00D54ADB">
        <w:rPr>
          <w:rStyle w:val="Textoennegrita"/>
          <w:rFonts w:asciiTheme="minorHAnsi" w:hAnsiTheme="minorHAnsi" w:cstheme="minorHAnsi"/>
          <w:color w:val="000000"/>
        </w:rPr>
        <w:t>cambiar nuestros</w:t>
      </w:r>
      <w:r w:rsidRPr="00D54ADB">
        <w:rPr>
          <w:rStyle w:val="Textoennegrita"/>
          <w:rFonts w:asciiTheme="minorHAnsi" w:hAnsiTheme="minorHAnsi" w:cstheme="minorHAnsi"/>
          <w:color w:val="000000"/>
        </w:rPr>
        <w:t xml:space="preserve"> paradigmas.</w:t>
      </w:r>
    </w:p>
    <w:p w14:paraId="4D0C90B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Un Ejemplo común del poder de cambiar los paradigmas lo tenemos en el siguiente:</w:t>
      </w:r>
    </w:p>
    <w:p w14:paraId="76197CDF" w14:textId="6077EDED"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Antes de Copérnico se creía que la tierra era el centro del Universo, que la tierra estaba fija y que los planetas y el sol giraban </w:t>
      </w:r>
      <w:r w:rsidR="00A844D5" w:rsidRPr="00D54ADB">
        <w:rPr>
          <w:rFonts w:asciiTheme="minorHAnsi" w:hAnsiTheme="minorHAnsi" w:cstheme="minorHAnsi"/>
          <w:color w:val="000000"/>
        </w:rPr>
        <w:t>alrededor</w:t>
      </w:r>
      <w:r w:rsidRPr="00D54ADB">
        <w:rPr>
          <w:rFonts w:asciiTheme="minorHAnsi" w:hAnsiTheme="minorHAnsi" w:cstheme="minorHAnsi"/>
          <w:color w:val="000000"/>
        </w:rPr>
        <w:t xml:space="preserve"> de la tierra y que las estrellas estaban fijas en el cielo.</w:t>
      </w:r>
    </w:p>
    <w:p w14:paraId="4AD86B86" w14:textId="43B7C64F"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Con estos paradigmas los científicos de entonces hacían deducciones equivocadas acerca de los fenómenos estelares y terrenales, no se podrían haber descubierto leyes de la física que ahora </w:t>
      </w:r>
      <w:r w:rsidR="00795980" w:rsidRPr="00D54ADB">
        <w:rPr>
          <w:rFonts w:asciiTheme="minorHAnsi" w:hAnsiTheme="minorHAnsi" w:cstheme="minorHAnsi"/>
          <w:color w:val="000000"/>
        </w:rPr>
        <w:t>conocemos y</w:t>
      </w:r>
      <w:r w:rsidRPr="00D54ADB">
        <w:rPr>
          <w:rFonts w:asciiTheme="minorHAnsi" w:hAnsiTheme="minorHAnsi" w:cstheme="minorHAnsi"/>
          <w:color w:val="000000"/>
        </w:rPr>
        <w:t xml:space="preserve"> los viajes espaciales habrían sido imposibles.</w:t>
      </w:r>
    </w:p>
    <w:p w14:paraId="6BA1DEE6" w14:textId="31B46EA8"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lastRenderedPageBreak/>
        <w:t xml:space="preserve">Cuando Copérnico con sus descubrimientos cambió </w:t>
      </w:r>
      <w:r w:rsidR="00795980" w:rsidRPr="00D54ADB">
        <w:rPr>
          <w:rFonts w:asciiTheme="minorHAnsi" w:hAnsiTheme="minorHAnsi" w:cstheme="minorHAnsi"/>
          <w:color w:val="000000"/>
        </w:rPr>
        <w:t>estos paradigmas</w:t>
      </w:r>
      <w:r w:rsidRPr="00D54ADB">
        <w:rPr>
          <w:rFonts w:asciiTheme="minorHAnsi" w:hAnsiTheme="minorHAnsi" w:cstheme="minorHAnsi"/>
          <w:color w:val="000000"/>
        </w:rPr>
        <w:t>, hizo posible el descubrimiento de la rotación y traslación de la tierra al rededor del sol y abrió las puertas a todo el inmenso desarrollo de la astronomía, de la física, de las matemáticas, en general de las ciencias modernas.</w:t>
      </w:r>
    </w:p>
    <w:p w14:paraId="3BF11AFC" w14:textId="47401425"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A menor </w:t>
      </w:r>
      <w:r w:rsidR="00752E4A" w:rsidRPr="00D54ADB">
        <w:rPr>
          <w:rFonts w:asciiTheme="minorHAnsi" w:hAnsiTheme="minorHAnsi" w:cstheme="minorHAnsi"/>
          <w:color w:val="000000"/>
        </w:rPr>
        <w:t>escala,</w:t>
      </w:r>
      <w:r w:rsidRPr="00D54ADB">
        <w:rPr>
          <w:rFonts w:asciiTheme="minorHAnsi" w:hAnsiTheme="minorHAnsi" w:cstheme="minorHAnsi"/>
          <w:color w:val="000000"/>
        </w:rPr>
        <w:t xml:space="preserve"> pero no a menor importancia cuando un alcohólico cambia sus paradigmas sobre el alcoholismo: por Ej. </w:t>
      </w:r>
      <w:r w:rsidR="00752E4A" w:rsidRPr="00D54ADB">
        <w:rPr>
          <w:rFonts w:asciiTheme="minorHAnsi" w:hAnsiTheme="minorHAnsi" w:cstheme="minorHAnsi"/>
          <w:color w:val="000000"/>
        </w:rPr>
        <w:t>Que alcohólicos</w:t>
      </w:r>
      <w:r w:rsidRPr="00D54ADB">
        <w:rPr>
          <w:rFonts w:asciiTheme="minorHAnsi" w:hAnsiTheme="minorHAnsi" w:cstheme="minorHAnsi"/>
          <w:color w:val="000000"/>
        </w:rPr>
        <w:t xml:space="preserve"> solo son </w:t>
      </w:r>
      <w:r w:rsidR="00752E4A" w:rsidRPr="00D54ADB">
        <w:rPr>
          <w:rFonts w:asciiTheme="minorHAnsi" w:hAnsiTheme="minorHAnsi" w:cstheme="minorHAnsi"/>
          <w:color w:val="000000"/>
        </w:rPr>
        <w:t>los borrachos</w:t>
      </w:r>
      <w:r w:rsidRPr="00D54ADB">
        <w:rPr>
          <w:rFonts w:asciiTheme="minorHAnsi" w:hAnsiTheme="minorHAnsi" w:cstheme="minorHAnsi"/>
          <w:color w:val="000000"/>
        </w:rPr>
        <w:t xml:space="preserve"> que se caen en las calles, que el alcohol no es malo porque Jesús, tomaba vino; que cuando bebe tiene más potencia sexual, etc. es cuando abre la posibilidad de un cambio trascendental en su vida.</w:t>
      </w:r>
    </w:p>
    <w:p w14:paraId="2BA51216" w14:textId="2C865869"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O como cuando la mujer del ejemplo anterior cambia su paradigma sobre el orgullo y la valía </w:t>
      </w:r>
      <w:r w:rsidR="00752E4A" w:rsidRPr="00D54ADB">
        <w:rPr>
          <w:rFonts w:asciiTheme="minorHAnsi" w:hAnsiTheme="minorHAnsi" w:cstheme="minorHAnsi"/>
          <w:color w:val="000000"/>
        </w:rPr>
        <w:t>personal, estará</w:t>
      </w:r>
      <w:r w:rsidRPr="00D54ADB">
        <w:rPr>
          <w:rFonts w:asciiTheme="minorHAnsi" w:hAnsiTheme="minorHAnsi" w:cstheme="minorHAnsi"/>
          <w:color w:val="000000"/>
        </w:rPr>
        <w:t xml:space="preserve"> </w:t>
      </w:r>
      <w:r w:rsidR="00253A78" w:rsidRPr="00D54ADB">
        <w:rPr>
          <w:rFonts w:asciiTheme="minorHAnsi" w:hAnsiTheme="minorHAnsi" w:cstheme="minorHAnsi"/>
          <w:color w:val="000000"/>
        </w:rPr>
        <w:t>dispuesta a</w:t>
      </w:r>
      <w:r w:rsidRPr="00D54ADB">
        <w:rPr>
          <w:rFonts w:asciiTheme="minorHAnsi" w:hAnsiTheme="minorHAnsi" w:cstheme="minorHAnsi"/>
          <w:color w:val="000000"/>
        </w:rPr>
        <w:t xml:space="preserve"> escuchar, analizar y </w:t>
      </w:r>
      <w:r w:rsidR="005B144D" w:rsidRPr="00D54ADB">
        <w:rPr>
          <w:rFonts w:asciiTheme="minorHAnsi" w:hAnsiTheme="minorHAnsi" w:cstheme="minorHAnsi"/>
          <w:color w:val="000000"/>
        </w:rPr>
        <w:t>razonar que</w:t>
      </w:r>
      <w:r w:rsidRPr="00D54ADB">
        <w:rPr>
          <w:rFonts w:asciiTheme="minorHAnsi" w:hAnsiTheme="minorHAnsi" w:cstheme="minorHAnsi"/>
          <w:color w:val="000000"/>
        </w:rPr>
        <w:t xml:space="preserve"> no perderá su valía personal al aceptar que no es un ser superior en todo a todos los demás.</w:t>
      </w:r>
    </w:p>
    <w:p w14:paraId="76B395FA" w14:textId="75D440F1" w:rsidR="00510C79" w:rsidRPr="004C67AA" w:rsidRDefault="00A93505" w:rsidP="0038634E">
      <w:pPr>
        <w:pStyle w:val="NormalWeb"/>
        <w:spacing w:before="0" w:beforeAutospacing="0"/>
        <w:outlineLvl w:val="0"/>
        <w:rPr>
          <w:rFonts w:asciiTheme="minorHAnsi" w:hAnsiTheme="minorHAnsi" w:cstheme="minorHAnsi"/>
          <w:color w:val="000000"/>
          <w:lang w:val="fr-FR"/>
        </w:rPr>
      </w:pPr>
      <w:bookmarkStart w:id="568" w:name="_Toc110007678"/>
      <w:r>
        <w:rPr>
          <w:rStyle w:val="Textoennegrita"/>
          <w:rFonts w:asciiTheme="minorHAnsi" w:hAnsiTheme="minorHAnsi" w:cstheme="minorHAnsi"/>
          <w:color w:val="000000"/>
          <w:lang w:val="fr-FR"/>
        </w:rPr>
        <w:t>p</w:t>
      </w:r>
      <w:r w:rsidR="00101B4B" w:rsidRPr="004C67AA">
        <w:rPr>
          <w:rStyle w:val="Textoennegrita"/>
          <w:rFonts w:asciiTheme="minorHAnsi" w:hAnsiTheme="minorHAnsi" w:cstheme="minorHAnsi"/>
          <w:color w:val="000000"/>
          <w:lang w:val="fr-FR"/>
        </w:rPr>
        <w:t>lacer</w:t>
      </w:r>
      <w:bookmarkEnd w:id="568"/>
      <w:r w:rsidR="00510C79" w:rsidRPr="004C67AA">
        <w:rPr>
          <w:rFonts w:asciiTheme="minorHAnsi" w:hAnsiTheme="minorHAnsi" w:cstheme="minorHAnsi"/>
          <w:color w:val="000000"/>
          <w:lang w:val="fr-FR"/>
        </w:rPr>
        <w:t> </w:t>
      </w:r>
    </w:p>
    <w:p w14:paraId="543BB587" w14:textId="77777777" w:rsidR="001C4661" w:rsidRPr="004C67AA" w:rsidRDefault="001C4661" w:rsidP="001C4661">
      <w:pPr>
        <w:pStyle w:val="NormalWeb"/>
        <w:rPr>
          <w:rFonts w:asciiTheme="minorHAnsi" w:hAnsiTheme="minorHAnsi" w:cstheme="minorHAnsi"/>
          <w:color w:val="000000"/>
          <w:lang w:val="fr-FR"/>
        </w:rPr>
      </w:pPr>
      <w:r w:rsidRPr="004C67AA">
        <w:rPr>
          <w:rFonts w:asciiTheme="minorHAnsi" w:hAnsiTheme="minorHAnsi" w:cstheme="minorHAnsi"/>
          <w:color w:val="000000"/>
          <w:lang w:val="fr-FR"/>
        </w:rPr>
        <w:t>Del lat. placēre.</w:t>
      </w:r>
    </w:p>
    <w:p w14:paraId="11AFE4DF" w14:textId="32F6A3D9" w:rsidR="001C4661" w:rsidRDefault="005A1503" w:rsidP="001C4661">
      <w:pPr>
        <w:pStyle w:val="NormalWeb"/>
        <w:rPr>
          <w:rFonts w:asciiTheme="minorHAnsi" w:hAnsiTheme="minorHAnsi" w:cstheme="minorHAnsi"/>
          <w:color w:val="000000"/>
        </w:rPr>
      </w:pPr>
      <w:r w:rsidRPr="004C67AA">
        <w:rPr>
          <w:rFonts w:asciiTheme="minorHAnsi" w:hAnsiTheme="minorHAnsi" w:cstheme="minorHAnsi"/>
          <w:color w:val="000000"/>
          <w:lang w:val="fr-FR"/>
        </w:rPr>
        <w:t xml:space="preserve">1. intr. </w:t>
      </w:r>
      <w:r w:rsidRPr="005A1503">
        <w:rPr>
          <w:rFonts w:asciiTheme="minorHAnsi" w:hAnsiTheme="minorHAnsi" w:cstheme="minorHAnsi"/>
          <w:color w:val="000000"/>
        </w:rPr>
        <w:t>Agradar o dar gusto.</w:t>
      </w:r>
    </w:p>
    <w:p w14:paraId="3AF87A3F" w14:textId="4F357963" w:rsidR="00DC6EEE" w:rsidRDefault="00DC6EEE" w:rsidP="001C4661">
      <w:pPr>
        <w:pStyle w:val="NormalWeb"/>
        <w:rPr>
          <w:rFonts w:asciiTheme="minorHAnsi" w:hAnsiTheme="minorHAnsi" w:cstheme="minorHAnsi"/>
          <w:color w:val="000000"/>
        </w:rPr>
      </w:pPr>
      <w:r>
        <w:rPr>
          <w:rFonts w:asciiTheme="minorHAnsi" w:hAnsiTheme="minorHAnsi" w:cstheme="minorHAnsi"/>
          <w:color w:val="000000"/>
        </w:rPr>
        <w:t xml:space="preserve">En EPV decimos que </w:t>
      </w:r>
      <w:r w:rsidR="00925CE9">
        <w:rPr>
          <w:rFonts w:asciiTheme="minorHAnsi" w:hAnsiTheme="minorHAnsi" w:cstheme="minorHAnsi"/>
          <w:color w:val="000000"/>
        </w:rPr>
        <w:t>esto es uno de los instintos básicos, (algoritmo básico), del ser humano</w:t>
      </w:r>
      <w:r w:rsidR="00B64AC2">
        <w:rPr>
          <w:rFonts w:asciiTheme="minorHAnsi" w:hAnsiTheme="minorHAnsi" w:cstheme="minorHAnsi"/>
          <w:color w:val="000000"/>
        </w:rPr>
        <w:t>s: “Procurar el placer y evitar el dolor”</w:t>
      </w:r>
    </w:p>
    <w:p w14:paraId="2446743E" w14:textId="0AD254AA" w:rsidR="008C209E" w:rsidRPr="004C67AA" w:rsidRDefault="008C209E" w:rsidP="001C4661">
      <w:pPr>
        <w:pStyle w:val="NormalWeb"/>
        <w:rPr>
          <w:rFonts w:asciiTheme="minorHAnsi" w:hAnsiTheme="minorHAnsi" w:cstheme="minorHAnsi"/>
          <w:color w:val="000000"/>
        </w:rPr>
      </w:pPr>
      <w:r w:rsidRPr="00D94A61">
        <w:rPr>
          <w:rFonts w:asciiTheme="minorHAnsi" w:hAnsiTheme="minorHAnsi" w:cstheme="minorHAnsi"/>
          <w:color w:val="000000"/>
        </w:rPr>
        <w:t xml:space="preserve">     </w:t>
      </w:r>
      <w:r w:rsidRPr="004C67AA">
        <w:rPr>
          <w:rFonts w:asciiTheme="minorHAnsi" w:hAnsiTheme="minorHAnsi" w:cstheme="minorHAnsi"/>
          <w:color w:val="000000"/>
        </w:rPr>
        <w:t>Pl = f( S)</w:t>
      </w:r>
      <w:r w:rsidR="005D7C64" w:rsidRPr="004C67AA">
        <w:rPr>
          <w:rFonts w:asciiTheme="minorHAnsi" w:hAnsiTheme="minorHAnsi" w:cstheme="minorHAnsi"/>
          <w:color w:val="000000"/>
        </w:rPr>
        <w:t>,  donde   Pl = placer; S= Servicio</w:t>
      </w:r>
    </w:p>
    <w:p w14:paraId="4206C41E" w14:textId="2024271D" w:rsidR="005D7C64" w:rsidRDefault="005D7C64" w:rsidP="001C4661">
      <w:pPr>
        <w:pStyle w:val="NormalWeb"/>
        <w:rPr>
          <w:rFonts w:asciiTheme="minorHAnsi" w:hAnsiTheme="minorHAnsi" w:cstheme="minorHAnsi"/>
          <w:color w:val="000000"/>
        </w:rPr>
      </w:pPr>
      <w:r w:rsidRPr="005D7C64">
        <w:rPr>
          <w:rFonts w:asciiTheme="minorHAnsi" w:hAnsiTheme="minorHAnsi" w:cstheme="minorHAnsi"/>
          <w:color w:val="000000"/>
        </w:rPr>
        <w:t>Que s</w:t>
      </w:r>
      <w:r>
        <w:rPr>
          <w:rFonts w:asciiTheme="minorHAnsi" w:hAnsiTheme="minorHAnsi" w:cstheme="minorHAnsi"/>
          <w:color w:val="000000"/>
        </w:rPr>
        <w:t>e lee:  El Placer depende de</w:t>
      </w:r>
      <w:r w:rsidR="000F5C76">
        <w:rPr>
          <w:rFonts w:asciiTheme="minorHAnsi" w:hAnsiTheme="minorHAnsi" w:cstheme="minorHAnsi"/>
          <w:color w:val="000000"/>
        </w:rPr>
        <w:t>l Servicio</w:t>
      </w:r>
      <w:r w:rsidR="00EC1282">
        <w:rPr>
          <w:rFonts w:asciiTheme="minorHAnsi" w:hAnsiTheme="minorHAnsi" w:cstheme="minorHAnsi"/>
          <w:color w:val="000000"/>
        </w:rPr>
        <w:t xml:space="preserve"> o El Placer depende de Servir</w:t>
      </w:r>
    </w:p>
    <w:p w14:paraId="25FD3FEE" w14:textId="16D4F95A" w:rsidR="00EC1282" w:rsidRDefault="00AE76A5" w:rsidP="001C4661">
      <w:pPr>
        <w:pStyle w:val="NormalWeb"/>
        <w:rPr>
          <w:rFonts w:asciiTheme="minorHAnsi" w:hAnsiTheme="minorHAnsi" w:cstheme="minorHAnsi"/>
          <w:color w:val="000000"/>
        </w:rPr>
      </w:pPr>
      <w:r>
        <w:rPr>
          <w:rFonts w:asciiTheme="minorHAnsi" w:hAnsiTheme="minorHAnsi" w:cstheme="minorHAnsi"/>
          <w:color w:val="000000"/>
        </w:rPr>
        <w:t>Es un gran placer cuando hacemos algo que nos sirve, pero e</w:t>
      </w:r>
      <w:r w:rsidR="00EC1282">
        <w:rPr>
          <w:rFonts w:asciiTheme="minorHAnsi" w:hAnsiTheme="minorHAnsi" w:cstheme="minorHAnsi"/>
          <w:color w:val="000000"/>
        </w:rPr>
        <w:t xml:space="preserve">l placer mayor es el que se siente </w:t>
      </w:r>
      <w:r>
        <w:rPr>
          <w:rFonts w:asciiTheme="minorHAnsi" w:hAnsiTheme="minorHAnsi" w:cstheme="minorHAnsi"/>
          <w:color w:val="000000"/>
        </w:rPr>
        <w:t>cuando servimos a otro</w:t>
      </w:r>
      <w:r w:rsidR="00676D6F">
        <w:rPr>
          <w:rFonts w:asciiTheme="minorHAnsi" w:hAnsiTheme="minorHAnsi" w:cstheme="minorHAnsi"/>
          <w:color w:val="000000"/>
        </w:rPr>
        <w:t xml:space="preserve"> y aún mayor cuando servimos a muchos.</w:t>
      </w:r>
    </w:p>
    <w:p w14:paraId="036EA314" w14:textId="1D0D1744" w:rsidR="00186AEB" w:rsidRDefault="00186AEB" w:rsidP="001C4661">
      <w:pPr>
        <w:pStyle w:val="NormalWeb"/>
        <w:rPr>
          <w:rFonts w:asciiTheme="minorHAnsi" w:hAnsiTheme="minorHAnsi" w:cstheme="minorHAnsi"/>
          <w:color w:val="000000"/>
        </w:rPr>
      </w:pPr>
      <w:r>
        <w:rPr>
          <w:rFonts w:asciiTheme="minorHAnsi" w:hAnsiTheme="minorHAnsi" w:cstheme="minorHAnsi"/>
          <w:color w:val="000000"/>
        </w:rPr>
        <w:t>Si haces algo que sirve a millones</w:t>
      </w:r>
      <w:r w:rsidR="00404917">
        <w:rPr>
          <w:rFonts w:asciiTheme="minorHAnsi" w:hAnsiTheme="minorHAnsi" w:cstheme="minorHAnsi"/>
          <w:color w:val="000000"/>
        </w:rPr>
        <w:t xml:space="preserve"> darás placer a millones</w:t>
      </w:r>
      <w:r w:rsidR="00E8397F">
        <w:rPr>
          <w:rFonts w:asciiTheme="minorHAnsi" w:hAnsiTheme="minorHAnsi" w:cstheme="minorHAnsi"/>
          <w:color w:val="000000"/>
        </w:rPr>
        <w:t xml:space="preserve"> y por ello</w:t>
      </w:r>
      <w:r>
        <w:rPr>
          <w:rFonts w:asciiTheme="minorHAnsi" w:hAnsiTheme="minorHAnsi" w:cstheme="minorHAnsi"/>
          <w:color w:val="000000"/>
        </w:rPr>
        <w:t xml:space="preserve"> sentirás un placer </w:t>
      </w:r>
      <w:r w:rsidR="00E8397F">
        <w:rPr>
          <w:rFonts w:asciiTheme="minorHAnsi" w:hAnsiTheme="minorHAnsi" w:cstheme="minorHAnsi"/>
          <w:color w:val="000000"/>
        </w:rPr>
        <w:t>que solo quienes lo hayan logrado podrían describir.</w:t>
      </w:r>
    </w:p>
    <w:p w14:paraId="1A4254D6" w14:textId="15645337" w:rsidR="00D94A61" w:rsidRDefault="00D94A61" w:rsidP="001C4661">
      <w:pPr>
        <w:pStyle w:val="NormalWeb"/>
        <w:rPr>
          <w:rFonts w:asciiTheme="minorHAnsi" w:hAnsiTheme="minorHAnsi" w:cstheme="minorHAnsi"/>
          <w:color w:val="000000"/>
        </w:rPr>
      </w:pPr>
      <w:r>
        <w:rPr>
          <w:rFonts w:asciiTheme="minorHAnsi" w:hAnsiTheme="minorHAnsi" w:cstheme="minorHAnsi"/>
          <w:color w:val="000000"/>
        </w:rPr>
        <w:t xml:space="preserve">El </w:t>
      </w:r>
      <w:r w:rsidR="00AD4832">
        <w:rPr>
          <w:rFonts w:asciiTheme="minorHAnsi" w:hAnsiTheme="minorHAnsi" w:cstheme="minorHAnsi"/>
          <w:color w:val="000000"/>
        </w:rPr>
        <w:t>“</w:t>
      </w:r>
      <w:r>
        <w:rPr>
          <w:rFonts w:asciiTheme="minorHAnsi" w:hAnsiTheme="minorHAnsi" w:cstheme="minorHAnsi"/>
          <w:color w:val="000000"/>
        </w:rPr>
        <w:t>dolor</w:t>
      </w:r>
      <w:r w:rsidR="00AD4832">
        <w:rPr>
          <w:rFonts w:asciiTheme="minorHAnsi" w:hAnsiTheme="minorHAnsi" w:cstheme="minorHAnsi"/>
          <w:color w:val="000000"/>
        </w:rPr>
        <w:t>”</w:t>
      </w:r>
      <w:r>
        <w:rPr>
          <w:rFonts w:asciiTheme="minorHAnsi" w:hAnsiTheme="minorHAnsi" w:cstheme="minorHAnsi"/>
          <w:color w:val="000000"/>
        </w:rPr>
        <w:t xml:space="preserve"> que experimentó Jesús </w:t>
      </w:r>
      <w:r w:rsidR="00EF71DC">
        <w:rPr>
          <w:rFonts w:asciiTheme="minorHAnsi" w:hAnsiTheme="minorHAnsi" w:cstheme="minorHAnsi"/>
          <w:color w:val="000000"/>
        </w:rPr>
        <w:t xml:space="preserve">al ofrendar su </w:t>
      </w:r>
      <w:r w:rsidR="00914479">
        <w:rPr>
          <w:rFonts w:asciiTheme="minorHAnsi" w:hAnsiTheme="minorHAnsi" w:cstheme="minorHAnsi"/>
          <w:color w:val="000000"/>
        </w:rPr>
        <w:t>cuerpo material</w:t>
      </w:r>
      <w:r w:rsidR="00EF71DC">
        <w:rPr>
          <w:rFonts w:asciiTheme="minorHAnsi" w:hAnsiTheme="minorHAnsi" w:cstheme="minorHAnsi"/>
          <w:color w:val="000000"/>
        </w:rPr>
        <w:t xml:space="preserve">, </w:t>
      </w:r>
      <w:r w:rsidR="00D423B8">
        <w:rPr>
          <w:rFonts w:asciiTheme="minorHAnsi" w:hAnsiTheme="minorHAnsi" w:cstheme="minorHAnsi"/>
          <w:color w:val="000000"/>
        </w:rPr>
        <w:t xml:space="preserve">quien sabía </w:t>
      </w:r>
      <w:r w:rsidR="00AD4832">
        <w:rPr>
          <w:rFonts w:asciiTheme="minorHAnsi" w:hAnsiTheme="minorHAnsi" w:cstheme="minorHAnsi"/>
          <w:color w:val="000000"/>
        </w:rPr>
        <w:t xml:space="preserve">a ciencia cierta </w:t>
      </w:r>
      <w:r w:rsidR="00D423B8">
        <w:rPr>
          <w:rFonts w:asciiTheme="minorHAnsi" w:hAnsiTheme="minorHAnsi" w:cstheme="minorHAnsi"/>
          <w:color w:val="000000"/>
        </w:rPr>
        <w:t>que su espíritu era inmortal</w:t>
      </w:r>
      <w:r w:rsidR="00516DA2">
        <w:rPr>
          <w:rFonts w:asciiTheme="minorHAnsi" w:hAnsiTheme="minorHAnsi" w:cstheme="minorHAnsi"/>
          <w:color w:val="000000"/>
        </w:rPr>
        <w:t>,</w:t>
      </w:r>
      <w:r w:rsidR="00D423B8">
        <w:rPr>
          <w:rFonts w:asciiTheme="minorHAnsi" w:hAnsiTheme="minorHAnsi" w:cstheme="minorHAnsi"/>
          <w:color w:val="000000"/>
        </w:rPr>
        <w:t xml:space="preserve"> </w:t>
      </w:r>
      <w:r w:rsidR="00EF71DC">
        <w:rPr>
          <w:rFonts w:asciiTheme="minorHAnsi" w:hAnsiTheme="minorHAnsi" w:cstheme="minorHAnsi"/>
          <w:color w:val="000000"/>
        </w:rPr>
        <w:t xml:space="preserve">no es comparable con el placer </w:t>
      </w:r>
      <w:r w:rsidR="0025161F">
        <w:rPr>
          <w:rFonts w:asciiTheme="minorHAnsi" w:hAnsiTheme="minorHAnsi" w:cstheme="minorHAnsi"/>
          <w:color w:val="000000"/>
        </w:rPr>
        <w:t xml:space="preserve">espiritual </w:t>
      </w:r>
      <w:r w:rsidR="00EF71DC">
        <w:rPr>
          <w:rFonts w:asciiTheme="minorHAnsi" w:hAnsiTheme="minorHAnsi" w:cstheme="minorHAnsi"/>
          <w:color w:val="000000"/>
        </w:rPr>
        <w:t xml:space="preserve">que </w:t>
      </w:r>
      <w:r w:rsidR="00C91236">
        <w:rPr>
          <w:rFonts w:asciiTheme="minorHAnsi" w:hAnsiTheme="minorHAnsi" w:cstheme="minorHAnsi"/>
          <w:color w:val="000000"/>
        </w:rPr>
        <w:t>experiment</w:t>
      </w:r>
      <w:r w:rsidR="0025161F">
        <w:rPr>
          <w:rFonts w:asciiTheme="minorHAnsi" w:hAnsiTheme="minorHAnsi" w:cstheme="minorHAnsi"/>
          <w:color w:val="000000"/>
        </w:rPr>
        <w:t>ó</w:t>
      </w:r>
      <w:r w:rsidR="00C91236">
        <w:rPr>
          <w:rFonts w:asciiTheme="minorHAnsi" w:hAnsiTheme="minorHAnsi" w:cstheme="minorHAnsi"/>
          <w:color w:val="000000"/>
        </w:rPr>
        <w:t xml:space="preserve"> </w:t>
      </w:r>
      <w:r w:rsidR="00085792">
        <w:rPr>
          <w:rFonts w:asciiTheme="minorHAnsi" w:hAnsiTheme="minorHAnsi" w:cstheme="minorHAnsi"/>
          <w:color w:val="000000"/>
        </w:rPr>
        <w:t xml:space="preserve">y sigue </w:t>
      </w:r>
      <w:r w:rsidR="001166BB">
        <w:rPr>
          <w:rFonts w:asciiTheme="minorHAnsi" w:hAnsiTheme="minorHAnsi" w:cstheme="minorHAnsi"/>
          <w:color w:val="000000"/>
        </w:rPr>
        <w:t>experimentando</w:t>
      </w:r>
      <w:r w:rsidR="00085792">
        <w:rPr>
          <w:rFonts w:asciiTheme="minorHAnsi" w:hAnsiTheme="minorHAnsi" w:cstheme="minorHAnsi"/>
          <w:color w:val="000000"/>
        </w:rPr>
        <w:t xml:space="preserve"> </w:t>
      </w:r>
      <w:r w:rsidR="00C91236">
        <w:rPr>
          <w:rFonts w:asciiTheme="minorHAnsi" w:hAnsiTheme="minorHAnsi" w:cstheme="minorHAnsi"/>
          <w:color w:val="000000"/>
        </w:rPr>
        <w:t>de haber servido a miles de</w:t>
      </w:r>
      <w:r w:rsidR="0025161F">
        <w:rPr>
          <w:rFonts w:asciiTheme="minorHAnsi" w:hAnsiTheme="minorHAnsi" w:cstheme="minorHAnsi"/>
          <w:color w:val="000000"/>
        </w:rPr>
        <w:t xml:space="preserve"> </w:t>
      </w:r>
      <w:r w:rsidR="00C91236">
        <w:rPr>
          <w:rFonts w:asciiTheme="minorHAnsi" w:hAnsiTheme="minorHAnsi" w:cstheme="minorHAnsi"/>
          <w:color w:val="000000"/>
        </w:rPr>
        <w:t>millones</w:t>
      </w:r>
      <w:r w:rsidR="0025161F">
        <w:rPr>
          <w:rFonts w:asciiTheme="minorHAnsi" w:hAnsiTheme="minorHAnsi" w:cstheme="minorHAnsi"/>
          <w:color w:val="000000"/>
        </w:rPr>
        <w:t xml:space="preserve"> con su</w:t>
      </w:r>
      <w:r w:rsidR="00071478">
        <w:rPr>
          <w:rFonts w:asciiTheme="minorHAnsi" w:hAnsiTheme="minorHAnsi" w:cstheme="minorHAnsi"/>
          <w:color w:val="000000"/>
        </w:rPr>
        <w:t xml:space="preserve"> enseñanza de</w:t>
      </w:r>
      <w:r w:rsidR="008F4360">
        <w:rPr>
          <w:rFonts w:asciiTheme="minorHAnsi" w:hAnsiTheme="minorHAnsi" w:cstheme="minorHAnsi"/>
          <w:color w:val="000000"/>
        </w:rPr>
        <w:t xml:space="preserve"> los postulados de</w:t>
      </w:r>
      <w:r w:rsidR="00071478">
        <w:rPr>
          <w:rFonts w:asciiTheme="minorHAnsi" w:hAnsiTheme="minorHAnsi" w:cstheme="minorHAnsi"/>
          <w:color w:val="000000"/>
        </w:rPr>
        <w:t>l principio del servicio</w:t>
      </w:r>
      <w:r w:rsidR="008F4360">
        <w:rPr>
          <w:rFonts w:asciiTheme="minorHAnsi" w:hAnsiTheme="minorHAnsi" w:cstheme="minorHAnsi"/>
          <w:color w:val="000000"/>
        </w:rPr>
        <w:t>, el valor y el poder legítimo</w:t>
      </w:r>
      <w:r w:rsidR="009C4D2A">
        <w:rPr>
          <w:rFonts w:asciiTheme="minorHAnsi" w:hAnsiTheme="minorHAnsi" w:cstheme="minorHAnsi"/>
          <w:color w:val="000000"/>
        </w:rPr>
        <w:t>, como claves para precisamente evitar el dolor que causa la violencia</w:t>
      </w:r>
      <w:r w:rsidR="001166BB">
        <w:rPr>
          <w:rFonts w:asciiTheme="minorHAnsi" w:hAnsiTheme="minorHAnsi" w:cstheme="minorHAnsi"/>
          <w:color w:val="000000"/>
        </w:rPr>
        <w:t xml:space="preserve"> en todas sus formas.</w:t>
      </w:r>
    </w:p>
    <w:p w14:paraId="418CFB3D" w14:textId="77777777" w:rsidR="00786B4C" w:rsidRDefault="00000000" w:rsidP="00E26F39">
      <w:pPr>
        <w:rPr>
          <w:rFonts w:ascii="Helvetica" w:hAnsi="Helvetica"/>
          <w:color w:val="0A0A0A"/>
        </w:rPr>
      </w:pPr>
      <w:hyperlink r:id="rId419" w:history="1">
        <w:r w:rsidR="00786B4C">
          <w:rPr>
            <w:rStyle w:val="Textoennegrita"/>
            <w:rFonts w:ascii="Helvetica" w:hAnsi="Helvetica"/>
            <w:b w:val="0"/>
            <w:bCs w:val="0"/>
            <w:color w:val="2199E8"/>
          </w:rPr>
          <w:t>Juan 15:13</w:t>
        </w:r>
      </w:hyperlink>
    </w:p>
    <w:p w14:paraId="44D926D8" w14:textId="496B18FD" w:rsidR="00786B4C" w:rsidRDefault="004E3E88" w:rsidP="00FE1978">
      <w:pPr>
        <w:pStyle w:val="NormalWeb"/>
        <w:shd w:val="clear" w:color="auto" w:fill="F3FAF6"/>
        <w:jc w:val="both"/>
        <w:rPr>
          <w:rFonts w:asciiTheme="minorHAnsi" w:hAnsiTheme="minorHAnsi" w:cstheme="minorHAnsi"/>
          <w:color w:val="000000"/>
        </w:rPr>
      </w:pPr>
      <w:r>
        <w:rPr>
          <w:rFonts w:ascii="Arial" w:hAnsi="Arial" w:cs="Arial"/>
          <w:color w:val="4E5056"/>
        </w:rPr>
        <w:t>Que n</w:t>
      </w:r>
      <w:r w:rsidR="00786B4C">
        <w:rPr>
          <w:rFonts w:ascii="Arial" w:hAnsi="Arial" w:cs="Arial"/>
          <w:color w:val="4E5056"/>
        </w:rPr>
        <w:t xml:space="preserve">adie tiene amor </w:t>
      </w:r>
      <w:r w:rsidR="00AD63F0">
        <w:rPr>
          <w:rFonts w:ascii="Arial" w:hAnsi="Arial" w:cs="Arial"/>
          <w:color w:val="4E5056"/>
        </w:rPr>
        <w:t>más</w:t>
      </w:r>
      <w:r w:rsidR="00BA7189">
        <w:rPr>
          <w:rFonts w:ascii="Arial" w:hAnsi="Arial" w:cs="Arial"/>
          <w:color w:val="4E5056"/>
        </w:rPr>
        <w:t xml:space="preserve"> grande </w:t>
      </w:r>
      <w:r w:rsidR="00786B4C">
        <w:rPr>
          <w:rFonts w:ascii="Arial" w:hAnsi="Arial" w:cs="Arial"/>
          <w:color w:val="4E5056"/>
        </w:rPr>
        <w:t>que</w:t>
      </w:r>
      <w:r w:rsidR="00AD63F0">
        <w:rPr>
          <w:rFonts w:ascii="Arial" w:hAnsi="Arial" w:cs="Arial"/>
          <w:color w:val="4E5056"/>
        </w:rPr>
        <w:t xml:space="preserve"> el que da su vida por sus amigos</w:t>
      </w:r>
      <w:r w:rsidR="006D67A8">
        <w:rPr>
          <w:rFonts w:ascii="Arial" w:hAnsi="Arial" w:cs="Arial"/>
          <w:color w:val="4E5056"/>
        </w:rPr>
        <w:t>; 14 vosotros</w:t>
      </w:r>
      <w:r w:rsidR="004E4B19">
        <w:rPr>
          <w:rFonts w:ascii="Arial" w:hAnsi="Arial" w:cs="Arial"/>
          <w:color w:val="4E5056"/>
        </w:rPr>
        <w:t xml:space="preserve"> sois mis amigos, si hacéis lo que yo os mando</w:t>
      </w:r>
    </w:p>
    <w:p w14:paraId="19C7A988" w14:textId="0605786F" w:rsidR="009F728F" w:rsidRPr="005D7C64" w:rsidRDefault="009F728F" w:rsidP="001C4661">
      <w:pPr>
        <w:pStyle w:val="NormalWeb"/>
        <w:rPr>
          <w:rFonts w:asciiTheme="minorHAnsi" w:hAnsiTheme="minorHAnsi" w:cstheme="minorHAnsi"/>
          <w:color w:val="000000"/>
        </w:rPr>
      </w:pPr>
    </w:p>
    <w:p w14:paraId="55021CDC" w14:textId="77777777" w:rsidR="00510C79" w:rsidRPr="00D54ADB" w:rsidRDefault="00510C79" w:rsidP="007B164D">
      <w:pPr>
        <w:pStyle w:val="NormalWeb"/>
        <w:spacing w:before="0" w:beforeAutospacing="0"/>
        <w:outlineLvl w:val="0"/>
        <w:rPr>
          <w:rFonts w:asciiTheme="minorHAnsi" w:hAnsiTheme="minorHAnsi" w:cstheme="minorHAnsi"/>
          <w:color w:val="000000"/>
        </w:rPr>
      </w:pPr>
      <w:bookmarkStart w:id="569" w:name="_Toc76377542"/>
      <w:bookmarkStart w:id="570" w:name="_Toc110007679"/>
      <w:r w:rsidRPr="00D54ADB">
        <w:rPr>
          <w:rStyle w:val="Textoennegrita"/>
          <w:rFonts w:asciiTheme="minorHAnsi" w:hAnsiTheme="minorHAnsi" w:cstheme="minorHAnsi"/>
          <w:color w:val="000000"/>
        </w:rPr>
        <w:t>Plan de Vida</w:t>
      </w:r>
      <w:bookmarkEnd w:id="569"/>
      <w:bookmarkEnd w:id="570"/>
    </w:p>
    <w:p w14:paraId="4D19F645" w14:textId="4E905DCB" w:rsidR="00510C79"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Documento escrito que deberá contener las políticas o marco de referencia, esto es Los principios, valores, paradigmas, </w:t>
      </w:r>
      <w:r w:rsidR="005D2541" w:rsidRPr="00D54ADB">
        <w:rPr>
          <w:rFonts w:asciiTheme="minorHAnsi" w:hAnsiTheme="minorHAnsi" w:cstheme="minorHAnsi"/>
          <w:color w:val="000000"/>
        </w:rPr>
        <w:t>ideología</w:t>
      </w:r>
      <w:r w:rsidRPr="00D54ADB">
        <w:rPr>
          <w:rFonts w:asciiTheme="minorHAnsi" w:hAnsiTheme="minorHAnsi" w:cstheme="minorHAnsi"/>
          <w:color w:val="000000"/>
        </w:rPr>
        <w:t xml:space="preserve">, </w:t>
      </w:r>
      <w:r w:rsidR="00B80596" w:rsidRPr="00D54ADB">
        <w:rPr>
          <w:rFonts w:asciiTheme="minorHAnsi" w:hAnsiTheme="minorHAnsi" w:cstheme="minorHAnsi"/>
          <w:color w:val="000000"/>
        </w:rPr>
        <w:t>paradigmas</w:t>
      </w:r>
      <w:r w:rsidRPr="00D54ADB">
        <w:rPr>
          <w:rFonts w:asciiTheme="minorHAnsi" w:hAnsiTheme="minorHAnsi" w:cstheme="minorHAnsi"/>
          <w:color w:val="000000"/>
        </w:rPr>
        <w:t xml:space="preserve"> que regirán mi conducta y la conducta de quienes participen o colaboren </w:t>
      </w:r>
      <w:r w:rsidR="00EB3AD7" w:rsidRPr="00D54ADB">
        <w:rPr>
          <w:rFonts w:asciiTheme="minorHAnsi" w:hAnsiTheme="minorHAnsi" w:cstheme="minorHAnsi"/>
          <w:color w:val="000000"/>
        </w:rPr>
        <w:t>en la</w:t>
      </w:r>
      <w:r w:rsidRPr="00D54ADB">
        <w:rPr>
          <w:rFonts w:asciiTheme="minorHAnsi" w:hAnsiTheme="minorHAnsi" w:cstheme="minorHAnsi"/>
          <w:color w:val="000000"/>
        </w:rPr>
        <w:t xml:space="preserve"> realización de las actividades requeridas para lograr mi visión, misión y objetivos de vida, observando las claves de éxito que se indican en mi obra: “las 9 claves para el éxito en la vida personal, laboral, profesional o de negocios”</w:t>
      </w:r>
    </w:p>
    <w:p w14:paraId="0EE8BAC9" w14:textId="6DD77EDC" w:rsidR="005D2541" w:rsidRDefault="005D2541"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El plan de vida </w:t>
      </w:r>
      <w:r w:rsidR="00750722">
        <w:rPr>
          <w:rFonts w:asciiTheme="minorHAnsi" w:hAnsiTheme="minorHAnsi" w:cstheme="minorHAnsi"/>
          <w:color w:val="000000"/>
        </w:rPr>
        <w:t xml:space="preserve">mencionado </w:t>
      </w:r>
      <w:r>
        <w:rPr>
          <w:rFonts w:asciiTheme="minorHAnsi" w:hAnsiTheme="minorHAnsi" w:cstheme="minorHAnsi"/>
          <w:color w:val="000000"/>
        </w:rPr>
        <w:t xml:space="preserve">será inefectivo, si </w:t>
      </w:r>
      <w:r w:rsidR="00780FB9">
        <w:rPr>
          <w:rFonts w:asciiTheme="minorHAnsi" w:hAnsiTheme="minorHAnsi" w:cstheme="minorHAnsi"/>
          <w:color w:val="000000"/>
        </w:rPr>
        <w:t>ignoramos e</w:t>
      </w:r>
      <w:r w:rsidR="00863F96">
        <w:rPr>
          <w:rFonts w:asciiTheme="minorHAnsi" w:hAnsiTheme="minorHAnsi" w:cstheme="minorHAnsi"/>
          <w:color w:val="000000"/>
        </w:rPr>
        <w:t>l propósito de vida para el que fuimos creados</w:t>
      </w:r>
      <w:r w:rsidR="007547F2">
        <w:rPr>
          <w:rFonts w:asciiTheme="minorHAnsi" w:hAnsiTheme="minorHAnsi" w:cstheme="minorHAnsi"/>
          <w:color w:val="000000"/>
        </w:rPr>
        <w:t>.</w:t>
      </w:r>
    </w:p>
    <w:p w14:paraId="7F2AA7DE" w14:textId="3CF369C3" w:rsidR="007547F2" w:rsidRPr="00D54ADB" w:rsidRDefault="007547F2"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En EPV proponemos </w:t>
      </w:r>
      <w:r w:rsidR="007566A3">
        <w:rPr>
          <w:rFonts w:asciiTheme="minorHAnsi" w:hAnsiTheme="minorHAnsi" w:cstheme="minorHAnsi"/>
          <w:color w:val="000000"/>
        </w:rPr>
        <w:t>el rescate de</w:t>
      </w:r>
      <w:r w:rsidR="006C763C">
        <w:rPr>
          <w:rFonts w:asciiTheme="minorHAnsi" w:hAnsiTheme="minorHAnsi" w:cstheme="minorHAnsi"/>
          <w:color w:val="000000"/>
        </w:rPr>
        <w:t xml:space="preserve">l nuevo juego propuesto por </w:t>
      </w:r>
      <w:r w:rsidR="0070691D">
        <w:rPr>
          <w:rFonts w:asciiTheme="minorHAnsi" w:hAnsiTheme="minorHAnsi" w:cstheme="minorHAnsi"/>
          <w:color w:val="000000"/>
        </w:rPr>
        <w:t xml:space="preserve">Jesús </w:t>
      </w:r>
      <w:r w:rsidR="008B729E">
        <w:rPr>
          <w:rFonts w:asciiTheme="minorHAnsi" w:hAnsiTheme="minorHAnsi" w:cstheme="minorHAnsi"/>
          <w:color w:val="000000"/>
        </w:rPr>
        <w:t xml:space="preserve">de Nazareth por el que se cambia el </w:t>
      </w:r>
      <w:r w:rsidR="00EB3AD7">
        <w:rPr>
          <w:rFonts w:asciiTheme="minorHAnsi" w:hAnsiTheme="minorHAnsi" w:cstheme="minorHAnsi"/>
          <w:color w:val="000000"/>
        </w:rPr>
        <w:t>guion</w:t>
      </w:r>
      <w:r w:rsidR="008B729E">
        <w:rPr>
          <w:rFonts w:asciiTheme="minorHAnsi" w:hAnsiTheme="minorHAnsi" w:cstheme="minorHAnsi"/>
          <w:color w:val="000000"/>
        </w:rPr>
        <w:t xml:space="preserve"> de </w:t>
      </w:r>
      <w:r w:rsidR="007F46BE">
        <w:rPr>
          <w:rFonts w:asciiTheme="minorHAnsi" w:hAnsiTheme="minorHAnsi" w:cstheme="minorHAnsi"/>
          <w:color w:val="000000"/>
        </w:rPr>
        <w:t xml:space="preserve">una película </w:t>
      </w:r>
      <w:r w:rsidR="00A93505">
        <w:rPr>
          <w:rFonts w:asciiTheme="minorHAnsi" w:hAnsiTheme="minorHAnsi" w:cstheme="minorHAnsi"/>
          <w:color w:val="000000"/>
        </w:rPr>
        <w:t>violenta a</w:t>
      </w:r>
      <w:r w:rsidR="007F46BE">
        <w:rPr>
          <w:rFonts w:asciiTheme="minorHAnsi" w:hAnsiTheme="minorHAnsi" w:cstheme="minorHAnsi"/>
          <w:color w:val="000000"/>
        </w:rPr>
        <w:t xml:space="preserve"> una película de no violencia.</w:t>
      </w:r>
    </w:p>
    <w:p w14:paraId="78098071" w14:textId="77777777" w:rsidR="00510C79" w:rsidRPr="00D54ADB" w:rsidRDefault="00510C79" w:rsidP="007B164D">
      <w:pPr>
        <w:pStyle w:val="NormalWeb"/>
        <w:spacing w:before="0" w:beforeAutospacing="0"/>
        <w:outlineLvl w:val="0"/>
        <w:rPr>
          <w:rFonts w:asciiTheme="minorHAnsi" w:hAnsiTheme="minorHAnsi" w:cstheme="minorHAnsi"/>
          <w:color w:val="000000"/>
        </w:rPr>
      </w:pPr>
      <w:bookmarkStart w:id="571" w:name="_Toc76377543"/>
      <w:bookmarkStart w:id="572" w:name="_Toc110007680"/>
      <w:r w:rsidRPr="00D54ADB">
        <w:rPr>
          <w:rStyle w:val="Textoennegrita"/>
          <w:rFonts w:asciiTheme="minorHAnsi" w:hAnsiTheme="minorHAnsi" w:cstheme="minorHAnsi"/>
          <w:color w:val="000000"/>
        </w:rPr>
        <w:t>Poder</w:t>
      </w:r>
      <w:bookmarkEnd w:id="571"/>
      <w:bookmarkEnd w:id="572"/>
    </w:p>
    <w:p w14:paraId="1F9164EA"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Esta palabra tiene dos acepciones (significados) generales: una como verbo, para expresar la acción y otra como nombre para expresar significado</w:t>
      </w:r>
    </w:p>
    <w:p w14:paraId="27D93435"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Del lat. vulg. *potēre, creado sobre ciertas formas del verbo lat. posse 'poder1', como potes 'puedes', potĕram 'podía', potuisti 'pudiste', etc.</w:t>
      </w:r>
    </w:p>
    <w:p w14:paraId="52B4AEDE"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Conjug. modelo. </w:t>
      </w:r>
      <w:r w:rsidRPr="00D54ADB">
        <w:rPr>
          <w:rFonts w:ascii="Cambria Math" w:hAnsi="Cambria Math" w:cs="Cambria Math"/>
          <w:color w:val="000000"/>
        </w:rPr>
        <w:t>◆</w:t>
      </w:r>
      <w:r w:rsidRPr="00D54ADB">
        <w:rPr>
          <w:rFonts w:asciiTheme="minorHAnsi" w:hAnsiTheme="minorHAnsi" w:cstheme="minorHAnsi"/>
          <w:color w:val="000000"/>
        </w:rPr>
        <w:t xml:space="preserve"> U. solo en 3.ª pers. en acep. 6.</w:t>
      </w:r>
    </w:p>
    <w:p w14:paraId="78A55DC7" w14:textId="1BA48394" w:rsidR="00510C79" w:rsidRPr="00D54ADB" w:rsidRDefault="00510C79" w:rsidP="00510C79">
      <w:pPr>
        <w:pStyle w:val="NormalWeb"/>
        <w:spacing w:before="0" w:beforeAutospacing="0"/>
        <w:rPr>
          <w:rFonts w:asciiTheme="minorHAnsi" w:hAnsiTheme="minorHAnsi" w:cstheme="minorHAnsi"/>
          <w:color w:val="000000"/>
        </w:rPr>
      </w:pPr>
      <w:r w:rsidRPr="00D54ADB">
        <w:rPr>
          <w:rStyle w:val="Textoennegrita"/>
          <w:rFonts w:asciiTheme="minorHAnsi" w:hAnsiTheme="minorHAnsi" w:cstheme="minorHAnsi"/>
          <w:color w:val="000000"/>
        </w:rPr>
        <w:t xml:space="preserve">como verbo, tiene según el uso (utilidad o </w:t>
      </w:r>
      <w:r w:rsidR="00A93505" w:rsidRPr="00D54ADB">
        <w:rPr>
          <w:rStyle w:val="Textoennegrita"/>
          <w:rFonts w:asciiTheme="minorHAnsi" w:hAnsiTheme="minorHAnsi" w:cstheme="minorHAnsi"/>
          <w:color w:val="000000"/>
        </w:rPr>
        <w:t>servicio) los</w:t>
      </w:r>
      <w:r w:rsidRPr="00D54ADB">
        <w:rPr>
          <w:rStyle w:val="Textoennegrita"/>
          <w:rFonts w:asciiTheme="minorHAnsi" w:hAnsiTheme="minorHAnsi" w:cstheme="minorHAnsi"/>
          <w:color w:val="000000"/>
        </w:rPr>
        <w:t xml:space="preserve"> siguientes significados</w:t>
      </w:r>
    </w:p>
    <w:p w14:paraId="7B0B810B"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tr. Tener expedita la facultad o potencia de hacer algo.</w:t>
      </w:r>
    </w:p>
    <w:p w14:paraId="0362769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2. tr. Tener facilidad, tiempo o lugar de hacer algo. U. m. con neg</w:t>
      </w:r>
    </w:p>
    <w:p w14:paraId="736D22FF"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3. tr. coloq. Tener más fuerza que alguien, vencerlo luchando cuerpo a cuerpo. Puedo a Roberto.</w:t>
      </w:r>
    </w:p>
    <w:p w14:paraId="3CE49928"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4. intr. Ser más fuerte que alguien, ser capaz de vencerlo. No pudo CON su rival.</w:t>
      </w:r>
    </w:p>
    <w:p w14:paraId="28D46B93"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5. intr. Aguantar o soportar algo o a alguien que producen rechazo. U. con el verbo en forma negativa. No puedo CON sus impertinencias.</w:t>
      </w:r>
    </w:p>
    <w:p w14:paraId="782FAA49" w14:textId="60476BA5"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6. intr. Ser contingente o posible que suceda algo. Puede que llueva </w:t>
      </w:r>
      <w:r w:rsidR="00EB3AD7" w:rsidRPr="00D54ADB">
        <w:rPr>
          <w:rFonts w:asciiTheme="minorHAnsi" w:hAnsiTheme="minorHAnsi" w:cstheme="minorHAnsi"/>
          <w:color w:val="000000"/>
        </w:rPr>
        <w:t>mañana.</w:t>
      </w:r>
    </w:p>
    <w:p w14:paraId="57A4A216"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6. m. Suprema potestad rectora y coactiva del Estado</w:t>
      </w:r>
    </w:p>
    <w:p w14:paraId="61EB11AA"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Style w:val="Textoennegrita"/>
          <w:rFonts w:asciiTheme="minorHAnsi" w:hAnsiTheme="minorHAnsi" w:cstheme="minorHAnsi"/>
          <w:color w:val="000000"/>
        </w:rPr>
        <w:lastRenderedPageBreak/>
        <w:t>como nombre, tiene según el uso (utilidad o servicio) los siguientes significados</w:t>
      </w:r>
    </w:p>
    <w:p w14:paraId="12118146"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Dominio, imperio, facultad y jurisdicción que alguien tiene para mandar o ejecutar algo.</w:t>
      </w:r>
    </w:p>
    <w:p w14:paraId="44991E17"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2. m. Gobierno de algunas comunidades políticas.</w:t>
      </w:r>
    </w:p>
    <w:p w14:paraId="41243305"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3. m. Acto o instrumento en que consta la facultad que alguien da a otra persona para que en lugar suyo y representándolo pueda ejecutar algo. U. m. en pl.</w:t>
      </w:r>
    </w:p>
    <w:p w14:paraId="24C6186A"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4. m. Posesión actual o tenencia de algo. Los autos están en poder del relator.</w:t>
      </w:r>
    </w:p>
    <w:p w14:paraId="5EA36CE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5. m. Fuerza, vigor, capacidad, posibilidad, poderío.</w:t>
      </w:r>
    </w:p>
    <w:p w14:paraId="3E96B8CF"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Style w:val="Textoennegrita"/>
          <w:rFonts w:asciiTheme="minorHAnsi" w:hAnsiTheme="minorHAnsi" w:cstheme="minorHAnsi"/>
          <w:color w:val="000000"/>
        </w:rPr>
        <w:t>En EPV de conformidad a los postulados del principio del servicio, el valor y el poder legítimo, proponemos que el verbo “poder” expresa la facultad o potencia de Qhacer”, entendiendo “hacer” de conformidad al principio de generación, como la facultad o potencia de “generar” (que incluye tanto lo que denominamos: crear, como lo que denominamos: destruir),  y de conformidad al principio del servicio, la  “generación” que “ocurre-existe” para servir.</w:t>
      </w:r>
    </w:p>
    <w:p w14:paraId="373CA894" w14:textId="549CC393" w:rsidR="00510C79" w:rsidRPr="00D54ADB" w:rsidRDefault="00510C79" w:rsidP="00510C79">
      <w:pPr>
        <w:pStyle w:val="NormalWeb"/>
        <w:spacing w:before="0" w:beforeAutospacing="0"/>
        <w:rPr>
          <w:rFonts w:asciiTheme="minorHAnsi" w:hAnsiTheme="minorHAnsi" w:cstheme="minorHAnsi"/>
          <w:color w:val="000000"/>
        </w:rPr>
      </w:pPr>
      <w:r w:rsidRPr="00D54ADB">
        <w:rPr>
          <w:rStyle w:val="Textoennegrita"/>
          <w:rFonts w:asciiTheme="minorHAnsi" w:hAnsiTheme="minorHAnsi" w:cstheme="minorHAnsi"/>
          <w:color w:val="000000"/>
        </w:rPr>
        <w:t xml:space="preserve">En el mundo de las formas o mundo material, “el hombre” tendrá el poder de “generar”, esto es el poder de  crear, como el poder de destruir, de conformidad a su mente, (esto es al conjunto de algoritmos innatos que determinarán su rol en la película de su vida), según los designios de EL TODO, que pensamos al SER EL TODO, (es cada uno de los hombres que han existido, existen y existirán),  infinito, eterno, omnisciente, omnipresente y omnipotente es quien determina  “el origen, dones, algoritmos, espíritus o quantums de información vivos generadores, el rol principal </w:t>
      </w:r>
      <w:r w:rsidR="00396055" w:rsidRPr="00D54ADB">
        <w:rPr>
          <w:rStyle w:val="Textoennegrita"/>
          <w:rFonts w:asciiTheme="minorHAnsi" w:hAnsiTheme="minorHAnsi" w:cstheme="minorHAnsi"/>
          <w:color w:val="000000"/>
        </w:rPr>
        <w:t>y los</w:t>
      </w:r>
      <w:r w:rsidRPr="00D54ADB">
        <w:rPr>
          <w:rStyle w:val="Textoennegrita"/>
          <w:rFonts w:asciiTheme="minorHAnsi" w:hAnsiTheme="minorHAnsi" w:cstheme="minorHAnsi"/>
          <w:color w:val="000000"/>
        </w:rPr>
        <w:t xml:space="preserve"> roles </w:t>
      </w:r>
      <w:r w:rsidR="00396055" w:rsidRPr="00D54ADB">
        <w:rPr>
          <w:rStyle w:val="Textoennegrita"/>
          <w:rFonts w:asciiTheme="minorHAnsi" w:hAnsiTheme="minorHAnsi" w:cstheme="minorHAnsi"/>
          <w:color w:val="000000"/>
        </w:rPr>
        <w:t>complementarios, la</w:t>
      </w:r>
      <w:r w:rsidRPr="00D54ADB">
        <w:rPr>
          <w:rStyle w:val="Textoennegrita"/>
          <w:rFonts w:asciiTheme="minorHAnsi" w:hAnsiTheme="minorHAnsi" w:cstheme="minorHAnsi"/>
          <w:color w:val="000000"/>
        </w:rPr>
        <w:t xml:space="preserve"> dirección y sentido de vida, acciones, operaciones, funciones, decisiones, retos y oportunidades y el destino” de cada hombre, (así como de grupo de hombres, y de todos los hombres) que  existe en el Todo,  ya que como dicen los teólogos: “Ni siquiera una hoja cae del árbol, sin la voluntad de Dios”.</w:t>
      </w:r>
    </w:p>
    <w:p w14:paraId="2D1C0544" w14:textId="4C48392E" w:rsidR="00510C79" w:rsidRPr="00D54ADB" w:rsidRDefault="00BB1777" w:rsidP="00510C79">
      <w:pPr>
        <w:pStyle w:val="NormalWeb"/>
        <w:spacing w:before="0" w:beforeAutospacing="0"/>
        <w:rPr>
          <w:rFonts w:asciiTheme="minorHAnsi" w:hAnsiTheme="minorHAnsi" w:cstheme="minorHAnsi"/>
          <w:color w:val="000000"/>
        </w:rPr>
      </w:pPr>
      <w:r w:rsidRPr="00D54ADB">
        <w:rPr>
          <w:rStyle w:val="Textoennegrita"/>
          <w:rFonts w:asciiTheme="minorHAnsi" w:hAnsiTheme="minorHAnsi" w:cstheme="minorHAnsi"/>
          <w:color w:val="000000"/>
        </w:rPr>
        <w:t>Nuestros poderes provienen</w:t>
      </w:r>
      <w:r w:rsidR="00510C79" w:rsidRPr="00D54ADB">
        <w:rPr>
          <w:rStyle w:val="Textoennegrita"/>
          <w:rFonts w:asciiTheme="minorHAnsi" w:hAnsiTheme="minorHAnsi" w:cstheme="minorHAnsi"/>
          <w:color w:val="000000"/>
        </w:rPr>
        <w:t xml:space="preserve"> de EL TODO</w:t>
      </w:r>
    </w:p>
    <w:p w14:paraId="2702D0D4" w14:textId="77777777" w:rsidR="00510C79" w:rsidRPr="00D54ADB" w:rsidRDefault="00510C79" w:rsidP="00AC1645">
      <w:pPr>
        <w:pStyle w:val="NormalWeb"/>
        <w:spacing w:before="0" w:beforeAutospacing="0"/>
        <w:rPr>
          <w:rFonts w:asciiTheme="minorHAnsi" w:hAnsiTheme="minorHAnsi" w:cstheme="minorHAnsi"/>
          <w:color w:val="000000"/>
        </w:rPr>
      </w:pPr>
      <w:r w:rsidRPr="00D54ADB">
        <w:rPr>
          <w:rStyle w:val="Textoennegrita"/>
          <w:rFonts w:asciiTheme="minorHAnsi" w:hAnsiTheme="minorHAnsi" w:cstheme="minorHAnsi"/>
          <w:color w:val="000000"/>
        </w:rPr>
        <w:t>poder absoluto</w:t>
      </w:r>
    </w:p>
    <w:p w14:paraId="321227AA"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despotismo.</w:t>
      </w:r>
    </w:p>
    <w:p w14:paraId="7D8865A4" w14:textId="77777777" w:rsidR="00510C79" w:rsidRPr="00D54ADB" w:rsidRDefault="00510C79" w:rsidP="00A752A6">
      <w:pPr>
        <w:pStyle w:val="NormalWeb"/>
        <w:spacing w:before="0" w:beforeAutospacing="0"/>
        <w:outlineLvl w:val="0"/>
        <w:rPr>
          <w:rFonts w:asciiTheme="minorHAnsi" w:hAnsiTheme="minorHAnsi" w:cstheme="minorHAnsi"/>
          <w:color w:val="000000"/>
        </w:rPr>
      </w:pPr>
      <w:bookmarkStart w:id="573" w:name="_Toc76377544"/>
      <w:bookmarkStart w:id="574" w:name="_Toc110007681"/>
      <w:r w:rsidRPr="00D54ADB">
        <w:rPr>
          <w:rStyle w:val="Textoennegrita"/>
          <w:rFonts w:asciiTheme="minorHAnsi" w:hAnsiTheme="minorHAnsi" w:cstheme="minorHAnsi"/>
          <w:color w:val="000000"/>
        </w:rPr>
        <w:t>poder adquisitivo</w:t>
      </w:r>
      <w:bookmarkEnd w:id="573"/>
      <w:bookmarkEnd w:id="574"/>
    </w:p>
    <w:p w14:paraId="74B05051"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Capacidad económica para obtener bienes y servicios.</w:t>
      </w:r>
    </w:p>
    <w:p w14:paraId="2B062A7D" w14:textId="77777777" w:rsidR="00510C79" w:rsidRPr="00D54ADB" w:rsidRDefault="00510C79" w:rsidP="00A752A6">
      <w:pPr>
        <w:pStyle w:val="NormalWeb"/>
        <w:spacing w:before="0" w:beforeAutospacing="0"/>
        <w:outlineLvl w:val="0"/>
        <w:rPr>
          <w:rFonts w:asciiTheme="minorHAnsi" w:hAnsiTheme="minorHAnsi" w:cstheme="minorHAnsi"/>
          <w:color w:val="000000"/>
        </w:rPr>
      </w:pPr>
      <w:bookmarkStart w:id="575" w:name="_Toc76377545"/>
      <w:bookmarkStart w:id="576" w:name="_Toc110007682"/>
      <w:r w:rsidRPr="00D54ADB">
        <w:rPr>
          <w:rStyle w:val="Textoennegrita"/>
          <w:rFonts w:asciiTheme="minorHAnsi" w:hAnsiTheme="minorHAnsi" w:cstheme="minorHAnsi"/>
          <w:color w:val="000000"/>
        </w:rPr>
        <w:t>poder arbitrario</w:t>
      </w:r>
      <w:bookmarkEnd w:id="575"/>
      <w:bookmarkEnd w:id="576"/>
    </w:p>
    <w:p w14:paraId="2698C904"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lastRenderedPageBreak/>
        <w:t>1. m. despotismo.</w:t>
      </w:r>
    </w:p>
    <w:p w14:paraId="4E645C7E" w14:textId="77777777" w:rsidR="00510C79" w:rsidRPr="00D54ADB" w:rsidRDefault="00510C79" w:rsidP="001342A9">
      <w:pPr>
        <w:pStyle w:val="NormalWeb"/>
        <w:spacing w:before="0" w:beforeAutospacing="0"/>
        <w:outlineLvl w:val="0"/>
        <w:rPr>
          <w:rFonts w:asciiTheme="minorHAnsi" w:hAnsiTheme="minorHAnsi" w:cstheme="minorHAnsi"/>
          <w:color w:val="000000"/>
        </w:rPr>
      </w:pPr>
      <w:bookmarkStart w:id="577" w:name="_Toc76377546"/>
      <w:bookmarkStart w:id="578" w:name="_Toc110007683"/>
      <w:r w:rsidRPr="00D54ADB">
        <w:rPr>
          <w:rStyle w:val="Textoennegrita"/>
          <w:rFonts w:asciiTheme="minorHAnsi" w:hAnsiTheme="minorHAnsi" w:cstheme="minorHAnsi"/>
          <w:color w:val="000000"/>
        </w:rPr>
        <w:t>poder constituyente</w:t>
      </w:r>
      <w:bookmarkEnd w:id="577"/>
      <w:bookmarkEnd w:id="578"/>
    </w:p>
    <w:p w14:paraId="7B3D36E5"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poder que corresponde a la soberanía popular para organizarse, dictando y reformando sus Constituciones.</w:t>
      </w:r>
    </w:p>
    <w:p w14:paraId="766FE952" w14:textId="77777777" w:rsidR="00510C79" w:rsidRPr="00D54ADB" w:rsidRDefault="00510C79" w:rsidP="001342A9">
      <w:pPr>
        <w:pStyle w:val="NormalWeb"/>
        <w:spacing w:before="0" w:beforeAutospacing="0"/>
        <w:outlineLvl w:val="0"/>
        <w:rPr>
          <w:rFonts w:asciiTheme="minorHAnsi" w:hAnsiTheme="minorHAnsi" w:cstheme="minorHAnsi"/>
          <w:color w:val="000000"/>
        </w:rPr>
      </w:pPr>
      <w:bookmarkStart w:id="579" w:name="_Toc76377547"/>
      <w:bookmarkStart w:id="580" w:name="_Toc110007684"/>
      <w:r w:rsidRPr="00D54ADB">
        <w:rPr>
          <w:rStyle w:val="Textoennegrita"/>
          <w:rFonts w:asciiTheme="minorHAnsi" w:hAnsiTheme="minorHAnsi" w:cstheme="minorHAnsi"/>
          <w:color w:val="000000"/>
        </w:rPr>
        <w:t>poder de resolución</w:t>
      </w:r>
      <w:bookmarkEnd w:id="579"/>
      <w:bookmarkEnd w:id="580"/>
    </w:p>
    <w:p w14:paraId="3E56F1FD" w14:textId="43558A5A"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En EPVBPS decimos que una persona tiene poder de resolución cuando tiene la capacidad de resolver acertadamente sobre un asunto o disputa o desacuerdo relativo a una materia o a varias </w:t>
      </w:r>
      <w:r w:rsidR="00396055" w:rsidRPr="00D54ADB">
        <w:rPr>
          <w:rFonts w:asciiTheme="minorHAnsi" w:hAnsiTheme="minorHAnsi" w:cstheme="minorHAnsi"/>
          <w:color w:val="000000"/>
        </w:rPr>
        <w:t>materias. O</w:t>
      </w:r>
      <w:r w:rsidRPr="00D54ADB">
        <w:rPr>
          <w:rFonts w:asciiTheme="minorHAnsi" w:hAnsiTheme="minorHAnsi" w:cstheme="minorHAnsi"/>
          <w:color w:val="000000"/>
        </w:rPr>
        <w:t xml:space="preserve"> situaciones que se le presenten, relativas a su propia vida o a la vida de otras personas</w:t>
      </w:r>
    </w:p>
    <w:p w14:paraId="288E52D9"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Cuando el poder de resolución es sobre mi propia conducta podemos decir que tengo poder de resolución sobre mi propia vida</w:t>
      </w:r>
    </w:p>
    <w:p w14:paraId="770D23CC" w14:textId="1EE64A7C"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Cuando el poder de resolución es sobre la conducta o la vida de otras personas podemos decir que tenemos poder de resolución sobre la vida de otras personas, .de manera que sirvan a la solución de una </w:t>
      </w:r>
      <w:r w:rsidR="003C4AB9" w:rsidRPr="00D54ADB">
        <w:rPr>
          <w:rFonts w:asciiTheme="minorHAnsi" w:hAnsiTheme="minorHAnsi" w:cstheme="minorHAnsi"/>
          <w:color w:val="000000"/>
        </w:rPr>
        <w:t>disputa o</w:t>
      </w:r>
      <w:r w:rsidRPr="00D54ADB">
        <w:rPr>
          <w:rFonts w:asciiTheme="minorHAnsi" w:hAnsiTheme="minorHAnsi" w:cstheme="minorHAnsi"/>
          <w:color w:val="000000"/>
        </w:rPr>
        <w:t xml:space="preserve"> desacuerdo aplicando el los postulados del principio del servicio, el valor y el poder legítimo, cuando tiene el poder de </w:t>
      </w:r>
      <w:r w:rsidR="003C4AB9" w:rsidRPr="00D54ADB">
        <w:rPr>
          <w:rFonts w:asciiTheme="minorHAnsi" w:hAnsiTheme="minorHAnsi" w:cstheme="minorHAnsi"/>
          <w:color w:val="000000"/>
        </w:rPr>
        <w:t>resolver</w:t>
      </w:r>
      <w:r w:rsidRPr="00D54ADB">
        <w:rPr>
          <w:rFonts w:asciiTheme="minorHAnsi" w:hAnsiTheme="minorHAnsi" w:cstheme="minorHAnsi"/>
          <w:color w:val="000000"/>
        </w:rPr>
        <w:t xml:space="preserve"> o decidir sobre asuntos o eventos aplicando los postulados del principio del servicio, el valor y el poder legítimo.</w:t>
      </w:r>
    </w:p>
    <w:p w14:paraId="4E234890" w14:textId="0F6EE759"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En ambos casos para que nuestro poder de resolución sea acertado nuestro poder deberá regirse por los postulados del </w:t>
      </w:r>
      <w:r w:rsidR="003C4AB9" w:rsidRPr="00D54ADB">
        <w:rPr>
          <w:rFonts w:asciiTheme="minorHAnsi" w:hAnsiTheme="minorHAnsi" w:cstheme="minorHAnsi"/>
          <w:color w:val="000000"/>
        </w:rPr>
        <w:t>principio</w:t>
      </w:r>
      <w:r w:rsidRPr="00D54ADB">
        <w:rPr>
          <w:rFonts w:asciiTheme="minorHAnsi" w:hAnsiTheme="minorHAnsi" w:cstheme="minorHAnsi"/>
          <w:color w:val="000000"/>
        </w:rPr>
        <w:t xml:space="preserve"> del servicio, del valor y del poder legítimo.</w:t>
      </w:r>
    </w:p>
    <w:p w14:paraId="309BE9A7" w14:textId="77777777" w:rsidR="00510C79" w:rsidRPr="00D54ADB" w:rsidRDefault="00510C79" w:rsidP="00F4574B">
      <w:pPr>
        <w:pStyle w:val="NormalWeb"/>
        <w:spacing w:before="0" w:beforeAutospacing="0"/>
        <w:outlineLvl w:val="0"/>
        <w:rPr>
          <w:rFonts w:asciiTheme="minorHAnsi" w:hAnsiTheme="minorHAnsi" w:cstheme="minorHAnsi"/>
          <w:color w:val="000000"/>
        </w:rPr>
      </w:pPr>
      <w:bookmarkStart w:id="581" w:name="_Toc76377548"/>
      <w:bookmarkStart w:id="582" w:name="_Toc110007685"/>
      <w:r w:rsidRPr="00D54ADB">
        <w:rPr>
          <w:rStyle w:val="Textoennegrita"/>
          <w:rFonts w:asciiTheme="minorHAnsi" w:hAnsiTheme="minorHAnsi" w:cstheme="minorHAnsi"/>
          <w:color w:val="000000"/>
        </w:rPr>
        <w:t>poder ejecutivo</w:t>
      </w:r>
      <w:bookmarkEnd w:id="581"/>
      <w:bookmarkEnd w:id="582"/>
    </w:p>
    <w:p w14:paraId="685F7206" w14:textId="6DBA89F5"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Uno de los tres poderes del Estado, que tiene la potestad de ejecutar y hacer ejecutar las leyes.</w:t>
      </w:r>
      <w:r w:rsidR="00F4574B" w:rsidRPr="00D54ADB">
        <w:rPr>
          <w:rFonts w:asciiTheme="minorHAnsi" w:hAnsiTheme="minorHAnsi" w:cstheme="minorHAnsi"/>
          <w:color w:val="000000"/>
        </w:rPr>
        <w:t xml:space="preserve"> En una Repúblic</w:t>
      </w:r>
      <w:r w:rsidR="00B22786" w:rsidRPr="00D54ADB">
        <w:rPr>
          <w:rFonts w:asciiTheme="minorHAnsi" w:hAnsiTheme="minorHAnsi" w:cstheme="minorHAnsi"/>
          <w:color w:val="000000"/>
        </w:rPr>
        <w:t>a</w:t>
      </w:r>
    </w:p>
    <w:p w14:paraId="30A63F86" w14:textId="77777777" w:rsidR="00510C79" w:rsidRPr="00D54ADB" w:rsidRDefault="00510C79" w:rsidP="00B22786">
      <w:pPr>
        <w:pStyle w:val="NormalWeb"/>
        <w:spacing w:before="0" w:beforeAutospacing="0"/>
        <w:outlineLvl w:val="0"/>
        <w:rPr>
          <w:rFonts w:asciiTheme="minorHAnsi" w:hAnsiTheme="minorHAnsi" w:cstheme="minorHAnsi"/>
          <w:color w:val="000000"/>
        </w:rPr>
      </w:pPr>
      <w:bookmarkStart w:id="583" w:name="_Toc76377549"/>
      <w:bookmarkStart w:id="584" w:name="_Toc110007686"/>
      <w:r w:rsidRPr="00D54ADB">
        <w:rPr>
          <w:rStyle w:val="Textoennegrita"/>
          <w:rFonts w:asciiTheme="minorHAnsi" w:hAnsiTheme="minorHAnsi" w:cstheme="minorHAnsi"/>
          <w:color w:val="000000"/>
        </w:rPr>
        <w:t>poder espiritual</w:t>
      </w:r>
      <w:bookmarkEnd w:id="583"/>
      <w:bookmarkEnd w:id="584"/>
    </w:p>
    <w:p w14:paraId="74DFCE5E" w14:textId="77777777" w:rsidR="00510C79" w:rsidRPr="00D54ADB" w:rsidRDefault="00510C79" w:rsidP="00AA0BB0">
      <w:pPr>
        <w:numPr>
          <w:ilvl w:val="0"/>
          <w:numId w:val="64"/>
        </w:numPr>
        <w:spacing w:before="100" w:beforeAutospacing="1" w:after="100" w:afterAutospacing="1" w:line="240" w:lineRule="auto"/>
        <w:ind w:left="1020"/>
        <w:rPr>
          <w:rFonts w:cstheme="minorHAnsi"/>
          <w:color w:val="000000"/>
          <w:sz w:val="24"/>
          <w:szCs w:val="24"/>
        </w:rPr>
      </w:pPr>
      <w:r w:rsidRPr="00D54ADB">
        <w:rPr>
          <w:rFonts w:cstheme="minorHAnsi"/>
          <w:color w:val="000000"/>
          <w:sz w:val="24"/>
          <w:szCs w:val="24"/>
        </w:rPr>
        <w:t>poder que emana de una autoridad religiosa.</w:t>
      </w:r>
    </w:p>
    <w:p w14:paraId="48FCF26B" w14:textId="13615531"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En EPV </w:t>
      </w:r>
      <w:r w:rsidR="0071754B" w:rsidRPr="00D54ADB">
        <w:rPr>
          <w:rFonts w:asciiTheme="minorHAnsi" w:hAnsiTheme="minorHAnsi" w:cstheme="minorHAnsi"/>
          <w:color w:val="000000"/>
        </w:rPr>
        <w:t>decimos que</w:t>
      </w:r>
      <w:r w:rsidR="00CC7A81" w:rsidRPr="00D54ADB">
        <w:rPr>
          <w:rFonts w:asciiTheme="minorHAnsi" w:hAnsiTheme="minorHAnsi" w:cstheme="minorHAnsi"/>
          <w:color w:val="000000"/>
        </w:rPr>
        <w:t xml:space="preserve"> el poder que emana d una autoridad religiosa, debería denominarse: Poder Religioso, ya que</w:t>
      </w:r>
      <w:r w:rsidR="0071754B">
        <w:rPr>
          <w:rFonts w:asciiTheme="minorHAnsi" w:hAnsiTheme="minorHAnsi" w:cstheme="minorHAnsi"/>
          <w:color w:val="000000"/>
        </w:rPr>
        <w:t xml:space="preserve"> </w:t>
      </w:r>
      <w:r w:rsidRPr="00D54ADB">
        <w:rPr>
          <w:rFonts w:asciiTheme="minorHAnsi" w:hAnsiTheme="minorHAnsi" w:cstheme="minorHAnsi"/>
          <w:color w:val="000000"/>
        </w:rPr>
        <w:t xml:space="preserve">el poder espiritual </w:t>
      </w:r>
      <w:r w:rsidR="00CC7A81" w:rsidRPr="00D54ADB">
        <w:rPr>
          <w:rFonts w:asciiTheme="minorHAnsi" w:hAnsiTheme="minorHAnsi" w:cstheme="minorHAnsi"/>
          <w:color w:val="000000"/>
        </w:rPr>
        <w:t>es el que</w:t>
      </w:r>
      <w:r w:rsidR="004477A0" w:rsidRPr="00D54ADB">
        <w:rPr>
          <w:rFonts w:asciiTheme="minorHAnsi" w:hAnsiTheme="minorHAnsi" w:cstheme="minorHAnsi"/>
          <w:color w:val="000000"/>
        </w:rPr>
        <w:t xml:space="preserve"> </w:t>
      </w:r>
      <w:r w:rsidRPr="00D54ADB">
        <w:rPr>
          <w:rFonts w:asciiTheme="minorHAnsi" w:hAnsiTheme="minorHAnsi" w:cstheme="minorHAnsi"/>
          <w:color w:val="000000"/>
        </w:rPr>
        <w:t>proviene de EL TODO</w:t>
      </w:r>
    </w:p>
    <w:p w14:paraId="2AECDFE5" w14:textId="77777777" w:rsidR="00510C79" w:rsidRPr="00D54ADB" w:rsidRDefault="00510C79" w:rsidP="004477A0">
      <w:pPr>
        <w:pStyle w:val="NormalWeb"/>
        <w:spacing w:before="0" w:beforeAutospacing="0"/>
        <w:outlineLvl w:val="0"/>
        <w:rPr>
          <w:rFonts w:asciiTheme="minorHAnsi" w:hAnsiTheme="minorHAnsi" w:cstheme="minorHAnsi"/>
          <w:color w:val="000000"/>
        </w:rPr>
      </w:pPr>
      <w:bookmarkStart w:id="585" w:name="_Toc76377550"/>
      <w:bookmarkStart w:id="586" w:name="_Toc110007687"/>
      <w:r w:rsidRPr="00D54ADB">
        <w:rPr>
          <w:rStyle w:val="Textoennegrita"/>
          <w:rFonts w:asciiTheme="minorHAnsi" w:hAnsiTheme="minorHAnsi" w:cstheme="minorHAnsi"/>
          <w:color w:val="000000"/>
        </w:rPr>
        <w:t>poder fáctico</w:t>
      </w:r>
      <w:bookmarkEnd w:id="585"/>
      <w:bookmarkEnd w:id="586"/>
    </w:p>
    <w:p w14:paraId="5C5612AE"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Sector de la sociedad al margen de las instituciones políticas que ejerce sobre aquella una gran influencia, basada en su capacidad de presión; p. ej., la banca, la Iglesia, los medios de comunicación.</w:t>
      </w:r>
    </w:p>
    <w:p w14:paraId="6D1789C8" w14:textId="77777777" w:rsidR="00510C79" w:rsidRPr="00D54ADB" w:rsidRDefault="00510C79" w:rsidP="004477A0">
      <w:pPr>
        <w:pStyle w:val="NormalWeb"/>
        <w:spacing w:before="0" w:beforeAutospacing="0"/>
        <w:outlineLvl w:val="0"/>
        <w:rPr>
          <w:rFonts w:asciiTheme="minorHAnsi" w:hAnsiTheme="minorHAnsi" w:cstheme="minorHAnsi"/>
          <w:color w:val="000000"/>
        </w:rPr>
      </w:pPr>
      <w:bookmarkStart w:id="587" w:name="_Toc76377551"/>
      <w:bookmarkStart w:id="588" w:name="_Toc110007688"/>
      <w:r w:rsidRPr="00D54ADB">
        <w:rPr>
          <w:rStyle w:val="Textoennegrita"/>
          <w:rFonts w:asciiTheme="minorHAnsi" w:hAnsiTheme="minorHAnsi" w:cstheme="minorHAnsi"/>
          <w:color w:val="000000"/>
        </w:rPr>
        <w:lastRenderedPageBreak/>
        <w:t>poder jerárquico</w:t>
      </w:r>
      <w:bookmarkEnd w:id="587"/>
      <w:bookmarkEnd w:id="588"/>
    </w:p>
    <w:p w14:paraId="3B0D9F10" w14:textId="4A48488D" w:rsidR="00510C79" w:rsidRDefault="00510C79" w:rsidP="002B40A0">
      <w:pPr>
        <w:pStyle w:val="NormalWeb"/>
        <w:numPr>
          <w:ilvl w:val="0"/>
          <w:numId w:val="112"/>
        </w:numPr>
        <w:spacing w:before="0" w:beforeAutospacing="0"/>
        <w:rPr>
          <w:rFonts w:asciiTheme="minorHAnsi" w:hAnsiTheme="minorHAnsi" w:cstheme="minorHAnsi"/>
          <w:color w:val="000000"/>
        </w:rPr>
      </w:pPr>
      <w:r w:rsidRPr="00D54ADB">
        <w:rPr>
          <w:rFonts w:asciiTheme="minorHAnsi" w:hAnsiTheme="minorHAnsi" w:cstheme="minorHAnsi"/>
          <w:color w:val="000000"/>
        </w:rPr>
        <w:t>m. poder de dirección y de control atribuido a un superior sobre los órganos y personas que dependen de él.</w:t>
      </w:r>
    </w:p>
    <w:p w14:paraId="4564E23E" w14:textId="77777777" w:rsidR="002B40A0" w:rsidRPr="00D54ADB" w:rsidRDefault="002B40A0" w:rsidP="00A819A7">
      <w:pPr>
        <w:pStyle w:val="NormalWeb"/>
        <w:spacing w:before="0" w:beforeAutospacing="0"/>
        <w:ind w:left="720"/>
        <w:rPr>
          <w:rFonts w:asciiTheme="minorHAnsi" w:hAnsiTheme="minorHAnsi" w:cstheme="minorHAnsi"/>
          <w:color w:val="000000"/>
        </w:rPr>
      </w:pPr>
    </w:p>
    <w:p w14:paraId="149C07C0" w14:textId="77777777" w:rsidR="00510C79" w:rsidRPr="00D54ADB" w:rsidRDefault="00510C79" w:rsidP="004477A0">
      <w:pPr>
        <w:pStyle w:val="NormalWeb"/>
        <w:spacing w:before="0" w:beforeAutospacing="0"/>
        <w:outlineLvl w:val="0"/>
        <w:rPr>
          <w:rFonts w:asciiTheme="minorHAnsi" w:hAnsiTheme="minorHAnsi" w:cstheme="minorHAnsi"/>
          <w:color w:val="000000"/>
        </w:rPr>
      </w:pPr>
      <w:bookmarkStart w:id="589" w:name="_Toc76377552"/>
      <w:bookmarkStart w:id="590" w:name="_Toc110007689"/>
      <w:r w:rsidRPr="00D54ADB">
        <w:rPr>
          <w:rStyle w:val="Textoennegrita"/>
          <w:rFonts w:asciiTheme="minorHAnsi" w:hAnsiTheme="minorHAnsi" w:cstheme="minorHAnsi"/>
          <w:color w:val="000000"/>
        </w:rPr>
        <w:t>poder judicial</w:t>
      </w:r>
      <w:bookmarkEnd w:id="589"/>
      <w:bookmarkEnd w:id="590"/>
    </w:p>
    <w:p w14:paraId="40E2098C"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Uno de los tres poderes del Estado, que ejerce la Administración de Justicia.</w:t>
      </w:r>
    </w:p>
    <w:p w14:paraId="3A950D90" w14:textId="77777777" w:rsidR="00510C79" w:rsidRPr="00D54ADB" w:rsidRDefault="00510C79" w:rsidP="00423DB9">
      <w:pPr>
        <w:pStyle w:val="NormalWeb"/>
        <w:spacing w:before="0" w:beforeAutospacing="0"/>
        <w:outlineLvl w:val="0"/>
        <w:rPr>
          <w:rFonts w:asciiTheme="minorHAnsi" w:hAnsiTheme="minorHAnsi" w:cstheme="minorHAnsi"/>
          <w:color w:val="000000"/>
        </w:rPr>
      </w:pPr>
      <w:bookmarkStart w:id="591" w:name="_Toc76377553"/>
      <w:bookmarkStart w:id="592" w:name="_Toc110007690"/>
      <w:r w:rsidRPr="00D54ADB">
        <w:rPr>
          <w:rStyle w:val="Textoennegrita"/>
          <w:rFonts w:asciiTheme="minorHAnsi" w:hAnsiTheme="minorHAnsi" w:cstheme="minorHAnsi"/>
          <w:color w:val="000000"/>
        </w:rPr>
        <w:t>poder legislativo</w:t>
      </w:r>
      <w:bookmarkEnd w:id="591"/>
      <w:bookmarkEnd w:id="592"/>
    </w:p>
    <w:p w14:paraId="03360EA7"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Uno de los tres poderes del Estado, en que reside la potestad de hacer y reformar las leyes.</w:t>
      </w:r>
    </w:p>
    <w:p w14:paraId="4BDCDF21"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2. m. En los países democráticos, Parlamento o asamblea legislativa.</w:t>
      </w:r>
    </w:p>
    <w:p w14:paraId="7368D33F" w14:textId="77777777" w:rsidR="00510C79" w:rsidRPr="00D54ADB" w:rsidRDefault="00510C79" w:rsidP="00423DB9">
      <w:pPr>
        <w:pStyle w:val="NormalWeb"/>
        <w:spacing w:before="0" w:beforeAutospacing="0"/>
        <w:outlineLvl w:val="0"/>
        <w:rPr>
          <w:rFonts w:asciiTheme="minorHAnsi" w:hAnsiTheme="minorHAnsi" w:cstheme="minorHAnsi"/>
          <w:color w:val="000000"/>
        </w:rPr>
      </w:pPr>
      <w:bookmarkStart w:id="593" w:name="_Toc76377554"/>
      <w:bookmarkStart w:id="594" w:name="_Toc110007691"/>
      <w:r w:rsidRPr="00D54ADB">
        <w:rPr>
          <w:rStyle w:val="Textoennegrita"/>
          <w:rFonts w:asciiTheme="minorHAnsi" w:hAnsiTheme="minorHAnsi" w:cstheme="minorHAnsi"/>
          <w:color w:val="000000"/>
        </w:rPr>
        <w:t>poder liberatorio</w:t>
      </w:r>
      <w:bookmarkEnd w:id="593"/>
      <w:bookmarkEnd w:id="594"/>
    </w:p>
    <w:p w14:paraId="177D1C10"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fuerza liberatoria.</w:t>
      </w:r>
    </w:p>
    <w:p w14:paraId="35AA552D" w14:textId="77777777" w:rsidR="00510C79" w:rsidRPr="00D54ADB" w:rsidRDefault="00510C79" w:rsidP="004D6CF5">
      <w:pPr>
        <w:pStyle w:val="NormalWeb"/>
        <w:spacing w:before="0" w:beforeAutospacing="0"/>
        <w:outlineLvl w:val="0"/>
        <w:rPr>
          <w:rFonts w:asciiTheme="minorHAnsi" w:hAnsiTheme="minorHAnsi" w:cstheme="minorHAnsi"/>
          <w:color w:val="000000"/>
        </w:rPr>
      </w:pPr>
      <w:bookmarkStart w:id="595" w:name="_Toc76377555"/>
      <w:bookmarkStart w:id="596" w:name="_Toc110007692"/>
      <w:r w:rsidRPr="00D54ADB">
        <w:rPr>
          <w:rStyle w:val="Textoennegrita"/>
          <w:rFonts w:asciiTheme="minorHAnsi" w:hAnsiTheme="minorHAnsi" w:cstheme="minorHAnsi"/>
          <w:color w:val="000000"/>
        </w:rPr>
        <w:t>poder moderador</w:t>
      </w:r>
      <w:bookmarkEnd w:id="595"/>
      <w:bookmarkEnd w:id="596"/>
    </w:p>
    <w:p w14:paraId="62925E23"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poder que ejerce un jefe de Estado que no tiene poder ejecutivo.</w:t>
      </w:r>
    </w:p>
    <w:p w14:paraId="243246CC" w14:textId="51DC5C74"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2. m. poder que desempeñan los presidentes de las instituciones sociales.</w:t>
      </w:r>
    </w:p>
    <w:p w14:paraId="0DD3A9C8" w14:textId="77777777" w:rsidR="004D6CF5" w:rsidRPr="00D54ADB" w:rsidRDefault="004D6CF5" w:rsidP="00510C79">
      <w:pPr>
        <w:pStyle w:val="NormalWeb"/>
        <w:spacing w:before="0" w:beforeAutospacing="0"/>
        <w:rPr>
          <w:rFonts w:asciiTheme="minorHAnsi" w:hAnsiTheme="minorHAnsi" w:cstheme="minorHAnsi"/>
          <w:color w:val="000000"/>
        </w:rPr>
      </w:pPr>
    </w:p>
    <w:p w14:paraId="37D2D108" w14:textId="77777777" w:rsidR="00510C79" w:rsidRPr="00D54ADB" w:rsidRDefault="00510C79" w:rsidP="004D6CF5">
      <w:pPr>
        <w:pStyle w:val="NormalWeb"/>
        <w:spacing w:before="0" w:beforeAutospacing="0"/>
        <w:outlineLvl w:val="0"/>
        <w:rPr>
          <w:rFonts w:asciiTheme="minorHAnsi" w:hAnsiTheme="minorHAnsi" w:cstheme="minorHAnsi"/>
          <w:color w:val="000000"/>
        </w:rPr>
      </w:pPr>
      <w:bookmarkStart w:id="597" w:name="_Toc76377556"/>
      <w:bookmarkStart w:id="598" w:name="_Toc110007693"/>
      <w:r w:rsidRPr="00D54ADB">
        <w:rPr>
          <w:rStyle w:val="Textoennegrita"/>
          <w:rFonts w:asciiTheme="minorHAnsi" w:hAnsiTheme="minorHAnsi" w:cstheme="minorHAnsi"/>
          <w:color w:val="000000"/>
        </w:rPr>
        <w:t>poder separador</w:t>
      </w:r>
      <w:bookmarkEnd w:id="597"/>
      <w:bookmarkEnd w:id="598"/>
    </w:p>
    <w:p w14:paraId="2DAA0057"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Fís. poder de resolución.</w:t>
      </w:r>
    </w:p>
    <w:p w14:paraId="6DDBDAAD" w14:textId="77777777" w:rsidR="00510C79" w:rsidRPr="00D54ADB" w:rsidRDefault="00510C79" w:rsidP="004D6CF5">
      <w:pPr>
        <w:pStyle w:val="NormalWeb"/>
        <w:spacing w:before="0" w:beforeAutospacing="0"/>
        <w:outlineLvl w:val="0"/>
        <w:rPr>
          <w:rFonts w:asciiTheme="minorHAnsi" w:hAnsiTheme="minorHAnsi" w:cstheme="minorHAnsi"/>
          <w:color w:val="000000"/>
        </w:rPr>
      </w:pPr>
      <w:bookmarkStart w:id="599" w:name="_Toc76377557"/>
      <w:bookmarkStart w:id="600" w:name="_Toc110007694"/>
      <w:r w:rsidRPr="00D54ADB">
        <w:rPr>
          <w:rStyle w:val="Textoennegrita"/>
          <w:rFonts w:asciiTheme="minorHAnsi" w:hAnsiTheme="minorHAnsi" w:cstheme="minorHAnsi"/>
          <w:color w:val="000000"/>
        </w:rPr>
        <w:t>poder temporal</w:t>
      </w:r>
      <w:bookmarkEnd w:id="599"/>
      <w:bookmarkEnd w:id="600"/>
    </w:p>
    <w:p w14:paraId="26610D38"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Gobierno de un Estado, por oposición al poder espiritual.</w:t>
      </w:r>
    </w:p>
    <w:p w14:paraId="7444E63F"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2. m. poder que tienen los papas como jefes de los Estados Pontificios.</w:t>
      </w:r>
    </w:p>
    <w:p w14:paraId="1241F4FA" w14:textId="77777777" w:rsidR="00510C79" w:rsidRPr="00D54ADB" w:rsidRDefault="00510C79" w:rsidP="009336AA">
      <w:pPr>
        <w:pStyle w:val="NormalWeb"/>
        <w:spacing w:before="0" w:beforeAutospacing="0"/>
        <w:outlineLvl w:val="0"/>
        <w:rPr>
          <w:rFonts w:asciiTheme="minorHAnsi" w:hAnsiTheme="minorHAnsi" w:cstheme="minorHAnsi"/>
          <w:color w:val="000000"/>
        </w:rPr>
      </w:pPr>
      <w:bookmarkStart w:id="601" w:name="_Toc76377558"/>
      <w:bookmarkStart w:id="602" w:name="_Toc110007695"/>
      <w:r w:rsidRPr="00D54ADB">
        <w:rPr>
          <w:rStyle w:val="Textoennegrita"/>
          <w:rFonts w:asciiTheme="minorHAnsi" w:hAnsiTheme="minorHAnsi" w:cstheme="minorHAnsi"/>
          <w:color w:val="000000"/>
        </w:rPr>
        <w:t>poderes públicos</w:t>
      </w:r>
      <w:bookmarkEnd w:id="601"/>
      <w:bookmarkEnd w:id="602"/>
    </w:p>
    <w:p w14:paraId="075FD87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1. m. pl. Conjunto de las autoridades que gobiernan un Estado.</w:t>
      </w:r>
    </w:p>
    <w:p w14:paraId="0300F9B2" w14:textId="77777777" w:rsidR="00510C79" w:rsidRPr="00D54ADB" w:rsidRDefault="00510C79" w:rsidP="009336AA">
      <w:pPr>
        <w:pStyle w:val="NormalWeb"/>
        <w:spacing w:before="0" w:beforeAutospacing="0"/>
        <w:outlineLvl w:val="0"/>
        <w:rPr>
          <w:rFonts w:asciiTheme="minorHAnsi" w:hAnsiTheme="minorHAnsi" w:cstheme="minorHAnsi"/>
          <w:color w:val="000000"/>
        </w:rPr>
      </w:pPr>
      <w:bookmarkStart w:id="603" w:name="_Toc76377559"/>
      <w:bookmarkStart w:id="604" w:name="_Toc110007696"/>
      <w:r w:rsidRPr="00D54ADB">
        <w:rPr>
          <w:rFonts w:asciiTheme="minorHAnsi" w:hAnsiTheme="minorHAnsi" w:cstheme="minorHAnsi"/>
          <w:color w:val="000000"/>
        </w:rPr>
        <w:t>poder de opresión</w:t>
      </w:r>
      <w:bookmarkEnd w:id="603"/>
      <w:bookmarkEnd w:id="604"/>
    </w:p>
    <w:p w14:paraId="5777E3AD" w14:textId="78989DFC"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lastRenderedPageBreak/>
        <w:t> El poder de opresión, a diferencia del poder legítimo que es el que se deriva del </w:t>
      </w:r>
      <w:hyperlink r:id="rId420" w:anchor="servicio" w:history="1">
        <w:r w:rsidRPr="00D54ADB">
          <w:rPr>
            <w:rStyle w:val="Hipervnculo"/>
            <w:rFonts w:asciiTheme="minorHAnsi" w:hAnsiTheme="minorHAnsi" w:cstheme="minorHAnsi"/>
            <w:color w:val="E00B0B"/>
          </w:rPr>
          <w:t>servicio</w:t>
        </w:r>
      </w:hyperlink>
      <w:r w:rsidRPr="00D54ADB">
        <w:rPr>
          <w:rFonts w:asciiTheme="minorHAnsi" w:hAnsiTheme="minorHAnsi" w:cstheme="minorHAnsi"/>
          <w:color w:val="000000"/>
        </w:rPr>
        <w:t xml:space="preserve">,  es aquel que se deriva del uso de la fuerza </w:t>
      </w:r>
      <w:r w:rsidR="00E26E1E" w:rsidRPr="00D54ADB">
        <w:rPr>
          <w:rFonts w:asciiTheme="minorHAnsi" w:hAnsiTheme="minorHAnsi" w:cstheme="minorHAnsi"/>
          <w:color w:val="000000"/>
        </w:rPr>
        <w:t>coercitiva</w:t>
      </w:r>
      <w:r w:rsidRPr="00D54ADB">
        <w:rPr>
          <w:rFonts w:asciiTheme="minorHAnsi" w:hAnsiTheme="minorHAnsi" w:cstheme="minorHAnsi"/>
          <w:color w:val="000000"/>
        </w:rPr>
        <w:t xml:space="preserve"> o de opresión o de dominio o de subyugación o de sometimiento o de restricción o de control que se deriva del uso principalmente de las armas de cualquier tipo, o de otros instrumentos de poder como son el poder económico y financiero, el poder político o poder de gobernar, el poder de legislar, el poder de juzgar, el poder religioso, el poder de los medios de  comunicación, el poder de las ciencias informáticas y las redes sociales, ejercido por una persona natural o una empresa privada o pública o por una institución o entidad pública o privada o  un gobernante o un funcionario de gobierno en contra otra persona natural u otra empresa privada o pública  u otra institución o entidad pública o privada u otro gobernante u otro funcionario de gobierno, o de un grupo contra otro grupo  o de un país contra otro país, para  oprimir, dominar, subyugar, someter, restringir y controlar la voluntad, el libre albedrio y las libertades y derechos de acción y omisión  de las personas, de las empresas, de las instituciones o de los gobiernos consagrados en la constitución y las leyes nacionales o internacionales en favor de las </w:t>
      </w:r>
      <w:r w:rsidR="00E26E1E" w:rsidRPr="00D54ADB">
        <w:rPr>
          <w:rFonts w:asciiTheme="minorHAnsi" w:hAnsiTheme="minorHAnsi" w:cstheme="minorHAnsi"/>
          <w:color w:val="000000"/>
        </w:rPr>
        <w:t>personas</w:t>
      </w:r>
      <w:r w:rsidRPr="00D54ADB">
        <w:rPr>
          <w:rFonts w:asciiTheme="minorHAnsi" w:hAnsiTheme="minorHAnsi" w:cstheme="minorHAnsi"/>
          <w:color w:val="000000"/>
        </w:rPr>
        <w:t xml:space="preserve">, grupos, empresas, instituciones o </w:t>
      </w:r>
      <w:r w:rsidR="00E26E1E" w:rsidRPr="00D54ADB">
        <w:rPr>
          <w:rFonts w:asciiTheme="minorHAnsi" w:hAnsiTheme="minorHAnsi" w:cstheme="minorHAnsi"/>
          <w:color w:val="000000"/>
        </w:rPr>
        <w:t>países</w:t>
      </w:r>
      <w:r w:rsidRPr="00D54ADB">
        <w:rPr>
          <w:rFonts w:asciiTheme="minorHAnsi" w:hAnsiTheme="minorHAnsi" w:cstheme="minorHAnsi"/>
          <w:color w:val="000000"/>
        </w:rPr>
        <w:t>.</w:t>
      </w:r>
    </w:p>
    <w:p w14:paraId="2D663EAA" w14:textId="77777777" w:rsidR="00510C79" w:rsidRPr="00D54ADB" w:rsidRDefault="00510C79" w:rsidP="00614D27">
      <w:pPr>
        <w:pStyle w:val="NormalWeb"/>
        <w:spacing w:before="0" w:beforeAutospacing="0"/>
        <w:outlineLvl w:val="0"/>
        <w:rPr>
          <w:rFonts w:asciiTheme="minorHAnsi" w:hAnsiTheme="minorHAnsi" w:cstheme="minorHAnsi"/>
          <w:color w:val="000000"/>
        </w:rPr>
      </w:pPr>
      <w:bookmarkStart w:id="605" w:name="_Toc76377560"/>
      <w:bookmarkStart w:id="606" w:name="poderlegitimo"/>
      <w:bookmarkStart w:id="607" w:name="_Toc110007697"/>
      <w:r w:rsidRPr="00D54ADB">
        <w:rPr>
          <w:rFonts w:asciiTheme="minorHAnsi" w:hAnsiTheme="minorHAnsi" w:cstheme="minorHAnsi"/>
          <w:color w:val="000000"/>
        </w:rPr>
        <w:t>poder legítimo</w:t>
      </w:r>
      <w:bookmarkEnd w:id="605"/>
      <w:bookmarkEnd w:id="607"/>
    </w:p>
    <w:bookmarkEnd w:id="606"/>
    <w:p w14:paraId="467ECFEE"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El Poder Legítimo es el que </w:t>
      </w:r>
      <w:r w:rsidRPr="00D54ADB">
        <w:rPr>
          <w:rStyle w:val="Textoennegrita"/>
          <w:rFonts w:asciiTheme="minorHAnsi" w:hAnsiTheme="minorHAnsi" w:cstheme="minorHAnsi"/>
          <w:color w:val="000000"/>
        </w:rPr>
        <w:t>adquirimos</w:t>
      </w:r>
      <w:r w:rsidRPr="00D54ADB">
        <w:rPr>
          <w:rFonts w:asciiTheme="minorHAnsi" w:hAnsiTheme="minorHAnsi" w:cstheme="minorHAnsi"/>
          <w:color w:val="000000"/>
        </w:rPr>
        <w:t> cuando una persona, familia, comunidad o población, nos transfiere su poder en forma  libre, consciente y voluntaria, </w:t>
      </w:r>
      <w:r w:rsidRPr="00D54ADB">
        <w:rPr>
          <w:rStyle w:val="Textoennegrita"/>
          <w:rFonts w:asciiTheme="minorHAnsi" w:hAnsiTheme="minorHAnsi" w:cstheme="minorHAnsi"/>
          <w:color w:val="000000"/>
        </w:rPr>
        <w:t>para que le sirvamos.</w:t>
      </w:r>
    </w:p>
    <w:p w14:paraId="09FBC4F1" w14:textId="142B4858"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Por eso </w:t>
      </w:r>
      <w:r w:rsidRPr="00D54ADB">
        <w:rPr>
          <w:rStyle w:val="Textoennegrita"/>
          <w:rFonts w:asciiTheme="minorHAnsi" w:hAnsiTheme="minorHAnsi" w:cstheme="minorHAnsi"/>
          <w:color w:val="000000"/>
        </w:rPr>
        <w:t>PL = F(S)</w:t>
      </w:r>
      <w:r w:rsidRPr="00D54ADB">
        <w:rPr>
          <w:rFonts w:asciiTheme="minorHAnsi" w:hAnsiTheme="minorHAnsi" w:cstheme="minorHAnsi"/>
          <w:color w:val="000000"/>
        </w:rPr>
        <w:t> , que se lee: El poder</w:t>
      </w:r>
      <w:r w:rsidR="00E55938">
        <w:rPr>
          <w:rFonts w:asciiTheme="minorHAnsi" w:hAnsiTheme="minorHAnsi" w:cstheme="minorHAnsi"/>
          <w:color w:val="000000"/>
        </w:rPr>
        <w:t xml:space="preserve"> </w:t>
      </w:r>
      <w:r w:rsidRPr="00D54ADB">
        <w:rPr>
          <w:rFonts w:asciiTheme="minorHAnsi" w:hAnsiTheme="minorHAnsi" w:cstheme="minorHAnsi"/>
          <w:color w:val="000000"/>
        </w:rPr>
        <w:t>legítimo depende del Servicio</w:t>
      </w:r>
    </w:p>
    <w:p w14:paraId="1ABEFF1C" w14:textId="5B830693" w:rsidR="00510C79"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En cualquiera de los roles de vida, tendremos Poder Legítimo, si Servimos en tal Rol; La falta de servicio en un Rol, anula el poder legítimo y da lugar al surgimiento del poder de opresión.</w:t>
      </w:r>
    </w:p>
    <w:p w14:paraId="3803FD02" w14:textId="770BE4C3"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Así:</w:t>
      </w:r>
      <w:r w:rsidR="00B8375A">
        <w:rPr>
          <w:rFonts w:asciiTheme="minorHAnsi" w:hAnsiTheme="minorHAnsi" w:cstheme="minorHAnsi"/>
          <w:color w:val="000000"/>
        </w:rPr>
        <w:t xml:space="preserve"> </w:t>
      </w:r>
      <w:r w:rsidRPr="00D54ADB">
        <w:rPr>
          <w:rFonts w:asciiTheme="minorHAnsi" w:hAnsiTheme="minorHAnsi" w:cstheme="minorHAnsi"/>
          <w:color w:val="000000"/>
        </w:rPr>
        <w:t>Tendremos poder legítimo sobre nuestros hijos, si les servimos a nuestros hijos en todas sus necesidades</w:t>
      </w:r>
    </w:p>
    <w:p w14:paraId="0C0E0CB9"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El presidente de un país, tendrá poder legítimo si sirve a toda la población de tal país, tanto de aquellos que votaron a su favor como a los que no,  en todas sus necesidades tanto materiales como espirituales, durante todo el período de su mandato</w:t>
      </w:r>
    </w:p>
    <w:p w14:paraId="120AC444" w14:textId="47764BC0"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Un diputado de una jurisdicción tendrá poder legítimo si sirve como diputado a los habitantes de tal </w:t>
      </w:r>
      <w:r w:rsidR="00B8375A" w:rsidRPr="00D54ADB">
        <w:rPr>
          <w:rFonts w:asciiTheme="minorHAnsi" w:hAnsiTheme="minorHAnsi" w:cstheme="minorHAnsi"/>
          <w:color w:val="000000"/>
        </w:rPr>
        <w:t>jurisdicción</w:t>
      </w:r>
    </w:p>
    <w:p w14:paraId="42181AE0" w14:textId="0CD15BE5"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Un diputado de un </w:t>
      </w:r>
      <w:r w:rsidR="00B8375A" w:rsidRPr="00D54ADB">
        <w:rPr>
          <w:rFonts w:asciiTheme="minorHAnsi" w:hAnsiTheme="minorHAnsi" w:cstheme="minorHAnsi"/>
          <w:color w:val="000000"/>
        </w:rPr>
        <w:t>país</w:t>
      </w:r>
      <w:r w:rsidRPr="00D54ADB">
        <w:rPr>
          <w:rFonts w:asciiTheme="minorHAnsi" w:hAnsiTheme="minorHAnsi" w:cstheme="minorHAnsi"/>
          <w:color w:val="000000"/>
        </w:rPr>
        <w:t xml:space="preserve"> tendrá poder legítimo si sirve a todos los habitantes de tal país.</w:t>
      </w:r>
    </w:p>
    <w:p w14:paraId="31CBE9BA" w14:textId="77777777" w:rsidR="00510C79" w:rsidRPr="00D54ADB" w:rsidRDefault="00510C79" w:rsidP="006925A6">
      <w:pPr>
        <w:pStyle w:val="NormalWeb"/>
        <w:spacing w:before="0" w:beforeAutospacing="0"/>
        <w:outlineLvl w:val="0"/>
        <w:rPr>
          <w:rFonts w:asciiTheme="minorHAnsi" w:hAnsiTheme="minorHAnsi" w:cstheme="minorHAnsi"/>
          <w:color w:val="000000"/>
        </w:rPr>
      </w:pPr>
      <w:r w:rsidRPr="00D54ADB">
        <w:rPr>
          <w:rFonts w:asciiTheme="minorHAnsi" w:hAnsiTheme="minorHAnsi" w:cstheme="minorHAnsi"/>
          <w:color w:val="000000"/>
        </w:rPr>
        <w:t> </w:t>
      </w:r>
      <w:bookmarkStart w:id="608" w:name="_Toc76377561"/>
      <w:bookmarkStart w:id="609" w:name="postulados"/>
      <w:bookmarkStart w:id="610" w:name="_Toc110007698"/>
      <w:r w:rsidRPr="00D54ADB">
        <w:rPr>
          <w:rFonts w:asciiTheme="minorHAnsi" w:hAnsiTheme="minorHAnsi" w:cstheme="minorHAnsi"/>
          <w:color w:val="000000"/>
        </w:rPr>
        <w:t>postulados</w:t>
      </w:r>
      <w:bookmarkEnd w:id="608"/>
      <w:bookmarkEnd w:id="609"/>
      <w:bookmarkEnd w:id="610"/>
    </w:p>
    <w:p w14:paraId="76D2630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Del lat. postulātum 'demanda, petición'.</w:t>
      </w:r>
    </w:p>
    <w:p w14:paraId="002EEBC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lastRenderedPageBreak/>
        <w:t>1. m. Proposición cuya verdad se admite sin pruebas para servir de base en ulteriores razonamientos.</w:t>
      </w:r>
    </w:p>
    <w:p w14:paraId="2318D78A"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2. m. Idea o principio sustentado por una persona, un grupo, una organización, etc. Sigue los postulados de su partido</w:t>
      </w:r>
    </w:p>
    <w:p w14:paraId="0B11883A" w14:textId="61665461" w:rsidR="00510C79"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diccionario RAE</w:t>
      </w:r>
    </w:p>
    <w:p w14:paraId="2DC003DA" w14:textId="7CA6B7DC" w:rsidR="00863B79" w:rsidRDefault="00863B79" w:rsidP="0017702F">
      <w:pPr>
        <w:pStyle w:val="NormalWeb"/>
        <w:spacing w:before="0" w:beforeAutospacing="0"/>
        <w:outlineLvl w:val="0"/>
        <w:rPr>
          <w:rFonts w:asciiTheme="minorHAnsi" w:hAnsiTheme="minorHAnsi" w:cstheme="minorHAnsi"/>
          <w:color w:val="000000"/>
        </w:rPr>
      </w:pPr>
      <w:bookmarkStart w:id="611" w:name="_Toc110007699"/>
      <w:r>
        <w:rPr>
          <w:rFonts w:asciiTheme="minorHAnsi" w:hAnsiTheme="minorHAnsi" w:cstheme="minorHAnsi"/>
          <w:color w:val="000000"/>
        </w:rPr>
        <w:t>predestinado</w:t>
      </w:r>
      <w:bookmarkEnd w:id="611"/>
    </w:p>
    <w:p w14:paraId="50866448" w14:textId="77777777" w:rsidR="00644F12" w:rsidRPr="00644F12" w:rsidRDefault="00644F12" w:rsidP="00644F12">
      <w:pPr>
        <w:pStyle w:val="NormalWeb"/>
        <w:rPr>
          <w:rFonts w:asciiTheme="minorHAnsi" w:hAnsiTheme="minorHAnsi" w:cstheme="minorHAnsi"/>
          <w:color w:val="000000"/>
        </w:rPr>
      </w:pPr>
      <w:r w:rsidRPr="00644F12">
        <w:rPr>
          <w:rFonts w:asciiTheme="minorHAnsi" w:hAnsiTheme="minorHAnsi" w:cstheme="minorHAnsi"/>
          <w:color w:val="000000"/>
        </w:rPr>
        <w:t>Del part. de predestinar.</w:t>
      </w:r>
    </w:p>
    <w:p w14:paraId="050B6404" w14:textId="77777777" w:rsidR="00644F12" w:rsidRPr="00644F12" w:rsidRDefault="00644F12" w:rsidP="00644F12">
      <w:pPr>
        <w:pStyle w:val="NormalWeb"/>
        <w:rPr>
          <w:rFonts w:asciiTheme="minorHAnsi" w:hAnsiTheme="minorHAnsi" w:cstheme="minorHAnsi"/>
          <w:color w:val="000000"/>
        </w:rPr>
      </w:pPr>
      <w:r w:rsidRPr="00644F12">
        <w:rPr>
          <w:rFonts w:asciiTheme="minorHAnsi" w:hAnsiTheme="minorHAnsi" w:cstheme="minorHAnsi"/>
          <w:color w:val="000000"/>
        </w:rPr>
        <w:t>1. adj. Que fatalmente tiene que acabar de una manera determinada.</w:t>
      </w:r>
    </w:p>
    <w:p w14:paraId="63071CA6" w14:textId="77777777" w:rsidR="00644F12" w:rsidRPr="00644F12" w:rsidRDefault="00644F12" w:rsidP="00644F12">
      <w:pPr>
        <w:pStyle w:val="NormalWeb"/>
        <w:rPr>
          <w:rFonts w:asciiTheme="minorHAnsi" w:hAnsiTheme="minorHAnsi" w:cstheme="minorHAnsi"/>
          <w:color w:val="000000"/>
        </w:rPr>
      </w:pPr>
      <w:r w:rsidRPr="00644F12">
        <w:rPr>
          <w:rFonts w:asciiTheme="minorHAnsi" w:hAnsiTheme="minorHAnsi" w:cstheme="minorHAnsi"/>
          <w:color w:val="000000"/>
        </w:rPr>
        <w:t>2. adj. Elegido por Dios desde la eternidad para lograr la gloria. U. t. c. s.</w:t>
      </w:r>
    </w:p>
    <w:p w14:paraId="22E86A49" w14:textId="780B0F6F" w:rsidR="00863B79" w:rsidRPr="00D54ADB" w:rsidRDefault="00644F12" w:rsidP="00644F12">
      <w:pPr>
        <w:pStyle w:val="NormalWeb"/>
        <w:spacing w:before="0" w:beforeAutospacing="0"/>
        <w:rPr>
          <w:rFonts w:asciiTheme="minorHAnsi" w:hAnsiTheme="minorHAnsi" w:cstheme="minorHAnsi"/>
          <w:color w:val="000000"/>
        </w:rPr>
      </w:pPr>
      <w:r w:rsidRPr="00644F12">
        <w:rPr>
          <w:rFonts w:asciiTheme="minorHAnsi" w:hAnsiTheme="minorHAnsi" w:cstheme="minorHAnsi"/>
          <w:color w:val="000000"/>
        </w:rPr>
        <w:t>3. adj. irón. Dicho de un marido: Engañado o cornudo.</w:t>
      </w:r>
    </w:p>
    <w:p w14:paraId="2DF90960" w14:textId="6A7C5F10" w:rsidR="00644F12" w:rsidRDefault="00B90A4D" w:rsidP="00240813">
      <w:pPr>
        <w:pStyle w:val="NormalWeb"/>
        <w:spacing w:before="0" w:beforeAutospacing="0"/>
        <w:rPr>
          <w:rStyle w:val="Textoennegrita"/>
          <w:rFonts w:asciiTheme="minorHAnsi" w:hAnsiTheme="minorHAnsi" w:cstheme="minorHAnsi"/>
          <w:color w:val="000000"/>
        </w:rPr>
      </w:pPr>
      <w:bookmarkStart w:id="612" w:name="_Toc76377562"/>
      <w:bookmarkStart w:id="613" w:name="principioa"/>
      <w:r>
        <w:rPr>
          <w:rStyle w:val="Textoennegrita"/>
          <w:rFonts w:asciiTheme="minorHAnsi" w:hAnsiTheme="minorHAnsi" w:cstheme="minorHAnsi"/>
          <w:color w:val="000000"/>
        </w:rPr>
        <w:t xml:space="preserve">En </w:t>
      </w:r>
      <w:r w:rsidR="00B8375A">
        <w:rPr>
          <w:rStyle w:val="Textoennegrita"/>
          <w:rFonts w:asciiTheme="minorHAnsi" w:hAnsiTheme="minorHAnsi" w:cstheme="minorHAnsi"/>
          <w:color w:val="000000"/>
        </w:rPr>
        <w:t xml:space="preserve">EPVA </w:t>
      </w:r>
      <w:r w:rsidR="00750F2E">
        <w:rPr>
          <w:rStyle w:val="Textoennegrita"/>
          <w:rFonts w:asciiTheme="minorHAnsi" w:hAnsiTheme="minorHAnsi" w:cstheme="minorHAnsi"/>
          <w:color w:val="000000"/>
        </w:rPr>
        <w:t>pensamos que</w:t>
      </w:r>
      <w:r>
        <w:rPr>
          <w:rStyle w:val="Textoennegrita"/>
          <w:rFonts w:asciiTheme="minorHAnsi" w:hAnsiTheme="minorHAnsi" w:cstheme="minorHAnsi"/>
          <w:color w:val="000000"/>
        </w:rPr>
        <w:t xml:space="preserve"> como se dice en las escrituras</w:t>
      </w:r>
      <w:r w:rsidR="00CD19D4">
        <w:rPr>
          <w:rStyle w:val="Textoennegrita"/>
          <w:rFonts w:asciiTheme="minorHAnsi" w:hAnsiTheme="minorHAnsi" w:cstheme="minorHAnsi"/>
          <w:color w:val="000000"/>
        </w:rPr>
        <w:t xml:space="preserve">, los seres humanos estamos predestinados bien por los dioses menores, intermedios o superiores </w:t>
      </w:r>
      <w:r w:rsidR="00D33A0A">
        <w:rPr>
          <w:rStyle w:val="Textoennegrita"/>
          <w:rFonts w:asciiTheme="minorHAnsi" w:hAnsiTheme="minorHAnsi" w:cstheme="minorHAnsi"/>
          <w:color w:val="000000"/>
        </w:rPr>
        <w:t>y éstos y todos</w:t>
      </w:r>
      <w:r w:rsidR="00CD19D4">
        <w:rPr>
          <w:rStyle w:val="Textoennegrita"/>
          <w:rFonts w:asciiTheme="minorHAnsi" w:hAnsiTheme="minorHAnsi" w:cstheme="minorHAnsi"/>
          <w:color w:val="000000"/>
        </w:rPr>
        <w:t xml:space="preserve"> por el EIGES </w:t>
      </w:r>
      <w:r w:rsidR="0059621D">
        <w:rPr>
          <w:rStyle w:val="Textoennegrita"/>
          <w:rFonts w:asciiTheme="minorHAnsi" w:hAnsiTheme="minorHAnsi" w:cstheme="minorHAnsi"/>
          <w:color w:val="000000"/>
        </w:rPr>
        <w:t>a realizar el rol o roles de vida para los que</w:t>
      </w:r>
      <w:r w:rsidR="00CC1918">
        <w:rPr>
          <w:rStyle w:val="Textoennegrita"/>
          <w:rFonts w:asciiTheme="minorHAnsi" w:hAnsiTheme="minorHAnsi" w:cstheme="minorHAnsi"/>
          <w:color w:val="000000"/>
        </w:rPr>
        <w:t xml:space="preserve"> se nos dieron los dones de vida</w:t>
      </w:r>
      <w:r w:rsidR="00A9413C">
        <w:rPr>
          <w:rStyle w:val="Textoennegrita"/>
          <w:rFonts w:asciiTheme="minorHAnsi" w:hAnsiTheme="minorHAnsi" w:cstheme="minorHAnsi"/>
          <w:color w:val="000000"/>
        </w:rPr>
        <w:t>;</w:t>
      </w:r>
      <w:r w:rsidR="00CC1918">
        <w:rPr>
          <w:rStyle w:val="Textoennegrita"/>
          <w:rFonts w:asciiTheme="minorHAnsi" w:hAnsiTheme="minorHAnsi" w:cstheme="minorHAnsi"/>
          <w:color w:val="000000"/>
        </w:rPr>
        <w:t xml:space="preserve"> en lenguaje moderno para </w:t>
      </w:r>
      <w:r w:rsidR="00C12ADF">
        <w:rPr>
          <w:rStyle w:val="Textoennegrita"/>
          <w:rFonts w:asciiTheme="minorHAnsi" w:hAnsiTheme="minorHAnsi" w:cstheme="minorHAnsi"/>
          <w:color w:val="000000"/>
        </w:rPr>
        <w:t xml:space="preserve">actuar con los espíritus o algoritmos o quantums de información con que fuimos programados </w:t>
      </w:r>
      <w:r w:rsidR="00CE0B9F">
        <w:rPr>
          <w:rStyle w:val="Textoennegrita"/>
          <w:rFonts w:asciiTheme="minorHAnsi" w:hAnsiTheme="minorHAnsi" w:cstheme="minorHAnsi"/>
          <w:color w:val="000000"/>
        </w:rPr>
        <w:t xml:space="preserve">para participar en </w:t>
      </w:r>
      <w:r w:rsidR="00B8478B">
        <w:rPr>
          <w:rStyle w:val="Textoennegrita"/>
          <w:rFonts w:asciiTheme="minorHAnsi" w:hAnsiTheme="minorHAnsi" w:cstheme="minorHAnsi"/>
          <w:color w:val="000000"/>
        </w:rPr>
        <w:t xml:space="preserve">la realidad virtual o en </w:t>
      </w:r>
      <w:r w:rsidR="00CE0B9F">
        <w:rPr>
          <w:rStyle w:val="Textoennegrita"/>
          <w:rFonts w:asciiTheme="minorHAnsi" w:hAnsiTheme="minorHAnsi" w:cstheme="minorHAnsi"/>
          <w:color w:val="000000"/>
        </w:rPr>
        <w:t xml:space="preserve">la película </w:t>
      </w:r>
      <w:r w:rsidR="00B8478B">
        <w:rPr>
          <w:rStyle w:val="Textoennegrita"/>
          <w:rFonts w:asciiTheme="minorHAnsi" w:hAnsiTheme="minorHAnsi" w:cstheme="minorHAnsi"/>
          <w:color w:val="000000"/>
        </w:rPr>
        <w:t xml:space="preserve">o en el juego </w:t>
      </w:r>
      <w:r w:rsidR="007275AF">
        <w:rPr>
          <w:rStyle w:val="Textoennegrita"/>
          <w:rFonts w:asciiTheme="minorHAnsi" w:hAnsiTheme="minorHAnsi" w:cstheme="minorHAnsi"/>
          <w:color w:val="000000"/>
        </w:rPr>
        <w:t xml:space="preserve">del mundo de las formas o mundo material </w:t>
      </w:r>
    </w:p>
    <w:p w14:paraId="3AA3D8AF" w14:textId="7B70B5BD" w:rsidR="00510C79" w:rsidRPr="00D54ADB" w:rsidRDefault="00510C79" w:rsidP="006925A6">
      <w:pPr>
        <w:pStyle w:val="NormalWeb"/>
        <w:spacing w:before="0" w:beforeAutospacing="0"/>
        <w:outlineLvl w:val="0"/>
        <w:rPr>
          <w:rFonts w:asciiTheme="minorHAnsi" w:hAnsiTheme="minorHAnsi" w:cstheme="minorHAnsi"/>
          <w:color w:val="000000"/>
        </w:rPr>
      </w:pPr>
      <w:bookmarkStart w:id="614" w:name="_Toc110007700"/>
      <w:r w:rsidRPr="00D54ADB">
        <w:rPr>
          <w:rStyle w:val="Textoennegrita"/>
          <w:rFonts w:asciiTheme="minorHAnsi" w:hAnsiTheme="minorHAnsi" w:cstheme="minorHAnsi"/>
          <w:color w:val="000000"/>
        </w:rPr>
        <w:t>principios</w:t>
      </w:r>
      <w:bookmarkEnd w:id="612"/>
      <w:bookmarkEnd w:id="614"/>
    </w:p>
    <w:bookmarkEnd w:id="613"/>
    <w:p w14:paraId="3ABC9395"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En EPV diremos que “los principios”(1) son enunciados que expresan el descubrimiento de las proposiciones o verdades fundamentales que rigen la ocurrencia, funcionamiento o terminación de las cosas, seres y fenómenos de la realidad del mundo de las formas o mundo material, cuya validez no depende del momento o época en que se descubren y enuncian, ni del lugar geográfico donde se descubren o enuncian, ni de la élite que esté gobernando en el momento del descubrimiento o enunciado, ni de la cultura, raza, creencia o religión del descubridor.</w:t>
      </w:r>
    </w:p>
    <w:p w14:paraId="6F768515" w14:textId="13D0F999" w:rsidR="00510C79" w:rsidRPr="00D54ADB" w:rsidRDefault="00510C79" w:rsidP="00510C79">
      <w:pPr>
        <w:pStyle w:val="NormalWeb"/>
        <w:spacing w:before="0" w:beforeAutospacing="0"/>
        <w:rPr>
          <w:rFonts w:asciiTheme="minorHAnsi" w:hAnsiTheme="minorHAnsi" w:cstheme="minorHAnsi"/>
          <w:color w:val="000000"/>
        </w:rPr>
      </w:pPr>
      <w:r w:rsidRPr="00D54ADB">
        <w:rPr>
          <w:rStyle w:val="Textoennegrita"/>
          <w:rFonts w:asciiTheme="minorHAnsi" w:hAnsiTheme="minorHAnsi" w:cstheme="minorHAnsi"/>
          <w:color w:val="000000"/>
        </w:rPr>
        <w:t xml:space="preserve">Los Principios son enunciados que gobiernan los "patrones" de ocurrencia de los Eventos, fenómenos o Hechos de la Naturaleza </w:t>
      </w:r>
      <w:r w:rsidR="00A6526A" w:rsidRPr="00D54ADB">
        <w:rPr>
          <w:rStyle w:val="Textoennegrita"/>
          <w:rFonts w:asciiTheme="minorHAnsi" w:hAnsiTheme="minorHAnsi" w:cstheme="minorHAnsi"/>
          <w:color w:val="000000"/>
        </w:rPr>
        <w:t xml:space="preserve">del planeta y del sistema planetario </w:t>
      </w:r>
      <w:r w:rsidRPr="00D54ADB">
        <w:rPr>
          <w:rStyle w:val="Textoennegrita"/>
          <w:rFonts w:asciiTheme="minorHAnsi" w:hAnsiTheme="minorHAnsi" w:cstheme="minorHAnsi"/>
          <w:color w:val="000000"/>
        </w:rPr>
        <w:t>y que gobiernan la ocurrencia de los Hechos de los Individuos o Hechos Individuales y que gobiernan la ocurrencia de los Hechos de las Comunidades de Individuos o Hechos Sociales o Hechos de la Sociedad</w:t>
      </w:r>
    </w:p>
    <w:p w14:paraId="30DC5B2F" w14:textId="2F392FB3"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La validez de la proposición no depende de que el fenómeno ocurra en El Salvador o en Honduras o en la China. N</w:t>
      </w:r>
      <w:r w:rsidR="00873919" w:rsidRPr="00D54ADB">
        <w:rPr>
          <w:rFonts w:asciiTheme="minorHAnsi" w:hAnsiTheme="minorHAnsi" w:cstheme="minorHAnsi"/>
          <w:color w:val="000000"/>
        </w:rPr>
        <w:t>i</w:t>
      </w:r>
      <w:r w:rsidRPr="00D54ADB">
        <w:rPr>
          <w:rFonts w:asciiTheme="minorHAnsi" w:hAnsiTheme="minorHAnsi" w:cstheme="minorHAnsi"/>
          <w:color w:val="000000"/>
        </w:rPr>
        <w:t xml:space="preserve"> depende de que el gobernante de El Salvador sea Pedro Pérez o Juan de los Palotes o que el gobernante de Honduras sea Juan H o Pedro H. Tampoco de </w:t>
      </w:r>
      <w:r w:rsidRPr="00D54ADB">
        <w:rPr>
          <w:rFonts w:asciiTheme="minorHAnsi" w:hAnsiTheme="minorHAnsi" w:cstheme="minorHAnsi"/>
          <w:color w:val="000000"/>
        </w:rPr>
        <w:lastRenderedPageBreak/>
        <w:t>que quien se sumerja en el líquido sea blanco, moreno o piel roja. Ni de que sea judío, musulmán o budista.</w:t>
      </w:r>
    </w:p>
    <w:p w14:paraId="231354A9" w14:textId="58E2C8FC" w:rsidR="009E10A2"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Los principios son conceptos "descubiertos</w:t>
      </w:r>
      <w:r w:rsidR="00732374" w:rsidRPr="00D54ADB">
        <w:rPr>
          <w:rFonts w:asciiTheme="minorHAnsi" w:hAnsiTheme="minorHAnsi" w:cstheme="minorHAnsi"/>
          <w:color w:val="000000"/>
        </w:rPr>
        <w:t xml:space="preserve"> y enunciados</w:t>
      </w:r>
      <w:r w:rsidRPr="00D54ADB">
        <w:rPr>
          <w:rFonts w:asciiTheme="minorHAnsi" w:hAnsiTheme="minorHAnsi" w:cstheme="minorHAnsi"/>
          <w:color w:val="000000"/>
        </w:rPr>
        <w:t xml:space="preserve">" por </w:t>
      </w:r>
      <w:r w:rsidR="00A819A7" w:rsidRPr="00D54ADB">
        <w:rPr>
          <w:rFonts w:asciiTheme="minorHAnsi" w:hAnsiTheme="minorHAnsi" w:cstheme="minorHAnsi"/>
          <w:color w:val="000000"/>
        </w:rPr>
        <w:t>los homos</w:t>
      </w:r>
      <w:r w:rsidR="00892934" w:rsidRPr="00D54ADB">
        <w:rPr>
          <w:rFonts w:asciiTheme="minorHAnsi" w:hAnsiTheme="minorHAnsi" w:cstheme="minorHAnsi"/>
          <w:color w:val="000000"/>
        </w:rPr>
        <w:t xml:space="preserve"> sapiens</w:t>
      </w:r>
      <w:r w:rsidR="003B124C" w:rsidRPr="00D54ADB">
        <w:rPr>
          <w:rFonts w:asciiTheme="minorHAnsi" w:hAnsiTheme="minorHAnsi" w:cstheme="minorHAnsi"/>
          <w:color w:val="000000"/>
        </w:rPr>
        <w:t xml:space="preserve"> </w:t>
      </w:r>
      <w:r w:rsidR="00596FD5" w:rsidRPr="00D54ADB">
        <w:rPr>
          <w:rFonts w:asciiTheme="minorHAnsi" w:hAnsiTheme="minorHAnsi" w:cstheme="minorHAnsi"/>
          <w:color w:val="000000"/>
        </w:rPr>
        <w:t>sapie</w:t>
      </w:r>
      <w:r w:rsidR="00393D0A" w:rsidRPr="00D54ADB">
        <w:rPr>
          <w:rFonts w:asciiTheme="minorHAnsi" w:hAnsiTheme="minorHAnsi" w:cstheme="minorHAnsi"/>
          <w:color w:val="000000"/>
        </w:rPr>
        <w:t>n</w:t>
      </w:r>
      <w:r w:rsidR="00596FD5" w:rsidRPr="00D54ADB">
        <w:rPr>
          <w:rFonts w:asciiTheme="minorHAnsi" w:hAnsiTheme="minorHAnsi" w:cstheme="minorHAnsi"/>
          <w:color w:val="000000"/>
        </w:rPr>
        <w:t>s</w:t>
      </w:r>
      <w:r w:rsidR="00A07CDF" w:rsidRPr="00D54ADB">
        <w:rPr>
          <w:rFonts w:asciiTheme="minorHAnsi" w:hAnsiTheme="minorHAnsi" w:cstheme="minorHAnsi"/>
          <w:color w:val="000000"/>
        </w:rPr>
        <w:t xml:space="preserve"> de la antigüedad</w:t>
      </w:r>
      <w:r w:rsidR="006E41DF" w:rsidRPr="00D54ADB">
        <w:rPr>
          <w:rFonts w:asciiTheme="minorHAnsi" w:hAnsiTheme="minorHAnsi" w:cstheme="minorHAnsi"/>
          <w:color w:val="000000"/>
        </w:rPr>
        <w:t>,</w:t>
      </w:r>
      <w:r w:rsidR="009E10A2" w:rsidRPr="00D54ADB">
        <w:rPr>
          <w:rFonts w:asciiTheme="minorHAnsi" w:hAnsiTheme="minorHAnsi" w:cstheme="minorHAnsi"/>
          <w:color w:val="000000"/>
        </w:rPr>
        <w:t xml:space="preserve"> </w:t>
      </w:r>
      <w:r w:rsidR="00D5123A" w:rsidRPr="00D54ADB">
        <w:rPr>
          <w:rFonts w:asciiTheme="minorHAnsi" w:hAnsiTheme="minorHAnsi" w:cstheme="minorHAnsi"/>
          <w:color w:val="000000"/>
        </w:rPr>
        <w:t xml:space="preserve">extraterrestres </w:t>
      </w:r>
      <w:r w:rsidR="00A07CDF" w:rsidRPr="00D54ADB">
        <w:rPr>
          <w:rFonts w:asciiTheme="minorHAnsi" w:hAnsiTheme="minorHAnsi" w:cstheme="minorHAnsi"/>
          <w:color w:val="000000"/>
        </w:rPr>
        <w:t xml:space="preserve">llegados </w:t>
      </w:r>
      <w:r w:rsidR="00D5123A" w:rsidRPr="00D54ADB">
        <w:rPr>
          <w:rFonts w:asciiTheme="minorHAnsi" w:hAnsiTheme="minorHAnsi" w:cstheme="minorHAnsi"/>
          <w:color w:val="000000"/>
        </w:rPr>
        <w:t>del cielo, qu</w:t>
      </w:r>
      <w:r w:rsidR="003D36D2" w:rsidRPr="00D54ADB">
        <w:rPr>
          <w:rFonts w:asciiTheme="minorHAnsi" w:hAnsiTheme="minorHAnsi" w:cstheme="minorHAnsi"/>
          <w:color w:val="000000"/>
        </w:rPr>
        <w:t xml:space="preserve">ienes </w:t>
      </w:r>
      <w:r w:rsidR="00D860B6" w:rsidRPr="00D54ADB">
        <w:rPr>
          <w:rFonts w:asciiTheme="minorHAnsi" w:hAnsiTheme="minorHAnsi" w:cstheme="minorHAnsi"/>
          <w:color w:val="000000"/>
        </w:rPr>
        <w:t>en</w:t>
      </w:r>
      <w:r w:rsidR="00F66B06" w:rsidRPr="00D54ADB">
        <w:rPr>
          <w:rFonts w:asciiTheme="minorHAnsi" w:hAnsiTheme="minorHAnsi" w:cstheme="minorHAnsi"/>
          <w:color w:val="000000"/>
        </w:rPr>
        <w:t xml:space="preserve"> </w:t>
      </w:r>
      <w:r w:rsidR="00D860B6" w:rsidRPr="00D54ADB">
        <w:rPr>
          <w:rFonts w:asciiTheme="minorHAnsi" w:hAnsiTheme="minorHAnsi" w:cstheme="minorHAnsi"/>
          <w:color w:val="000000"/>
        </w:rPr>
        <w:t>la figura de</w:t>
      </w:r>
      <w:r w:rsidR="00056D6F" w:rsidRPr="00D54ADB">
        <w:rPr>
          <w:rFonts w:asciiTheme="minorHAnsi" w:hAnsiTheme="minorHAnsi" w:cstheme="minorHAnsi"/>
          <w:color w:val="000000"/>
        </w:rPr>
        <w:t xml:space="preserve">l personaje denominado: Hermes Trismegistos, o </w:t>
      </w:r>
      <w:r w:rsidR="00301BBE" w:rsidRPr="00D54ADB">
        <w:rPr>
          <w:rFonts w:asciiTheme="minorHAnsi" w:hAnsiTheme="minorHAnsi" w:cstheme="minorHAnsi"/>
          <w:color w:val="000000"/>
        </w:rPr>
        <w:t xml:space="preserve">el Mensajero de los dioses tres veces sabio, </w:t>
      </w:r>
      <w:r w:rsidR="003D36D2" w:rsidRPr="00D54ADB">
        <w:rPr>
          <w:rFonts w:asciiTheme="minorHAnsi" w:hAnsiTheme="minorHAnsi" w:cstheme="minorHAnsi"/>
          <w:color w:val="000000"/>
        </w:rPr>
        <w:t xml:space="preserve">los enseñaron al hombre </w:t>
      </w:r>
      <w:r w:rsidR="007852EA" w:rsidRPr="00D54ADB">
        <w:rPr>
          <w:rFonts w:asciiTheme="minorHAnsi" w:hAnsiTheme="minorHAnsi" w:cstheme="minorHAnsi"/>
          <w:color w:val="000000"/>
        </w:rPr>
        <w:t>u homo sapiens</w:t>
      </w:r>
      <w:r w:rsidR="00C84307" w:rsidRPr="00D54ADB">
        <w:rPr>
          <w:rFonts w:asciiTheme="minorHAnsi" w:hAnsiTheme="minorHAnsi" w:cstheme="minorHAnsi"/>
          <w:color w:val="000000"/>
        </w:rPr>
        <w:t>,</w:t>
      </w:r>
      <w:r w:rsidR="00572C23" w:rsidRPr="00D54ADB">
        <w:rPr>
          <w:rFonts w:asciiTheme="minorHAnsi" w:hAnsiTheme="minorHAnsi" w:cstheme="minorHAnsi"/>
          <w:color w:val="000000"/>
        </w:rPr>
        <w:t xml:space="preserve"> terrícola por </w:t>
      </w:r>
      <w:r w:rsidR="00F66B06" w:rsidRPr="00D54ADB">
        <w:rPr>
          <w:rFonts w:asciiTheme="minorHAnsi" w:hAnsiTheme="minorHAnsi" w:cstheme="minorHAnsi"/>
          <w:color w:val="000000"/>
        </w:rPr>
        <w:t>ellos</w:t>
      </w:r>
      <w:r w:rsidR="0001232E" w:rsidRPr="00D54ADB">
        <w:rPr>
          <w:rFonts w:asciiTheme="minorHAnsi" w:hAnsiTheme="minorHAnsi" w:cstheme="minorHAnsi"/>
          <w:color w:val="000000"/>
        </w:rPr>
        <w:t xml:space="preserve"> </w:t>
      </w:r>
      <w:r w:rsidR="00256AD4" w:rsidRPr="00D54ADB">
        <w:rPr>
          <w:rFonts w:asciiTheme="minorHAnsi" w:hAnsiTheme="minorHAnsi" w:cstheme="minorHAnsi"/>
          <w:color w:val="000000"/>
        </w:rPr>
        <w:t>creado, principios</w:t>
      </w:r>
      <w:r w:rsidR="00C74DB3" w:rsidRPr="00D54ADB">
        <w:rPr>
          <w:rFonts w:asciiTheme="minorHAnsi" w:hAnsiTheme="minorHAnsi" w:cstheme="minorHAnsi"/>
          <w:color w:val="000000"/>
        </w:rPr>
        <w:t xml:space="preserve"> </w:t>
      </w:r>
      <w:r w:rsidR="000D2E88" w:rsidRPr="00D54ADB">
        <w:rPr>
          <w:rFonts w:asciiTheme="minorHAnsi" w:hAnsiTheme="minorHAnsi" w:cstheme="minorHAnsi"/>
          <w:color w:val="000000"/>
        </w:rPr>
        <w:t xml:space="preserve">los cuales </w:t>
      </w:r>
      <w:r w:rsidR="00536F53" w:rsidRPr="00D54ADB">
        <w:rPr>
          <w:rFonts w:asciiTheme="minorHAnsi" w:hAnsiTheme="minorHAnsi" w:cstheme="minorHAnsi"/>
          <w:color w:val="000000"/>
        </w:rPr>
        <w:t xml:space="preserve">son expresión de su elevado conocimiento científico de la </w:t>
      </w:r>
      <w:r w:rsidRPr="00D54ADB">
        <w:rPr>
          <w:rFonts w:asciiTheme="minorHAnsi" w:hAnsiTheme="minorHAnsi" w:cstheme="minorHAnsi"/>
          <w:color w:val="000000"/>
        </w:rPr>
        <w:t xml:space="preserve">realidad. </w:t>
      </w:r>
    </w:p>
    <w:p w14:paraId="10A2EAED" w14:textId="2E86259A"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Los principios no pueden ser inventados. Los principios son "estables en el tiempo".  (Al menos en la noción de tiempo que conocemos). La validez de los </w:t>
      </w:r>
      <w:r w:rsidR="00256AD4" w:rsidRPr="00D54ADB">
        <w:rPr>
          <w:rFonts w:asciiTheme="minorHAnsi" w:hAnsiTheme="minorHAnsi" w:cstheme="minorHAnsi"/>
          <w:color w:val="000000"/>
        </w:rPr>
        <w:t>principios</w:t>
      </w:r>
      <w:r w:rsidRPr="00D54ADB">
        <w:rPr>
          <w:rFonts w:asciiTheme="minorHAnsi" w:hAnsiTheme="minorHAnsi" w:cstheme="minorHAnsi"/>
          <w:color w:val="000000"/>
        </w:rPr>
        <w:t xml:space="preserve"> no se afecta por los valores que tengan sus proponentes, ni por los valores del lugar o tiempo en que vivan. De aquí que los postulados de algunos princ</w:t>
      </w:r>
      <w:r w:rsidR="004C19F8" w:rsidRPr="00D54ADB">
        <w:rPr>
          <w:rFonts w:asciiTheme="minorHAnsi" w:hAnsiTheme="minorHAnsi" w:cstheme="minorHAnsi"/>
          <w:color w:val="000000"/>
        </w:rPr>
        <w:t>ipios</w:t>
      </w:r>
      <w:r w:rsidRPr="00D54ADB">
        <w:rPr>
          <w:rFonts w:asciiTheme="minorHAnsi" w:hAnsiTheme="minorHAnsi" w:cstheme="minorHAnsi"/>
          <w:color w:val="000000"/>
        </w:rPr>
        <w:t xml:space="preserve"> puedan percibirse como "contrarios" a los valores que tengamos en una época o lugar en que vivamos.</w:t>
      </w:r>
    </w:p>
    <w:p w14:paraId="551B3933" w14:textId="09B98230"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Por ejemplo de acuerdo al </w:t>
      </w:r>
      <w:r w:rsidR="00256AD4" w:rsidRPr="00D54ADB">
        <w:rPr>
          <w:rFonts w:asciiTheme="minorHAnsi" w:hAnsiTheme="minorHAnsi" w:cstheme="minorHAnsi"/>
          <w:color w:val="000000"/>
        </w:rPr>
        <w:t>principio</w:t>
      </w:r>
      <w:r w:rsidRPr="00D54ADB">
        <w:rPr>
          <w:rFonts w:asciiTheme="minorHAnsi" w:hAnsiTheme="minorHAnsi" w:cstheme="minorHAnsi"/>
          <w:color w:val="000000"/>
        </w:rPr>
        <w:t xml:space="preserve"> de vibración, todo </w:t>
      </w:r>
      <w:r w:rsidR="00256AD4" w:rsidRPr="00D54ADB">
        <w:rPr>
          <w:rFonts w:asciiTheme="minorHAnsi" w:hAnsiTheme="minorHAnsi" w:cstheme="minorHAnsi"/>
          <w:color w:val="000000"/>
        </w:rPr>
        <w:t>está</w:t>
      </w:r>
      <w:r w:rsidRPr="00D54ADB">
        <w:rPr>
          <w:rFonts w:asciiTheme="minorHAnsi" w:hAnsiTheme="minorHAnsi" w:cstheme="minorHAnsi"/>
          <w:color w:val="000000"/>
        </w:rPr>
        <w:t xml:space="preserve"> en movimiento, todo cambia, con lo cual, por ejemplo como la tierra navega por el espacio, puede verse afectada por la </w:t>
      </w:r>
      <w:r w:rsidR="00256AD4" w:rsidRPr="00D54ADB">
        <w:rPr>
          <w:rFonts w:asciiTheme="minorHAnsi" w:hAnsiTheme="minorHAnsi" w:cstheme="minorHAnsi"/>
          <w:color w:val="000000"/>
        </w:rPr>
        <w:t>gravedad</w:t>
      </w:r>
      <w:r w:rsidRPr="00D54ADB">
        <w:rPr>
          <w:rFonts w:asciiTheme="minorHAnsi" w:hAnsiTheme="minorHAnsi" w:cstheme="minorHAnsi"/>
          <w:color w:val="000000"/>
        </w:rPr>
        <w:t xml:space="preserve"> de una enorme estrella, lo que produciría enormes marejadas que podrían destruir grades ciudades costeras, lo cual produciría la muerte de cientos de  miles de personas, lo cual de acuerdo a nuestros valores, nos podría parecer injusto; o en el futuro inmediato o mediato  ocurre que un meteorito choque con la tierra y produzca la eliminación de la humanidad, nos parecería injusto;  o cuando de conformidad al principio de causa y efecto, sabiendo que a mayor velocidad el tiempo se reduce viendo que un hijo nuestro vive su vida a mayor velocidad, bebiendo licor, tomando drogas, </w:t>
      </w:r>
      <w:r w:rsidR="004A3B14" w:rsidRPr="00D54ADB">
        <w:rPr>
          <w:rFonts w:asciiTheme="minorHAnsi" w:hAnsiTheme="minorHAnsi" w:cstheme="minorHAnsi"/>
          <w:color w:val="000000"/>
        </w:rPr>
        <w:t>alimentándose</w:t>
      </w:r>
      <w:r w:rsidRPr="00D54ADB">
        <w:rPr>
          <w:rFonts w:asciiTheme="minorHAnsi" w:hAnsiTheme="minorHAnsi" w:cstheme="minorHAnsi"/>
          <w:color w:val="000000"/>
        </w:rPr>
        <w:t xml:space="preserve"> mal,  debemos de esperar que su tiempo de vida se acorte y pueda morir </w:t>
      </w:r>
      <w:r w:rsidR="00CC50DB" w:rsidRPr="00D54ADB">
        <w:rPr>
          <w:rFonts w:asciiTheme="minorHAnsi" w:hAnsiTheme="minorHAnsi" w:cstheme="minorHAnsi"/>
          <w:color w:val="000000"/>
        </w:rPr>
        <w:t>más</w:t>
      </w:r>
      <w:r w:rsidRPr="00D54ADB">
        <w:rPr>
          <w:rFonts w:asciiTheme="minorHAnsi" w:hAnsiTheme="minorHAnsi" w:cstheme="minorHAnsi"/>
          <w:color w:val="000000"/>
        </w:rPr>
        <w:t xml:space="preserve"> </w:t>
      </w:r>
      <w:r w:rsidR="0015425B" w:rsidRPr="00D54ADB">
        <w:rPr>
          <w:rFonts w:asciiTheme="minorHAnsi" w:hAnsiTheme="minorHAnsi" w:cstheme="minorHAnsi"/>
          <w:color w:val="000000"/>
        </w:rPr>
        <w:t>rápidamente</w:t>
      </w:r>
      <w:r w:rsidRPr="00D54ADB">
        <w:rPr>
          <w:rFonts w:asciiTheme="minorHAnsi" w:hAnsiTheme="minorHAnsi" w:cstheme="minorHAnsi"/>
          <w:color w:val="000000"/>
        </w:rPr>
        <w:t xml:space="preserve"> que lo esperado, esto ocurrirá con </w:t>
      </w:r>
      <w:r w:rsidR="0015425B" w:rsidRPr="00D54ADB">
        <w:rPr>
          <w:rFonts w:asciiTheme="minorHAnsi" w:hAnsiTheme="minorHAnsi" w:cstheme="minorHAnsi"/>
          <w:color w:val="000000"/>
        </w:rPr>
        <w:t>independencia</w:t>
      </w:r>
      <w:r w:rsidRPr="00D54ADB">
        <w:rPr>
          <w:rFonts w:asciiTheme="minorHAnsi" w:hAnsiTheme="minorHAnsi" w:cstheme="minorHAnsi"/>
          <w:color w:val="000000"/>
        </w:rPr>
        <w:t xml:space="preserve"> de que por sus valores religiosos el hijo piense que </w:t>
      </w:r>
      <w:r w:rsidR="0015425B" w:rsidRPr="00D54ADB">
        <w:rPr>
          <w:rFonts w:asciiTheme="minorHAnsi" w:hAnsiTheme="minorHAnsi" w:cstheme="minorHAnsi"/>
          <w:color w:val="000000"/>
        </w:rPr>
        <w:t>tendrá</w:t>
      </w:r>
      <w:r w:rsidRPr="00D54ADB">
        <w:rPr>
          <w:rFonts w:asciiTheme="minorHAnsi" w:hAnsiTheme="minorHAnsi" w:cstheme="minorHAnsi"/>
          <w:color w:val="000000"/>
        </w:rPr>
        <w:t xml:space="preserve"> una vida </w:t>
      </w:r>
      <w:r w:rsidR="004A3B14" w:rsidRPr="00D54ADB">
        <w:rPr>
          <w:rFonts w:asciiTheme="minorHAnsi" w:hAnsiTheme="minorHAnsi" w:cstheme="minorHAnsi"/>
          <w:color w:val="000000"/>
        </w:rPr>
        <w:t>más</w:t>
      </w:r>
      <w:r w:rsidRPr="00D54ADB">
        <w:rPr>
          <w:rFonts w:asciiTheme="minorHAnsi" w:hAnsiTheme="minorHAnsi" w:cstheme="minorHAnsi"/>
          <w:color w:val="000000"/>
        </w:rPr>
        <w:t xml:space="preserve"> larga</w:t>
      </w:r>
    </w:p>
    <w:p w14:paraId="106E2EB9" w14:textId="4179E310"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De aquí que si nuestros valores no se corresponden o son congruentes con los principios que rigen la vida, estos </w:t>
      </w:r>
      <w:r w:rsidR="005935BF" w:rsidRPr="00D54ADB">
        <w:rPr>
          <w:rFonts w:asciiTheme="minorHAnsi" w:hAnsiTheme="minorHAnsi" w:cstheme="minorHAnsi"/>
          <w:color w:val="000000"/>
        </w:rPr>
        <w:t>valores serán</w:t>
      </w:r>
      <w:r w:rsidRPr="00D54ADB">
        <w:rPr>
          <w:rFonts w:asciiTheme="minorHAnsi" w:hAnsiTheme="minorHAnsi" w:cstheme="minorHAnsi"/>
          <w:color w:val="000000"/>
        </w:rPr>
        <w:t xml:space="preserve"> inefectivos.</w:t>
      </w:r>
    </w:p>
    <w:p w14:paraId="5583E8DF" w14:textId="4868ED53" w:rsidR="00570F88" w:rsidRPr="00D54ADB" w:rsidRDefault="00570F88"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A estos principios en EPV les </w:t>
      </w:r>
      <w:r w:rsidR="00062769" w:rsidRPr="00D54ADB">
        <w:rPr>
          <w:rFonts w:asciiTheme="minorHAnsi" w:hAnsiTheme="minorHAnsi" w:cstheme="minorHAnsi"/>
          <w:color w:val="000000"/>
        </w:rPr>
        <w:t>denominamos “</w:t>
      </w:r>
      <w:r w:rsidR="005564DC" w:rsidRPr="00D54ADB">
        <w:rPr>
          <w:rFonts w:asciiTheme="minorHAnsi" w:hAnsiTheme="minorHAnsi" w:cstheme="minorHAnsi"/>
          <w:color w:val="000000"/>
        </w:rPr>
        <w:t>Principios Universales”</w:t>
      </w:r>
    </w:p>
    <w:p w14:paraId="7A85130C" w14:textId="77777777" w:rsidR="00B4025E" w:rsidRPr="00D54ADB" w:rsidRDefault="00B4025E" w:rsidP="001040AB">
      <w:pPr>
        <w:pStyle w:val="NormalWeb"/>
        <w:spacing w:before="0" w:beforeAutospacing="0"/>
        <w:outlineLvl w:val="0"/>
        <w:rPr>
          <w:rFonts w:asciiTheme="minorHAnsi" w:hAnsiTheme="minorHAnsi" w:cstheme="minorHAnsi"/>
          <w:color w:val="000000"/>
        </w:rPr>
      </w:pPr>
      <w:bookmarkStart w:id="615" w:name="_Toc76377563"/>
      <w:bookmarkStart w:id="616" w:name="_Toc110007701"/>
      <w:r w:rsidRPr="00D54ADB">
        <w:rPr>
          <w:rFonts w:asciiTheme="minorHAnsi" w:hAnsiTheme="minorHAnsi" w:cstheme="minorHAnsi"/>
          <w:color w:val="000000"/>
        </w:rPr>
        <w:t>Principios Naturales</w:t>
      </w:r>
      <w:bookmarkEnd w:id="615"/>
      <w:bookmarkEnd w:id="616"/>
    </w:p>
    <w:p w14:paraId="0C5BA276" w14:textId="0D877BF1" w:rsidR="00510C79" w:rsidRPr="00D54ADB" w:rsidRDefault="005564DC"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Además de estos principios univers</w:t>
      </w:r>
      <w:r w:rsidR="00B4025E" w:rsidRPr="00D54ADB">
        <w:rPr>
          <w:rFonts w:asciiTheme="minorHAnsi" w:hAnsiTheme="minorHAnsi" w:cstheme="minorHAnsi"/>
          <w:color w:val="000000"/>
        </w:rPr>
        <w:t>a</w:t>
      </w:r>
      <w:r w:rsidRPr="00D54ADB">
        <w:rPr>
          <w:rFonts w:asciiTheme="minorHAnsi" w:hAnsiTheme="minorHAnsi" w:cstheme="minorHAnsi"/>
          <w:color w:val="000000"/>
        </w:rPr>
        <w:t>les d</w:t>
      </w:r>
      <w:r w:rsidR="00510C79" w:rsidRPr="00D54ADB">
        <w:rPr>
          <w:rFonts w:asciiTheme="minorHAnsi" w:hAnsiTheme="minorHAnsi" w:cstheme="minorHAnsi"/>
          <w:color w:val="000000"/>
        </w:rPr>
        <w:t>ecimos que hay</w:t>
      </w:r>
      <w:r w:rsidR="00B4025E" w:rsidRPr="00D54ADB">
        <w:rPr>
          <w:rFonts w:asciiTheme="minorHAnsi" w:hAnsiTheme="minorHAnsi" w:cstheme="minorHAnsi"/>
          <w:color w:val="000000"/>
        </w:rPr>
        <w:t xml:space="preserve"> </w:t>
      </w:r>
      <w:r w:rsidR="00510C79" w:rsidRPr="00D54ADB">
        <w:rPr>
          <w:rFonts w:asciiTheme="minorHAnsi" w:hAnsiTheme="minorHAnsi" w:cstheme="minorHAnsi"/>
          <w:color w:val="000000"/>
        </w:rPr>
        <w:t>  Principios Naturales</w:t>
      </w:r>
      <w:r w:rsidR="00696951" w:rsidRPr="00D54ADB">
        <w:rPr>
          <w:rFonts w:asciiTheme="minorHAnsi" w:hAnsiTheme="minorHAnsi" w:cstheme="minorHAnsi"/>
          <w:color w:val="000000"/>
        </w:rPr>
        <w:t xml:space="preserve">, que </w:t>
      </w:r>
      <w:r w:rsidR="00DC24E9" w:rsidRPr="00D54ADB">
        <w:rPr>
          <w:rFonts w:asciiTheme="minorHAnsi" w:hAnsiTheme="minorHAnsi" w:cstheme="minorHAnsi"/>
          <w:color w:val="000000"/>
        </w:rPr>
        <w:t>son aquellos</w:t>
      </w:r>
      <w:r w:rsidR="00510C79" w:rsidRPr="00D54ADB">
        <w:rPr>
          <w:rFonts w:asciiTheme="minorHAnsi" w:hAnsiTheme="minorHAnsi" w:cstheme="minorHAnsi"/>
          <w:color w:val="000000"/>
        </w:rPr>
        <w:t xml:space="preserve"> que gobiernan</w:t>
      </w:r>
      <w:r w:rsidR="00C60E36" w:rsidRPr="00D54ADB">
        <w:rPr>
          <w:rFonts w:asciiTheme="minorHAnsi" w:hAnsiTheme="minorHAnsi" w:cstheme="minorHAnsi"/>
          <w:color w:val="000000"/>
        </w:rPr>
        <w:t>: a)</w:t>
      </w:r>
      <w:r w:rsidR="00510C79" w:rsidRPr="00D54ADB">
        <w:rPr>
          <w:rFonts w:asciiTheme="minorHAnsi" w:hAnsiTheme="minorHAnsi" w:cstheme="minorHAnsi"/>
          <w:color w:val="000000"/>
        </w:rPr>
        <w:t xml:space="preserve"> la ocurrencia de l</w:t>
      </w:r>
      <w:r w:rsidR="006D37D7" w:rsidRPr="00D54ADB">
        <w:rPr>
          <w:rFonts w:asciiTheme="minorHAnsi" w:hAnsiTheme="minorHAnsi" w:cstheme="minorHAnsi"/>
          <w:color w:val="000000"/>
        </w:rPr>
        <w:t xml:space="preserve">as cosas, </w:t>
      </w:r>
      <w:r w:rsidR="00510C79" w:rsidRPr="00D54ADB">
        <w:rPr>
          <w:rFonts w:asciiTheme="minorHAnsi" w:hAnsiTheme="minorHAnsi" w:cstheme="minorHAnsi"/>
          <w:color w:val="000000"/>
        </w:rPr>
        <w:t>Eventos, fenómenos o Hechos de la Naturaleza</w:t>
      </w:r>
      <w:r w:rsidR="00ED4F53" w:rsidRPr="00D54ADB">
        <w:rPr>
          <w:rFonts w:asciiTheme="minorHAnsi" w:hAnsiTheme="minorHAnsi" w:cstheme="minorHAnsi"/>
          <w:color w:val="000000"/>
        </w:rPr>
        <w:t xml:space="preserve"> </w:t>
      </w:r>
      <w:r w:rsidR="002A5D39" w:rsidRPr="00D54ADB">
        <w:rPr>
          <w:rFonts w:asciiTheme="minorHAnsi" w:hAnsiTheme="minorHAnsi" w:cstheme="minorHAnsi"/>
          <w:color w:val="000000"/>
        </w:rPr>
        <w:t>Material o F</w:t>
      </w:r>
      <w:r w:rsidR="0027450E" w:rsidRPr="00D54ADB">
        <w:rPr>
          <w:rFonts w:asciiTheme="minorHAnsi" w:hAnsiTheme="minorHAnsi" w:cstheme="minorHAnsi"/>
          <w:color w:val="000000"/>
        </w:rPr>
        <w:t>ísica</w:t>
      </w:r>
      <w:r w:rsidR="002A5D39" w:rsidRPr="00D54ADB">
        <w:rPr>
          <w:rFonts w:asciiTheme="minorHAnsi" w:hAnsiTheme="minorHAnsi" w:cstheme="minorHAnsi"/>
          <w:color w:val="000000"/>
        </w:rPr>
        <w:t xml:space="preserve"> </w:t>
      </w:r>
      <w:r w:rsidR="00ED7385" w:rsidRPr="00D54ADB">
        <w:rPr>
          <w:rFonts w:asciiTheme="minorHAnsi" w:hAnsiTheme="minorHAnsi" w:cstheme="minorHAnsi"/>
          <w:color w:val="000000"/>
        </w:rPr>
        <w:t>en nuestro planeta</w:t>
      </w:r>
      <w:r w:rsidR="001D37DD" w:rsidRPr="00D54ADB">
        <w:rPr>
          <w:rFonts w:asciiTheme="minorHAnsi" w:hAnsiTheme="minorHAnsi" w:cstheme="minorHAnsi"/>
          <w:color w:val="000000"/>
        </w:rPr>
        <w:t xml:space="preserve"> a los cuales se denominan también Leyes de la Naturaleza Material o Leyes de la Física </w:t>
      </w:r>
      <w:r w:rsidR="00B24CB5" w:rsidRPr="00D54ADB">
        <w:rPr>
          <w:rFonts w:asciiTheme="minorHAnsi" w:hAnsiTheme="minorHAnsi" w:cstheme="minorHAnsi"/>
          <w:color w:val="000000"/>
        </w:rPr>
        <w:t xml:space="preserve">Planetaria </w:t>
      </w:r>
      <w:r w:rsidR="006D337F" w:rsidRPr="00D54ADB">
        <w:rPr>
          <w:rFonts w:asciiTheme="minorHAnsi" w:hAnsiTheme="minorHAnsi" w:cstheme="minorHAnsi"/>
          <w:color w:val="000000"/>
        </w:rPr>
        <w:t>y</w:t>
      </w:r>
      <w:r w:rsidR="00C60E36" w:rsidRPr="00D54ADB">
        <w:rPr>
          <w:rFonts w:asciiTheme="minorHAnsi" w:hAnsiTheme="minorHAnsi" w:cstheme="minorHAnsi"/>
          <w:color w:val="000000"/>
        </w:rPr>
        <w:t xml:space="preserve"> b) La ocurrencia de las cosas, eventos, </w:t>
      </w:r>
      <w:r w:rsidR="003A70FB" w:rsidRPr="00D54ADB">
        <w:rPr>
          <w:rFonts w:asciiTheme="minorHAnsi" w:hAnsiTheme="minorHAnsi" w:cstheme="minorHAnsi"/>
          <w:color w:val="000000"/>
        </w:rPr>
        <w:t xml:space="preserve">fenómenos o Hechos de la naturaleza </w:t>
      </w:r>
      <w:r w:rsidR="00535778" w:rsidRPr="00D54ADB">
        <w:rPr>
          <w:rFonts w:asciiTheme="minorHAnsi" w:hAnsiTheme="minorHAnsi" w:cstheme="minorHAnsi"/>
          <w:color w:val="000000"/>
        </w:rPr>
        <w:t xml:space="preserve">química y </w:t>
      </w:r>
      <w:r w:rsidR="003A70FB" w:rsidRPr="00D54ADB">
        <w:rPr>
          <w:rFonts w:asciiTheme="minorHAnsi" w:hAnsiTheme="minorHAnsi" w:cstheme="minorHAnsi"/>
          <w:color w:val="000000"/>
        </w:rPr>
        <w:t>bio</w:t>
      </w:r>
      <w:r w:rsidR="00535778" w:rsidRPr="00D54ADB">
        <w:rPr>
          <w:rFonts w:asciiTheme="minorHAnsi" w:hAnsiTheme="minorHAnsi" w:cstheme="minorHAnsi"/>
          <w:color w:val="000000"/>
        </w:rPr>
        <w:t xml:space="preserve">lógica </w:t>
      </w:r>
      <w:r w:rsidR="00140A0D" w:rsidRPr="00D54ADB">
        <w:rPr>
          <w:rFonts w:asciiTheme="minorHAnsi" w:hAnsiTheme="minorHAnsi" w:cstheme="minorHAnsi"/>
          <w:color w:val="000000"/>
        </w:rPr>
        <w:t xml:space="preserve"> o de los seres </w:t>
      </w:r>
      <w:r w:rsidR="00535778" w:rsidRPr="00D54ADB">
        <w:rPr>
          <w:rFonts w:asciiTheme="minorHAnsi" w:hAnsiTheme="minorHAnsi" w:cstheme="minorHAnsi"/>
          <w:color w:val="000000"/>
        </w:rPr>
        <w:t>orgánicos</w:t>
      </w:r>
      <w:r w:rsidR="00053BCE" w:rsidRPr="00D54ADB">
        <w:rPr>
          <w:rFonts w:asciiTheme="minorHAnsi" w:hAnsiTheme="minorHAnsi" w:cstheme="minorHAnsi"/>
          <w:color w:val="000000"/>
        </w:rPr>
        <w:t xml:space="preserve"> de nuestro planeta</w:t>
      </w:r>
      <w:r w:rsidR="00D54256" w:rsidRPr="00D54ADB">
        <w:rPr>
          <w:rFonts w:asciiTheme="minorHAnsi" w:hAnsiTheme="minorHAnsi" w:cstheme="minorHAnsi"/>
          <w:color w:val="000000"/>
        </w:rPr>
        <w:t xml:space="preserve"> a los cuales se </w:t>
      </w:r>
      <w:r w:rsidR="00053BCE" w:rsidRPr="00D54ADB">
        <w:rPr>
          <w:rFonts w:asciiTheme="minorHAnsi" w:hAnsiTheme="minorHAnsi" w:cstheme="minorHAnsi"/>
          <w:color w:val="000000"/>
        </w:rPr>
        <w:t>denominan</w:t>
      </w:r>
      <w:r w:rsidR="00D54256" w:rsidRPr="00D54ADB">
        <w:rPr>
          <w:rFonts w:asciiTheme="minorHAnsi" w:hAnsiTheme="minorHAnsi" w:cstheme="minorHAnsi"/>
          <w:color w:val="000000"/>
        </w:rPr>
        <w:t xml:space="preserve"> también Leyes de la Química y Leyes de la Biología</w:t>
      </w:r>
      <w:r w:rsidR="008E4501" w:rsidRPr="00D54ADB">
        <w:rPr>
          <w:rFonts w:asciiTheme="minorHAnsi" w:hAnsiTheme="minorHAnsi" w:cstheme="minorHAnsi"/>
          <w:color w:val="000000"/>
        </w:rPr>
        <w:t xml:space="preserve"> planeta</w:t>
      </w:r>
      <w:r w:rsidR="00053BCE" w:rsidRPr="00D54ADB">
        <w:rPr>
          <w:rFonts w:asciiTheme="minorHAnsi" w:hAnsiTheme="minorHAnsi" w:cstheme="minorHAnsi"/>
          <w:color w:val="000000"/>
        </w:rPr>
        <w:t>ria.</w:t>
      </w:r>
    </w:p>
    <w:p w14:paraId="21AA8799" w14:textId="559E5418" w:rsidR="002258AC" w:rsidRPr="00D54ADB" w:rsidRDefault="002258AC" w:rsidP="00CA651F">
      <w:pPr>
        <w:pStyle w:val="NormalWeb"/>
        <w:spacing w:before="0" w:beforeAutospacing="0"/>
        <w:outlineLvl w:val="0"/>
        <w:rPr>
          <w:rFonts w:asciiTheme="minorHAnsi" w:hAnsiTheme="minorHAnsi" w:cstheme="minorHAnsi"/>
          <w:color w:val="000000"/>
        </w:rPr>
      </w:pPr>
      <w:bookmarkStart w:id="617" w:name="_Toc76377564"/>
      <w:bookmarkStart w:id="618" w:name="_Toc110007702"/>
      <w:r w:rsidRPr="00D54ADB">
        <w:rPr>
          <w:rFonts w:asciiTheme="minorHAnsi" w:hAnsiTheme="minorHAnsi" w:cstheme="minorHAnsi"/>
          <w:color w:val="000000"/>
        </w:rPr>
        <w:t xml:space="preserve">Principios </w:t>
      </w:r>
      <w:r w:rsidR="00E51524" w:rsidRPr="00D54ADB">
        <w:rPr>
          <w:rFonts w:asciiTheme="minorHAnsi" w:hAnsiTheme="minorHAnsi" w:cstheme="minorHAnsi"/>
          <w:color w:val="000000"/>
        </w:rPr>
        <w:t>Indivi</w:t>
      </w:r>
      <w:r w:rsidR="00583792" w:rsidRPr="00D54ADB">
        <w:rPr>
          <w:rFonts w:asciiTheme="minorHAnsi" w:hAnsiTheme="minorHAnsi" w:cstheme="minorHAnsi"/>
          <w:color w:val="000000"/>
        </w:rPr>
        <w:t>d</w:t>
      </w:r>
      <w:r w:rsidR="00E51524" w:rsidRPr="00D54ADB">
        <w:rPr>
          <w:rFonts w:asciiTheme="minorHAnsi" w:hAnsiTheme="minorHAnsi" w:cstheme="minorHAnsi"/>
          <w:color w:val="000000"/>
        </w:rPr>
        <w:t xml:space="preserve">uales y </w:t>
      </w:r>
      <w:r w:rsidR="00583792" w:rsidRPr="00D54ADB">
        <w:rPr>
          <w:rFonts w:asciiTheme="minorHAnsi" w:hAnsiTheme="minorHAnsi" w:cstheme="minorHAnsi"/>
          <w:color w:val="000000"/>
        </w:rPr>
        <w:t>Principios Sociales</w:t>
      </w:r>
      <w:bookmarkEnd w:id="617"/>
      <w:bookmarkEnd w:id="618"/>
    </w:p>
    <w:p w14:paraId="2E80C0B9" w14:textId="4F8716EA"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lastRenderedPageBreak/>
        <w:t xml:space="preserve">Como parte y resultado que son de la Evolución de la </w:t>
      </w:r>
      <w:r w:rsidR="00A35A42" w:rsidRPr="00D54ADB">
        <w:rPr>
          <w:rFonts w:asciiTheme="minorHAnsi" w:hAnsiTheme="minorHAnsi" w:cstheme="minorHAnsi"/>
          <w:color w:val="000000"/>
        </w:rPr>
        <w:t>Naturaleza Animal</w:t>
      </w:r>
      <w:r w:rsidRPr="00D54ADB">
        <w:rPr>
          <w:rFonts w:asciiTheme="minorHAnsi" w:hAnsiTheme="minorHAnsi" w:cstheme="minorHAnsi"/>
          <w:color w:val="000000"/>
        </w:rPr>
        <w:t>, a los Individuos</w:t>
      </w:r>
      <w:r w:rsidR="00EA5FE9" w:rsidRPr="00D54ADB">
        <w:rPr>
          <w:rFonts w:asciiTheme="minorHAnsi" w:hAnsiTheme="minorHAnsi" w:cstheme="minorHAnsi"/>
          <w:color w:val="000000"/>
        </w:rPr>
        <w:t xml:space="preserve"> </w:t>
      </w:r>
      <w:r w:rsidR="004A3B14" w:rsidRPr="00D54ADB">
        <w:rPr>
          <w:rFonts w:asciiTheme="minorHAnsi" w:hAnsiTheme="minorHAnsi" w:cstheme="minorHAnsi"/>
          <w:color w:val="000000"/>
        </w:rPr>
        <w:t>humanos y</w:t>
      </w:r>
      <w:r w:rsidRPr="00D54ADB">
        <w:rPr>
          <w:rFonts w:asciiTheme="minorHAnsi" w:hAnsiTheme="minorHAnsi" w:cstheme="minorHAnsi"/>
          <w:color w:val="000000"/>
        </w:rPr>
        <w:t xml:space="preserve"> a la Sociedad, y a los Hechos de los Individuos y  a los Hechos de la Sociedad les son aplicables los mismos Principios que rigen a la Naturaleza</w:t>
      </w:r>
      <w:r w:rsidR="00F224E0" w:rsidRPr="00D54ADB">
        <w:rPr>
          <w:rFonts w:asciiTheme="minorHAnsi" w:hAnsiTheme="minorHAnsi" w:cstheme="minorHAnsi"/>
          <w:color w:val="000000"/>
        </w:rPr>
        <w:t>, a los que denominaremos:</w:t>
      </w:r>
      <w:r w:rsidRPr="00D54ADB">
        <w:rPr>
          <w:rFonts w:asciiTheme="minorHAnsi" w:hAnsiTheme="minorHAnsi" w:cstheme="minorHAnsi"/>
          <w:color w:val="000000"/>
        </w:rPr>
        <w:t>.     </w:t>
      </w:r>
    </w:p>
    <w:p w14:paraId="02525020" w14:textId="77777777" w:rsidR="001D10FA" w:rsidRPr="00D54ADB" w:rsidRDefault="001D10FA" w:rsidP="00AA0BB0">
      <w:pPr>
        <w:numPr>
          <w:ilvl w:val="0"/>
          <w:numId w:val="65"/>
        </w:numPr>
        <w:spacing w:before="100" w:beforeAutospacing="1" w:after="100" w:afterAutospacing="1" w:line="240" w:lineRule="auto"/>
        <w:rPr>
          <w:rFonts w:cstheme="minorHAnsi"/>
          <w:color w:val="000000"/>
          <w:sz w:val="24"/>
          <w:szCs w:val="24"/>
        </w:rPr>
      </w:pPr>
      <w:r w:rsidRPr="00D54ADB">
        <w:rPr>
          <w:rFonts w:cstheme="minorHAnsi"/>
          <w:color w:val="000000"/>
          <w:sz w:val="24"/>
          <w:szCs w:val="24"/>
        </w:rPr>
        <w:t>b) Principios Individuales: son aquellos que gobiernan la ocurrencia de los Eventos, fenómenos o Hechos de los Individuos.</w:t>
      </w:r>
    </w:p>
    <w:p w14:paraId="4DD86973" w14:textId="45E2C44A" w:rsidR="001D10FA" w:rsidRPr="00D54ADB" w:rsidRDefault="001D10FA" w:rsidP="00AA0BB0">
      <w:pPr>
        <w:numPr>
          <w:ilvl w:val="0"/>
          <w:numId w:val="66"/>
        </w:numPr>
        <w:spacing w:before="100" w:beforeAutospacing="1" w:after="100" w:afterAutospacing="1" w:line="240" w:lineRule="auto"/>
        <w:rPr>
          <w:rFonts w:cstheme="minorHAnsi"/>
          <w:color w:val="000000"/>
          <w:sz w:val="24"/>
          <w:szCs w:val="24"/>
        </w:rPr>
      </w:pPr>
      <w:r w:rsidRPr="00D54ADB">
        <w:rPr>
          <w:rFonts w:cstheme="minorHAnsi"/>
          <w:color w:val="000000"/>
          <w:sz w:val="24"/>
          <w:szCs w:val="24"/>
        </w:rPr>
        <w:t>c) Principios Sociales: son aquellos que gobiernan la ocurrencia de los Eventos, fenómenos o Hechos de la Sociedad.</w:t>
      </w:r>
    </w:p>
    <w:p w14:paraId="260649EA" w14:textId="5D813F56" w:rsidR="00DF2070" w:rsidRPr="00D54ADB" w:rsidRDefault="00DF2070" w:rsidP="00DF2070">
      <w:pPr>
        <w:pStyle w:val="NormalWeb"/>
        <w:spacing w:before="0" w:beforeAutospacing="0"/>
        <w:outlineLvl w:val="0"/>
        <w:rPr>
          <w:rFonts w:asciiTheme="minorHAnsi" w:hAnsiTheme="minorHAnsi" w:cstheme="minorHAnsi"/>
          <w:color w:val="000000"/>
        </w:rPr>
      </w:pPr>
      <w:bookmarkStart w:id="619" w:name="_Toc76377565"/>
      <w:bookmarkStart w:id="620" w:name="_Toc110007703"/>
      <w:r w:rsidRPr="00D54ADB">
        <w:rPr>
          <w:rFonts w:asciiTheme="minorHAnsi" w:hAnsiTheme="minorHAnsi" w:cstheme="minorHAnsi"/>
          <w:color w:val="000000"/>
        </w:rPr>
        <w:t xml:space="preserve">Principios Generales y Principios </w:t>
      </w:r>
      <w:bookmarkEnd w:id="619"/>
      <w:r w:rsidR="00ED063C" w:rsidRPr="00D54ADB">
        <w:rPr>
          <w:rFonts w:asciiTheme="minorHAnsi" w:hAnsiTheme="minorHAnsi" w:cstheme="minorHAnsi"/>
          <w:color w:val="000000"/>
        </w:rPr>
        <w:t>Particulares</w:t>
      </w:r>
      <w:bookmarkEnd w:id="620"/>
    </w:p>
    <w:p w14:paraId="1C6E330E" w14:textId="44AF05A3"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También por el grado o materia de aplicación podemos decir </w:t>
      </w:r>
      <w:r w:rsidR="00E61948" w:rsidRPr="00D54ADB">
        <w:rPr>
          <w:rFonts w:asciiTheme="minorHAnsi" w:hAnsiTheme="minorHAnsi" w:cstheme="minorHAnsi"/>
          <w:color w:val="000000"/>
        </w:rPr>
        <w:t>que hay</w:t>
      </w:r>
      <w:r w:rsidRPr="00D54ADB">
        <w:rPr>
          <w:rFonts w:asciiTheme="minorHAnsi" w:hAnsiTheme="minorHAnsi" w:cstheme="minorHAnsi"/>
          <w:color w:val="000000"/>
        </w:rPr>
        <w:t>:</w:t>
      </w:r>
    </w:p>
    <w:p w14:paraId="4AA95C41" w14:textId="77777777" w:rsidR="00510C79" w:rsidRPr="00D54ADB" w:rsidRDefault="00510C79" w:rsidP="00AA0BB0">
      <w:pPr>
        <w:numPr>
          <w:ilvl w:val="0"/>
          <w:numId w:val="67"/>
        </w:numPr>
        <w:spacing w:before="100" w:beforeAutospacing="1" w:after="100" w:afterAutospacing="1" w:line="240" w:lineRule="auto"/>
        <w:rPr>
          <w:rFonts w:cstheme="minorHAnsi"/>
          <w:color w:val="000000"/>
          <w:sz w:val="24"/>
          <w:szCs w:val="24"/>
        </w:rPr>
      </w:pPr>
      <w:r w:rsidRPr="00D54ADB">
        <w:rPr>
          <w:rFonts w:cstheme="minorHAnsi"/>
          <w:color w:val="000000"/>
          <w:sz w:val="24"/>
          <w:szCs w:val="24"/>
        </w:rPr>
        <w:t>a) Principios Generales</w:t>
      </w:r>
    </w:p>
    <w:p w14:paraId="5E44FDFB" w14:textId="77777777" w:rsidR="00510C79" w:rsidRPr="00D54ADB" w:rsidRDefault="00510C79" w:rsidP="00AA0BB0">
      <w:pPr>
        <w:numPr>
          <w:ilvl w:val="0"/>
          <w:numId w:val="67"/>
        </w:numPr>
        <w:spacing w:before="100" w:beforeAutospacing="1" w:after="100" w:afterAutospacing="1" w:line="240" w:lineRule="auto"/>
        <w:rPr>
          <w:rFonts w:cstheme="minorHAnsi"/>
          <w:color w:val="000000"/>
          <w:sz w:val="24"/>
          <w:szCs w:val="24"/>
        </w:rPr>
      </w:pPr>
      <w:r w:rsidRPr="00D54ADB">
        <w:rPr>
          <w:rFonts w:cstheme="minorHAnsi"/>
          <w:color w:val="000000"/>
          <w:sz w:val="24"/>
          <w:szCs w:val="24"/>
        </w:rPr>
        <w:t>b) Principios Particulares</w:t>
      </w:r>
    </w:p>
    <w:p w14:paraId="17D07442" w14:textId="77777777" w:rsidR="00510C79" w:rsidRPr="00D54ADB" w:rsidRDefault="00510C79" w:rsidP="00AA0BB0">
      <w:pPr>
        <w:numPr>
          <w:ilvl w:val="0"/>
          <w:numId w:val="68"/>
        </w:numPr>
        <w:spacing w:before="100" w:beforeAutospacing="1" w:after="100" w:afterAutospacing="1" w:line="240" w:lineRule="auto"/>
        <w:rPr>
          <w:rFonts w:cstheme="minorHAnsi"/>
          <w:color w:val="000000"/>
          <w:sz w:val="24"/>
          <w:szCs w:val="24"/>
        </w:rPr>
      </w:pPr>
      <w:r w:rsidRPr="00D54ADB">
        <w:rPr>
          <w:rFonts w:cstheme="minorHAnsi"/>
          <w:color w:val="000000"/>
          <w:sz w:val="24"/>
          <w:szCs w:val="24"/>
        </w:rPr>
        <w:t>a) Los principios generales son aquellos que se aplican a cualquier materia de la naturaleza, como los que aquí he designado como: principios de la naturaleza, principios individuales o principios sociales</w:t>
      </w:r>
    </w:p>
    <w:p w14:paraId="3308B4EF" w14:textId="0C0648D2" w:rsidR="00510C79" w:rsidRPr="00D54ADB" w:rsidRDefault="00510C79" w:rsidP="00AA0BB0">
      <w:pPr>
        <w:numPr>
          <w:ilvl w:val="0"/>
          <w:numId w:val="69"/>
        </w:numPr>
        <w:spacing w:before="100" w:beforeAutospacing="1" w:after="100" w:afterAutospacing="1" w:line="240" w:lineRule="auto"/>
        <w:rPr>
          <w:rFonts w:cstheme="minorHAnsi"/>
          <w:color w:val="000000"/>
          <w:sz w:val="24"/>
          <w:szCs w:val="24"/>
        </w:rPr>
      </w:pPr>
      <w:r w:rsidRPr="00D54ADB">
        <w:rPr>
          <w:rFonts w:cstheme="minorHAnsi"/>
          <w:color w:val="000000"/>
          <w:sz w:val="24"/>
          <w:szCs w:val="24"/>
        </w:rPr>
        <w:t xml:space="preserve">b) Los principios particulares son aquellos que se aplican a una determinada materia de la naturaleza; por </w:t>
      </w:r>
      <w:r w:rsidR="00ED063C" w:rsidRPr="00D54ADB">
        <w:rPr>
          <w:rFonts w:cstheme="minorHAnsi"/>
          <w:color w:val="000000"/>
          <w:sz w:val="24"/>
          <w:szCs w:val="24"/>
        </w:rPr>
        <w:t>ejemplo,</w:t>
      </w:r>
      <w:r w:rsidRPr="00D54ADB">
        <w:rPr>
          <w:rFonts w:cstheme="minorHAnsi"/>
          <w:color w:val="000000"/>
          <w:sz w:val="24"/>
          <w:szCs w:val="24"/>
        </w:rPr>
        <w:t xml:space="preserve"> los principios</w:t>
      </w:r>
      <w:r w:rsidR="00FA3684" w:rsidRPr="00D54ADB">
        <w:rPr>
          <w:rFonts w:cstheme="minorHAnsi"/>
          <w:color w:val="000000"/>
          <w:sz w:val="24"/>
          <w:szCs w:val="24"/>
        </w:rPr>
        <w:t xml:space="preserve"> particulares de los Individuos Humanos</w:t>
      </w:r>
      <w:r w:rsidR="00CC20DE" w:rsidRPr="00D54ADB">
        <w:rPr>
          <w:rFonts w:cstheme="minorHAnsi"/>
          <w:color w:val="000000"/>
          <w:sz w:val="24"/>
          <w:szCs w:val="24"/>
        </w:rPr>
        <w:t>, que podemos denominar Principios</w:t>
      </w:r>
      <w:r w:rsidRPr="00D54ADB">
        <w:rPr>
          <w:rFonts w:cstheme="minorHAnsi"/>
          <w:color w:val="000000"/>
          <w:sz w:val="24"/>
          <w:szCs w:val="24"/>
        </w:rPr>
        <w:t xml:space="preserve"> Morales, principios del </w:t>
      </w:r>
      <w:r w:rsidR="00636D4E" w:rsidRPr="00D54ADB">
        <w:rPr>
          <w:rFonts w:cstheme="minorHAnsi"/>
          <w:color w:val="000000"/>
          <w:sz w:val="24"/>
          <w:szCs w:val="24"/>
        </w:rPr>
        <w:t>Derecho,</w:t>
      </w:r>
      <w:r w:rsidR="003D082E" w:rsidRPr="00D54ADB">
        <w:rPr>
          <w:rFonts w:cstheme="minorHAnsi"/>
          <w:color w:val="000000"/>
          <w:sz w:val="24"/>
          <w:szCs w:val="24"/>
        </w:rPr>
        <w:t xml:space="preserve"> o l</w:t>
      </w:r>
      <w:r w:rsidR="0073594D" w:rsidRPr="00D54ADB">
        <w:rPr>
          <w:rFonts w:cstheme="minorHAnsi"/>
          <w:color w:val="000000"/>
          <w:sz w:val="24"/>
          <w:szCs w:val="24"/>
        </w:rPr>
        <w:t xml:space="preserve">os principios </w:t>
      </w:r>
      <w:r w:rsidR="00D419C5" w:rsidRPr="00D54ADB">
        <w:rPr>
          <w:rFonts w:cstheme="minorHAnsi"/>
          <w:color w:val="000000"/>
          <w:sz w:val="24"/>
          <w:szCs w:val="24"/>
        </w:rPr>
        <w:t>particulares</w:t>
      </w:r>
      <w:r w:rsidR="0073594D" w:rsidRPr="00D54ADB">
        <w:rPr>
          <w:rFonts w:cstheme="minorHAnsi"/>
          <w:color w:val="000000"/>
          <w:sz w:val="24"/>
          <w:szCs w:val="24"/>
        </w:rPr>
        <w:t xml:space="preserve"> de una ciencia, como por ejemplo los </w:t>
      </w:r>
      <w:r w:rsidRPr="00D54ADB">
        <w:rPr>
          <w:rFonts w:cstheme="minorHAnsi"/>
          <w:color w:val="000000"/>
          <w:sz w:val="24"/>
          <w:szCs w:val="24"/>
        </w:rPr>
        <w:t>principios de la Física, principios del Razonamiento, etc.</w:t>
      </w:r>
    </w:p>
    <w:p w14:paraId="70120E10" w14:textId="030982BD"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Así por ejemplo cuando hablamos de los principios de La Moral entendemos aquellos que sirven para expresar  los patrones de "lo bueno" y "lo malo",  en tanto que la moral persigue la obtención de "lo </w:t>
      </w:r>
      <w:r w:rsidR="00F12B72" w:rsidRPr="00D54ADB">
        <w:rPr>
          <w:rFonts w:asciiTheme="minorHAnsi" w:hAnsiTheme="minorHAnsi" w:cstheme="minorHAnsi"/>
          <w:color w:val="000000"/>
        </w:rPr>
        <w:t>más</w:t>
      </w:r>
      <w:r w:rsidRPr="00D54ADB">
        <w:rPr>
          <w:rFonts w:asciiTheme="minorHAnsi" w:hAnsiTheme="minorHAnsi" w:cstheme="minorHAnsi"/>
          <w:color w:val="000000"/>
        </w:rPr>
        <w:t xml:space="preserve"> bueno "</w:t>
      </w:r>
      <w:r w:rsidR="00F12B72" w:rsidRPr="00D54ADB">
        <w:rPr>
          <w:rFonts w:asciiTheme="minorHAnsi" w:hAnsiTheme="minorHAnsi" w:cstheme="minorHAnsi"/>
          <w:color w:val="000000"/>
        </w:rPr>
        <w:t xml:space="preserve"> </w:t>
      </w:r>
      <w:r w:rsidRPr="00D54ADB">
        <w:rPr>
          <w:rFonts w:asciiTheme="minorHAnsi" w:hAnsiTheme="minorHAnsi" w:cstheme="minorHAnsi"/>
          <w:color w:val="000000"/>
        </w:rPr>
        <w:t>para el hombre, la sociedad y la naturaleza; o cuando hablamos de los principios religiosos  entendemos aquellos que sirven para expresar "la virtud", "la voluntad de la divinidad" o cuando hablamos de los principios del Derecho entendemos aquellos que expresan los patrones de "el deber" "la obligación" y "el derecho"; o cuando hablamos de los principios de la lógica entendemos aquellos que expresan "las reglas del razonamiento" .</w:t>
      </w:r>
    </w:p>
    <w:p w14:paraId="7FB26276" w14:textId="08FC4862"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En razón del propósito de esta obra me limitaré a explicar los que denomino “Principios </w:t>
      </w:r>
      <w:r w:rsidR="00ED693E" w:rsidRPr="00D54ADB">
        <w:rPr>
          <w:rFonts w:asciiTheme="minorHAnsi" w:hAnsiTheme="minorHAnsi" w:cstheme="minorHAnsi"/>
          <w:color w:val="000000"/>
        </w:rPr>
        <w:t>Universales</w:t>
      </w:r>
      <w:r w:rsidRPr="00D54ADB">
        <w:rPr>
          <w:rFonts w:asciiTheme="minorHAnsi" w:hAnsiTheme="minorHAnsi" w:cstheme="minorHAnsi"/>
          <w:color w:val="000000"/>
        </w:rPr>
        <w:t xml:space="preserve">”, abreviadamente “los </w:t>
      </w:r>
      <w:r w:rsidR="00D419C5" w:rsidRPr="00D54ADB">
        <w:rPr>
          <w:rFonts w:asciiTheme="minorHAnsi" w:hAnsiTheme="minorHAnsi" w:cstheme="minorHAnsi"/>
          <w:color w:val="000000"/>
        </w:rPr>
        <w:t>principios” que</w:t>
      </w:r>
      <w:r w:rsidRPr="00D54ADB">
        <w:rPr>
          <w:rFonts w:asciiTheme="minorHAnsi" w:hAnsiTheme="minorHAnsi" w:cstheme="minorHAnsi"/>
          <w:color w:val="000000"/>
        </w:rPr>
        <w:t xml:space="preserve"> son la base de los demás, no obstante que eventualmente pueda citar otros que considere apropiados en su momento. </w:t>
      </w:r>
    </w:p>
    <w:p w14:paraId="7978435F" w14:textId="7C719C6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Después de mucha investigación he encontrado que los principios enunciados en la antigüedad por Hermes </w:t>
      </w:r>
      <w:r w:rsidR="00D419C5" w:rsidRPr="00D54ADB">
        <w:rPr>
          <w:rFonts w:asciiTheme="minorHAnsi" w:hAnsiTheme="minorHAnsi" w:cstheme="minorHAnsi"/>
          <w:color w:val="000000"/>
        </w:rPr>
        <w:t>Trismegistos</w:t>
      </w:r>
      <w:r w:rsidRPr="00D54ADB">
        <w:rPr>
          <w:rFonts w:asciiTheme="minorHAnsi" w:hAnsiTheme="minorHAnsi" w:cstheme="minorHAnsi"/>
          <w:color w:val="000000"/>
        </w:rPr>
        <w:t xml:space="preserve">, aproximadamente en el tres mil antes de nuestra </w:t>
      </w:r>
      <w:r w:rsidRPr="00D54ADB">
        <w:rPr>
          <w:rFonts w:asciiTheme="minorHAnsi" w:hAnsiTheme="minorHAnsi" w:cstheme="minorHAnsi"/>
          <w:color w:val="000000"/>
        </w:rPr>
        <w:lastRenderedPageBreak/>
        <w:t xml:space="preserve">era encierran la mejor y más completa enunciación de lo que son los principios </w:t>
      </w:r>
      <w:r w:rsidR="00DB0914" w:rsidRPr="00D54ADB">
        <w:rPr>
          <w:rFonts w:asciiTheme="minorHAnsi" w:hAnsiTheme="minorHAnsi" w:cstheme="minorHAnsi"/>
          <w:color w:val="000000"/>
        </w:rPr>
        <w:t xml:space="preserve">universales </w:t>
      </w:r>
      <w:r w:rsidRPr="00D54ADB">
        <w:rPr>
          <w:rFonts w:asciiTheme="minorHAnsi" w:hAnsiTheme="minorHAnsi" w:cstheme="minorHAnsi"/>
          <w:color w:val="000000"/>
        </w:rPr>
        <w:t>que nos gobiernan.</w:t>
      </w:r>
    </w:p>
    <w:p w14:paraId="15BD931E" w14:textId="1A39CFED"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Es notable que siete de los principios que aquí presentaremos, tienen su origen en la cultura Egipcia y tienen ya una antigüedad de más de 5,000 años; el octavo principio, aunque se menciona desde los primeros libros de la biblia judía, tuvo su mayor exponente en Jesús de Nazareth, lo que fue la causa del enorme crecimiento del cristianismo primitivo, que desafortunadamente, se abandonó cuando la iglesia cristiana se convirtió en la iglesia oficial del Imperio Romano y se convirtió en la Iglesia Católica</w:t>
      </w:r>
      <w:r w:rsidR="00D46F2E" w:rsidRPr="00D54ADB">
        <w:rPr>
          <w:rFonts w:asciiTheme="minorHAnsi" w:hAnsiTheme="minorHAnsi" w:cstheme="minorHAnsi"/>
          <w:color w:val="000000"/>
        </w:rPr>
        <w:t xml:space="preserve"> </w:t>
      </w:r>
      <w:r w:rsidRPr="00D54ADB">
        <w:rPr>
          <w:rFonts w:asciiTheme="minorHAnsi" w:hAnsiTheme="minorHAnsi" w:cstheme="minorHAnsi"/>
          <w:color w:val="000000"/>
        </w:rPr>
        <w:t>(universal) Apostólica y Romana, nótese que no se llamó iglesia católica cristiana y romana, sino apostólica y romana.</w:t>
      </w:r>
    </w:p>
    <w:p w14:paraId="24C1A644" w14:textId="5B1A2F40"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Estos principios, por no haber sido comprendida su riqueza de conocimiento por estar adelantados a su tiempo, fueron satanizados por la iglesia católica </w:t>
      </w:r>
      <w:r w:rsidR="008C025F" w:rsidRPr="00D54ADB">
        <w:rPr>
          <w:rFonts w:asciiTheme="minorHAnsi" w:hAnsiTheme="minorHAnsi" w:cstheme="minorHAnsi"/>
          <w:color w:val="000000"/>
        </w:rPr>
        <w:t>y denominados</w:t>
      </w:r>
      <w:r w:rsidRPr="00D54ADB">
        <w:rPr>
          <w:rFonts w:asciiTheme="minorHAnsi" w:hAnsiTheme="minorHAnsi" w:cstheme="minorHAnsi"/>
          <w:color w:val="000000"/>
        </w:rPr>
        <w:t xml:space="preserve"> en sentido despectivo </w:t>
      </w:r>
      <w:r w:rsidR="00966183" w:rsidRPr="00D54ADB">
        <w:rPr>
          <w:rFonts w:asciiTheme="minorHAnsi" w:hAnsiTheme="minorHAnsi" w:cstheme="minorHAnsi"/>
          <w:color w:val="000000"/>
        </w:rPr>
        <w:t>como “</w:t>
      </w:r>
      <w:r w:rsidRPr="00D54ADB">
        <w:rPr>
          <w:rFonts w:asciiTheme="minorHAnsi" w:hAnsiTheme="minorHAnsi" w:cstheme="minorHAnsi"/>
          <w:color w:val="000000"/>
        </w:rPr>
        <w:t>herméticos" o “filosofía hermética”, han mostrado ser válidos de conformidad al conocimiento científico moderno, lo que refleja un legado de una cultura superior de origen divino, entiéndase de seres que vinieron del cielo.</w:t>
      </w:r>
    </w:p>
    <w:p w14:paraId="3414334E"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Style w:val="Textoennegrita"/>
          <w:rFonts w:asciiTheme="minorHAnsi" w:hAnsiTheme="minorHAnsi" w:cstheme="minorHAnsi"/>
          <w:color w:val="000000"/>
        </w:rPr>
        <w:t>Ampliación conceptual</w:t>
      </w:r>
    </w:p>
    <w:p w14:paraId="0600FE72" w14:textId="352AED6C"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Los principios, de conformidad al principio de correspondencia, son los espíritus o algoritmos o quantums de información vivos creadores, que </w:t>
      </w:r>
      <w:r w:rsidR="00966183" w:rsidRPr="00D54ADB">
        <w:rPr>
          <w:rFonts w:asciiTheme="minorHAnsi" w:hAnsiTheme="minorHAnsi" w:cstheme="minorHAnsi"/>
          <w:color w:val="000000"/>
        </w:rPr>
        <w:t>autoerigen</w:t>
      </w:r>
      <w:r w:rsidRPr="00D54ADB">
        <w:rPr>
          <w:rFonts w:asciiTheme="minorHAnsi" w:hAnsiTheme="minorHAnsi" w:cstheme="minorHAnsi"/>
          <w:color w:val="000000"/>
        </w:rPr>
        <w:t xml:space="preserve"> el funcionamiento de todos los demás algoritmos o quantums de información vivos creadores, cuando operan en el mundo de las formas o mundo material</w:t>
      </w:r>
      <w:r w:rsidR="005E7C40" w:rsidRPr="00D54ADB">
        <w:rPr>
          <w:rFonts w:asciiTheme="minorHAnsi" w:hAnsiTheme="minorHAnsi" w:cstheme="minorHAnsi"/>
          <w:color w:val="000000"/>
        </w:rPr>
        <w:t>.</w:t>
      </w:r>
    </w:p>
    <w:p w14:paraId="6F2E1D59"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De acuerdo al principio de vibración y al principio de polaridad y al principio del ritmo: Deben existir unos espíritus vivos creadores o algoritmos vivos creadores  o quantums de información vivos creadores, que producen la vibración o movimiento de los propios quantums de información ( movimiento de unión o atracción pegamento- boson de Higgs) que crean nuevas partículas subsubatómicas: muones, quarks, y otras no identificadas que producen  la vibración o movimiento de desunión o liberación de la atracción entre ellos, lo que permite la vibración  o movimiento de unión o atracción para la creación de nuevas partículas sub atómicas: protones, neutrones, electrones, que producen la vibración o movimiento de desunión o liberación dela atracción entre ellos , lo que permite la vibración o movimiento de unión o atracción  que crean nuevas partículas sub atómicas: nucleones que producen la vibración o movimiento de desunión o liberación de la atracción o repulsión entre ellos, lo que permite la vibración o movimiento de unión o atracción lo que crean producen átomos, que producen la vibración o movimiento de desunión o liberación de la atracción o repulsión entre ellos lo que permite la vibración o movimiento de unión o atracción lo  cual crea la materia, : ej. </w:t>
      </w:r>
    </w:p>
    <w:p w14:paraId="5728D98A"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únase un protón y un neutrón y fórmese un nucleón</w:t>
      </w:r>
    </w:p>
    <w:p w14:paraId="552E66D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únase un nucleón y un electrón y fórmese un átomo de hidrógeno.</w:t>
      </w:r>
    </w:p>
    <w:p w14:paraId="702CFD0E" w14:textId="56489EF0"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lastRenderedPageBreak/>
        <w:t xml:space="preserve">Únanse dos átomos de hidrógeno y uno de </w:t>
      </w:r>
      <w:r w:rsidR="00503893" w:rsidRPr="00D54ADB">
        <w:rPr>
          <w:rFonts w:asciiTheme="minorHAnsi" w:hAnsiTheme="minorHAnsi" w:cstheme="minorHAnsi"/>
          <w:color w:val="000000"/>
        </w:rPr>
        <w:t>oxígeno</w:t>
      </w:r>
      <w:r w:rsidRPr="00D54ADB">
        <w:rPr>
          <w:rFonts w:asciiTheme="minorHAnsi" w:hAnsiTheme="minorHAnsi" w:cstheme="minorHAnsi"/>
          <w:color w:val="000000"/>
        </w:rPr>
        <w:t xml:space="preserve"> y f</w:t>
      </w:r>
      <w:r w:rsidR="008549CC">
        <w:rPr>
          <w:rFonts w:asciiTheme="minorHAnsi" w:hAnsiTheme="minorHAnsi" w:cstheme="minorHAnsi"/>
          <w:color w:val="000000"/>
        </w:rPr>
        <w:t>ó</w:t>
      </w:r>
      <w:r w:rsidRPr="00D54ADB">
        <w:rPr>
          <w:rFonts w:asciiTheme="minorHAnsi" w:hAnsiTheme="minorHAnsi" w:cstheme="minorHAnsi"/>
          <w:color w:val="000000"/>
        </w:rPr>
        <w:t>rmese una molécula de agua</w:t>
      </w:r>
    </w:p>
    <w:p w14:paraId="08F4FAF3" w14:textId="04CD7FA1"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De acuerdo al principio de correspondencia </w:t>
      </w:r>
      <w:r w:rsidR="00503893" w:rsidRPr="00D54ADB">
        <w:rPr>
          <w:rFonts w:asciiTheme="minorHAnsi" w:hAnsiTheme="minorHAnsi" w:cstheme="minorHAnsi"/>
          <w:color w:val="000000"/>
        </w:rPr>
        <w:t>y a</w:t>
      </w:r>
      <w:r w:rsidRPr="00D54ADB">
        <w:rPr>
          <w:rFonts w:asciiTheme="minorHAnsi" w:hAnsiTheme="minorHAnsi" w:cstheme="minorHAnsi"/>
          <w:color w:val="000000"/>
        </w:rPr>
        <w:t xml:space="preserve"> los otros principios, así como ocurre a nivel de las partículas </w:t>
      </w:r>
      <w:r w:rsidR="002C69AB" w:rsidRPr="00D54ADB">
        <w:rPr>
          <w:rFonts w:asciiTheme="minorHAnsi" w:hAnsiTheme="minorHAnsi" w:cstheme="minorHAnsi"/>
          <w:color w:val="000000"/>
        </w:rPr>
        <w:t>subatómicas</w:t>
      </w:r>
      <w:r w:rsidRPr="00D54ADB">
        <w:rPr>
          <w:rFonts w:asciiTheme="minorHAnsi" w:hAnsiTheme="minorHAnsi" w:cstheme="minorHAnsi"/>
          <w:color w:val="000000"/>
        </w:rPr>
        <w:t>, también ocurre a nivel atómico en el microcosmos y a nivel de las formas del mundo material en el macrocosmos</w:t>
      </w:r>
    </w:p>
    <w:p w14:paraId="394BEF4E" w14:textId="7BB893D6"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Con las 28 letras del alfabeto creamos las infinitas combinaciones de nombres con significados diferentes, con los que de manera similar el EIGES entendido como el conjunto infinito y eterno de algoritmos </w:t>
      </w:r>
      <w:r w:rsidR="00503893" w:rsidRPr="00D54ADB">
        <w:rPr>
          <w:rFonts w:asciiTheme="minorHAnsi" w:hAnsiTheme="minorHAnsi" w:cstheme="minorHAnsi"/>
          <w:color w:val="000000"/>
        </w:rPr>
        <w:t>vivos, crea</w:t>
      </w:r>
      <w:r w:rsidRPr="00D54ADB">
        <w:rPr>
          <w:rFonts w:asciiTheme="minorHAnsi" w:hAnsiTheme="minorHAnsi" w:cstheme="minorHAnsi"/>
          <w:color w:val="000000"/>
        </w:rPr>
        <w:t xml:space="preserve"> los múltiples Espacio-Tiempo Multidimensionales de Espacios </w:t>
      </w:r>
      <w:r w:rsidR="008549CC" w:rsidRPr="00D54ADB">
        <w:rPr>
          <w:rFonts w:asciiTheme="minorHAnsi" w:hAnsiTheme="minorHAnsi" w:cstheme="minorHAnsi"/>
          <w:color w:val="000000"/>
        </w:rPr>
        <w:t>Tridimensionales a</w:t>
      </w:r>
      <w:r w:rsidRPr="00D54ADB">
        <w:rPr>
          <w:rFonts w:asciiTheme="minorHAnsi" w:hAnsiTheme="minorHAnsi" w:cstheme="minorHAnsi"/>
          <w:color w:val="000000"/>
        </w:rPr>
        <w:t xml:space="preserve"> los que podemos denominar como antes hemos dicho: Singularidades</w:t>
      </w:r>
    </w:p>
    <w:p w14:paraId="31285190"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(vemos aquí en acción el Principio de Correspondencia)</w:t>
      </w:r>
    </w:p>
    <w:p w14:paraId="72CDCD10" w14:textId="77777777" w:rsidR="00510C79" w:rsidRPr="00D54ADB" w:rsidRDefault="00510C79" w:rsidP="00B25512">
      <w:pPr>
        <w:pStyle w:val="NormalWeb"/>
        <w:spacing w:before="0" w:beforeAutospacing="0"/>
        <w:outlineLvl w:val="0"/>
        <w:rPr>
          <w:rFonts w:asciiTheme="minorHAnsi" w:hAnsiTheme="minorHAnsi" w:cstheme="minorHAnsi"/>
          <w:color w:val="000000"/>
        </w:rPr>
      </w:pPr>
      <w:bookmarkStart w:id="621" w:name="_Toc76377566"/>
      <w:bookmarkStart w:id="622" w:name="_Toc110007704"/>
      <w:r w:rsidRPr="00D54ADB">
        <w:rPr>
          <w:rStyle w:val="Textoennegrita"/>
          <w:rFonts w:asciiTheme="minorHAnsi" w:hAnsiTheme="minorHAnsi" w:cstheme="minorHAnsi"/>
          <w:color w:val="000000"/>
        </w:rPr>
        <w:t>principio de causa y efecto</w:t>
      </w:r>
      <w:bookmarkEnd w:id="621"/>
      <w:bookmarkEnd w:id="622"/>
      <w:r w:rsidRPr="00D54ADB">
        <w:rPr>
          <w:rFonts w:asciiTheme="minorHAnsi" w:hAnsiTheme="minorHAnsi" w:cstheme="minorHAnsi"/>
          <w:color w:val="000000"/>
        </w:rPr>
        <w:t> </w:t>
      </w:r>
    </w:p>
    <w:p w14:paraId="5C40D127" w14:textId="49FDF49B"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Toda causa tiene su efecto; todo efecto tiene su causa; todo sucede de acuerdo con </w:t>
      </w:r>
      <w:r w:rsidR="002C5504" w:rsidRPr="00D54ADB">
        <w:rPr>
          <w:rFonts w:asciiTheme="minorHAnsi" w:hAnsiTheme="minorHAnsi" w:cstheme="minorHAnsi"/>
          <w:color w:val="000000"/>
        </w:rPr>
        <w:t>Ley; la</w:t>
      </w:r>
      <w:r w:rsidRPr="00D54ADB">
        <w:rPr>
          <w:rFonts w:asciiTheme="minorHAnsi" w:hAnsiTheme="minorHAnsi" w:cstheme="minorHAnsi"/>
          <w:color w:val="000000"/>
        </w:rPr>
        <w:t xml:space="preserve"> suerte no es más que el nombre que se le da a una Ley desconocida; hay muchos planos de causalidad, pero nada escapa a la Ley.</w:t>
      </w:r>
    </w:p>
    <w:p w14:paraId="3DA4A633"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De acuerdo al Budismo: La gran importancia del "principio de la causalidad", para lo que es realmente una diagnosis médica, es esto: que si no pudiera señalarse ninguna causa del mal tampoco podría encontrarse ninguna manera de poner fin a esta enfermedad intrínseca de la «vida» o del «devenir» (bhava).</w:t>
      </w:r>
    </w:p>
    <w:p w14:paraId="7088D4FB"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La causa del Mal es la «Ignorancia» (anitiya); es decir, nuestra ceguera congénita a la verdadera naturaleza del mundo fenoménico del que nosotros somos una parte y al que, mientras que nosotros no comprendemos su «vanidad» (su--atŒ), estamos atados por nuestros «deseos» (karma) y por nuestra «sed» (taöhŒ) como si fuera a un espejismo. La Ignorancia es el «pecado original» por cuya causa nacen los seres.</w:t>
      </w:r>
    </w:p>
    <w:p w14:paraId="4C5F94F3" w14:textId="728368EC"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C.A.: Efectivamente lo que denominamos "el mal" y su otra denominación "el pecado" con su traducción como: aquello que nos hace daño o hace daño a otro(s</w:t>
      </w:r>
      <w:r w:rsidR="002C5504" w:rsidRPr="00D54ADB">
        <w:rPr>
          <w:rFonts w:asciiTheme="minorHAnsi" w:hAnsiTheme="minorHAnsi" w:cstheme="minorHAnsi"/>
          <w:color w:val="000000"/>
        </w:rPr>
        <w:t>), tiene</w:t>
      </w:r>
      <w:r w:rsidRPr="00D54ADB">
        <w:rPr>
          <w:rFonts w:asciiTheme="minorHAnsi" w:hAnsiTheme="minorHAnsi" w:cstheme="minorHAnsi"/>
          <w:color w:val="000000"/>
        </w:rPr>
        <w:t xml:space="preserve"> como causa la Ignorancia. Con el "conocimiento" eliminaremos "la ignorancia" y por lo tanto a "el mal" tanto físico como psíquico y/o espiritual.</w:t>
      </w:r>
    </w:p>
    <w:p w14:paraId="09E1FA2F"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Esta última aseveración de que "la ignorancia es el pecado original por cuya causa nacen los seres" podría aplicarse a lo que ocurre en nuestros países donde la gente tiene relaciones sexuales ignorando que las consecuencias de esta relación no protegida serán seres no deseados.</w:t>
      </w:r>
    </w:p>
    <w:p w14:paraId="3D4790A0"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En este principio podemos destacar los siguientes principios que se aplican a la vida humana:</w:t>
      </w:r>
    </w:p>
    <w:p w14:paraId="7D8422C3" w14:textId="77777777" w:rsidR="00510C79" w:rsidRPr="00D54ADB" w:rsidRDefault="00000000" w:rsidP="00AA0BB0">
      <w:pPr>
        <w:numPr>
          <w:ilvl w:val="0"/>
          <w:numId w:val="70"/>
        </w:numPr>
        <w:spacing w:before="100" w:beforeAutospacing="1" w:after="100" w:afterAutospacing="1" w:line="240" w:lineRule="auto"/>
        <w:ind w:left="1020"/>
        <w:rPr>
          <w:rFonts w:cstheme="minorHAnsi"/>
          <w:color w:val="000000"/>
          <w:sz w:val="24"/>
          <w:szCs w:val="24"/>
        </w:rPr>
      </w:pPr>
      <w:hyperlink r:id="rId421" w:anchor="principiomejoramiento" w:history="1">
        <w:r w:rsidR="00510C79" w:rsidRPr="00D54ADB">
          <w:rPr>
            <w:rStyle w:val="Hipervnculo"/>
            <w:rFonts w:cstheme="minorHAnsi"/>
            <w:color w:val="E00B0B"/>
            <w:sz w:val="24"/>
            <w:szCs w:val="24"/>
          </w:rPr>
          <w:t>Principio del Mejoramiento o Supervivencia del más Apto.</w:t>
        </w:r>
      </w:hyperlink>
    </w:p>
    <w:p w14:paraId="51368E79" w14:textId="77777777" w:rsidR="00510C79" w:rsidRPr="00D54ADB" w:rsidRDefault="00000000" w:rsidP="00AA0BB0">
      <w:pPr>
        <w:numPr>
          <w:ilvl w:val="0"/>
          <w:numId w:val="71"/>
        </w:numPr>
        <w:spacing w:before="100" w:beforeAutospacing="1" w:after="100" w:afterAutospacing="1" w:line="240" w:lineRule="auto"/>
        <w:ind w:left="1020"/>
        <w:rPr>
          <w:rFonts w:cstheme="minorHAnsi"/>
          <w:color w:val="000000"/>
          <w:sz w:val="24"/>
          <w:szCs w:val="24"/>
        </w:rPr>
      </w:pPr>
      <w:hyperlink r:id="rId422" w:anchor="principiointerdependencia" w:history="1">
        <w:r w:rsidR="00510C79" w:rsidRPr="00D54ADB">
          <w:rPr>
            <w:rStyle w:val="Hipervnculo"/>
            <w:rFonts w:cstheme="minorHAnsi"/>
            <w:color w:val="E00B0B"/>
            <w:sz w:val="24"/>
            <w:szCs w:val="24"/>
          </w:rPr>
          <w:t>Principio de Interdependencia de los Seres o Protección y Conservación del más débil.</w:t>
        </w:r>
      </w:hyperlink>
    </w:p>
    <w:p w14:paraId="350486B5" w14:textId="77777777" w:rsidR="00510C79" w:rsidRPr="00D54ADB" w:rsidRDefault="00000000" w:rsidP="00AA0BB0">
      <w:pPr>
        <w:numPr>
          <w:ilvl w:val="0"/>
          <w:numId w:val="72"/>
        </w:numPr>
        <w:spacing w:before="100" w:beforeAutospacing="1" w:after="100" w:afterAutospacing="1" w:line="240" w:lineRule="auto"/>
        <w:ind w:left="1020"/>
        <w:rPr>
          <w:rFonts w:cstheme="minorHAnsi"/>
          <w:color w:val="000000"/>
          <w:sz w:val="24"/>
          <w:szCs w:val="24"/>
        </w:rPr>
      </w:pPr>
      <w:hyperlink r:id="rId423" w:anchor="principiorelatividad" w:history="1">
        <w:r w:rsidR="00510C79" w:rsidRPr="00D54ADB">
          <w:rPr>
            <w:rStyle w:val="Hipervnculo"/>
            <w:rFonts w:cstheme="minorHAnsi"/>
            <w:color w:val="E00B0B"/>
            <w:sz w:val="24"/>
            <w:szCs w:val="24"/>
          </w:rPr>
          <w:t>Principio de Relatividad.</w:t>
        </w:r>
      </w:hyperlink>
    </w:p>
    <w:p w14:paraId="09B0A3ED" w14:textId="77777777" w:rsidR="00510C79" w:rsidRPr="00D54ADB" w:rsidRDefault="00000000" w:rsidP="00AA0BB0">
      <w:pPr>
        <w:numPr>
          <w:ilvl w:val="0"/>
          <w:numId w:val="73"/>
        </w:numPr>
        <w:spacing w:before="100" w:beforeAutospacing="1" w:after="100" w:afterAutospacing="1" w:line="240" w:lineRule="auto"/>
        <w:ind w:left="1020"/>
        <w:rPr>
          <w:rFonts w:cstheme="minorHAnsi"/>
          <w:color w:val="000000"/>
          <w:sz w:val="24"/>
          <w:szCs w:val="24"/>
        </w:rPr>
      </w:pPr>
      <w:hyperlink r:id="rId424" w:anchor="principiointeres" w:history="1">
        <w:r w:rsidR="00510C79" w:rsidRPr="00D54ADB">
          <w:rPr>
            <w:rStyle w:val="Hipervnculo"/>
            <w:rFonts w:cstheme="minorHAnsi"/>
            <w:color w:val="E00B0B"/>
            <w:sz w:val="24"/>
            <w:szCs w:val="24"/>
          </w:rPr>
          <w:t>Principio del Interés o de la Conveniencia</w:t>
        </w:r>
      </w:hyperlink>
      <w:r w:rsidR="00510C79" w:rsidRPr="00D54ADB">
        <w:rPr>
          <w:rFonts w:cstheme="minorHAnsi"/>
          <w:color w:val="000000"/>
          <w:sz w:val="24"/>
          <w:szCs w:val="24"/>
        </w:rPr>
        <w:t>.</w:t>
      </w:r>
    </w:p>
    <w:p w14:paraId="588D6A3A"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Estos principios se explican en la sección: Principios que debo adquirir</w:t>
      </w:r>
    </w:p>
    <w:p w14:paraId="44311693"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principio de correspondencia</w:t>
      </w:r>
    </w:p>
    <w:p w14:paraId="2A3BE7A3"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Este principio explica que las mismas leyes que rigen en nuestro plano de existencia o dimensión se aplican o son de aplicación en los otros planos de existencia o dimensiones.</w:t>
      </w:r>
    </w:p>
    <w:p w14:paraId="573210B6"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Nosotros vivimos en uno de los múltiples planos materiales o dimensiones materiales, y en todos ellos se aplican los mismos principios y leyes. </w:t>
      </w:r>
    </w:p>
    <w:p w14:paraId="36B7EE4F" w14:textId="5E8A4383"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Las sentencias: Como Arriba es Abajo, Como Abajo es </w:t>
      </w:r>
      <w:r w:rsidR="00BF6578" w:rsidRPr="00D54ADB">
        <w:rPr>
          <w:rFonts w:asciiTheme="minorHAnsi" w:hAnsiTheme="minorHAnsi" w:cstheme="minorHAnsi"/>
          <w:color w:val="000000"/>
        </w:rPr>
        <w:t>Arriba, Como</w:t>
      </w:r>
      <w:r w:rsidRPr="00D54ADB">
        <w:rPr>
          <w:rFonts w:asciiTheme="minorHAnsi" w:hAnsiTheme="minorHAnsi" w:cstheme="minorHAnsi"/>
          <w:color w:val="000000"/>
        </w:rPr>
        <w:t xml:space="preserve"> es adentro es afuera, resume el enunciado de este principio de correspondencia. </w:t>
      </w:r>
    </w:p>
    <w:p w14:paraId="493E1E85"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Este principio se aplica tanto en el plano material, como en el plano mental o espiritual.</w:t>
      </w:r>
    </w:p>
    <w:p w14:paraId="6F25BBA4" w14:textId="714D9A0D" w:rsidR="00510C79"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El Conocimiento científico confirma la veracidad de este principio cuando por ejemplo ilustra que la gravedad es un fenómeno universal y se aplica tanto a la materia densa como a la energía, </w:t>
      </w:r>
      <w:r w:rsidR="00BF6578" w:rsidRPr="00D54ADB">
        <w:rPr>
          <w:rFonts w:asciiTheme="minorHAnsi" w:hAnsiTheme="minorHAnsi" w:cstheme="minorHAnsi"/>
          <w:color w:val="000000"/>
        </w:rPr>
        <w:t>los altos</w:t>
      </w:r>
      <w:r w:rsidRPr="00D54ADB">
        <w:rPr>
          <w:rFonts w:asciiTheme="minorHAnsi" w:hAnsiTheme="minorHAnsi" w:cstheme="minorHAnsi"/>
          <w:color w:val="000000"/>
        </w:rPr>
        <w:t xml:space="preserve"> prelados de las </w:t>
      </w:r>
      <w:r w:rsidR="00177CC2" w:rsidRPr="00D54ADB">
        <w:rPr>
          <w:rFonts w:asciiTheme="minorHAnsi" w:hAnsiTheme="minorHAnsi" w:cstheme="minorHAnsi"/>
          <w:color w:val="000000"/>
        </w:rPr>
        <w:t>iglesias</w:t>
      </w:r>
      <w:r w:rsidRPr="00D54ADB">
        <w:rPr>
          <w:rFonts w:asciiTheme="minorHAnsi" w:hAnsiTheme="minorHAnsi" w:cstheme="minorHAnsi"/>
          <w:color w:val="000000"/>
        </w:rPr>
        <w:t xml:space="preserve"> tienen las mismas necesidades físicas que las personas normales; los genios tienen algo de tontos, como los tontos tiene algo de genios; las lunas de los planetas giran alrededor de sus planetas, como los planetas giran alrededor de sus estrellas;</w:t>
      </w:r>
    </w:p>
    <w:p w14:paraId="31C8EC2E" w14:textId="77777777" w:rsidR="00BF6B1E" w:rsidRPr="00D54ADB" w:rsidRDefault="00BF6B1E" w:rsidP="00510C79">
      <w:pPr>
        <w:pStyle w:val="NormalWeb"/>
        <w:spacing w:before="0" w:beforeAutospacing="0"/>
        <w:rPr>
          <w:rFonts w:asciiTheme="minorHAnsi" w:hAnsiTheme="minorHAnsi" w:cstheme="minorHAnsi"/>
          <w:color w:val="000000"/>
        </w:rPr>
      </w:pPr>
    </w:p>
    <w:p w14:paraId="159C6EE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principio de generación</w:t>
      </w:r>
    </w:p>
    <w:p w14:paraId="2D5846C0"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La Generación existe por doquier; todo tiene sus principios masculino y femenino; la generación se manifiesta en todos los planos. La generación se manifiesta en los planos material y , mental-espiritual.</w:t>
      </w:r>
    </w:p>
    <w:p w14:paraId="2E9F069F" w14:textId="5EC1B8F0"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La generación se produce por "involución" de lo espiritual-mental, a lo material y por "evolución" de lo material </w:t>
      </w:r>
      <w:r w:rsidR="00BF6B1E" w:rsidRPr="00D54ADB">
        <w:rPr>
          <w:rFonts w:asciiTheme="minorHAnsi" w:hAnsiTheme="minorHAnsi" w:cstheme="minorHAnsi"/>
          <w:color w:val="000000"/>
        </w:rPr>
        <w:t>a lo</w:t>
      </w:r>
      <w:r w:rsidRPr="00D54ADB">
        <w:rPr>
          <w:rFonts w:asciiTheme="minorHAnsi" w:hAnsiTheme="minorHAnsi" w:cstheme="minorHAnsi"/>
          <w:color w:val="000000"/>
        </w:rPr>
        <w:t xml:space="preserve"> mental-espiritual. </w:t>
      </w:r>
    </w:p>
    <w:p w14:paraId="25CDD78E" w14:textId="062DB09F"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El Espíritu-Mente-Materia es el Todo, de suyo inenombrable, incomprensible, indefinible, omnisciente, omnipresente, omnipotente, eterno e </w:t>
      </w:r>
      <w:r w:rsidR="00BF6B1E" w:rsidRPr="00D54ADB">
        <w:rPr>
          <w:rFonts w:asciiTheme="minorHAnsi" w:hAnsiTheme="minorHAnsi" w:cstheme="minorHAnsi"/>
          <w:color w:val="000000"/>
        </w:rPr>
        <w:t>infinito</w:t>
      </w:r>
      <w:r w:rsidRPr="00D54ADB">
        <w:rPr>
          <w:rFonts w:asciiTheme="minorHAnsi" w:hAnsiTheme="minorHAnsi" w:cstheme="minorHAnsi"/>
          <w:color w:val="000000"/>
        </w:rPr>
        <w:t>.</w:t>
      </w:r>
    </w:p>
    <w:p w14:paraId="64D33B99" w14:textId="574A68A2"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lastRenderedPageBreak/>
        <w:t xml:space="preserve">La generación comprende lo que denominamos: creación y lo que denominamos destrucción, que solo son transformaciones del mundo espiritual al mundo material y viceversa. Lo que denominamos evolución o el cambio hacia </w:t>
      </w:r>
      <w:r w:rsidR="00BF6B1E" w:rsidRPr="00D54ADB">
        <w:rPr>
          <w:rFonts w:asciiTheme="minorHAnsi" w:hAnsiTheme="minorHAnsi" w:cstheme="minorHAnsi"/>
          <w:color w:val="000000"/>
        </w:rPr>
        <w:t>arriba, se</w:t>
      </w:r>
      <w:r w:rsidRPr="00D54ADB">
        <w:rPr>
          <w:rFonts w:asciiTheme="minorHAnsi" w:hAnsiTheme="minorHAnsi" w:cstheme="minorHAnsi"/>
          <w:color w:val="000000"/>
        </w:rPr>
        <w:t xml:space="preserve"> produce por la necesidad o creación y lo que denominamos involución o cambio hacia abajo se produce por la falta de necesidad o destrucción. El espacio-tiempo vacío se llena y el espacio-tiempo lleno se vacía, </w:t>
      </w:r>
      <w:r w:rsidR="00170CB2" w:rsidRPr="00D54ADB">
        <w:rPr>
          <w:rFonts w:asciiTheme="minorHAnsi" w:hAnsiTheme="minorHAnsi" w:cstheme="minorHAnsi"/>
          <w:color w:val="000000"/>
        </w:rPr>
        <w:t>de acuerdo con</w:t>
      </w:r>
      <w:r w:rsidRPr="00D54ADB">
        <w:rPr>
          <w:rFonts w:asciiTheme="minorHAnsi" w:hAnsiTheme="minorHAnsi" w:cstheme="minorHAnsi"/>
          <w:color w:val="000000"/>
        </w:rPr>
        <w:t xml:space="preserve"> los principios de correspondencia, vibración, polaridad, ritmo y causa y efecto.</w:t>
      </w:r>
    </w:p>
    <w:p w14:paraId="16A254B2"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Todos los principios antes enunciados, nos dan pistas sobre el funcionamiento del Todo, pero no son independientes, todos están interrelacionados, en el Todo.</w:t>
      </w:r>
    </w:p>
    <w:p w14:paraId="6C97EAA8"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Principio de Polaridad</w:t>
      </w:r>
    </w:p>
    <w:p w14:paraId="1B121F80" w14:textId="13F6D7C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Todo es Doble, Todo tiene dos polos, Todo, su par de opuestos</w:t>
      </w:r>
      <w:r w:rsidR="007B7F2A">
        <w:rPr>
          <w:rFonts w:asciiTheme="minorHAnsi" w:hAnsiTheme="minorHAnsi" w:cstheme="minorHAnsi"/>
          <w:color w:val="000000"/>
        </w:rPr>
        <w:t xml:space="preserve">, Todo es positivo y </w:t>
      </w:r>
      <w:r w:rsidR="004A66E3">
        <w:rPr>
          <w:rFonts w:asciiTheme="minorHAnsi" w:hAnsiTheme="minorHAnsi" w:cstheme="minorHAnsi"/>
          <w:color w:val="000000"/>
        </w:rPr>
        <w:t>negativo</w:t>
      </w:r>
      <w:r w:rsidR="004A66E3" w:rsidRPr="00D54ADB">
        <w:rPr>
          <w:rFonts w:asciiTheme="minorHAnsi" w:hAnsiTheme="minorHAnsi" w:cstheme="minorHAnsi"/>
          <w:color w:val="000000"/>
        </w:rPr>
        <w:t>;</w:t>
      </w:r>
      <w:r w:rsidR="004A66E3">
        <w:rPr>
          <w:rFonts w:asciiTheme="minorHAnsi" w:hAnsiTheme="minorHAnsi" w:cstheme="minorHAnsi"/>
          <w:color w:val="000000"/>
        </w:rPr>
        <w:t xml:space="preserve"> El</w:t>
      </w:r>
      <w:r w:rsidR="009F4EF1">
        <w:rPr>
          <w:rFonts w:asciiTheme="minorHAnsi" w:hAnsiTheme="minorHAnsi" w:cstheme="minorHAnsi"/>
          <w:color w:val="000000"/>
        </w:rPr>
        <w:t xml:space="preserve"> </w:t>
      </w:r>
      <w:r w:rsidR="005F5964">
        <w:rPr>
          <w:rFonts w:asciiTheme="minorHAnsi" w:hAnsiTheme="minorHAnsi" w:cstheme="minorHAnsi"/>
          <w:color w:val="000000"/>
        </w:rPr>
        <w:t>movimiento ondulatorio</w:t>
      </w:r>
      <w:r w:rsidR="006C6D98">
        <w:rPr>
          <w:rFonts w:asciiTheme="minorHAnsi" w:hAnsiTheme="minorHAnsi" w:cstheme="minorHAnsi"/>
          <w:color w:val="000000"/>
        </w:rPr>
        <w:t xml:space="preserve"> </w:t>
      </w:r>
      <w:r w:rsidR="002D62BE">
        <w:rPr>
          <w:rFonts w:asciiTheme="minorHAnsi" w:hAnsiTheme="minorHAnsi" w:cstheme="minorHAnsi"/>
          <w:color w:val="000000"/>
        </w:rPr>
        <w:t xml:space="preserve">ocurre en </w:t>
      </w:r>
      <w:r w:rsidR="00C364A9">
        <w:rPr>
          <w:rFonts w:asciiTheme="minorHAnsi" w:hAnsiTheme="minorHAnsi" w:cstheme="minorHAnsi"/>
          <w:color w:val="000000"/>
        </w:rPr>
        <w:t>crestas y valles</w:t>
      </w:r>
    </w:p>
    <w:p w14:paraId="214F3DB4" w14:textId="5C9CED09" w:rsidR="00510C79"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Los opuestos son Idénticos en naturaleza, </w:t>
      </w:r>
      <w:r w:rsidR="00D4163E">
        <w:rPr>
          <w:rFonts w:asciiTheme="minorHAnsi" w:hAnsiTheme="minorHAnsi" w:cstheme="minorHAnsi"/>
          <w:color w:val="000000"/>
        </w:rPr>
        <w:t xml:space="preserve">(son espíritus o algoritmos vivos creadores), </w:t>
      </w:r>
      <w:r w:rsidRPr="00D54ADB">
        <w:rPr>
          <w:rFonts w:asciiTheme="minorHAnsi" w:hAnsiTheme="minorHAnsi" w:cstheme="minorHAnsi"/>
          <w:color w:val="000000"/>
        </w:rPr>
        <w:t>pero diferentes en grado; Los extremos se tocan</w:t>
      </w:r>
      <w:r w:rsidR="008A3604">
        <w:rPr>
          <w:rFonts w:asciiTheme="minorHAnsi" w:hAnsiTheme="minorHAnsi" w:cstheme="minorHAnsi"/>
          <w:color w:val="000000"/>
        </w:rPr>
        <w:t xml:space="preserve">, después de </w:t>
      </w:r>
      <w:r w:rsidR="000411D2">
        <w:rPr>
          <w:rFonts w:asciiTheme="minorHAnsi" w:hAnsiTheme="minorHAnsi" w:cstheme="minorHAnsi"/>
          <w:color w:val="000000"/>
        </w:rPr>
        <w:t>algo positivo viene algo negativo y después de algo negativo viene algo positivo</w:t>
      </w:r>
      <w:r w:rsidR="00581C9E">
        <w:rPr>
          <w:rFonts w:asciiTheme="minorHAnsi" w:hAnsiTheme="minorHAnsi" w:cstheme="minorHAnsi"/>
          <w:color w:val="000000"/>
        </w:rPr>
        <w:t xml:space="preserve">, </w:t>
      </w:r>
      <w:r w:rsidR="00B812C1">
        <w:rPr>
          <w:rFonts w:asciiTheme="minorHAnsi" w:hAnsiTheme="minorHAnsi" w:cstheme="minorHAnsi"/>
          <w:color w:val="000000"/>
        </w:rPr>
        <w:t>después</w:t>
      </w:r>
      <w:r w:rsidR="00AE5E2F">
        <w:rPr>
          <w:rFonts w:asciiTheme="minorHAnsi" w:hAnsiTheme="minorHAnsi" w:cstheme="minorHAnsi"/>
          <w:color w:val="000000"/>
        </w:rPr>
        <w:t xml:space="preserve"> de la guerra viene la paz y después de la paz viene la guerra;</w:t>
      </w:r>
      <w:r w:rsidR="000A1CF6">
        <w:rPr>
          <w:rFonts w:asciiTheme="minorHAnsi" w:hAnsiTheme="minorHAnsi" w:cstheme="minorHAnsi"/>
          <w:color w:val="000000"/>
        </w:rPr>
        <w:t xml:space="preserve"> después de la tristeza viene la alegría y desp</w:t>
      </w:r>
      <w:r w:rsidR="00D36C09">
        <w:rPr>
          <w:rFonts w:asciiTheme="minorHAnsi" w:hAnsiTheme="minorHAnsi" w:cstheme="minorHAnsi"/>
          <w:color w:val="000000"/>
        </w:rPr>
        <w:t xml:space="preserve">ués de la alegría viene la tristeza; </w:t>
      </w:r>
      <w:r w:rsidR="00AE5E2F">
        <w:rPr>
          <w:rFonts w:asciiTheme="minorHAnsi" w:hAnsiTheme="minorHAnsi" w:cstheme="minorHAnsi"/>
          <w:color w:val="000000"/>
        </w:rPr>
        <w:t xml:space="preserve"> </w:t>
      </w:r>
      <w:r w:rsidR="00404B30">
        <w:rPr>
          <w:rFonts w:asciiTheme="minorHAnsi" w:hAnsiTheme="minorHAnsi" w:cstheme="minorHAnsi"/>
          <w:color w:val="000000"/>
        </w:rPr>
        <w:t>después de la seguridad viene la inseguridad</w:t>
      </w:r>
      <w:r w:rsidR="00672161">
        <w:rPr>
          <w:rFonts w:asciiTheme="minorHAnsi" w:hAnsiTheme="minorHAnsi" w:cstheme="minorHAnsi"/>
          <w:color w:val="000000"/>
        </w:rPr>
        <w:t xml:space="preserve"> y después de la inseguridad viene la seguridad; </w:t>
      </w:r>
      <w:r w:rsidR="007724BE">
        <w:rPr>
          <w:rFonts w:asciiTheme="minorHAnsi" w:hAnsiTheme="minorHAnsi" w:cstheme="minorHAnsi"/>
          <w:color w:val="000000"/>
        </w:rPr>
        <w:t xml:space="preserve">Después de </w:t>
      </w:r>
      <w:r w:rsidR="00E1720D">
        <w:rPr>
          <w:rFonts w:asciiTheme="minorHAnsi" w:hAnsiTheme="minorHAnsi" w:cstheme="minorHAnsi"/>
          <w:color w:val="000000"/>
        </w:rPr>
        <w:t xml:space="preserve">lo que los humanos denominamos “muerte” </w:t>
      </w:r>
      <w:r w:rsidR="00CB2DDB">
        <w:rPr>
          <w:rFonts w:asciiTheme="minorHAnsi" w:hAnsiTheme="minorHAnsi" w:cstheme="minorHAnsi"/>
          <w:color w:val="000000"/>
        </w:rPr>
        <w:t>(palabra que no debe entenderse como “desaparec</w:t>
      </w:r>
      <w:r w:rsidR="00745CFC">
        <w:rPr>
          <w:rFonts w:asciiTheme="minorHAnsi" w:hAnsiTheme="minorHAnsi" w:cstheme="minorHAnsi"/>
          <w:color w:val="000000"/>
        </w:rPr>
        <w:t>imiento</w:t>
      </w:r>
      <w:r w:rsidR="00F5723B">
        <w:rPr>
          <w:rFonts w:asciiTheme="minorHAnsi" w:hAnsiTheme="minorHAnsi" w:cstheme="minorHAnsi"/>
          <w:color w:val="000000"/>
        </w:rPr>
        <w:t xml:space="preserve"> o destrucción</w:t>
      </w:r>
      <w:r w:rsidR="00CD2266">
        <w:rPr>
          <w:rFonts w:asciiTheme="minorHAnsi" w:hAnsiTheme="minorHAnsi" w:cstheme="minorHAnsi"/>
          <w:color w:val="000000"/>
        </w:rPr>
        <w:t>”</w:t>
      </w:r>
      <w:r w:rsidR="00F5723B">
        <w:rPr>
          <w:rFonts w:asciiTheme="minorHAnsi" w:hAnsiTheme="minorHAnsi" w:cstheme="minorHAnsi"/>
          <w:color w:val="000000"/>
        </w:rPr>
        <w:t xml:space="preserve"> sino como “transformación</w:t>
      </w:r>
      <w:r w:rsidR="00134A7F">
        <w:rPr>
          <w:rFonts w:asciiTheme="minorHAnsi" w:hAnsiTheme="minorHAnsi" w:cstheme="minorHAnsi"/>
          <w:color w:val="000000"/>
        </w:rPr>
        <w:t xml:space="preserve"> o cambio de forma”</w:t>
      </w:r>
      <w:r w:rsidR="00CD2266">
        <w:rPr>
          <w:rFonts w:asciiTheme="minorHAnsi" w:hAnsiTheme="minorHAnsi" w:cstheme="minorHAnsi"/>
          <w:color w:val="000000"/>
        </w:rPr>
        <w:t xml:space="preserve">) </w:t>
      </w:r>
      <w:r w:rsidR="00E1720D">
        <w:rPr>
          <w:rFonts w:asciiTheme="minorHAnsi" w:hAnsiTheme="minorHAnsi" w:cstheme="minorHAnsi"/>
          <w:color w:val="000000"/>
        </w:rPr>
        <w:t>viene lo que denominamos “vida”</w:t>
      </w:r>
      <w:r w:rsidR="007D5FD5">
        <w:rPr>
          <w:rFonts w:asciiTheme="minorHAnsi" w:hAnsiTheme="minorHAnsi" w:cstheme="minorHAnsi"/>
          <w:color w:val="000000"/>
        </w:rPr>
        <w:t xml:space="preserve"> (el feto muere para que nazca el niño; la semilla muere para que nazca </w:t>
      </w:r>
      <w:r w:rsidR="00840101">
        <w:rPr>
          <w:rFonts w:asciiTheme="minorHAnsi" w:hAnsiTheme="minorHAnsi" w:cstheme="minorHAnsi"/>
          <w:color w:val="000000"/>
        </w:rPr>
        <w:t>el árbol)</w:t>
      </w:r>
      <w:r w:rsidR="000E67D0">
        <w:rPr>
          <w:rFonts w:asciiTheme="minorHAnsi" w:hAnsiTheme="minorHAnsi" w:cstheme="minorHAnsi"/>
          <w:color w:val="000000"/>
        </w:rPr>
        <w:t xml:space="preserve">; </w:t>
      </w:r>
      <w:r w:rsidR="00A74A23">
        <w:rPr>
          <w:rFonts w:asciiTheme="minorHAnsi" w:hAnsiTheme="minorHAnsi" w:cstheme="minorHAnsi"/>
          <w:color w:val="000000"/>
        </w:rPr>
        <w:t>Después de la entropía</w:t>
      </w:r>
      <w:r w:rsidR="00054778">
        <w:rPr>
          <w:rFonts w:asciiTheme="minorHAnsi" w:hAnsiTheme="minorHAnsi" w:cstheme="minorHAnsi"/>
          <w:color w:val="000000"/>
        </w:rPr>
        <w:t xml:space="preserve"> (</w:t>
      </w:r>
      <w:r w:rsidR="00246D0E">
        <w:rPr>
          <w:rFonts w:asciiTheme="minorHAnsi" w:hAnsiTheme="minorHAnsi" w:cstheme="minorHAnsi"/>
          <w:color w:val="000000"/>
        </w:rPr>
        <w:t xml:space="preserve">pérdida de información) </w:t>
      </w:r>
      <w:r w:rsidR="00A74A23">
        <w:rPr>
          <w:rFonts w:asciiTheme="minorHAnsi" w:hAnsiTheme="minorHAnsi" w:cstheme="minorHAnsi"/>
          <w:color w:val="000000"/>
        </w:rPr>
        <w:t xml:space="preserve"> viene la neguentropía </w:t>
      </w:r>
      <w:r w:rsidR="00246D0E">
        <w:rPr>
          <w:rFonts w:asciiTheme="minorHAnsi" w:hAnsiTheme="minorHAnsi" w:cstheme="minorHAnsi"/>
          <w:color w:val="000000"/>
        </w:rPr>
        <w:t xml:space="preserve">(ganancia de información) </w:t>
      </w:r>
      <w:r w:rsidR="00A74A23">
        <w:rPr>
          <w:rFonts w:asciiTheme="minorHAnsi" w:hAnsiTheme="minorHAnsi" w:cstheme="minorHAnsi"/>
          <w:color w:val="000000"/>
        </w:rPr>
        <w:t xml:space="preserve">y después de la neguentropía viene la entropía </w:t>
      </w:r>
      <w:r w:rsidRPr="00D54ADB">
        <w:rPr>
          <w:rFonts w:asciiTheme="minorHAnsi" w:hAnsiTheme="minorHAnsi" w:cstheme="minorHAnsi"/>
          <w:color w:val="000000"/>
        </w:rPr>
        <w:t>; Todas las que</w:t>
      </w:r>
      <w:r w:rsidR="00A44796">
        <w:rPr>
          <w:rFonts w:asciiTheme="minorHAnsi" w:hAnsiTheme="minorHAnsi" w:cstheme="minorHAnsi"/>
          <w:color w:val="000000"/>
        </w:rPr>
        <w:t xml:space="preserve"> los humanos </w:t>
      </w:r>
      <w:r w:rsidRPr="00D54ADB">
        <w:rPr>
          <w:rFonts w:asciiTheme="minorHAnsi" w:hAnsiTheme="minorHAnsi" w:cstheme="minorHAnsi"/>
          <w:color w:val="000000"/>
        </w:rPr>
        <w:t xml:space="preserve"> llamamos verdades</w:t>
      </w:r>
      <w:r w:rsidR="008E328F">
        <w:rPr>
          <w:rFonts w:asciiTheme="minorHAnsi" w:hAnsiTheme="minorHAnsi" w:cstheme="minorHAnsi"/>
          <w:color w:val="000000"/>
        </w:rPr>
        <w:t xml:space="preserve"> (realidades)</w:t>
      </w:r>
      <w:r w:rsidRPr="00D54ADB">
        <w:rPr>
          <w:rFonts w:asciiTheme="minorHAnsi" w:hAnsiTheme="minorHAnsi" w:cstheme="minorHAnsi"/>
          <w:color w:val="000000"/>
        </w:rPr>
        <w:t xml:space="preserve"> son semi</w:t>
      </w:r>
      <w:r w:rsidR="00B967F3">
        <w:rPr>
          <w:rFonts w:asciiTheme="minorHAnsi" w:hAnsiTheme="minorHAnsi" w:cstheme="minorHAnsi"/>
          <w:color w:val="000000"/>
        </w:rPr>
        <w:t xml:space="preserve"> </w:t>
      </w:r>
      <w:r w:rsidRPr="00D54ADB">
        <w:rPr>
          <w:rFonts w:asciiTheme="minorHAnsi" w:hAnsiTheme="minorHAnsi" w:cstheme="minorHAnsi"/>
          <w:color w:val="000000"/>
        </w:rPr>
        <w:t>verdades</w:t>
      </w:r>
      <w:r w:rsidR="007F0937">
        <w:rPr>
          <w:rFonts w:asciiTheme="minorHAnsi" w:hAnsiTheme="minorHAnsi" w:cstheme="minorHAnsi"/>
          <w:color w:val="000000"/>
        </w:rPr>
        <w:t xml:space="preserve"> </w:t>
      </w:r>
      <w:r w:rsidR="00275F61">
        <w:rPr>
          <w:rFonts w:asciiTheme="minorHAnsi" w:hAnsiTheme="minorHAnsi" w:cstheme="minorHAnsi"/>
          <w:color w:val="000000"/>
        </w:rPr>
        <w:t xml:space="preserve">(medias realidades); </w:t>
      </w:r>
      <w:r w:rsidR="00556DEC">
        <w:rPr>
          <w:rFonts w:asciiTheme="minorHAnsi" w:hAnsiTheme="minorHAnsi" w:cstheme="minorHAnsi"/>
          <w:color w:val="000000"/>
        </w:rPr>
        <w:t xml:space="preserve">El Todo está formado por </w:t>
      </w:r>
      <w:r w:rsidR="007F0937">
        <w:rPr>
          <w:rFonts w:asciiTheme="minorHAnsi" w:hAnsiTheme="minorHAnsi" w:cstheme="minorHAnsi"/>
          <w:color w:val="000000"/>
        </w:rPr>
        <w:t xml:space="preserve">la realidad del mundo </w:t>
      </w:r>
      <w:r w:rsidR="00556DEC">
        <w:rPr>
          <w:rFonts w:asciiTheme="minorHAnsi" w:hAnsiTheme="minorHAnsi" w:cstheme="minorHAnsi"/>
          <w:color w:val="000000"/>
        </w:rPr>
        <w:t>espiritual y por la realidad del mundo de las formas o mundo</w:t>
      </w:r>
      <w:r w:rsidR="004054B8">
        <w:rPr>
          <w:rFonts w:asciiTheme="minorHAnsi" w:hAnsiTheme="minorHAnsi" w:cstheme="minorHAnsi"/>
          <w:color w:val="000000"/>
        </w:rPr>
        <w:t xml:space="preserve"> material</w:t>
      </w:r>
      <w:r w:rsidRPr="00D54ADB">
        <w:rPr>
          <w:rFonts w:asciiTheme="minorHAnsi" w:hAnsiTheme="minorHAnsi" w:cstheme="minorHAnsi"/>
          <w:color w:val="000000"/>
        </w:rPr>
        <w:t xml:space="preserve">; </w:t>
      </w:r>
      <w:r w:rsidR="00896F3C">
        <w:rPr>
          <w:rFonts w:asciiTheme="minorHAnsi" w:hAnsiTheme="minorHAnsi" w:cstheme="minorHAnsi"/>
          <w:color w:val="000000"/>
        </w:rPr>
        <w:t xml:space="preserve"> </w:t>
      </w:r>
      <w:r w:rsidR="00896F3C" w:rsidRPr="00D54ADB">
        <w:rPr>
          <w:rFonts w:asciiTheme="minorHAnsi" w:hAnsiTheme="minorHAnsi" w:cstheme="minorHAnsi"/>
          <w:color w:val="000000"/>
        </w:rPr>
        <w:t>Los semejantes y los antagónicos son lo mismo</w:t>
      </w:r>
      <w:r w:rsidR="00896F3C">
        <w:rPr>
          <w:rFonts w:asciiTheme="minorHAnsi" w:hAnsiTheme="minorHAnsi" w:cstheme="minorHAnsi"/>
          <w:color w:val="000000"/>
        </w:rPr>
        <w:t xml:space="preserve">; </w:t>
      </w:r>
      <w:r w:rsidRPr="00D54ADB">
        <w:rPr>
          <w:rFonts w:asciiTheme="minorHAnsi" w:hAnsiTheme="minorHAnsi" w:cstheme="minorHAnsi"/>
          <w:color w:val="000000"/>
        </w:rPr>
        <w:t xml:space="preserve">Todas las paradojas </w:t>
      </w:r>
      <w:r w:rsidR="00916873">
        <w:rPr>
          <w:rFonts w:asciiTheme="minorHAnsi" w:hAnsiTheme="minorHAnsi" w:cstheme="minorHAnsi"/>
          <w:color w:val="000000"/>
        </w:rPr>
        <w:t xml:space="preserve">se reconcilian en </w:t>
      </w:r>
      <w:r w:rsidR="00CE1A4A">
        <w:rPr>
          <w:rFonts w:asciiTheme="minorHAnsi" w:hAnsiTheme="minorHAnsi" w:cstheme="minorHAnsi"/>
          <w:color w:val="000000"/>
        </w:rPr>
        <w:t xml:space="preserve">El Todo </w:t>
      </w:r>
      <w:r w:rsidRPr="00D54ADB">
        <w:rPr>
          <w:rFonts w:asciiTheme="minorHAnsi" w:hAnsiTheme="minorHAnsi" w:cstheme="minorHAnsi"/>
          <w:color w:val="000000"/>
        </w:rPr>
        <w:t>.</w:t>
      </w:r>
    </w:p>
    <w:p w14:paraId="0B3E587A" w14:textId="77777777" w:rsidR="00170CB2" w:rsidRPr="00D54ADB" w:rsidRDefault="00170CB2" w:rsidP="00510C79">
      <w:pPr>
        <w:pStyle w:val="NormalWeb"/>
        <w:spacing w:before="0" w:beforeAutospacing="0"/>
        <w:rPr>
          <w:rFonts w:asciiTheme="minorHAnsi" w:hAnsiTheme="minorHAnsi" w:cstheme="minorHAnsi"/>
          <w:color w:val="000000"/>
        </w:rPr>
      </w:pPr>
    </w:p>
    <w:p w14:paraId="77FEF1D0"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Style w:val="Textoennegrita"/>
          <w:rFonts w:asciiTheme="minorHAnsi" w:hAnsiTheme="minorHAnsi" w:cstheme="minorHAnsi"/>
          <w:color w:val="000000"/>
        </w:rPr>
        <w:t>La Paradoja del Placer</w:t>
      </w:r>
    </w:p>
    <w:p w14:paraId="0A8FA716" w14:textId="701B89EA"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La búsqueda del placer lleva al hombre a fijarse una misión para su vida personal que contribuya a elevar su placer y éticamente el de sus congéneres, pero </w:t>
      </w:r>
      <w:r w:rsidR="00172AB7" w:rsidRPr="00D54ADB">
        <w:rPr>
          <w:rFonts w:asciiTheme="minorHAnsi" w:hAnsiTheme="minorHAnsi" w:cstheme="minorHAnsi"/>
          <w:color w:val="000000"/>
        </w:rPr>
        <w:t>esta</w:t>
      </w:r>
      <w:r w:rsidRPr="00D54ADB">
        <w:rPr>
          <w:rFonts w:asciiTheme="minorHAnsi" w:hAnsiTheme="minorHAnsi" w:cstheme="minorHAnsi"/>
          <w:color w:val="000000"/>
        </w:rPr>
        <w:t xml:space="preserve"> </w:t>
      </w:r>
      <w:r w:rsidR="006B69FA" w:rsidRPr="00D54ADB">
        <w:rPr>
          <w:rFonts w:asciiTheme="minorHAnsi" w:hAnsiTheme="minorHAnsi" w:cstheme="minorHAnsi"/>
          <w:color w:val="000000"/>
        </w:rPr>
        <w:t>misión también</w:t>
      </w:r>
      <w:r w:rsidRPr="00D54ADB">
        <w:rPr>
          <w:rFonts w:asciiTheme="minorHAnsi" w:hAnsiTheme="minorHAnsi" w:cstheme="minorHAnsi"/>
          <w:color w:val="000000"/>
        </w:rPr>
        <w:t xml:space="preserve"> </w:t>
      </w:r>
      <w:r w:rsidR="00170CB2" w:rsidRPr="00D54ADB">
        <w:rPr>
          <w:rFonts w:asciiTheme="minorHAnsi" w:hAnsiTheme="minorHAnsi" w:cstheme="minorHAnsi"/>
          <w:color w:val="000000"/>
        </w:rPr>
        <w:t>puede producir</w:t>
      </w:r>
      <w:r w:rsidRPr="00D54ADB">
        <w:rPr>
          <w:rFonts w:asciiTheme="minorHAnsi" w:hAnsiTheme="minorHAnsi" w:cstheme="minorHAnsi"/>
          <w:color w:val="000000"/>
        </w:rPr>
        <w:t xml:space="preserve">, sin </w:t>
      </w:r>
      <w:r w:rsidR="00177CC2" w:rsidRPr="00D54ADB">
        <w:rPr>
          <w:rFonts w:asciiTheme="minorHAnsi" w:hAnsiTheme="minorHAnsi" w:cstheme="minorHAnsi"/>
          <w:color w:val="000000"/>
        </w:rPr>
        <w:t>quererlo, daño</w:t>
      </w:r>
      <w:r w:rsidRPr="00D54ADB">
        <w:rPr>
          <w:rFonts w:asciiTheme="minorHAnsi" w:hAnsiTheme="minorHAnsi" w:cstheme="minorHAnsi"/>
          <w:color w:val="000000"/>
        </w:rPr>
        <w:t xml:space="preserve"> a otras personas que no sean sus congéneres. </w:t>
      </w:r>
    </w:p>
    <w:p w14:paraId="4409A779" w14:textId="7FCC822F"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De acuerdo al principio de </w:t>
      </w:r>
      <w:r w:rsidR="00170CB2" w:rsidRPr="00D54ADB">
        <w:rPr>
          <w:rFonts w:asciiTheme="minorHAnsi" w:hAnsiTheme="minorHAnsi" w:cstheme="minorHAnsi"/>
          <w:color w:val="000000"/>
        </w:rPr>
        <w:t>relatividad, el</w:t>
      </w:r>
      <w:r w:rsidRPr="00D54ADB">
        <w:rPr>
          <w:rFonts w:asciiTheme="minorHAnsi" w:hAnsiTheme="minorHAnsi" w:cstheme="minorHAnsi"/>
          <w:color w:val="000000"/>
        </w:rPr>
        <w:t xml:space="preserve"> efecto de nuestros </w:t>
      </w:r>
      <w:r w:rsidR="00177CC2" w:rsidRPr="00D54ADB">
        <w:rPr>
          <w:rFonts w:asciiTheme="minorHAnsi" w:hAnsiTheme="minorHAnsi" w:cstheme="minorHAnsi"/>
          <w:color w:val="000000"/>
        </w:rPr>
        <w:t>actos es</w:t>
      </w:r>
      <w:r w:rsidRPr="00D54ADB">
        <w:rPr>
          <w:rFonts w:asciiTheme="minorHAnsi" w:hAnsiTheme="minorHAnsi" w:cstheme="minorHAnsi"/>
          <w:color w:val="000000"/>
        </w:rPr>
        <w:t xml:space="preserve"> algo sobre lo que no tenemos un control absoluto </w:t>
      </w:r>
      <w:r w:rsidR="00177CC2" w:rsidRPr="00D54ADB">
        <w:rPr>
          <w:rFonts w:asciiTheme="minorHAnsi" w:hAnsiTheme="minorHAnsi" w:cstheme="minorHAnsi"/>
          <w:color w:val="000000"/>
        </w:rPr>
        <w:t>sino relativo</w:t>
      </w:r>
      <w:r w:rsidRPr="00D54ADB">
        <w:rPr>
          <w:rFonts w:asciiTheme="minorHAnsi" w:hAnsiTheme="minorHAnsi" w:cstheme="minorHAnsi"/>
          <w:color w:val="000000"/>
        </w:rPr>
        <w:t xml:space="preserve">. Esto es así en la </w:t>
      </w:r>
      <w:r w:rsidR="00170CB2" w:rsidRPr="00D54ADB">
        <w:rPr>
          <w:rFonts w:asciiTheme="minorHAnsi" w:hAnsiTheme="minorHAnsi" w:cstheme="minorHAnsi"/>
          <w:color w:val="000000"/>
        </w:rPr>
        <w:t>realidad, por</w:t>
      </w:r>
      <w:r w:rsidRPr="00D54ADB">
        <w:rPr>
          <w:rFonts w:asciiTheme="minorHAnsi" w:hAnsiTheme="minorHAnsi" w:cstheme="minorHAnsi"/>
          <w:color w:val="000000"/>
        </w:rPr>
        <w:t xml:space="preserve"> lo </w:t>
      </w:r>
      <w:r w:rsidR="00177CC2" w:rsidRPr="00D54ADB">
        <w:rPr>
          <w:rFonts w:asciiTheme="minorHAnsi" w:hAnsiTheme="minorHAnsi" w:cstheme="minorHAnsi"/>
          <w:color w:val="000000"/>
        </w:rPr>
        <w:t xml:space="preserve">que </w:t>
      </w:r>
      <w:r w:rsidR="00172AB7" w:rsidRPr="00D54ADB">
        <w:rPr>
          <w:rFonts w:asciiTheme="minorHAnsi" w:hAnsiTheme="minorHAnsi" w:cstheme="minorHAnsi"/>
          <w:color w:val="000000"/>
        </w:rPr>
        <w:t>no es</w:t>
      </w:r>
      <w:r w:rsidRPr="00D54ADB">
        <w:rPr>
          <w:rFonts w:asciiTheme="minorHAnsi" w:hAnsiTheme="minorHAnsi" w:cstheme="minorHAnsi"/>
          <w:color w:val="000000"/>
        </w:rPr>
        <w:t xml:space="preserve"> correcto que nos sintamos culpables de los posibles efectos no deseados de nuestros actos. </w:t>
      </w:r>
    </w:p>
    <w:p w14:paraId="416A9470"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lastRenderedPageBreak/>
        <w:t>Este es un patrón de nuestra realidad del mundo material. No hay nada absoluto en el mundo material (Véase el principio de relatividad).</w:t>
      </w:r>
    </w:p>
    <w:p w14:paraId="30CD7178" w14:textId="3DD257DA" w:rsidR="00510C79"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Como ejemplo del principio de polaridad presento los principios particulares del Amor y el Odio y el Principio del Bien y del Mal</w:t>
      </w:r>
      <w:r w:rsidR="00172AB7">
        <w:rPr>
          <w:rFonts w:asciiTheme="minorHAnsi" w:hAnsiTheme="minorHAnsi" w:cstheme="minorHAnsi"/>
          <w:color w:val="000000"/>
        </w:rPr>
        <w:t>-</w:t>
      </w:r>
    </w:p>
    <w:p w14:paraId="49811A44" w14:textId="77777777" w:rsidR="00172AB7" w:rsidRPr="00D54ADB" w:rsidRDefault="00172AB7" w:rsidP="00510C79">
      <w:pPr>
        <w:pStyle w:val="NormalWeb"/>
        <w:spacing w:before="0" w:beforeAutospacing="0"/>
        <w:rPr>
          <w:rFonts w:asciiTheme="minorHAnsi" w:hAnsiTheme="minorHAnsi" w:cstheme="minorHAnsi"/>
          <w:color w:val="000000"/>
        </w:rPr>
      </w:pPr>
    </w:p>
    <w:p w14:paraId="5486C7D5"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Style w:val="Textoennegrita"/>
          <w:rFonts w:asciiTheme="minorHAnsi" w:hAnsiTheme="minorHAnsi" w:cstheme="minorHAnsi"/>
          <w:color w:val="000000"/>
        </w:rPr>
        <w:t>Principio del Amor y el Odio</w:t>
      </w:r>
    </w:p>
    <w:p w14:paraId="51AD1BE8" w14:textId="76566DF2"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El Amor, (en sentido extenso</w:t>
      </w:r>
      <w:r w:rsidR="00170CB2" w:rsidRPr="00D54ADB">
        <w:rPr>
          <w:rFonts w:asciiTheme="minorHAnsi" w:hAnsiTheme="minorHAnsi" w:cstheme="minorHAnsi"/>
          <w:color w:val="000000"/>
        </w:rPr>
        <w:t>), es</w:t>
      </w:r>
      <w:r w:rsidRPr="00D54ADB">
        <w:rPr>
          <w:rFonts w:asciiTheme="minorHAnsi" w:hAnsiTheme="minorHAnsi" w:cstheme="minorHAnsi"/>
          <w:color w:val="000000"/>
        </w:rPr>
        <w:t xml:space="preserve"> la </w:t>
      </w:r>
      <w:r w:rsidR="00172AB7" w:rsidRPr="00D54ADB">
        <w:rPr>
          <w:rFonts w:asciiTheme="minorHAnsi" w:hAnsiTheme="minorHAnsi" w:cstheme="minorHAnsi"/>
          <w:color w:val="000000"/>
        </w:rPr>
        <w:t>fuerza espiritual</w:t>
      </w:r>
      <w:r w:rsidRPr="00D54ADB">
        <w:rPr>
          <w:rFonts w:asciiTheme="minorHAnsi" w:hAnsiTheme="minorHAnsi" w:cstheme="minorHAnsi"/>
          <w:color w:val="000000"/>
        </w:rPr>
        <w:t xml:space="preserve"> </w:t>
      </w:r>
      <w:r w:rsidR="00172AB7" w:rsidRPr="00D54ADB">
        <w:rPr>
          <w:rFonts w:asciiTheme="minorHAnsi" w:hAnsiTheme="minorHAnsi" w:cstheme="minorHAnsi"/>
          <w:color w:val="000000"/>
        </w:rPr>
        <w:t>que en</w:t>
      </w:r>
      <w:r w:rsidRPr="00D54ADB">
        <w:rPr>
          <w:rFonts w:asciiTheme="minorHAnsi" w:hAnsiTheme="minorHAnsi" w:cstheme="minorHAnsi"/>
          <w:color w:val="000000"/>
        </w:rPr>
        <w:t xml:space="preserve">  el mundo de las formas “Relaciona” todo lo que Existe, Uniéndolo;</w:t>
      </w:r>
    </w:p>
    <w:p w14:paraId="791471D6" w14:textId="5558712E"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Al Contrario el Odio, (en sentido extenso</w:t>
      </w:r>
      <w:r w:rsidR="00172AB7" w:rsidRPr="00D54ADB">
        <w:rPr>
          <w:rFonts w:asciiTheme="minorHAnsi" w:hAnsiTheme="minorHAnsi" w:cstheme="minorHAnsi"/>
          <w:color w:val="000000"/>
        </w:rPr>
        <w:t>), es</w:t>
      </w:r>
      <w:r w:rsidRPr="00D54ADB">
        <w:rPr>
          <w:rFonts w:asciiTheme="minorHAnsi" w:hAnsiTheme="minorHAnsi" w:cstheme="minorHAnsi"/>
          <w:color w:val="000000"/>
        </w:rPr>
        <w:t xml:space="preserve"> la fuerza espiritual que en el mundo de las </w:t>
      </w:r>
      <w:r w:rsidR="00172AB7" w:rsidRPr="00D54ADB">
        <w:rPr>
          <w:rFonts w:asciiTheme="minorHAnsi" w:hAnsiTheme="minorHAnsi" w:cstheme="minorHAnsi"/>
          <w:color w:val="000000"/>
        </w:rPr>
        <w:t>formas “</w:t>
      </w:r>
      <w:r w:rsidRPr="00D54ADB">
        <w:rPr>
          <w:rFonts w:asciiTheme="minorHAnsi" w:hAnsiTheme="minorHAnsi" w:cstheme="minorHAnsi"/>
          <w:color w:val="000000"/>
        </w:rPr>
        <w:t>Separa” todo lo que Existe, Desuniéndolo,</w:t>
      </w:r>
    </w:p>
    <w:p w14:paraId="206027CA" w14:textId="4624BD18"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El P. de Polaridad, expresa, de conformidad al P. de Vibración un proceso infinito y eterno de cambio o movimiento que existe y </w:t>
      </w:r>
      <w:r w:rsidR="009A3308" w:rsidRPr="00D54ADB">
        <w:rPr>
          <w:rFonts w:asciiTheme="minorHAnsi" w:hAnsiTheme="minorHAnsi" w:cstheme="minorHAnsi"/>
          <w:color w:val="000000"/>
        </w:rPr>
        <w:t>ocurre en</w:t>
      </w:r>
      <w:r w:rsidRPr="00D54ADB">
        <w:rPr>
          <w:rFonts w:asciiTheme="minorHAnsi" w:hAnsiTheme="minorHAnsi" w:cstheme="minorHAnsi"/>
          <w:color w:val="000000"/>
        </w:rPr>
        <w:t xml:space="preserve"> el mundo de las formas, expresado por el P. de Generación que dice que la generación ocurre en todo momento y en todo lugar (en el </w:t>
      </w:r>
      <w:r w:rsidR="00172AB7" w:rsidRPr="00D54ADB">
        <w:rPr>
          <w:rFonts w:asciiTheme="minorHAnsi" w:hAnsiTheme="minorHAnsi" w:cstheme="minorHAnsi"/>
          <w:color w:val="000000"/>
        </w:rPr>
        <w:t>Todo) con</w:t>
      </w:r>
      <w:r w:rsidRPr="00D54ADB">
        <w:rPr>
          <w:rFonts w:asciiTheme="minorHAnsi" w:hAnsiTheme="minorHAnsi" w:cstheme="minorHAnsi"/>
          <w:color w:val="000000"/>
        </w:rPr>
        <w:t xml:space="preserve"> un Ritmo </w:t>
      </w:r>
      <w:r w:rsidR="00F36402" w:rsidRPr="00D54ADB">
        <w:rPr>
          <w:rFonts w:asciiTheme="minorHAnsi" w:hAnsiTheme="minorHAnsi" w:cstheme="minorHAnsi"/>
          <w:color w:val="000000"/>
        </w:rPr>
        <w:t>que como</w:t>
      </w:r>
      <w:r w:rsidRPr="00D54ADB">
        <w:rPr>
          <w:rFonts w:asciiTheme="minorHAnsi" w:hAnsiTheme="minorHAnsi" w:cstheme="minorHAnsi"/>
          <w:color w:val="000000"/>
        </w:rPr>
        <w:t xml:space="preserve"> expresa el P. del Ritmo va del </w:t>
      </w:r>
      <w:r w:rsidR="00F36402" w:rsidRPr="00D54ADB">
        <w:rPr>
          <w:rFonts w:asciiTheme="minorHAnsi" w:hAnsiTheme="minorHAnsi" w:cstheme="minorHAnsi"/>
          <w:color w:val="000000"/>
        </w:rPr>
        <w:t>Amor al</w:t>
      </w:r>
      <w:r w:rsidRPr="00D54ADB">
        <w:rPr>
          <w:rFonts w:asciiTheme="minorHAnsi" w:hAnsiTheme="minorHAnsi" w:cstheme="minorHAnsi"/>
          <w:color w:val="000000"/>
        </w:rPr>
        <w:t xml:space="preserve"> Odio  y viceversa.</w:t>
      </w:r>
    </w:p>
    <w:p w14:paraId="23E32C67"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Entendiendo por Amor: Unión: Creación: Vida: Servicio Positivo o Suministro o Provisión del Servicio: Ganancia o Acumulación de Información; y entendiendo por Odio:  Desunión: Destrucción: Muerte: Servicio Negativo o Falta de Servicio: Pérdida de Información</w:t>
      </w:r>
    </w:p>
    <w:p w14:paraId="5D2B31D9" w14:textId="107B7503" w:rsidR="00510C79" w:rsidRPr="00D54ADB" w:rsidRDefault="00510C79" w:rsidP="00510C79">
      <w:pPr>
        <w:pStyle w:val="NormalWeb"/>
        <w:spacing w:before="0" w:beforeAutospacing="0"/>
        <w:rPr>
          <w:rFonts w:asciiTheme="minorHAnsi" w:hAnsiTheme="minorHAnsi" w:cstheme="minorHAnsi"/>
          <w:color w:val="000000"/>
        </w:rPr>
      </w:pPr>
      <w:r w:rsidRPr="00D54ADB">
        <w:rPr>
          <w:rStyle w:val="Textoennegrita"/>
          <w:rFonts w:asciiTheme="minorHAnsi" w:hAnsiTheme="minorHAnsi" w:cstheme="minorHAnsi"/>
          <w:color w:val="000000"/>
        </w:rPr>
        <w:t xml:space="preserve">De acuerdo al P. de Unicidad, El Amor y el Odio son   percepciones de una misma fuerza, El </w:t>
      </w:r>
      <w:r w:rsidR="009A3308" w:rsidRPr="00D54ADB">
        <w:rPr>
          <w:rStyle w:val="Textoennegrita"/>
          <w:rFonts w:asciiTheme="minorHAnsi" w:hAnsiTheme="minorHAnsi" w:cstheme="minorHAnsi"/>
          <w:color w:val="000000"/>
        </w:rPr>
        <w:t>Todo, vista</w:t>
      </w:r>
      <w:r w:rsidRPr="00D54ADB">
        <w:rPr>
          <w:rStyle w:val="Textoennegrita"/>
          <w:rFonts w:asciiTheme="minorHAnsi" w:hAnsiTheme="minorHAnsi" w:cstheme="minorHAnsi"/>
          <w:color w:val="000000"/>
        </w:rPr>
        <w:t xml:space="preserve"> por diferentes </w:t>
      </w:r>
      <w:r w:rsidR="00F36402" w:rsidRPr="00D54ADB">
        <w:rPr>
          <w:rStyle w:val="Textoennegrita"/>
          <w:rFonts w:asciiTheme="minorHAnsi" w:hAnsiTheme="minorHAnsi" w:cstheme="minorHAnsi"/>
          <w:color w:val="000000"/>
        </w:rPr>
        <w:t>perceptores desde</w:t>
      </w:r>
      <w:r w:rsidRPr="00D54ADB">
        <w:rPr>
          <w:rStyle w:val="Textoennegrita"/>
          <w:rFonts w:asciiTheme="minorHAnsi" w:hAnsiTheme="minorHAnsi" w:cstheme="minorHAnsi"/>
          <w:color w:val="000000"/>
        </w:rPr>
        <w:t xml:space="preserve"> distintos niveles de percepción, o desde distintos ángulos de percepción   </w:t>
      </w:r>
    </w:p>
    <w:p w14:paraId="5D244824" w14:textId="565167DA"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Las distintas religiones llaman al Amor por distintos nombres: dios, Ahura-Mazda, </w:t>
      </w:r>
      <w:r w:rsidR="009A3308" w:rsidRPr="00D54ADB">
        <w:rPr>
          <w:rFonts w:asciiTheme="minorHAnsi" w:hAnsiTheme="minorHAnsi" w:cstheme="minorHAnsi"/>
          <w:color w:val="000000"/>
        </w:rPr>
        <w:t>Yahveh</w:t>
      </w:r>
      <w:r w:rsidRPr="00D54ADB">
        <w:rPr>
          <w:rFonts w:asciiTheme="minorHAnsi" w:hAnsiTheme="minorHAnsi" w:cstheme="minorHAnsi"/>
          <w:color w:val="000000"/>
        </w:rPr>
        <w:t xml:space="preserve">, </w:t>
      </w:r>
      <w:r w:rsidR="00BC7052" w:rsidRPr="00D54ADB">
        <w:rPr>
          <w:rFonts w:asciiTheme="minorHAnsi" w:hAnsiTheme="minorHAnsi" w:cstheme="minorHAnsi"/>
          <w:color w:val="000000"/>
        </w:rPr>
        <w:t>Alah, para</w:t>
      </w:r>
      <w:r w:rsidRPr="00D54ADB">
        <w:rPr>
          <w:rFonts w:asciiTheme="minorHAnsi" w:hAnsiTheme="minorHAnsi" w:cstheme="minorHAnsi"/>
          <w:color w:val="000000"/>
        </w:rPr>
        <w:t xml:space="preserve"> designar a la fuerza que </w:t>
      </w:r>
      <w:r w:rsidR="00DB0153" w:rsidRPr="00D54ADB">
        <w:rPr>
          <w:rFonts w:asciiTheme="minorHAnsi" w:hAnsiTheme="minorHAnsi" w:cstheme="minorHAnsi"/>
          <w:color w:val="000000"/>
        </w:rPr>
        <w:t>relaciona todo</w:t>
      </w:r>
      <w:r w:rsidRPr="00D54ADB">
        <w:rPr>
          <w:rFonts w:asciiTheme="minorHAnsi" w:hAnsiTheme="minorHAnsi" w:cstheme="minorHAnsi"/>
          <w:color w:val="000000"/>
        </w:rPr>
        <w:t xml:space="preserve"> lo que Existe, que ha sido creado, Uniéndolo en y por el servicio y llaman al Odio: Daeva; Demonio (Malvado), Ahrimán, Satán (Satanás), Lucifer, porque es la fuerza que  separa  todo lo que Existe, Desuniéndolo, por la falta de servicio.</w:t>
      </w:r>
    </w:p>
    <w:p w14:paraId="53F08603"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La mayoría de las religiones toman a la Creación como lo Bueno y a la Muerte como lo Malo, lo cual solo es debido a nuestra corta comprensión que no nos permite ver la "película" en su totalidad; corta por nuestro corto período de vida y por nuestra corta inteligencia.</w:t>
      </w:r>
    </w:p>
    <w:p w14:paraId="4D52015F" w14:textId="3D005839"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Por lo que, para una mejor comprensión aquí denomino al Dios </w:t>
      </w:r>
      <w:r w:rsidR="00933DDD" w:rsidRPr="00D54ADB">
        <w:rPr>
          <w:rFonts w:asciiTheme="minorHAnsi" w:hAnsiTheme="minorHAnsi" w:cstheme="minorHAnsi"/>
          <w:color w:val="000000"/>
        </w:rPr>
        <w:t>Infinito</w:t>
      </w:r>
      <w:r w:rsidRPr="00D54ADB">
        <w:rPr>
          <w:rFonts w:asciiTheme="minorHAnsi" w:hAnsiTheme="minorHAnsi" w:cstheme="minorHAnsi"/>
          <w:color w:val="000000"/>
        </w:rPr>
        <w:t xml:space="preserve">, Eterno, Incomprensible, Omnisciente, Omnipresente, Omnipotente: El Eterno e </w:t>
      </w:r>
      <w:r w:rsidR="00933DDD" w:rsidRPr="00D54ADB">
        <w:rPr>
          <w:rFonts w:asciiTheme="minorHAnsi" w:hAnsiTheme="minorHAnsi" w:cstheme="minorHAnsi"/>
          <w:color w:val="000000"/>
        </w:rPr>
        <w:t>Infinitamente</w:t>
      </w:r>
      <w:r w:rsidRPr="00D54ADB">
        <w:rPr>
          <w:rFonts w:asciiTheme="minorHAnsi" w:hAnsiTheme="minorHAnsi" w:cstheme="minorHAnsi"/>
          <w:color w:val="000000"/>
        </w:rPr>
        <w:t xml:space="preserve"> Glorioso Espíritu Santo- EIGES, ó: "El Todo", "El Que Es"; como lo dijo a Moisés en el </w:t>
      </w:r>
      <w:r w:rsidRPr="00D54ADB">
        <w:rPr>
          <w:rFonts w:asciiTheme="minorHAnsi" w:hAnsiTheme="minorHAnsi" w:cstheme="minorHAnsi"/>
          <w:color w:val="000000"/>
        </w:rPr>
        <w:lastRenderedPageBreak/>
        <w:t>Monte Sinaí: "Yo soy el Que Soy"; designación que comprende a todo tipo de realidad objetiva y subjetiva y sus relaciones, sin importar si las conocemos y comprendemos ó no.</w:t>
      </w:r>
    </w:p>
    <w:p w14:paraId="5E0B8302"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En nuestras vidas, cada uno de nosotros como un Todo Personal, (similar a como es un sistema planetario o una galaxia o una constelación) nos movemos, dentro de El Todo, del que somos una partícula, del amor al odio y del odio al amor. </w:t>
      </w:r>
    </w:p>
    <w:p w14:paraId="7AADDA56" w14:textId="17461FBD"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Primero del amor-odio de niño, al amor-odio </w:t>
      </w:r>
      <w:r w:rsidR="00F40112" w:rsidRPr="00D54ADB">
        <w:rPr>
          <w:rFonts w:asciiTheme="minorHAnsi" w:hAnsiTheme="minorHAnsi" w:cstheme="minorHAnsi"/>
          <w:color w:val="000000"/>
        </w:rPr>
        <w:t>de adolescente</w:t>
      </w:r>
      <w:r w:rsidRPr="00D54ADB">
        <w:rPr>
          <w:rFonts w:asciiTheme="minorHAnsi" w:hAnsiTheme="minorHAnsi" w:cstheme="minorHAnsi"/>
          <w:color w:val="000000"/>
        </w:rPr>
        <w:t xml:space="preserve"> al amor-odio de joven, al amor-odio de adulto, al amor-odio de viejo.</w:t>
      </w:r>
    </w:p>
    <w:p w14:paraId="7A9E03AF" w14:textId="0E0528F6"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 Aquí se puede ver una relación entre el P. de Polaridad con el Principio del Ritmo, con el P. de Vibración, con el P. de Generación, con el P. de Correspondencia, con el </w:t>
      </w:r>
      <w:r w:rsidR="00BC7052" w:rsidRPr="00D54ADB">
        <w:rPr>
          <w:rFonts w:asciiTheme="minorHAnsi" w:hAnsiTheme="minorHAnsi" w:cstheme="minorHAnsi"/>
          <w:color w:val="000000"/>
        </w:rPr>
        <w:t>P.</w:t>
      </w:r>
      <w:r w:rsidRPr="00D54ADB">
        <w:rPr>
          <w:rFonts w:asciiTheme="minorHAnsi" w:hAnsiTheme="minorHAnsi" w:cstheme="minorHAnsi"/>
          <w:color w:val="000000"/>
        </w:rPr>
        <w:t xml:space="preserve"> de Causa y Efecto, con el P. del Servicio y el P. de Unicidad</w:t>
      </w:r>
    </w:p>
    <w:p w14:paraId="1B0046E3"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Todos los fenómenos diversos que ocurren en el mundo de las formas que expresan los principios están interrelacionados en el Todo por el P. del Servicio (favor ver </w:t>
      </w:r>
      <w:hyperlink r:id="rId425" w:anchor="relacionentrelosprincipios" w:history="1">
        <w:r w:rsidRPr="00D54ADB">
          <w:rPr>
            <w:rStyle w:val="Hipervnculo"/>
            <w:rFonts w:asciiTheme="minorHAnsi" w:hAnsiTheme="minorHAnsi" w:cstheme="minorHAnsi"/>
            <w:color w:val="E00B0B"/>
          </w:rPr>
          <w:t>interrelación de los principios</w:t>
        </w:r>
      </w:hyperlink>
      <w:r w:rsidRPr="00D54ADB">
        <w:rPr>
          <w:rFonts w:asciiTheme="minorHAnsi" w:hAnsiTheme="minorHAnsi" w:cstheme="minorHAnsi"/>
          <w:color w:val="000000"/>
        </w:rPr>
        <w:t>)</w:t>
      </w:r>
    </w:p>
    <w:p w14:paraId="74AC451C" w14:textId="610ADBE6"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Para explicar la paradoja de que “el uno y el todo son lo mismo” o “la </w:t>
      </w:r>
      <w:r w:rsidR="00F40112" w:rsidRPr="00D54ADB">
        <w:rPr>
          <w:rFonts w:asciiTheme="minorHAnsi" w:hAnsiTheme="minorHAnsi" w:cstheme="minorHAnsi"/>
          <w:color w:val="000000"/>
        </w:rPr>
        <w:t>Unidad es</w:t>
      </w:r>
      <w:r w:rsidRPr="00D54ADB">
        <w:rPr>
          <w:rFonts w:asciiTheme="minorHAnsi" w:hAnsiTheme="minorHAnsi" w:cstheme="minorHAnsi"/>
          <w:color w:val="000000"/>
        </w:rPr>
        <w:t xml:space="preserve"> la Diversidad</w:t>
      </w:r>
    </w:p>
    <w:p w14:paraId="0FE42A6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w:t>
      </w:r>
      <w:r w:rsidRPr="00D54ADB">
        <w:rPr>
          <w:rStyle w:val="Textoennegrita"/>
          <w:rFonts w:asciiTheme="minorHAnsi" w:hAnsiTheme="minorHAnsi" w:cstheme="minorHAnsi"/>
          <w:color w:val="000000"/>
        </w:rPr>
        <w:t>Principio del Bien y del Mal</w:t>
      </w:r>
    </w:p>
    <w:p w14:paraId="3F3C56C3" w14:textId="1D505FCE"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En la misma situación que el Amor y el Odio, se encuentra lo que llamamos Bien y Mal, lo que nos es </w:t>
      </w:r>
      <w:r w:rsidR="00F40112" w:rsidRPr="00D54ADB">
        <w:rPr>
          <w:rFonts w:asciiTheme="minorHAnsi" w:hAnsiTheme="minorHAnsi" w:cstheme="minorHAnsi"/>
          <w:color w:val="000000"/>
        </w:rPr>
        <w:t>favorable (</w:t>
      </w:r>
      <w:r w:rsidRPr="00D54ADB">
        <w:rPr>
          <w:rFonts w:asciiTheme="minorHAnsi" w:hAnsiTheme="minorHAnsi" w:cstheme="minorHAnsi"/>
          <w:color w:val="000000"/>
        </w:rPr>
        <w:t>bien) y lo que nos es desfavorable (mal), son percepciones de una misma fuerza, el Todo, vistas desde distintos ángulos o si se quiere desde distintos niveles de percepción.  </w:t>
      </w:r>
    </w:p>
    <w:p w14:paraId="08D95567"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El bien es la fuerza que relaciona todo lo que Existe, uniéndolo (neguentropía) ; al contrario el Mal, es la fuerza que separa todo lo que existe, desuniéndolo. (entropía)</w:t>
      </w:r>
    </w:p>
    <w:p w14:paraId="14AE0CB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En nuestras vidas nos movemos del bien al mal y del mal al bien; es decir de la unión a la desunión y de la desunión a la unión, en función del Servicio que practiquemos.</w:t>
      </w:r>
    </w:p>
    <w:p w14:paraId="742B6A9A"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Todo depende del color cristal con que se mire, Todo depende del ángulo de apreciación, Todo depende del momento de la observación, Todo depende del lugar de la observación, Todo depende de la persona que observa.</w:t>
      </w:r>
    </w:p>
    <w:p w14:paraId="40A57BC6" w14:textId="0754AEE5"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            De acuerdo al principio general de polaridad y de vibración, nada en la naturaleza es absoluto, todo es relativo.  Así por ej.: En relación a lo malo, vemos que lo que es malo para mí puede ser bueno para otra persona; en relación a lo bello alguien puede ser bonito para </w:t>
      </w:r>
      <w:r w:rsidR="00C2733C" w:rsidRPr="00D54ADB">
        <w:rPr>
          <w:rFonts w:asciiTheme="minorHAnsi" w:hAnsiTheme="minorHAnsi" w:cstheme="minorHAnsi"/>
          <w:color w:val="000000"/>
        </w:rPr>
        <w:t>mí,</w:t>
      </w:r>
      <w:r w:rsidRPr="00D54ADB">
        <w:rPr>
          <w:rFonts w:asciiTheme="minorHAnsi" w:hAnsiTheme="minorHAnsi" w:cstheme="minorHAnsi"/>
          <w:color w:val="000000"/>
        </w:rPr>
        <w:t xml:space="preserve"> pero feo para otro.</w:t>
      </w:r>
    </w:p>
    <w:p w14:paraId="278A2F13" w14:textId="02739763"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lastRenderedPageBreak/>
        <w:t xml:space="preserve">                No hay nada </w:t>
      </w:r>
      <w:r w:rsidR="00C2733C" w:rsidRPr="00D54ADB">
        <w:rPr>
          <w:rFonts w:asciiTheme="minorHAnsi" w:hAnsiTheme="minorHAnsi" w:cstheme="minorHAnsi"/>
          <w:color w:val="000000"/>
        </w:rPr>
        <w:t>absolutamente malo</w:t>
      </w:r>
      <w:r w:rsidRPr="00D54ADB">
        <w:rPr>
          <w:rFonts w:asciiTheme="minorHAnsi" w:hAnsiTheme="minorHAnsi" w:cstheme="minorHAnsi"/>
          <w:color w:val="000000"/>
        </w:rPr>
        <w:t xml:space="preserve"> o absolutamente bueno, no hay nada absolutamente bello o absolutamente feo; No hay nada </w:t>
      </w:r>
      <w:r w:rsidR="00E448DF" w:rsidRPr="00D54ADB">
        <w:rPr>
          <w:rFonts w:asciiTheme="minorHAnsi" w:hAnsiTheme="minorHAnsi" w:cstheme="minorHAnsi"/>
          <w:color w:val="000000"/>
        </w:rPr>
        <w:t>absolutamente</w:t>
      </w:r>
      <w:r w:rsidRPr="00D54ADB">
        <w:rPr>
          <w:rFonts w:asciiTheme="minorHAnsi" w:hAnsiTheme="minorHAnsi" w:cstheme="minorHAnsi"/>
          <w:color w:val="000000"/>
        </w:rPr>
        <w:t xml:space="preserve"> alto o absolutamente bajo; No hay nadie absolutamente-te inteligente  o absolutamente tonto; no hay nadie absolutamente rico o absolutamente miserable; no hay nada absolutamente frío o absolutamente caliente.</w:t>
      </w:r>
    </w:p>
    <w:p w14:paraId="7B3CC510" w14:textId="77777777" w:rsidR="00510C79" w:rsidRPr="00D54ADB" w:rsidRDefault="00510C79" w:rsidP="00510C79">
      <w:pPr>
        <w:pStyle w:val="Ttulo4"/>
        <w:spacing w:before="0" w:beforeAutospacing="0"/>
        <w:rPr>
          <w:rFonts w:asciiTheme="minorHAnsi" w:hAnsiTheme="minorHAnsi" w:cstheme="minorHAnsi"/>
          <w:color w:val="315A13"/>
        </w:rPr>
      </w:pPr>
      <w:r w:rsidRPr="00D54ADB">
        <w:rPr>
          <w:rFonts w:asciiTheme="minorHAnsi" w:hAnsiTheme="minorHAnsi" w:cstheme="minorHAnsi"/>
          <w:color w:val="315A13"/>
        </w:rPr>
        <w:t>Principio de Relatividad</w:t>
      </w:r>
    </w:p>
    <w:p w14:paraId="6560FCDB"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Paradojas Humanas que tienen respuesta en los Principios</w:t>
      </w:r>
    </w:p>
    <w:p w14:paraId="54D15C1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Dios o El Todo doble es en quien tiene respuesta todas las paradojas humanas, tanto paradojas que se basan en valores humanos, como las que se basan en leyes físicas y que se explican en el principio de polaridad y en el principio de unicidad:</w:t>
      </w:r>
    </w:p>
    <w:p w14:paraId="7EC7965A"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Lo bueno y lo malo es lo mismo</w:t>
      </w:r>
    </w:p>
    <w:p w14:paraId="49E00862"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Lo lindo y lo feo, es lo mismo</w:t>
      </w:r>
    </w:p>
    <w:p w14:paraId="32AE8406"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Lo justo y lo injusto, es lo mismo</w:t>
      </w:r>
    </w:p>
    <w:p w14:paraId="6C0BADA6"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Lo agradable y lo desagradable, es lo mismo</w:t>
      </w:r>
    </w:p>
    <w:p w14:paraId="1711A07C"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El mundo espiritual y el mundo material, es lo mismo       </w:t>
      </w:r>
    </w:p>
    <w:p w14:paraId="1A466D2C"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La luz y la oscuridad, es lo mismo</w:t>
      </w:r>
    </w:p>
    <w:p w14:paraId="1AD6E656"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La vida y la muerte es lo mismo</w:t>
      </w:r>
    </w:p>
    <w:p w14:paraId="414F314E"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Lo permanente y lo temporal, es lo mismo</w:t>
      </w:r>
    </w:p>
    <w:p w14:paraId="162362CB"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Lo que se mueve y lo que no se mueve, es lo mismo</w:t>
      </w:r>
    </w:p>
    <w:p w14:paraId="6691B6F9" w14:textId="48A22F6E" w:rsidR="00510C79" w:rsidRDefault="00510C79" w:rsidP="00E448DF">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El placer y el dolor, es lo mismo</w:t>
      </w:r>
    </w:p>
    <w:p w14:paraId="7ABB1EE4" w14:textId="77777777" w:rsidR="00B467B5" w:rsidRPr="00D54ADB" w:rsidRDefault="00B467B5" w:rsidP="00510C79">
      <w:pPr>
        <w:pStyle w:val="NormalWeb"/>
        <w:spacing w:before="0" w:beforeAutospacing="0"/>
        <w:rPr>
          <w:rFonts w:asciiTheme="minorHAnsi" w:hAnsiTheme="minorHAnsi" w:cstheme="minorHAnsi"/>
          <w:color w:val="000000"/>
        </w:rPr>
      </w:pPr>
    </w:p>
    <w:p w14:paraId="7F255541" w14:textId="77777777" w:rsidR="00510C79" w:rsidRPr="00D54ADB" w:rsidRDefault="00510C79" w:rsidP="003D00DA">
      <w:pPr>
        <w:pStyle w:val="NormalWeb"/>
        <w:spacing w:before="0" w:beforeAutospacing="0"/>
        <w:outlineLvl w:val="0"/>
        <w:rPr>
          <w:rFonts w:asciiTheme="minorHAnsi" w:hAnsiTheme="minorHAnsi" w:cstheme="minorHAnsi"/>
          <w:b/>
          <w:bCs/>
          <w:color w:val="000000"/>
        </w:rPr>
      </w:pPr>
      <w:bookmarkStart w:id="623" w:name="_Toc76377567"/>
      <w:bookmarkStart w:id="624" w:name="_Toc110007705"/>
      <w:r w:rsidRPr="00D54ADB">
        <w:rPr>
          <w:rFonts w:asciiTheme="minorHAnsi" w:hAnsiTheme="minorHAnsi" w:cstheme="minorHAnsi"/>
          <w:b/>
          <w:bCs/>
          <w:color w:val="000000"/>
        </w:rPr>
        <w:t>principio de unicidad</w:t>
      </w:r>
      <w:bookmarkEnd w:id="623"/>
      <w:bookmarkEnd w:id="624"/>
    </w:p>
    <w:p w14:paraId="5644A6E8"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Principio de Unicidad (antiguamente denominado Principio del Mentalismo)</w:t>
      </w:r>
    </w:p>
    <w:p w14:paraId="22C3FBB5"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Antiguamente, probablemente para que los humanos de ese tiempo lo comprendieran, lo expresaron como:  Todo es </w:t>
      </w:r>
      <w:hyperlink r:id="rId426" w:anchor="mente" w:history="1">
        <w:r w:rsidRPr="00D54ADB">
          <w:rPr>
            <w:rStyle w:val="Hipervnculo"/>
            <w:rFonts w:asciiTheme="minorHAnsi" w:hAnsiTheme="minorHAnsi" w:cstheme="minorHAnsi"/>
            <w:color w:val="E00B0B"/>
          </w:rPr>
          <w:t>Mente</w:t>
        </w:r>
      </w:hyperlink>
      <w:r w:rsidRPr="00D54ADB">
        <w:rPr>
          <w:rFonts w:asciiTheme="minorHAnsi" w:hAnsiTheme="minorHAnsi" w:cstheme="minorHAnsi"/>
          <w:color w:val="000000"/>
        </w:rPr>
        <w:t>.</w:t>
      </w:r>
    </w:p>
    <w:p w14:paraId="539C1808"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A la luz del conocimiento científico, podemos reconceptualizar el Principio del Mentalismo como El Principio de Unicidad, de la siguiente manera:</w:t>
      </w:r>
    </w:p>
    <w:p w14:paraId="2652DD79"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lastRenderedPageBreak/>
        <w:t>Existe un conjunto infinito y eterno de algoritmos o quantums de información, omnisapientes, omnipresentes y omnipotentes, incomprensibles en su totalidad para nosotros los humanos, conjunto anteriormente designado en oriente como Brahman y en occidente como Espíritu Santo, que conforman el Mundo Espiritual; de estos algoritmos o quantums de información, que existen en el vacío cuántico,  emanan las formas invisibles o energía y las formas visibles o materia, formas las cuales conforman el Mundo Material que también es   infinito y eterno; Siendo ambos mundos inseparables y   conforman un Todo Único  Material-Espiritual.</w:t>
      </w:r>
    </w:p>
    <w:p w14:paraId="54073A61"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A este conjunto infinito y eterno de algoritmos lo podemos designar como “el software divino” del cual emanan todas las formas del mundo material, formas las cuales se rigen por éste y los siguientes Principios.</w:t>
      </w:r>
    </w:p>
    <w:p w14:paraId="345789C2" w14:textId="091A7481"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La separación de los mundos sólo es conceptual, pues ambos son infinitos y eternos y conforman una Unidad o el Todo </w:t>
      </w:r>
      <w:r w:rsidR="009552B4" w:rsidRPr="00D54ADB">
        <w:rPr>
          <w:rFonts w:asciiTheme="minorHAnsi" w:hAnsiTheme="minorHAnsi" w:cstheme="minorHAnsi"/>
          <w:color w:val="000000"/>
        </w:rPr>
        <w:t>o el</w:t>
      </w:r>
      <w:r w:rsidRPr="00D54ADB">
        <w:rPr>
          <w:rFonts w:asciiTheme="minorHAnsi" w:hAnsiTheme="minorHAnsi" w:cstheme="minorHAnsi"/>
          <w:color w:val="000000"/>
        </w:rPr>
        <w:t xml:space="preserve"> Todo Uno, o el Todo Único o el Todo Espíritu-Materia.</w:t>
      </w:r>
    </w:p>
    <w:p w14:paraId="069D85F3" w14:textId="77777777" w:rsidR="002A26A6"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A cada algoritmo espiritual corresponde un ente material, por ej. H= </w:t>
      </w:r>
      <w:r w:rsidR="009552B4" w:rsidRPr="00D54ADB">
        <w:rPr>
          <w:rFonts w:asciiTheme="minorHAnsi" w:hAnsiTheme="minorHAnsi" w:cstheme="minorHAnsi"/>
          <w:color w:val="000000"/>
        </w:rPr>
        <w:t xml:space="preserve">Hidrógeno;  </w:t>
      </w:r>
      <w:r w:rsidRPr="00D54ADB">
        <w:rPr>
          <w:rFonts w:asciiTheme="minorHAnsi" w:hAnsiTheme="minorHAnsi" w:cstheme="minorHAnsi"/>
          <w:color w:val="000000"/>
        </w:rPr>
        <w:t> </w:t>
      </w:r>
    </w:p>
    <w:p w14:paraId="1D4CAE3F" w14:textId="5921F414"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O= Oxigeno; Varios algoritmos forman otro ente material   H</w:t>
      </w:r>
      <w:r w:rsidRPr="00D54ADB">
        <w:rPr>
          <w:rFonts w:asciiTheme="minorHAnsi" w:hAnsiTheme="minorHAnsi" w:cstheme="minorHAnsi"/>
          <w:color w:val="000000"/>
          <w:vertAlign w:val="subscript"/>
        </w:rPr>
        <w:t>2</w:t>
      </w:r>
      <w:r w:rsidRPr="00D54ADB">
        <w:rPr>
          <w:rFonts w:asciiTheme="minorHAnsi" w:hAnsiTheme="minorHAnsi" w:cstheme="minorHAnsi"/>
          <w:color w:val="000000"/>
        </w:rPr>
        <w:t>O = Agua</w:t>
      </w:r>
    </w:p>
    <w:p w14:paraId="21C56767" w14:textId="7B46F8CC" w:rsidR="00510C79" w:rsidRPr="00D54ADB" w:rsidRDefault="001C6798"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La acumulación de algoritmos de átomos forma</w:t>
      </w:r>
      <w:r w:rsidR="00510C79" w:rsidRPr="00D54ADB">
        <w:rPr>
          <w:rFonts w:asciiTheme="minorHAnsi" w:hAnsiTheme="minorHAnsi" w:cstheme="minorHAnsi"/>
          <w:color w:val="000000"/>
        </w:rPr>
        <w:t xml:space="preserve"> algoritmos de moléculas, </w:t>
      </w:r>
      <w:r w:rsidR="003B0F42" w:rsidRPr="00D54ADB">
        <w:rPr>
          <w:rFonts w:asciiTheme="minorHAnsi" w:hAnsiTheme="minorHAnsi" w:cstheme="minorHAnsi"/>
          <w:color w:val="000000"/>
        </w:rPr>
        <w:t>la acumulación de algoritmos de moléculas forma</w:t>
      </w:r>
      <w:r w:rsidR="00510C79" w:rsidRPr="00D54ADB">
        <w:rPr>
          <w:rFonts w:asciiTheme="minorHAnsi" w:hAnsiTheme="minorHAnsi" w:cstheme="minorHAnsi"/>
          <w:color w:val="000000"/>
        </w:rPr>
        <w:t xml:space="preserve"> algoritmos de tejidos, la acumulación de algoritmos de tejidos forman algoritmos de órganos, la acumulación de algoritmos de órganos, forman algoritmos de sistemas orgánicos, la acumulación de sistemas orgánicos, forman algoritmos </w:t>
      </w:r>
      <w:r w:rsidR="002A26A6" w:rsidRPr="00D54ADB">
        <w:rPr>
          <w:rFonts w:asciiTheme="minorHAnsi" w:hAnsiTheme="minorHAnsi" w:cstheme="minorHAnsi"/>
          <w:color w:val="000000"/>
        </w:rPr>
        <w:t>de cuerpos</w:t>
      </w:r>
      <w:r w:rsidR="00510C79" w:rsidRPr="00D54ADB">
        <w:rPr>
          <w:rFonts w:asciiTheme="minorHAnsi" w:hAnsiTheme="minorHAnsi" w:cstheme="minorHAnsi"/>
          <w:color w:val="000000"/>
        </w:rPr>
        <w:t>.</w:t>
      </w:r>
    </w:p>
    <w:p w14:paraId="2D1C9CF5"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Un algoritmo simplificado del cuerpo humano sería</w:t>
      </w:r>
    </w:p>
    <w:p w14:paraId="3DBE21DF" w14:textId="77777777" w:rsidR="00510C79" w:rsidRPr="00D54ADB" w:rsidRDefault="00510C79" w:rsidP="00510C79">
      <w:pPr>
        <w:pStyle w:val="NormalWeb"/>
        <w:spacing w:before="0" w:beforeAutospacing="0"/>
        <w:rPr>
          <w:rFonts w:asciiTheme="minorHAnsi" w:hAnsiTheme="minorHAnsi" w:cstheme="minorHAnsi"/>
          <w:color w:val="000000"/>
          <w:lang w:val="en-US"/>
        </w:rPr>
      </w:pPr>
      <w:r w:rsidRPr="00D54ADB">
        <w:rPr>
          <w:rFonts w:asciiTheme="minorHAnsi" w:hAnsiTheme="minorHAnsi" w:cstheme="minorHAnsi"/>
          <w:color w:val="000000"/>
        </w:rPr>
        <w:t> </w:t>
      </w:r>
      <w:r w:rsidRPr="00D54ADB">
        <w:rPr>
          <w:rFonts w:asciiTheme="minorHAnsi" w:hAnsiTheme="minorHAnsi" w:cstheme="minorHAnsi"/>
          <w:color w:val="000000"/>
          <w:lang w:val="en-US"/>
        </w:rPr>
        <w:t>CH = Ce+SN+SR+SD+SOs+SM+SE+SV+SO+SD+SA</w:t>
      </w:r>
    </w:p>
    <w:p w14:paraId="42262AB3" w14:textId="2B40946F" w:rsidR="00510C79" w:rsidRPr="00D54ADB" w:rsidRDefault="002A26A6"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Donde CH</w:t>
      </w:r>
      <w:r w:rsidR="00510C79" w:rsidRPr="00D54ADB">
        <w:rPr>
          <w:rFonts w:asciiTheme="minorHAnsi" w:hAnsiTheme="minorHAnsi" w:cstheme="minorHAnsi"/>
          <w:color w:val="000000"/>
        </w:rPr>
        <w:t>= cuerpo humano; SN = sistema nervioso; SR= sistema respiratorio; SD= sistema digestivo; SO= sistema óseo; SM= sistema muscular; SE= sistema endocrino; SV=sistema visual; SO= sistema olfativo; SD= sistema dérmico; SA=sistema auditivo</w:t>
      </w:r>
    </w:p>
    <w:p w14:paraId="4D40E1D4" w14:textId="301E00EB"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Los siguientes principios son los algoritmos fundamentales que rigen sobre el mundo </w:t>
      </w:r>
      <w:r w:rsidR="00C8039F" w:rsidRPr="00D54ADB">
        <w:rPr>
          <w:rFonts w:asciiTheme="minorHAnsi" w:hAnsiTheme="minorHAnsi" w:cstheme="minorHAnsi"/>
          <w:color w:val="000000"/>
        </w:rPr>
        <w:t>de las</w:t>
      </w:r>
      <w:r w:rsidRPr="00D54ADB">
        <w:rPr>
          <w:rFonts w:asciiTheme="minorHAnsi" w:hAnsiTheme="minorHAnsi" w:cstheme="minorHAnsi"/>
          <w:color w:val="000000"/>
        </w:rPr>
        <w:t xml:space="preserve"> formas</w:t>
      </w:r>
      <w:r w:rsidR="00C8039F">
        <w:rPr>
          <w:rFonts w:asciiTheme="minorHAnsi" w:hAnsiTheme="minorHAnsi" w:cstheme="minorHAnsi"/>
          <w:color w:val="000000"/>
        </w:rPr>
        <w:t>.</w:t>
      </w:r>
    </w:p>
    <w:p w14:paraId="4D2462D3" w14:textId="77777777" w:rsidR="00510C79" w:rsidRPr="00D54ADB" w:rsidRDefault="00510C79" w:rsidP="003D00DA">
      <w:pPr>
        <w:pStyle w:val="NormalWeb"/>
        <w:spacing w:before="0" w:beforeAutospacing="0"/>
        <w:outlineLvl w:val="0"/>
        <w:rPr>
          <w:rFonts w:asciiTheme="minorHAnsi" w:hAnsiTheme="minorHAnsi" w:cstheme="minorHAnsi"/>
          <w:color w:val="000000"/>
        </w:rPr>
      </w:pPr>
      <w:bookmarkStart w:id="625" w:name="_Toc76377568"/>
      <w:bookmarkStart w:id="626" w:name="_Toc110007706"/>
      <w:r w:rsidRPr="00D54ADB">
        <w:rPr>
          <w:rStyle w:val="Textoennegrita"/>
          <w:rFonts w:asciiTheme="minorHAnsi" w:hAnsiTheme="minorHAnsi" w:cstheme="minorHAnsi"/>
          <w:color w:val="000000"/>
        </w:rPr>
        <w:t>principio de vibración</w:t>
      </w:r>
      <w:bookmarkEnd w:id="625"/>
      <w:bookmarkEnd w:id="626"/>
    </w:p>
    <w:p w14:paraId="07F00635"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El enunciado de este principio dice: Nada está inmóvil, Todo se mueve, Todo Vibra.</w:t>
      </w:r>
    </w:p>
    <w:p w14:paraId="1E2AD2A8"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Este principio también es comprobado por el moderno conocimiento científico que ha comprobado que todo está en movimiento: las partículas que componen los átomos están </w:t>
      </w:r>
      <w:r w:rsidRPr="00D54ADB">
        <w:rPr>
          <w:rFonts w:asciiTheme="minorHAnsi" w:hAnsiTheme="minorHAnsi" w:cstheme="minorHAnsi"/>
          <w:color w:val="000000"/>
        </w:rPr>
        <w:lastRenderedPageBreak/>
        <w:t>en movimiento, los átomos que componen las células están en movimiento, las células que componen las moléculas están en movimiento, las moléculas que componen los tejidos están en movimiento, los tejidos que componen los órganos están en movimiento,  los órganos que componen los sistemas orgánicos  están en movimiento; los sistemas orgánicos que componen los cuerpos están en movimiento, los cuerpos que componen las familias, están en movimiento, etc.,   y al moverse todos emiten energía y lo hacen en ondas que vibran en determinadas longitudes de onda y frecuencia, que coinciden con la vibración de su algoritmo generador.</w:t>
      </w:r>
    </w:p>
    <w:p w14:paraId="6BE041BB" w14:textId="0A4BE58E"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Las partículas de materia más sutiles, (como los fotones</w:t>
      </w:r>
      <w:r w:rsidR="00C8039F" w:rsidRPr="00D54ADB">
        <w:rPr>
          <w:rFonts w:asciiTheme="minorHAnsi" w:hAnsiTheme="minorHAnsi" w:cstheme="minorHAnsi"/>
          <w:color w:val="000000"/>
        </w:rPr>
        <w:t>), que</w:t>
      </w:r>
      <w:r w:rsidRPr="00D54ADB">
        <w:rPr>
          <w:rFonts w:asciiTheme="minorHAnsi" w:hAnsiTheme="minorHAnsi" w:cstheme="minorHAnsi"/>
          <w:color w:val="000000"/>
        </w:rPr>
        <w:t xml:space="preserve"> componen la luz son ondas y </w:t>
      </w:r>
      <w:r w:rsidR="002A26A6" w:rsidRPr="00D54ADB">
        <w:rPr>
          <w:rFonts w:asciiTheme="minorHAnsi" w:hAnsiTheme="minorHAnsi" w:cstheme="minorHAnsi"/>
          <w:color w:val="000000"/>
        </w:rPr>
        <w:t>Quantum</w:t>
      </w:r>
      <w:r w:rsidRPr="00D54ADB">
        <w:rPr>
          <w:rFonts w:asciiTheme="minorHAnsi" w:hAnsiTheme="minorHAnsi" w:cstheme="minorHAnsi"/>
          <w:color w:val="000000"/>
        </w:rPr>
        <w:t xml:space="preserve"> de energía que vibran en una longitud de onda y frecuencia más alta y las partículas de materia más densa,( como los átomos y  moléculas,) como los que componen los tejidos, órganos, sistemas y cuerpos son energía densa  o energía pesada o energía acumulada o materia, vibran  en una longitud de onda y frecuencia más baja. </w:t>
      </w:r>
    </w:p>
    <w:p w14:paraId="1546A6CF"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De conformidad al principio de correspondencia, la energía del mundo de las formas o mundo material proviene de algoritmos de vida o quantums de información del mundo espiritual que vibran en una longitud de onda y frecuencia alta y la materia del mundo de las formas o mundo material proviene de algoritmos de vida o quantums de información del mundo espiritual que vibran en una longitud de onda y frecuencia baja.</w:t>
      </w:r>
    </w:p>
    <w:p w14:paraId="3252BEFF" w14:textId="06F0766A"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Similar a  como en la antigua cultura china donde la escritura se hacía en bloques que se leen moviéndose  de arriba abajo y de derecha a izquierda, o como  en la cultura árabe que se lee  moviéndose en líneas de arriba hacia abajo y de derecha a izquierda, o como en las culturas </w:t>
      </w:r>
      <w:r w:rsidR="000F5911" w:rsidRPr="00D54ADB">
        <w:rPr>
          <w:rFonts w:asciiTheme="minorHAnsi" w:hAnsiTheme="minorHAnsi" w:cstheme="minorHAnsi"/>
          <w:color w:val="000000"/>
        </w:rPr>
        <w:t>occidentales</w:t>
      </w:r>
      <w:r w:rsidRPr="00D54ADB">
        <w:rPr>
          <w:rFonts w:asciiTheme="minorHAnsi" w:hAnsiTheme="minorHAnsi" w:cstheme="minorHAnsi"/>
          <w:color w:val="000000"/>
        </w:rPr>
        <w:t xml:space="preserve"> que se lee moviéndose en líneas de arriba hacia abajo y de izquierda a derecha; o como en la cultura maya que en su mayoría se escriben y leen moviéndose de izquierda a derecha  en pares de columnas y de arriba hacia abajo, los algoritmos vivos, espíritus de vida o quantums de información (1), vibran y se mueven (2) en varias direcciones y sentidos, creando los varios espacios-tiempos y generando los diferentes tipos de energía y materia (3) del mundo de las formas o mundo material</w:t>
      </w:r>
      <w:r w:rsidR="003C1E20">
        <w:rPr>
          <w:rFonts w:asciiTheme="minorHAnsi" w:hAnsiTheme="minorHAnsi" w:cstheme="minorHAnsi"/>
          <w:color w:val="000000"/>
        </w:rPr>
        <w:t xml:space="preserve"> </w:t>
      </w:r>
      <w:r w:rsidRPr="00D54ADB">
        <w:rPr>
          <w:rFonts w:asciiTheme="minorHAnsi" w:hAnsiTheme="minorHAnsi" w:cstheme="minorHAnsi"/>
          <w:color w:val="000000"/>
        </w:rPr>
        <w:t>que giran con diferentes tipos de rotación o traslación, generando distintos tipos de cargas eléctricas, electrostáticas, electromagnéticas y distintos tipos de fuerzas gravitatorias, fuerzas nucleares débiles y fuerzas nucleares fuertes</w:t>
      </w:r>
    </w:p>
    <w:p w14:paraId="2B761D39" w14:textId="6E077F5C" w:rsidR="00510C79" w:rsidRPr="00D54ADB" w:rsidRDefault="00510C79" w:rsidP="00AA0BB0">
      <w:pPr>
        <w:numPr>
          <w:ilvl w:val="0"/>
          <w:numId w:val="74"/>
        </w:numPr>
        <w:spacing w:before="100" w:beforeAutospacing="1" w:after="100" w:afterAutospacing="1" w:line="240" w:lineRule="auto"/>
        <w:ind w:left="1020"/>
        <w:rPr>
          <w:rFonts w:cstheme="minorHAnsi"/>
          <w:color w:val="000000"/>
          <w:sz w:val="24"/>
          <w:szCs w:val="24"/>
        </w:rPr>
      </w:pPr>
      <w:r w:rsidRPr="00D54ADB">
        <w:rPr>
          <w:rFonts w:cstheme="minorHAnsi"/>
          <w:color w:val="000000"/>
          <w:sz w:val="24"/>
          <w:szCs w:val="24"/>
        </w:rPr>
        <w:t xml:space="preserve">Pienso que los que los científicos estiman en un </w:t>
      </w:r>
      <w:r w:rsidR="003C1E20">
        <w:rPr>
          <w:rFonts w:cstheme="minorHAnsi"/>
          <w:color w:val="000000"/>
          <w:sz w:val="24"/>
          <w:szCs w:val="24"/>
        </w:rPr>
        <w:t>68</w:t>
      </w:r>
      <w:r w:rsidRPr="00D54ADB">
        <w:rPr>
          <w:rFonts w:cstheme="minorHAnsi"/>
          <w:color w:val="000000"/>
          <w:sz w:val="24"/>
          <w:szCs w:val="24"/>
        </w:rPr>
        <w:t>% como energía oscura o energía desconocida + 2</w:t>
      </w:r>
      <w:r w:rsidR="00A022A6">
        <w:rPr>
          <w:rFonts w:cstheme="minorHAnsi"/>
          <w:color w:val="000000"/>
          <w:sz w:val="24"/>
          <w:szCs w:val="24"/>
        </w:rPr>
        <w:t>7</w:t>
      </w:r>
      <w:r w:rsidRPr="00D54ADB">
        <w:rPr>
          <w:rFonts w:cstheme="minorHAnsi"/>
          <w:color w:val="000000"/>
          <w:sz w:val="24"/>
          <w:szCs w:val="24"/>
        </w:rPr>
        <w:t>% de materia oscura o materia desconocida que existen en el denominado vacío cuántico del universo, es lo que estoy designando como “el conjunto infinito y eterno de algoritmos de vida o espíritus de vida o como lo designan los científicos cuánticos: los quantums de información., que antes he descrito como el mundo espiritual, que unido al 5% del mundo material, conforman “El Todo Espíritu-Materia”</w:t>
      </w:r>
    </w:p>
    <w:p w14:paraId="6D4BCC5A" w14:textId="77777777" w:rsidR="00510C79" w:rsidRPr="00D54ADB" w:rsidRDefault="00510C79" w:rsidP="00AA0BB0">
      <w:pPr>
        <w:numPr>
          <w:ilvl w:val="0"/>
          <w:numId w:val="74"/>
        </w:numPr>
        <w:spacing w:before="100" w:beforeAutospacing="1" w:after="100" w:afterAutospacing="1" w:line="240" w:lineRule="auto"/>
        <w:ind w:left="1020"/>
        <w:rPr>
          <w:rFonts w:cstheme="minorHAnsi"/>
          <w:color w:val="000000"/>
          <w:sz w:val="24"/>
          <w:szCs w:val="24"/>
        </w:rPr>
      </w:pPr>
      <w:r w:rsidRPr="00D54ADB">
        <w:rPr>
          <w:rFonts w:cstheme="minorHAnsi"/>
          <w:color w:val="000000"/>
          <w:sz w:val="24"/>
          <w:szCs w:val="24"/>
        </w:rPr>
        <w:t xml:space="preserve">la vibración y el movimiento de los algoritmos vivos, espíritus de vida o quantums de información (a), producen “el sonido”, sobre el que el conocimiento científico, dice: “la emisión y propagación del sonido involucra </w:t>
      </w:r>
      <w:r w:rsidRPr="00D54ADB">
        <w:rPr>
          <w:rFonts w:cstheme="minorHAnsi"/>
          <w:color w:val="000000"/>
          <w:sz w:val="24"/>
          <w:szCs w:val="24"/>
        </w:rPr>
        <w:lastRenderedPageBreak/>
        <w:t>transporte de energía, sin transporte de materia”;  lo cual recordando el conocimiento que dejó Jesús de Nazareth, quien tenía el conocimiento dado por los dioses menores celestiales, en el evangelio de San Juan, capítulo I, versículo 1, de la biblia judeo-cristiana, dijo: En el principio era ya el verbo, y el verbo estaba en Dios, y el Verbo era Dios”, y considerando lo que dice el principio de generación, puedo parafrasear diciendo:  “la emisión y propagación del sonido involucra generación de energía, sin transporte de materia, “porque la Crea” , como se dice en el libro del Génesis, cap.I, v3 “Dijo, pues, Dios: Sea hecha la luz. Y la luz quedó hecha.”</w:t>
      </w:r>
    </w:p>
    <w:p w14:paraId="0FEB7ED3" w14:textId="7862C9BA"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(a) el conjunto infinito y eterno de algoritmos vivos, espíritus vivos o quantums de información, omnipresentes, omnisapientes, omnipotentes es el mundo infinito espiritual   que con el mundo material que de él emana, conforman “el Todo Espíritu Materia”, que de conformidad al principio de polaridad, nos dice que “El Todo” es un “Todo </w:t>
      </w:r>
      <w:r w:rsidR="00C8039F" w:rsidRPr="00D54ADB">
        <w:rPr>
          <w:rFonts w:asciiTheme="minorHAnsi" w:hAnsiTheme="minorHAnsi" w:cstheme="minorHAnsi"/>
          <w:color w:val="000000"/>
        </w:rPr>
        <w:t xml:space="preserve">Doble”  </w:t>
      </w:r>
      <w:r w:rsidRPr="00D54ADB">
        <w:rPr>
          <w:rFonts w:asciiTheme="minorHAnsi" w:hAnsiTheme="minorHAnsi" w:cstheme="minorHAnsi"/>
          <w:color w:val="000000"/>
        </w:rPr>
        <w:t>“Dios es Espíritu y Materia” . Siendo el componente espiritual el 95% y el 5% Materia</w:t>
      </w:r>
    </w:p>
    <w:p w14:paraId="586D2E4E" w14:textId="77777777" w:rsidR="00510C79" w:rsidRPr="00D54ADB" w:rsidRDefault="00510C79" w:rsidP="00AA0BB0">
      <w:pPr>
        <w:numPr>
          <w:ilvl w:val="0"/>
          <w:numId w:val="75"/>
        </w:numPr>
        <w:spacing w:before="100" w:beforeAutospacing="1" w:after="100" w:afterAutospacing="1" w:line="240" w:lineRule="auto"/>
        <w:ind w:left="1020"/>
        <w:rPr>
          <w:rFonts w:cstheme="minorHAnsi"/>
          <w:color w:val="000000"/>
          <w:sz w:val="24"/>
          <w:szCs w:val="24"/>
        </w:rPr>
      </w:pPr>
      <w:r w:rsidRPr="00D54ADB">
        <w:rPr>
          <w:rFonts w:cstheme="minorHAnsi"/>
          <w:color w:val="000000"/>
          <w:sz w:val="24"/>
          <w:szCs w:val="24"/>
        </w:rPr>
        <w:t>que se estima es el 5% de los componentes del universo</w:t>
      </w:r>
    </w:p>
    <w:p w14:paraId="6F965561"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Contra la argumentación filosófica de que si Dios es todo el espacio-tiempo, no puede</w:t>
      </w:r>
    </w:p>
    <w:p w14:paraId="75564B6B"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el movimiento no puede existir en Dios, la física cuántica La argumentación de que  derecha a izquierda y vibran  a velocidades  positivas, (esto es: se mueven como el aire en la  inspiración), que tienden a infinito, tanto que parece como si estuviese en reposo, de la misma manera que una rueda que gira a una gran velocidad parece que está sin movimiento; algotros algoritmos vivos o quantums de información vibran a velocidades negativas,(esto es: se mueven como el aire en la expiración), que tienden a infinito, tanto que parece como si estuviese en reposo, de la misma manera que una rueda que gira a una gran velocidad parece que está sin movimiento; “en el todo del mundo espiritual” todos los algoritmos vivos o quantums de información  producen los fenómenos positivos y los fenómenos negativos se complementan en el vacío cuántico, están en equilibrio.</w:t>
      </w:r>
    </w:p>
    <w:p w14:paraId="0A983858"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Desde el punto de vista de la EPVBPS, ¿para qué nos sirve a las personas el conocimiento del P. de Vibración?</w:t>
      </w:r>
    </w:p>
    <w:p w14:paraId="0CB62DD0"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Saber que todo está en movimiento y todo cambia nos sirve para:</w:t>
      </w:r>
    </w:p>
    <w:p w14:paraId="44082DA0" w14:textId="77777777" w:rsidR="00510C79" w:rsidRPr="00D54ADB" w:rsidRDefault="00510C79" w:rsidP="00AA0BB0">
      <w:pPr>
        <w:numPr>
          <w:ilvl w:val="0"/>
          <w:numId w:val="76"/>
        </w:numPr>
        <w:spacing w:before="100" w:beforeAutospacing="1" w:after="100" w:afterAutospacing="1" w:line="240" w:lineRule="auto"/>
        <w:ind w:left="1020"/>
        <w:rPr>
          <w:rFonts w:cstheme="minorHAnsi"/>
          <w:color w:val="000000"/>
          <w:sz w:val="24"/>
          <w:szCs w:val="24"/>
        </w:rPr>
      </w:pPr>
      <w:r w:rsidRPr="00D54ADB">
        <w:rPr>
          <w:rFonts w:cstheme="minorHAnsi"/>
          <w:color w:val="000000"/>
          <w:sz w:val="24"/>
          <w:szCs w:val="24"/>
        </w:rPr>
        <w:t>Aumentar la Efectividad en nuestros Roles de Vida.</w:t>
      </w:r>
    </w:p>
    <w:p w14:paraId="08CB1B49"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Si desconocemos el principio de vibración, estaremos expuestos a sufrir la frustración que se derivará de pensar y esperar que las cosas no cambiaran</w:t>
      </w:r>
    </w:p>
    <w:p w14:paraId="72E26FEC"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lastRenderedPageBreak/>
        <w:t>Ej. Si pensamos que el estado de satisfacción que experimentamos con nuestra relación de pareja cuando éramos novios, se mantendría igual, que cuando el nivel de servicio que nos entregábamos era limitado, esta expectativa” de que el estado de satisfacción se mantendría igual” al cambiar (como lo indica el principio del servicio) a una nueva realidad de una relación de pareja estable donde se tienen obligaciones que antes no existían, nos causará un aumento del nivel de frustración que afectará negativamente el grado de satisfacción.</w:t>
      </w:r>
    </w:p>
    <w:p w14:paraId="73EC979C"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Este riesgo se aminora cuando somos conscientes del enunciado del principio de vibración.</w:t>
      </w:r>
    </w:p>
    <w:p w14:paraId="568124A5" w14:textId="283615ED"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Si pensamos que no envejeceremos, pagaremos </w:t>
      </w:r>
      <w:r w:rsidR="003D1E7C" w:rsidRPr="00D54ADB">
        <w:rPr>
          <w:rFonts w:asciiTheme="minorHAnsi" w:hAnsiTheme="minorHAnsi" w:cstheme="minorHAnsi"/>
          <w:color w:val="000000"/>
        </w:rPr>
        <w:t>la consecuencia</w:t>
      </w:r>
      <w:r w:rsidRPr="00D54ADB">
        <w:rPr>
          <w:rFonts w:asciiTheme="minorHAnsi" w:hAnsiTheme="minorHAnsi" w:cstheme="minorHAnsi"/>
          <w:color w:val="000000"/>
        </w:rPr>
        <w:t xml:space="preserve"> de ignorar el principio de vibración</w:t>
      </w:r>
    </w:p>
    <w:p w14:paraId="3367BA37"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Si pensamos que nuestro negocio siempre será beneficioso, pagaremos las consecuencias de ignorar el principio de vibración</w:t>
      </w:r>
    </w:p>
    <w:p w14:paraId="2D5F9584" w14:textId="77777777" w:rsidR="00510C79" w:rsidRPr="00D54ADB" w:rsidRDefault="00510C79" w:rsidP="00AA0BB0">
      <w:pPr>
        <w:numPr>
          <w:ilvl w:val="0"/>
          <w:numId w:val="77"/>
        </w:numPr>
        <w:spacing w:before="100" w:beforeAutospacing="1" w:after="100" w:afterAutospacing="1" w:line="240" w:lineRule="auto"/>
        <w:ind w:left="1020"/>
        <w:rPr>
          <w:rFonts w:cstheme="minorHAnsi"/>
          <w:color w:val="000000"/>
          <w:sz w:val="24"/>
          <w:szCs w:val="24"/>
        </w:rPr>
      </w:pPr>
      <w:r w:rsidRPr="00D54ADB">
        <w:rPr>
          <w:rFonts w:cstheme="minorHAnsi"/>
          <w:color w:val="000000"/>
          <w:sz w:val="24"/>
          <w:szCs w:val="24"/>
        </w:rPr>
        <w:t>Aumentar nuestra capacidad de prever la ocurrencia de eventos desfavorables</w:t>
      </w:r>
    </w:p>
    <w:p w14:paraId="46F7B202" w14:textId="06BAE9A8"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En </w:t>
      </w:r>
      <w:r w:rsidR="003D1E7C" w:rsidRPr="00D54ADB">
        <w:rPr>
          <w:rFonts w:asciiTheme="minorHAnsi" w:hAnsiTheme="minorHAnsi" w:cstheme="minorHAnsi"/>
          <w:color w:val="000000"/>
        </w:rPr>
        <w:t>cambio,</w:t>
      </w:r>
      <w:r w:rsidRPr="00D54ADB">
        <w:rPr>
          <w:rFonts w:asciiTheme="minorHAnsi" w:hAnsiTheme="minorHAnsi" w:cstheme="minorHAnsi"/>
          <w:color w:val="000000"/>
        </w:rPr>
        <w:t xml:space="preserve"> si somos conscientes de la realidad de los cambios que nos enuncia el principio de vibración, en todos los roles de nuestra vida, podremos tomar medidas que contrarresten los efectos negativos que ocurren cuando ignoramos el P. de Vibración.</w:t>
      </w:r>
    </w:p>
    <w:p w14:paraId="2774D464" w14:textId="37DACAC1"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Ej. Si de conformidad al P. de vibración, acepto que no siempre seré joven y saludable, comenzaré a ahorrar o a hacer inversiones o a mantener hábitos de salud que puedan evitar los efectos negativos de llegar a la tercera edad sin salud </w:t>
      </w:r>
      <w:r w:rsidR="009172BC" w:rsidRPr="00D54ADB">
        <w:rPr>
          <w:rFonts w:asciiTheme="minorHAnsi" w:hAnsiTheme="minorHAnsi" w:cstheme="minorHAnsi"/>
          <w:color w:val="000000"/>
        </w:rPr>
        <w:t>o sin</w:t>
      </w:r>
      <w:r w:rsidRPr="00D54ADB">
        <w:rPr>
          <w:rFonts w:asciiTheme="minorHAnsi" w:hAnsiTheme="minorHAnsi" w:cstheme="minorHAnsi"/>
          <w:color w:val="000000"/>
        </w:rPr>
        <w:t xml:space="preserve"> una pensión o una fuente de ingresos que me permita afrontar el cambio</w:t>
      </w:r>
    </w:p>
    <w:p w14:paraId="4804B5C0" w14:textId="77777777" w:rsidR="00510C79" w:rsidRPr="00D54ADB" w:rsidRDefault="00510C79" w:rsidP="00AA0BB0">
      <w:pPr>
        <w:numPr>
          <w:ilvl w:val="0"/>
          <w:numId w:val="78"/>
        </w:numPr>
        <w:spacing w:before="100" w:beforeAutospacing="1" w:after="100" w:afterAutospacing="1" w:line="240" w:lineRule="auto"/>
        <w:ind w:left="1020"/>
        <w:rPr>
          <w:rFonts w:cstheme="minorHAnsi"/>
          <w:color w:val="000000"/>
          <w:sz w:val="24"/>
          <w:szCs w:val="24"/>
        </w:rPr>
      </w:pPr>
      <w:r w:rsidRPr="00D54ADB">
        <w:rPr>
          <w:rFonts w:cstheme="minorHAnsi"/>
          <w:color w:val="000000"/>
          <w:sz w:val="24"/>
          <w:szCs w:val="24"/>
        </w:rPr>
        <w:t>Aumentar nuestra capacidad de resiliencia, esto es nuestra capacidad de adaptarnos frente a un agente perturbador o un estado o situación adversa, que sabemos de conformidad al principio de vibración, nos podrá ocurrir.</w:t>
      </w:r>
    </w:p>
    <w:p w14:paraId="77BD7424"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Ej. Si soy consciente de los cambios que enuncia el P. de Vibración, estaré mejor adaptado física y mentalmente ante el cambio.</w:t>
      </w:r>
    </w:p>
    <w:p w14:paraId="3A1D90C6"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Si estoy viviendo una época de bonanza y pienso que esto no cambiará, al cambiar a ser menos favorable podrá afectar nuestra salud física, mental, financiera, social, espiritual</w:t>
      </w:r>
    </w:p>
    <w:p w14:paraId="1B47D3F9"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Pero también si estoy viviendo una época de calamidad y pienso que esto no cambiará, me puede llevar a un estado de depresión que podrá afectar nuestra salud física, mental, financiera, social, espiritual</w:t>
      </w:r>
    </w:p>
    <w:p w14:paraId="2D9BBB58"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La ignorancia del P. de Vibración podrá afectar nuestra salud física, mental o financiera.</w:t>
      </w:r>
    </w:p>
    <w:p w14:paraId="4A6EE82C"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lastRenderedPageBreak/>
        <w:t>Estar preparado para el cambio, siempre será de beneficio.</w:t>
      </w:r>
    </w:p>
    <w:p w14:paraId="1BCDCB95"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Recordemos la inscripción que se dice tenía el anillo de Salomón el sabio:</w:t>
      </w:r>
    </w:p>
    <w:p w14:paraId="4107E6A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“Esto también pasará”</w:t>
      </w:r>
    </w:p>
    <w:p w14:paraId="672942A0" w14:textId="77777777" w:rsidR="00510C79" w:rsidRPr="00D54ADB" w:rsidRDefault="00510C79" w:rsidP="00757028">
      <w:pPr>
        <w:pStyle w:val="NormalWeb"/>
        <w:spacing w:before="0" w:beforeAutospacing="0"/>
        <w:outlineLvl w:val="0"/>
        <w:rPr>
          <w:rFonts w:asciiTheme="minorHAnsi" w:hAnsiTheme="minorHAnsi" w:cstheme="minorHAnsi"/>
          <w:b/>
          <w:bCs/>
          <w:color w:val="000000"/>
        </w:rPr>
      </w:pPr>
      <w:bookmarkStart w:id="627" w:name="_Toc76377569"/>
      <w:bookmarkStart w:id="628" w:name="_Toc110007707"/>
      <w:r w:rsidRPr="00D54ADB">
        <w:rPr>
          <w:rFonts w:asciiTheme="minorHAnsi" w:hAnsiTheme="minorHAnsi" w:cstheme="minorHAnsi"/>
          <w:b/>
          <w:bCs/>
          <w:color w:val="000000"/>
        </w:rPr>
        <w:t>principio del ritmo</w:t>
      </w:r>
      <w:bookmarkEnd w:id="627"/>
      <w:bookmarkEnd w:id="628"/>
    </w:p>
    <w:p w14:paraId="34EDF4C7"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Todo fluye y refluye; Todo tiene sus períodos de avance y retroceso; Todo asciende y desciende; Todo se mueve como un péndulo, la medida de su movimiento a la derecha es la misma que la de su movimiento a la izquierda; el Ritmo es la compensación.</w:t>
      </w:r>
    </w:p>
    <w:p w14:paraId="27D44B6A" w14:textId="3CD854A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Siempre hay una acción y una reacción, un avance y un retroceso, un ascenso y un descenso, los cuales ocurren </w:t>
      </w:r>
      <w:r w:rsidR="00036643" w:rsidRPr="00D54ADB">
        <w:rPr>
          <w:rFonts w:asciiTheme="minorHAnsi" w:hAnsiTheme="minorHAnsi" w:cstheme="minorHAnsi"/>
          <w:color w:val="000000"/>
        </w:rPr>
        <w:t>de acuerdo con</w:t>
      </w:r>
      <w:r w:rsidRPr="00D54ADB">
        <w:rPr>
          <w:rFonts w:asciiTheme="minorHAnsi" w:hAnsiTheme="minorHAnsi" w:cstheme="minorHAnsi"/>
          <w:color w:val="000000"/>
        </w:rPr>
        <w:t xml:space="preserve"> un patrón que llamamos ritmo y el cual es válido para todo: planetas, estrellas, animales, humanos, energía, materia.</w:t>
      </w:r>
    </w:p>
    <w:p w14:paraId="165DE22C" w14:textId="41F72ACD"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 xml:space="preserve">La ciencia moderna ha comprobado la validez de este principio en el mundo de las formas o mundo </w:t>
      </w:r>
      <w:r w:rsidR="009172BC" w:rsidRPr="00D54ADB">
        <w:rPr>
          <w:rFonts w:asciiTheme="minorHAnsi" w:hAnsiTheme="minorHAnsi" w:cstheme="minorHAnsi"/>
          <w:color w:val="000000"/>
        </w:rPr>
        <w:t>material con</w:t>
      </w:r>
      <w:r w:rsidRPr="00D54ADB">
        <w:rPr>
          <w:rFonts w:asciiTheme="minorHAnsi" w:hAnsiTheme="minorHAnsi" w:cstheme="minorHAnsi"/>
          <w:color w:val="000000"/>
        </w:rPr>
        <w:t xml:space="preserve"> el descubrimiento de que todos los fenómenos físicos se rigen por la 2ª ley de newton, que dice ocurren como ondas, las cuales tienen una longitud de onda y una frecuencia</w:t>
      </w:r>
    </w:p>
    <w:p w14:paraId="2ABA8276"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En la </w:t>
      </w:r>
      <w:hyperlink r:id="rId427" w:history="1">
        <w:r w:rsidRPr="00D54ADB">
          <w:rPr>
            <w:rStyle w:val="Hipervnculo"/>
            <w:rFonts w:asciiTheme="minorHAnsi" w:hAnsiTheme="minorHAnsi" w:cstheme="minorHAnsi"/>
            <w:color w:val="E00B0B"/>
          </w:rPr>
          <w:t>naturaleza</w:t>
        </w:r>
      </w:hyperlink>
      <w:r w:rsidRPr="00D54ADB">
        <w:rPr>
          <w:rFonts w:asciiTheme="minorHAnsi" w:hAnsiTheme="minorHAnsi" w:cstheme="minorHAnsi"/>
          <w:color w:val="000000"/>
        </w:rPr>
        <w:t>, se dice que existe ritmo en las diversas actividades que gobiernan la existencia de todo </w:t>
      </w:r>
      <w:hyperlink r:id="rId428" w:history="1">
        <w:r w:rsidRPr="00D54ADB">
          <w:rPr>
            <w:rStyle w:val="Hipervnculo"/>
            <w:rFonts w:asciiTheme="minorHAnsi" w:hAnsiTheme="minorHAnsi" w:cstheme="minorHAnsi"/>
            <w:color w:val="E00B0B"/>
          </w:rPr>
          <w:t>ser vivo</w:t>
        </w:r>
      </w:hyperlink>
      <w:r w:rsidRPr="00D54ADB">
        <w:rPr>
          <w:rFonts w:asciiTheme="minorHAnsi" w:hAnsiTheme="minorHAnsi" w:cstheme="minorHAnsi"/>
          <w:color w:val="000000"/>
        </w:rPr>
        <w:t>, como el dormir y despertarse, la </w:t>
      </w:r>
      <w:hyperlink r:id="rId429" w:history="1">
        <w:r w:rsidRPr="00D54ADB">
          <w:rPr>
            <w:rStyle w:val="Hipervnculo"/>
            <w:rFonts w:asciiTheme="minorHAnsi" w:hAnsiTheme="minorHAnsi" w:cstheme="minorHAnsi"/>
            <w:color w:val="E00B0B"/>
          </w:rPr>
          <w:t>nutrición</w:t>
        </w:r>
      </w:hyperlink>
      <w:r w:rsidRPr="00D54ADB">
        <w:rPr>
          <w:rFonts w:asciiTheme="minorHAnsi" w:hAnsiTheme="minorHAnsi" w:cstheme="minorHAnsi"/>
          <w:color w:val="000000"/>
        </w:rPr>
        <w:t> y la </w:t>
      </w:r>
      <w:hyperlink r:id="rId430" w:history="1">
        <w:r w:rsidRPr="00D54ADB">
          <w:rPr>
            <w:rStyle w:val="Hipervnculo"/>
            <w:rFonts w:asciiTheme="minorHAnsi" w:hAnsiTheme="minorHAnsi" w:cstheme="minorHAnsi"/>
            <w:color w:val="E00B0B"/>
          </w:rPr>
          <w:t>reproducción</w:t>
        </w:r>
      </w:hyperlink>
      <w:r w:rsidRPr="00D54ADB">
        <w:rPr>
          <w:rFonts w:asciiTheme="minorHAnsi" w:hAnsiTheme="minorHAnsi" w:cstheme="minorHAnsi"/>
          <w:color w:val="000000"/>
        </w:rPr>
        <w:t>. Dichas actividades suelen estar muy relacionadas con los procesos rítmicos de los </w:t>
      </w:r>
      <w:hyperlink r:id="rId431" w:history="1">
        <w:r w:rsidRPr="00D54ADB">
          <w:rPr>
            <w:rStyle w:val="Hipervnculo"/>
            <w:rFonts w:asciiTheme="minorHAnsi" w:hAnsiTheme="minorHAnsi" w:cstheme="minorHAnsi"/>
            <w:color w:val="E00B0B"/>
          </w:rPr>
          <w:t>fenómenos geofísicos</w:t>
        </w:r>
      </w:hyperlink>
      <w:r w:rsidRPr="00D54ADB">
        <w:rPr>
          <w:rFonts w:asciiTheme="minorHAnsi" w:hAnsiTheme="minorHAnsi" w:cstheme="minorHAnsi"/>
          <w:color w:val="000000"/>
        </w:rPr>
        <w:t> como las </w:t>
      </w:r>
      <w:hyperlink r:id="rId432" w:history="1">
        <w:r w:rsidRPr="00D54ADB">
          <w:rPr>
            <w:rStyle w:val="Hipervnculo"/>
            <w:rFonts w:asciiTheme="minorHAnsi" w:hAnsiTheme="minorHAnsi" w:cstheme="minorHAnsi"/>
            <w:color w:val="E00B0B"/>
          </w:rPr>
          <w:t>mareas oceánicas</w:t>
        </w:r>
      </w:hyperlink>
      <w:r w:rsidRPr="00D54ADB">
        <w:rPr>
          <w:rFonts w:asciiTheme="minorHAnsi" w:hAnsiTheme="minorHAnsi" w:cstheme="minorHAnsi"/>
          <w:color w:val="000000"/>
        </w:rPr>
        <w:t>, el </w:t>
      </w:r>
      <w:hyperlink r:id="rId433" w:history="1">
        <w:r w:rsidRPr="00D54ADB">
          <w:rPr>
            <w:rStyle w:val="Hipervnculo"/>
            <w:rFonts w:asciiTheme="minorHAnsi" w:hAnsiTheme="minorHAnsi" w:cstheme="minorHAnsi"/>
            <w:color w:val="E00B0B"/>
          </w:rPr>
          <w:t>día solar</w:t>
        </w:r>
      </w:hyperlink>
      <w:r w:rsidRPr="00D54ADB">
        <w:rPr>
          <w:rFonts w:asciiTheme="minorHAnsi" w:hAnsiTheme="minorHAnsi" w:cstheme="minorHAnsi"/>
          <w:color w:val="000000"/>
        </w:rPr>
        <w:t>, el </w:t>
      </w:r>
      <w:hyperlink r:id="rId434" w:history="1">
        <w:r w:rsidRPr="00D54ADB">
          <w:rPr>
            <w:rStyle w:val="Hipervnculo"/>
            <w:rFonts w:asciiTheme="minorHAnsi" w:hAnsiTheme="minorHAnsi" w:cstheme="minorHAnsi"/>
            <w:color w:val="E00B0B"/>
          </w:rPr>
          <w:t>mes lunar</w:t>
        </w:r>
      </w:hyperlink>
      <w:r w:rsidRPr="00D54ADB">
        <w:rPr>
          <w:rFonts w:asciiTheme="minorHAnsi" w:hAnsiTheme="minorHAnsi" w:cstheme="minorHAnsi"/>
          <w:color w:val="000000"/>
        </w:rPr>
        <w:t> y los </w:t>
      </w:r>
      <w:hyperlink r:id="rId435" w:history="1">
        <w:r w:rsidRPr="00D54ADB">
          <w:rPr>
            <w:rStyle w:val="Hipervnculo"/>
            <w:rFonts w:asciiTheme="minorHAnsi" w:hAnsiTheme="minorHAnsi" w:cstheme="minorHAnsi"/>
            <w:color w:val="E00B0B"/>
          </w:rPr>
          <w:t>cambios de estaciones</w:t>
        </w:r>
      </w:hyperlink>
      <w:r w:rsidRPr="00D54ADB">
        <w:rPr>
          <w:rFonts w:asciiTheme="minorHAnsi" w:hAnsiTheme="minorHAnsi" w:cstheme="minorHAnsi"/>
          <w:color w:val="000000"/>
        </w:rPr>
        <w:t>. Un </w:t>
      </w:r>
      <w:hyperlink r:id="rId436" w:history="1">
        <w:r w:rsidRPr="00D54ADB">
          <w:rPr>
            <w:rStyle w:val="Hipervnculo"/>
            <w:rFonts w:asciiTheme="minorHAnsi" w:hAnsiTheme="minorHAnsi" w:cstheme="minorHAnsi"/>
            <w:color w:val="E00B0B"/>
          </w:rPr>
          <w:t>ritmo biológico</w:t>
        </w:r>
      </w:hyperlink>
      <w:r w:rsidRPr="00D54ADB">
        <w:rPr>
          <w:rFonts w:asciiTheme="minorHAnsi" w:hAnsiTheme="minorHAnsi" w:cstheme="minorHAnsi"/>
          <w:color w:val="000000"/>
        </w:rPr>
        <w:t> es una oscilación de un parámetro biológico dependiente de un reloj endógeno y de sincronizadores ambientales. La actividad de cualquier ser viviente es un fenómeno que se manifiesta siempre con una variación regular y no como un proceso continuo. De este tipo de ritmo se encarga la </w:t>
      </w:r>
      <w:hyperlink r:id="rId437" w:history="1">
        <w:r w:rsidRPr="00D54ADB">
          <w:rPr>
            <w:rStyle w:val="Hipervnculo"/>
            <w:rFonts w:asciiTheme="minorHAnsi" w:hAnsiTheme="minorHAnsi" w:cstheme="minorHAnsi"/>
            <w:color w:val="E00B0B"/>
          </w:rPr>
          <w:t>cronobiología</w:t>
        </w:r>
      </w:hyperlink>
      <w:r w:rsidRPr="00D54ADB">
        <w:rPr>
          <w:rFonts w:asciiTheme="minorHAnsi" w:hAnsiTheme="minorHAnsi" w:cstheme="minorHAnsi"/>
          <w:color w:val="000000"/>
        </w:rPr>
        <w:t>, que estudia la organización temporal de los </w:t>
      </w:r>
      <w:hyperlink r:id="rId438" w:history="1">
        <w:r w:rsidRPr="00D54ADB">
          <w:rPr>
            <w:rStyle w:val="Hipervnculo"/>
            <w:rFonts w:asciiTheme="minorHAnsi" w:hAnsiTheme="minorHAnsi" w:cstheme="minorHAnsi"/>
            <w:color w:val="E00B0B"/>
          </w:rPr>
          <w:t>seres vivos</w:t>
        </w:r>
      </w:hyperlink>
      <w:r w:rsidRPr="00D54ADB">
        <w:rPr>
          <w:rFonts w:asciiTheme="minorHAnsi" w:hAnsiTheme="minorHAnsi" w:cstheme="minorHAnsi"/>
          <w:color w:val="000000"/>
        </w:rPr>
        <w:t>, sus alteraciones y los mecanismos que la regulan. En términos prácticos, la cronobiología se ocupa de estudiar los mecanismos por los que se producen los ritmos biológicos y sus aplicaciones en </w:t>
      </w:r>
      <w:hyperlink r:id="rId439" w:history="1">
        <w:r w:rsidRPr="00D54ADB">
          <w:rPr>
            <w:rStyle w:val="Hipervnculo"/>
            <w:rFonts w:asciiTheme="minorHAnsi" w:hAnsiTheme="minorHAnsi" w:cstheme="minorHAnsi"/>
            <w:color w:val="E00B0B"/>
          </w:rPr>
          <w:t>biología</w:t>
        </w:r>
      </w:hyperlink>
      <w:r w:rsidRPr="00D54ADB">
        <w:rPr>
          <w:rFonts w:asciiTheme="minorHAnsi" w:hAnsiTheme="minorHAnsi" w:cstheme="minorHAnsi"/>
          <w:color w:val="000000"/>
        </w:rPr>
        <w:t> y </w:t>
      </w:r>
      <w:hyperlink r:id="rId440" w:history="1">
        <w:r w:rsidRPr="00D54ADB">
          <w:rPr>
            <w:rStyle w:val="Hipervnculo"/>
            <w:rFonts w:asciiTheme="minorHAnsi" w:hAnsiTheme="minorHAnsi" w:cstheme="minorHAnsi"/>
            <w:color w:val="E00B0B"/>
          </w:rPr>
          <w:t>medicina</w:t>
        </w:r>
      </w:hyperlink>
      <w:r w:rsidRPr="00D54ADB">
        <w:rPr>
          <w:rFonts w:asciiTheme="minorHAnsi" w:hAnsiTheme="minorHAnsi" w:cstheme="minorHAnsi"/>
          <w:color w:val="000000"/>
        </w:rPr>
        <w:t>.</w:t>
      </w:r>
    </w:p>
    <w:p w14:paraId="502B9F7D" w14:textId="77777777" w:rsidR="00510C79" w:rsidRPr="00D54ADB" w:rsidRDefault="00510C79" w:rsidP="00510C79">
      <w:pPr>
        <w:pStyle w:val="NormalWeb"/>
        <w:spacing w:before="0" w:beforeAutospacing="0"/>
        <w:rPr>
          <w:rFonts w:asciiTheme="minorHAnsi" w:hAnsiTheme="minorHAnsi" w:cstheme="minorHAnsi"/>
          <w:color w:val="000000"/>
        </w:rPr>
      </w:pPr>
      <w:r w:rsidRPr="00D54ADB">
        <w:rPr>
          <w:rFonts w:asciiTheme="minorHAnsi" w:hAnsiTheme="minorHAnsi" w:cstheme="minorHAnsi"/>
          <w:color w:val="000000"/>
        </w:rPr>
        <w:t>Al investigar las causas de estos «relojes biológicos» se demuestra que gran parte de ellas tienen un origen externo, como pueden ser la </w:t>
      </w:r>
      <w:hyperlink r:id="rId441" w:history="1">
        <w:r w:rsidRPr="00D54ADB">
          <w:rPr>
            <w:rStyle w:val="Hipervnculo"/>
            <w:rFonts w:asciiTheme="minorHAnsi" w:hAnsiTheme="minorHAnsi" w:cstheme="minorHAnsi"/>
            <w:color w:val="E00B0B"/>
          </w:rPr>
          <w:t>fotoperiodicidad</w:t>
        </w:r>
      </w:hyperlink>
      <w:r w:rsidRPr="00D54ADB">
        <w:rPr>
          <w:rFonts w:asciiTheme="minorHAnsi" w:hAnsiTheme="minorHAnsi" w:cstheme="minorHAnsi"/>
          <w:color w:val="000000"/>
        </w:rPr>
        <w:t>, los cambios climáticos estacionales, las mareas, etc. De acuerdo con la duración de estos ritmos extrínsecos se distinguen diversos tipos de ritmos biológicos</w:t>
      </w:r>
    </w:p>
    <w:p w14:paraId="34926836" w14:textId="77777777" w:rsidR="00510C79" w:rsidRPr="00D54ADB" w:rsidRDefault="00000000" w:rsidP="00AA0BB0">
      <w:pPr>
        <w:numPr>
          <w:ilvl w:val="0"/>
          <w:numId w:val="79"/>
        </w:numPr>
        <w:spacing w:before="100" w:beforeAutospacing="1" w:after="100" w:afterAutospacing="1" w:line="240" w:lineRule="auto"/>
        <w:ind w:left="1020"/>
        <w:rPr>
          <w:rFonts w:cstheme="minorHAnsi"/>
          <w:color w:val="000000"/>
          <w:sz w:val="24"/>
          <w:szCs w:val="24"/>
        </w:rPr>
      </w:pPr>
      <w:hyperlink r:id="rId442" w:history="1">
        <w:r w:rsidR="00510C79" w:rsidRPr="00D54ADB">
          <w:rPr>
            <w:rStyle w:val="Hipervnculo"/>
            <w:rFonts w:cstheme="minorHAnsi"/>
            <w:i/>
            <w:iCs/>
            <w:color w:val="E00B0B"/>
            <w:sz w:val="24"/>
            <w:szCs w:val="24"/>
          </w:rPr>
          <w:t>Ritmos nictemerales</w:t>
        </w:r>
      </w:hyperlink>
      <w:r w:rsidR="00510C79" w:rsidRPr="00D54ADB">
        <w:rPr>
          <w:rStyle w:val="nfasis"/>
          <w:rFonts w:cstheme="minorHAnsi"/>
          <w:color w:val="000000"/>
          <w:sz w:val="24"/>
          <w:szCs w:val="24"/>
        </w:rPr>
        <w:t> </w:t>
      </w:r>
      <w:r w:rsidR="00510C79" w:rsidRPr="00D54ADB">
        <w:rPr>
          <w:rFonts w:cstheme="minorHAnsi"/>
          <w:color w:val="000000"/>
          <w:sz w:val="24"/>
          <w:szCs w:val="24"/>
        </w:rPr>
        <w:t>o </w:t>
      </w:r>
      <w:hyperlink r:id="rId443" w:history="1">
        <w:r w:rsidR="00510C79" w:rsidRPr="00D54ADB">
          <w:rPr>
            <w:rStyle w:val="nfasis"/>
            <w:rFonts w:cstheme="minorHAnsi"/>
            <w:color w:val="E00B0B"/>
            <w:sz w:val="24"/>
            <w:szCs w:val="24"/>
            <w:u w:val="single"/>
          </w:rPr>
          <w:t>circadianos</w:t>
        </w:r>
      </w:hyperlink>
      <w:r w:rsidR="00510C79" w:rsidRPr="00D54ADB">
        <w:rPr>
          <w:rFonts w:cstheme="minorHAnsi"/>
          <w:color w:val="000000"/>
          <w:sz w:val="24"/>
          <w:szCs w:val="24"/>
        </w:rPr>
        <w:t>: se trata de procesos fundamentalmente metabólicos que se repiten cada 24 horas. Son ritmos ligados a la rotación de la </w:t>
      </w:r>
      <w:hyperlink r:id="rId444" w:history="1">
        <w:r w:rsidR="00510C79" w:rsidRPr="00D54ADB">
          <w:rPr>
            <w:rStyle w:val="Hipervnculo"/>
            <w:rFonts w:cstheme="minorHAnsi"/>
            <w:color w:val="E00B0B"/>
            <w:sz w:val="24"/>
            <w:szCs w:val="24"/>
          </w:rPr>
          <w:t>Tierra</w:t>
        </w:r>
      </w:hyperlink>
      <w:r w:rsidR="00510C79" w:rsidRPr="00D54ADB">
        <w:rPr>
          <w:rFonts w:cstheme="minorHAnsi"/>
          <w:color w:val="000000"/>
          <w:sz w:val="24"/>
          <w:szCs w:val="24"/>
        </w:rPr>
        <w:t>, y a las consecuencias que lleva consigo sobre la variación de la luz, temperatura, etc.</w:t>
      </w:r>
    </w:p>
    <w:p w14:paraId="6FB4A55F" w14:textId="77777777" w:rsidR="00510C79" w:rsidRPr="00D54ADB" w:rsidRDefault="00510C79" w:rsidP="00AA0BB0">
      <w:pPr>
        <w:numPr>
          <w:ilvl w:val="0"/>
          <w:numId w:val="79"/>
        </w:numPr>
        <w:spacing w:before="100" w:beforeAutospacing="1" w:after="100" w:afterAutospacing="1" w:line="240" w:lineRule="auto"/>
        <w:ind w:left="1020"/>
        <w:rPr>
          <w:rFonts w:cstheme="minorHAnsi"/>
          <w:color w:val="000000"/>
          <w:sz w:val="24"/>
          <w:szCs w:val="24"/>
        </w:rPr>
      </w:pPr>
      <w:r w:rsidRPr="00D54ADB">
        <w:rPr>
          <w:rStyle w:val="nfasis"/>
          <w:rFonts w:cstheme="minorHAnsi"/>
          <w:color w:val="000000"/>
          <w:sz w:val="24"/>
          <w:szCs w:val="24"/>
        </w:rPr>
        <w:lastRenderedPageBreak/>
        <w:t>Ritmos lunares, selenianos</w:t>
      </w:r>
      <w:r w:rsidRPr="00D54ADB">
        <w:rPr>
          <w:rFonts w:cstheme="minorHAnsi"/>
          <w:color w:val="000000"/>
          <w:sz w:val="24"/>
          <w:szCs w:val="24"/>
        </w:rPr>
        <w:t>o </w:t>
      </w:r>
      <w:r w:rsidRPr="00D54ADB">
        <w:rPr>
          <w:rStyle w:val="nfasis"/>
          <w:rFonts w:cstheme="minorHAnsi"/>
          <w:color w:val="000000"/>
          <w:sz w:val="24"/>
          <w:szCs w:val="24"/>
        </w:rPr>
        <w:t>multinictemerales</w:t>
      </w:r>
      <w:r w:rsidRPr="00D54ADB">
        <w:rPr>
          <w:rFonts w:cstheme="minorHAnsi"/>
          <w:color w:val="000000"/>
          <w:sz w:val="24"/>
          <w:szCs w:val="24"/>
        </w:rPr>
        <w:t>: son aquellos que por su duración se han relacionado con los movimientos de la </w:t>
      </w:r>
      <w:hyperlink r:id="rId445" w:history="1">
        <w:r w:rsidRPr="00D54ADB">
          <w:rPr>
            <w:rStyle w:val="Hipervnculo"/>
            <w:rFonts w:cstheme="minorHAnsi"/>
            <w:color w:val="E00B0B"/>
            <w:sz w:val="24"/>
            <w:szCs w:val="24"/>
          </w:rPr>
          <w:t>Luna</w:t>
        </w:r>
      </w:hyperlink>
      <w:r w:rsidRPr="00D54ADB">
        <w:rPr>
          <w:rFonts w:cstheme="minorHAnsi"/>
          <w:color w:val="000000"/>
          <w:sz w:val="24"/>
          <w:szCs w:val="24"/>
        </w:rPr>
        <w:t>.</w:t>
      </w:r>
    </w:p>
    <w:p w14:paraId="003931D7" w14:textId="77777777" w:rsidR="00510C79" w:rsidRPr="00D54ADB" w:rsidRDefault="00510C79" w:rsidP="00AA0BB0">
      <w:pPr>
        <w:numPr>
          <w:ilvl w:val="0"/>
          <w:numId w:val="79"/>
        </w:numPr>
        <w:spacing w:before="100" w:beforeAutospacing="1" w:after="100" w:afterAutospacing="1" w:line="240" w:lineRule="auto"/>
        <w:ind w:left="1020"/>
        <w:rPr>
          <w:rFonts w:cstheme="minorHAnsi"/>
          <w:color w:val="000000"/>
          <w:sz w:val="24"/>
          <w:szCs w:val="24"/>
        </w:rPr>
      </w:pPr>
      <w:r w:rsidRPr="00D54ADB">
        <w:rPr>
          <w:rStyle w:val="nfasis"/>
          <w:rFonts w:cstheme="minorHAnsi"/>
          <w:color w:val="000000"/>
          <w:sz w:val="24"/>
          <w:szCs w:val="24"/>
        </w:rPr>
        <w:t>Ritmos mareales</w:t>
      </w:r>
      <w:r w:rsidRPr="00D54ADB">
        <w:rPr>
          <w:rFonts w:cstheme="minorHAnsi"/>
          <w:color w:val="000000"/>
          <w:sz w:val="24"/>
          <w:szCs w:val="24"/>
        </w:rPr>
        <w:t>: se han observado variaciones fisiológicas relacionadas con las </w:t>
      </w:r>
      <w:hyperlink r:id="rId446" w:history="1">
        <w:r w:rsidRPr="00D54ADB">
          <w:rPr>
            <w:rStyle w:val="Hipervnculo"/>
            <w:rFonts w:cstheme="minorHAnsi"/>
            <w:color w:val="E00B0B"/>
            <w:sz w:val="24"/>
            <w:szCs w:val="24"/>
          </w:rPr>
          <w:t>mareas</w:t>
        </w:r>
      </w:hyperlink>
      <w:r w:rsidRPr="00D54ADB">
        <w:rPr>
          <w:rFonts w:cstheme="minorHAnsi"/>
          <w:color w:val="000000"/>
          <w:sz w:val="24"/>
          <w:szCs w:val="24"/>
        </w:rPr>
        <w:t>en distintos invertebrados que habitan zonas afectadas por ellas.</w:t>
      </w:r>
    </w:p>
    <w:p w14:paraId="2D39B031" w14:textId="77777777" w:rsidR="00510C79" w:rsidRDefault="00510C79" w:rsidP="00AA0BB0">
      <w:pPr>
        <w:numPr>
          <w:ilvl w:val="0"/>
          <w:numId w:val="79"/>
        </w:numPr>
        <w:spacing w:before="100" w:beforeAutospacing="1" w:after="100" w:afterAutospacing="1" w:line="240" w:lineRule="auto"/>
        <w:ind w:left="1020"/>
        <w:rPr>
          <w:rFonts w:ascii="Open Sans" w:hAnsi="Open Sans" w:cs="Open Sans"/>
          <w:color w:val="000000"/>
        </w:rPr>
      </w:pPr>
      <w:r w:rsidRPr="00D54ADB">
        <w:rPr>
          <w:rStyle w:val="nfasis"/>
          <w:rFonts w:cstheme="minorHAnsi"/>
          <w:color w:val="000000"/>
          <w:sz w:val="24"/>
          <w:szCs w:val="24"/>
        </w:rPr>
        <w:t>Ritmos anuales</w:t>
      </w:r>
      <w:r w:rsidRPr="00D54ADB">
        <w:rPr>
          <w:rFonts w:cstheme="minorHAnsi"/>
          <w:color w:val="000000"/>
          <w:sz w:val="24"/>
          <w:szCs w:val="24"/>
        </w:rPr>
        <w:t>: la </w:t>
      </w:r>
      <w:hyperlink r:id="rId447" w:history="1">
        <w:r w:rsidRPr="00D54ADB">
          <w:rPr>
            <w:rStyle w:val="Hipervnculo"/>
            <w:rFonts w:cstheme="minorHAnsi"/>
            <w:color w:val="E00B0B"/>
            <w:sz w:val="24"/>
            <w:szCs w:val="24"/>
          </w:rPr>
          <w:t>reproducción</w:t>
        </w:r>
      </w:hyperlink>
      <w:r w:rsidRPr="00D54ADB">
        <w:rPr>
          <w:rFonts w:cstheme="minorHAnsi"/>
          <w:color w:val="000000"/>
          <w:sz w:val="24"/>
          <w:szCs w:val="24"/>
        </w:rPr>
        <w:t> se presenta una vez al año en la mayoría de los animales, generalmente en la época más favorable, la primavera, para asegurar la supervivencia de las crías. Las </w:t>
      </w:r>
      <w:hyperlink r:id="rId448" w:history="1">
        <w:r w:rsidRPr="00D54ADB">
          <w:rPr>
            <w:rStyle w:val="Hipervnculo"/>
            <w:rFonts w:cstheme="minorHAnsi"/>
            <w:color w:val="E00B0B"/>
            <w:sz w:val="24"/>
            <w:szCs w:val="24"/>
          </w:rPr>
          <w:t>migraciones</w:t>
        </w:r>
      </w:hyperlink>
      <w:r w:rsidRPr="00D54ADB">
        <w:rPr>
          <w:rFonts w:cstheme="minorHAnsi"/>
          <w:color w:val="000000"/>
          <w:sz w:val="24"/>
          <w:szCs w:val="24"/>
        </w:rPr>
        <w:t>estacionales son también fenómenos que se consideran ritmos anuales.</w:t>
      </w:r>
    </w:p>
    <w:p w14:paraId="19290C4A" w14:textId="77777777" w:rsidR="00510C79" w:rsidRPr="00344C6F" w:rsidRDefault="00510C79" w:rsidP="00757028">
      <w:pPr>
        <w:pStyle w:val="NormalWeb"/>
        <w:spacing w:before="0" w:beforeAutospacing="0"/>
        <w:outlineLvl w:val="0"/>
        <w:rPr>
          <w:rFonts w:asciiTheme="minorHAnsi" w:hAnsiTheme="minorHAnsi" w:cstheme="minorHAnsi"/>
          <w:color w:val="000000"/>
        </w:rPr>
      </w:pPr>
      <w:bookmarkStart w:id="629" w:name="_Toc76377570"/>
      <w:bookmarkStart w:id="630" w:name="_Toc110007708"/>
      <w:r w:rsidRPr="00344C6F">
        <w:rPr>
          <w:rStyle w:val="Textoennegrita"/>
          <w:rFonts w:asciiTheme="minorHAnsi" w:hAnsiTheme="minorHAnsi" w:cstheme="minorHAnsi"/>
          <w:color w:val="000000"/>
        </w:rPr>
        <w:t>principio del servicio</w:t>
      </w:r>
      <w:bookmarkEnd w:id="629"/>
      <w:bookmarkEnd w:id="630"/>
    </w:p>
    <w:p w14:paraId="56C9357E"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"Todo lo que existe, existe para servir. Los seres menos aptos existen para servir a los más aptos y los seres más aptos existen para servir a los menos aptos"</w:t>
      </w:r>
    </w:p>
    <w:p w14:paraId="00160EF9"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La </w:t>
      </w:r>
      <w:r w:rsidRPr="00344C6F">
        <w:rPr>
          <w:rStyle w:val="Textoennegrita"/>
          <w:rFonts w:asciiTheme="minorHAnsi" w:hAnsiTheme="minorHAnsi" w:cstheme="minorHAnsi"/>
          <w:color w:val="000000"/>
        </w:rPr>
        <w:t>razón de ser</w:t>
      </w:r>
      <w:r w:rsidRPr="00344C6F">
        <w:rPr>
          <w:rFonts w:asciiTheme="minorHAnsi" w:hAnsiTheme="minorHAnsi" w:cstheme="minorHAnsi"/>
          <w:color w:val="000000"/>
        </w:rPr>
        <w:t> de la vida del ser </w:t>
      </w:r>
      <w:r w:rsidRPr="00344C6F">
        <w:rPr>
          <w:rStyle w:val="Textoennegrita"/>
          <w:rFonts w:asciiTheme="minorHAnsi" w:hAnsiTheme="minorHAnsi" w:cstheme="minorHAnsi"/>
          <w:color w:val="000000"/>
        </w:rPr>
        <w:t>menos </w:t>
      </w:r>
      <w:r w:rsidRPr="00344C6F">
        <w:rPr>
          <w:rFonts w:asciiTheme="minorHAnsi" w:hAnsiTheme="minorHAnsi" w:cstheme="minorHAnsi"/>
          <w:color w:val="000000"/>
        </w:rPr>
        <w:t>apto es la de servir al más apto y la </w:t>
      </w:r>
      <w:r w:rsidRPr="00344C6F">
        <w:rPr>
          <w:rStyle w:val="Textoennegrita"/>
          <w:rFonts w:asciiTheme="minorHAnsi" w:hAnsiTheme="minorHAnsi" w:cstheme="minorHAnsi"/>
          <w:color w:val="000000"/>
        </w:rPr>
        <w:t>razón de ser </w:t>
      </w:r>
      <w:r w:rsidRPr="00344C6F">
        <w:rPr>
          <w:rFonts w:asciiTheme="minorHAnsi" w:hAnsiTheme="minorHAnsi" w:cstheme="minorHAnsi"/>
          <w:color w:val="000000"/>
        </w:rPr>
        <w:t>de la vida del ser </w:t>
      </w:r>
      <w:r w:rsidRPr="00344C6F">
        <w:rPr>
          <w:rStyle w:val="Textoennegrita"/>
          <w:rFonts w:asciiTheme="minorHAnsi" w:hAnsiTheme="minorHAnsi" w:cstheme="minorHAnsi"/>
          <w:color w:val="000000"/>
        </w:rPr>
        <w:t>más</w:t>
      </w:r>
      <w:r w:rsidRPr="00344C6F">
        <w:rPr>
          <w:rFonts w:asciiTheme="minorHAnsi" w:hAnsiTheme="minorHAnsi" w:cstheme="minorHAnsi"/>
          <w:color w:val="000000"/>
        </w:rPr>
        <w:t> apto es la de servir al menos apto.</w:t>
      </w:r>
    </w:p>
    <w:p w14:paraId="69492505"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su sabiduría el Creador nos ha dotado de diferentes aptitudes: inteligencia musical, inteligencia manual, inteligencia matemática, inteligencia conceptual, inteligencia creativa, inteligencia ejecutiva, etc.</w:t>
      </w:r>
    </w:p>
    <w:p w14:paraId="361E245C" w14:textId="0ACB8938"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Para que con nuestras aptitudes </w:t>
      </w:r>
      <w:r w:rsidRPr="00344C6F">
        <w:rPr>
          <w:rStyle w:val="Textoennegrita"/>
          <w:rFonts w:asciiTheme="minorHAnsi" w:hAnsiTheme="minorHAnsi" w:cstheme="minorHAnsi"/>
          <w:color w:val="000000"/>
        </w:rPr>
        <w:t>podamos servir </w:t>
      </w:r>
      <w:r w:rsidRPr="00344C6F">
        <w:rPr>
          <w:rFonts w:asciiTheme="minorHAnsi" w:hAnsiTheme="minorHAnsi" w:cstheme="minorHAnsi"/>
          <w:color w:val="000000"/>
        </w:rPr>
        <w:t xml:space="preserve">a los que no las </w:t>
      </w:r>
      <w:r w:rsidR="006419CF" w:rsidRPr="00344C6F">
        <w:rPr>
          <w:rFonts w:asciiTheme="minorHAnsi" w:hAnsiTheme="minorHAnsi" w:cstheme="minorHAnsi"/>
          <w:color w:val="000000"/>
        </w:rPr>
        <w:t>tienen y</w:t>
      </w:r>
      <w:r w:rsidRPr="00344C6F">
        <w:rPr>
          <w:rFonts w:asciiTheme="minorHAnsi" w:hAnsiTheme="minorHAnsi" w:cstheme="minorHAnsi"/>
          <w:color w:val="000000"/>
        </w:rPr>
        <w:t xml:space="preserve"> a su vez </w:t>
      </w:r>
      <w:r w:rsidRPr="00344C6F">
        <w:rPr>
          <w:rStyle w:val="Textoennegrita"/>
          <w:rFonts w:asciiTheme="minorHAnsi" w:hAnsiTheme="minorHAnsi" w:cstheme="minorHAnsi"/>
          <w:color w:val="000000"/>
        </w:rPr>
        <w:t>nos sirvamos </w:t>
      </w:r>
      <w:r w:rsidRPr="00344C6F">
        <w:rPr>
          <w:rFonts w:asciiTheme="minorHAnsi" w:hAnsiTheme="minorHAnsi" w:cstheme="minorHAnsi"/>
          <w:color w:val="000000"/>
        </w:rPr>
        <w:t>de las aptitudes de aquellos que tienen las que nosotros no tenemos.</w:t>
      </w:r>
    </w:p>
    <w:p w14:paraId="3D65A1FB"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Todo esto en un </w:t>
      </w:r>
      <w:r w:rsidRPr="00344C6F">
        <w:rPr>
          <w:rStyle w:val="Textoennegrita"/>
          <w:rFonts w:asciiTheme="minorHAnsi" w:hAnsiTheme="minorHAnsi" w:cstheme="minorHAnsi"/>
          <w:color w:val="000000"/>
        </w:rPr>
        <w:t>sistema complejo, interrelacionado e interdependiente. como se aprecia en el siguiente cuadro:</w:t>
      </w:r>
    </w:p>
    <w:p w14:paraId="7F03FBBD" w14:textId="2C906368"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noProof/>
          <w:color w:val="000000"/>
        </w:rPr>
        <w:drawing>
          <wp:inline distT="0" distB="0" distL="0" distR="0" wp14:anchorId="07FD4C24" wp14:editId="5010B8DA">
            <wp:extent cx="4914900" cy="2773680"/>
            <wp:effectExtent l="0" t="0" r="0" b="7620"/>
            <wp:docPr id="28" name="Imagen 28" descr="interdepen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dependencia"/>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914900" cy="2773680"/>
                    </a:xfrm>
                    <a:prstGeom prst="rect">
                      <a:avLst/>
                    </a:prstGeom>
                    <a:noFill/>
                    <a:ln>
                      <a:noFill/>
                    </a:ln>
                  </pic:spPr>
                </pic:pic>
              </a:graphicData>
            </a:graphic>
          </wp:inline>
        </w:drawing>
      </w:r>
    </w:p>
    <w:p w14:paraId="56DD6E88" w14:textId="31A14AF8"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Dios no nos ha creado para ser siervos del estado, ni de unos cuantos </w:t>
      </w:r>
      <w:r w:rsidR="00643057" w:rsidRPr="00344C6F">
        <w:rPr>
          <w:rFonts w:asciiTheme="minorHAnsi" w:hAnsiTheme="minorHAnsi" w:cstheme="minorHAnsi"/>
          <w:color w:val="000000"/>
        </w:rPr>
        <w:t>dirigentes, líderes</w:t>
      </w:r>
      <w:r w:rsidRPr="00344C6F">
        <w:rPr>
          <w:rFonts w:asciiTheme="minorHAnsi" w:hAnsiTheme="minorHAnsi" w:cstheme="minorHAnsi"/>
          <w:color w:val="000000"/>
        </w:rPr>
        <w:t>, dictadores, tiranos, políticos partidarios o religiosos soberbios que se crean iluminados o ungidos; ni siervos de empresarios, directores, gerentes de empresas soberbios o líderes empresariales soberbios.</w:t>
      </w:r>
    </w:p>
    <w:p w14:paraId="07E62E67" w14:textId="6EF0A80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La propuesta de que debemos aspirar a un mundo donde todos los seres humanos seamos iguales delante de la ley humana , (ya lo somos delante de la ley del </w:t>
      </w:r>
      <w:hyperlink r:id="rId450" w:anchor="EIGES" w:history="1">
        <w:r w:rsidRPr="00344C6F">
          <w:rPr>
            <w:rStyle w:val="Hipervnculo"/>
            <w:rFonts w:asciiTheme="minorHAnsi" w:hAnsiTheme="minorHAnsi" w:cstheme="minorHAnsi"/>
            <w:color w:val="E00B0B"/>
          </w:rPr>
          <w:t>EIGES</w:t>
        </w:r>
      </w:hyperlink>
      <w:r w:rsidRPr="00344C6F">
        <w:rPr>
          <w:rFonts w:asciiTheme="minorHAnsi" w:hAnsiTheme="minorHAnsi" w:cstheme="minorHAnsi"/>
          <w:color w:val="000000"/>
        </w:rPr>
        <w:t xml:space="preserve">, que no delante de las leyes de los dioses menores), y de que además tengamos iguales servicios de salud, habitación, vestido, </w:t>
      </w:r>
      <w:r w:rsidR="00643057" w:rsidRPr="00344C6F">
        <w:rPr>
          <w:rFonts w:asciiTheme="minorHAnsi" w:hAnsiTheme="minorHAnsi" w:cstheme="minorHAnsi"/>
          <w:color w:val="000000"/>
        </w:rPr>
        <w:t>comida, formación</w:t>
      </w:r>
      <w:r w:rsidRPr="00344C6F">
        <w:rPr>
          <w:rFonts w:asciiTheme="minorHAnsi" w:hAnsiTheme="minorHAnsi" w:cstheme="minorHAnsi"/>
          <w:color w:val="000000"/>
        </w:rPr>
        <w:t xml:space="preserve"> profesional para el trabajo, educación para la vida,   transporte, entretenimiento, diversión, etc., solo será posible cuando hayamos aprehendido, comprendido, internalizado y aceptado que nuestras vidas se rijen por "los principios" que aquí presentamos, en especial por el principio del servicio y hayamos adaptado nuestros </w:t>
      </w:r>
      <w:hyperlink r:id="rId451" w:anchor="valoreshumanos" w:history="1">
        <w:r w:rsidRPr="00344C6F">
          <w:rPr>
            <w:rStyle w:val="Hipervnculo"/>
            <w:rFonts w:asciiTheme="minorHAnsi" w:hAnsiTheme="minorHAnsi" w:cstheme="minorHAnsi"/>
            <w:color w:val="E00B0B"/>
          </w:rPr>
          <w:t>valores </w:t>
        </w:r>
      </w:hyperlink>
      <w:r w:rsidRPr="00344C6F">
        <w:rPr>
          <w:rFonts w:asciiTheme="minorHAnsi" w:hAnsiTheme="minorHAnsi" w:cstheme="minorHAnsi"/>
          <w:color w:val="000000"/>
        </w:rPr>
        <w:t>personales, familiares, y sociales, de todos los tipos a la preeminencia de los principios que aquí enunciamos.</w:t>
      </w:r>
    </w:p>
    <w:p w14:paraId="248ED47A" w14:textId="2F143F17" w:rsidR="00510C79" w:rsidRPr="00344C6F" w:rsidRDefault="006924A1" w:rsidP="00757028">
      <w:pPr>
        <w:pStyle w:val="NormalWeb"/>
        <w:spacing w:before="0" w:beforeAutospacing="0"/>
        <w:outlineLvl w:val="0"/>
        <w:rPr>
          <w:rFonts w:asciiTheme="minorHAnsi" w:hAnsiTheme="minorHAnsi" w:cstheme="minorHAnsi"/>
          <w:color w:val="000000"/>
        </w:rPr>
      </w:pPr>
      <w:bookmarkStart w:id="631" w:name="_Toc76377571"/>
      <w:bookmarkStart w:id="632" w:name="_Toc110007709"/>
      <w:r>
        <w:rPr>
          <w:rStyle w:val="Textoennegrita"/>
          <w:rFonts w:asciiTheme="minorHAnsi" w:hAnsiTheme="minorHAnsi" w:cstheme="minorHAnsi"/>
          <w:color w:val="000000"/>
        </w:rPr>
        <w:t>INTE</w:t>
      </w:r>
      <w:r w:rsidR="00510C79" w:rsidRPr="00344C6F">
        <w:rPr>
          <w:rStyle w:val="Textoennegrita"/>
          <w:rFonts w:asciiTheme="minorHAnsi" w:hAnsiTheme="minorHAnsi" w:cstheme="minorHAnsi"/>
          <w:color w:val="000000"/>
        </w:rPr>
        <w:t xml:space="preserve">RELACIÓN </w:t>
      </w:r>
      <w:r w:rsidR="008A050B">
        <w:rPr>
          <w:rStyle w:val="Textoennegrita"/>
          <w:rFonts w:asciiTheme="minorHAnsi" w:hAnsiTheme="minorHAnsi" w:cstheme="minorHAnsi"/>
          <w:color w:val="000000"/>
        </w:rPr>
        <w:t>DE</w:t>
      </w:r>
      <w:r w:rsidR="00510C79" w:rsidRPr="00344C6F">
        <w:rPr>
          <w:rStyle w:val="Textoennegrita"/>
          <w:rFonts w:asciiTheme="minorHAnsi" w:hAnsiTheme="minorHAnsi" w:cstheme="minorHAnsi"/>
          <w:color w:val="000000"/>
        </w:rPr>
        <w:t xml:space="preserve"> LOS PRINCIPIOS</w:t>
      </w:r>
      <w:bookmarkEnd w:id="631"/>
      <w:bookmarkEnd w:id="632"/>
    </w:p>
    <w:p w14:paraId="6FFEF71D" w14:textId="4638FCB3" w:rsidR="00A90AEB" w:rsidRDefault="00323452"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En tanto que estos principios rigen lo que ocurre en el Mundo de las formas o Mundo Material,</w:t>
      </w:r>
      <w:r w:rsidR="00F66864">
        <w:rPr>
          <w:rFonts w:asciiTheme="minorHAnsi" w:hAnsiTheme="minorHAnsi" w:cstheme="minorHAnsi"/>
          <w:color w:val="000000"/>
        </w:rPr>
        <w:t xml:space="preserve"> pienso que</w:t>
      </w:r>
      <w:r w:rsidR="00DF13B6">
        <w:rPr>
          <w:rFonts w:asciiTheme="minorHAnsi" w:hAnsiTheme="minorHAnsi" w:cstheme="minorHAnsi"/>
          <w:color w:val="000000"/>
        </w:rPr>
        <w:t xml:space="preserve"> debe existir una “interrelación” entre ellos, que derivado de mi análisis </w:t>
      </w:r>
      <w:r w:rsidR="00A66BCF">
        <w:rPr>
          <w:rFonts w:asciiTheme="minorHAnsi" w:hAnsiTheme="minorHAnsi" w:cstheme="minorHAnsi"/>
          <w:color w:val="000000"/>
        </w:rPr>
        <w:t>propongo la</w:t>
      </w:r>
      <w:r w:rsidR="00A90AEB">
        <w:rPr>
          <w:rFonts w:asciiTheme="minorHAnsi" w:hAnsiTheme="minorHAnsi" w:cstheme="minorHAnsi"/>
          <w:color w:val="000000"/>
        </w:rPr>
        <w:t xml:space="preserve"> siguiente interrelación:</w:t>
      </w:r>
    </w:p>
    <w:p w14:paraId="167A027F" w14:textId="4B471DE5" w:rsidR="00510C79"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EL TODO (PU) del Espacio-Tiempo infinito y eterno,</w:t>
      </w:r>
      <w:r w:rsidR="00021CBB">
        <w:rPr>
          <w:rFonts w:asciiTheme="minorHAnsi" w:hAnsiTheme="minorHAnsi" w:cstheme="minorHAnsi"/>
          <w:color w:val="000000"/>
        </w:rPr>
        <w:t xml:space="preserve"> de suyo omnisciente, omnipresente, omni</w:t>
      </w:r>
      <w:r w:rsidR="00776579">
        <w:rPr>
          <w:rFonts w:asciiTheme="minorHAnsi" w:hAnsiTheme="minorHAnsi" w:cstheme="minorHAnsi"/>
          <w:color w:val="000000"/>
        </w:rPr>
        <w:t xml:space="preserve">potente, </w:t>
      </w:r>
      <w:r w:rsidR="00E41166">
        <w:rPr>
          <w:rFonts w:asciiTheme="minorHAnsi" w:hAnsiTheme="minorHAnsi" w:cstheme="minorHAnsi"/>
          <w:color w:val="000000"/>
        </w:rPr>
        <w:t xml:space="preserve">en el cual y </w:t>
      </w:r>
      <w:r w:rsidR="00776579">
        <w:rPr>
          <w:rFonts w:asciiTheme="minorHAnsi" w:hAnsiTheme="minorHAnsi" w:cstheme="minorHAnsi"/>
          <w:color w:val="000000"/>
        </w:rPr>
        <w:t>por lo</w:t>
      </w:r>
      <w:r w:rsidR="00E41166">
        <w:rPr>
          <w:rFonts w:asciiTheme="minorHAnsi" w:hAnsiTheme="minorHAnsi" w:cstheme="minorHAnsi"/>
          <w:color w:val="000000"/>
        </w:rPr>
        <w:t xml:space="preserve"> cual</w:t>
      </w:r>
      <w:r w:rsidR="00A66BCF">
        <w:rPr>
          <w:rFonts w:asciiTheme="minorHAnsi" w:hAnsiTheme="minorHAnsi" w:cstheme="minorHAnsi"/>
          <w:color w:val="000000"/>
        </w:rPr>
        <w:t xml:space="preserve"> </w:t>
      </w:r>
      <w:r w:rsidRPr="00344C6F">
        <w:rPr>
          <w:rFonts w:asciiTheme="minorHAnsi" w:hAnsiTheme="minorHAnsi" w:cstheme="minorHAnsi"/>
          <w:color w:val="000000"/>
        </w:rPr>
        <w:t xml:space="preserve"> la Generación de las cosas</w:t>
      </w:r>
      <w:r w:rsidR="00B454ED">
        <w:rPr>
          <w:rFonts w:asciiTheme="minorHAnsi" w:hAnsiTheme="minorHAnsi" w:cstheme="minorHAnsi"/>
          <w:color w:val="000000"/>
        </w:rPr>
        <w:t>,</w:t>
      </w:r>
      <w:r w:rsidRPr="00344C6F">
        <w:rPr>
          <w:rFonts w:asciiTheme="minorHAnsi" w:hAnsiTheme="minorHAnsi" w:cstheme="minorHAnsi"/>
          <w:color w:val="000000"/>
        </w:rPr>
        <w:t xml:space="preserve"> los fenómenos </w:t>
      </w:r>
      <w:r w:rsidR="00B454ED">
        <w:rPr>
          <w:rFonts w:asciiTheme="minorHAnsi" w:hAnsiTheme="minorHAnsi" w:cstheme="minorHAnsi"/>
          <w:color w:val="000000"/>
        </w:rPr>
        <w:t xml:space="preserve">y los seres </w:t>
      </w:r>
      <w:r w:rsidRPr="00344C6F">
        <w:rPr>
          <w:rFonts w:asciiTheme="minorHAnsi" w:hAnsiTheme="minorHAnsi" w:cstheme="minorHAnsi"/>
          <w:color w:val="000000"/>
        </w:rPr>
        <w:t>ocurre en todo momento y en todo lugar (PG) y toda cosa</w:t>
      </w:r>
      <w:r w:rsidR="00DE73A8">
        <w:rPr>
          <w:rFonts w:asciiTheme="minorHAnsi" w:hAnsiTheme="minorHAnsi" w:cstheme="minorHAnsi"/>
          <w:color w:val="000000"/>
        </w:rPr>
        <w:t xml:space="preserve">, fenómeno o </w:t>
      </w:r>
      <w:r w:rsidRPr="00344C6F">
        <w:rPr>
          <w:rFonts w:asciiTheme="minorHAnsi" w:hAnsiTheme="minorHAnsi" w:cstheme="minorHAnsi"/>
          <w:color w:val="000000"/>
        </w:rPr>
        <w:t>ser  Vibra (PV), de acuerdo a un Ritmo (PR),  de acuerdo a una frecuencia (PP) y ocurre de la misma manera arriba que abajo, a la izquierda que a la derecha, adentro que afuera (PC),</w:t>
      </w:r>
      <w:r w:rsidR="00367C1B">
        <w:rPr>
          <w:rFonts w:asciiTheme="minorHAnsi" w:hAnsiTheme="minorHAnsi" w:cstheme="minorHAnsi"/>
          <w:color w:val="000000"/>
        </w:rPr>
        <w:t xml:space="preserve"> teniendo </w:t>
      </w:r>
      <w:r w:rsidRPr="00344C6F">
        <w:rPr>
          <w:rFonts w:asciiTheme="minorHAnsi" w:hAnsiTheme="minorHAnsi" w:cstheme="minorHAnsi"/>
          <w:color w:val="000000"/>
        </w:rPr>
        <w:t>cada cosa</w:t>
      </w:r>
      <w:r w:rsidR="009171EF">
        <w:rPr>
          <w:rFonts w:asciiTheme="minorHAnsi" w:hAnsiTheme="minorHAnsi" w:cstheme="minorHAnsi"/>
          <w:color w:val="000000"/>
        </w:rPr>
        <w:t xml:space="preserve">, fenómeno o </w:t>
      </w:r>
      <w:r w:rsidRPr="00344C6F">
        <w:rPr>
          <w:rFonts w:asciiTheme="minorHAnsi" w:hAnsiTheme="minorHAnsi" w:cstheme="minorHAnsi"/>
          <w:color w:val="000000"/>
        </w:rPr>
        <w:t>ser  una causa y un efecto (PCE) y todo existirá para Servir(PS)</w:t>
      </w:r>
    </w:p>
    <w:p w14:paraId="0252C8F1" w14:textId="3DA35212" w:rsidR="00F41A62" w:rsidRPr="00344C6F" w:rsidRDefault="00F41A62"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En una función lineal o de una dimensión</w:t>
      </w:r>
      <w:r w:rsidR="004255B0">
        <w:rPr>
          <w:rFonts w:asciiTheme="minorHAnsi" w:hAnsiTheme="minorHAnsi" w:cstheme="minorHAnsi"/>
          <w:color w:val="000000"/>
        </w:rPr>
        <w:t>, podríamos decir que la interrelación sería:</w:t>
      </w:r>
    </w:p>
    <w:p w14:paraId="61BE8220" w14:textId="63096702" w:rsidR="00510C79" w:rsidRDefault="00510C79" w:rsidP="00510C79">
      <w:pPr>
        <w:pStyle w:val="NormalWeb"/>
        <w:spacing w:before="0" w:beforeAutospacing="0"/>
        <w:rPr>
          <w:rFonts w:asciiTheme="minorHAnsi" w:hAnsiTheme="minorHAnsi" w:cstheme="minorHAnsi"/>
          <w:color w:val="000000"/>
          <w:lang w:val="fr-FR"/>
        </w:rPr>
      </w:pPr>
      <w:r w:rsidRPr="00344C6F">
        <w:rPr>
          <w:rFonts w:asciiTheme="minorHAnsi" w:hAnsiTheme="minorHAnsi" w:cstheme="minorHAnsi"/>
          <w:color w:val="000000"/>
          <w:lang w:val="fr-FR"/>
        </w:rPr>
        <w:t>PU =&gt; PG =&gt;PV =&gt; PR =&gt;PP =&gt; PC =&gt; PCE =&gt; PS</w:t>
      </w:r>
    </w:p>
    <w:p w14:paraId="7AC1A45F" w14:textId="4C996212" w:rsidR="00146156" w:rsidRDefault="00146156" w:rsidP="00510C79">
      <w:pPr>
        <w:pStyle w:val="NormalWeb"/>
        <w:spacing w:before="0" w:beforeAutospacing="0"/>
        <w:rPr>
          <w:rFonts w:asciiTheme="minorHAnsi" w:hAnsiTheme="minorHAnsi" w:cstheme="minorHAnsi"/>
          <w:color w:val="000000"/>
          <w:sz w:val="20"/>
          <w:szCs w:val="20"/>
        </w:rPr>
      </w:pPr>
      <w:r w:rsidRPr="00931100">
        <w:rPr>
          <w:rFonts w:asciiTheme="minorHAnsi" w:hAnsiTheme="minorHAnsi" w:cstheme="minorHAnsi"/>
          <w:color w:val="000000"/>
          <w:sz w:val="20"/>
          <w:szCs w:val="20"/>
        </w:rPr>
        <w:t>Donde PU = principio de unicidad</w:t>
      </w:r>
      <w:r w:rsidR="00BE3BF6" w:rsidRPr="00931100">
        <w:rPr>
          <w:rFonts w:asciiTheme="minorHAnsi" w:hAnsiTheme="minorHAnsi" w:cstheme="minorHAnsi"/>
          <w:color w:val="000000"/>
          <w:sz w:val="20"/>
          <w:szCs w:val="20"/>
        </w:rPr>
        <w:t xml:space="preserve"> o principio del todo, antes principio del mentalismo; PG = principio de generación; PV = Principio de vibración; PR</w:t>
      </w:r>
      <w:r w:rsidR="00BA612B" w:rsidRPr="00931100">
        <w:rPr>
          <w:rFonts w:asciiTheme="minorHAnsi" w:hAnsiTheme="minorHAnsi" w:cstheme="minorHAnsi"/>
          <w:color w:val="000000"/>
          <w:sz w:val="20"/>
          <w:szCs w:val="20"/>
        </w:rPr>
        <w:t xml:space="preserve"> = principio del ritmo; PP = Principio de polaridad; PC </w:t>
      </w:r>
      <w:r w:rsidR="009B6FE2" w:rsidRPr="00931100">
        <w:rPr>
          <w:rFonts w:asciiTheme="minorHAnsi" w:hAnsiTheme="minorHAnsi" w:cstheme="minorHAnsi"/>
          <w:color w:val="000000"/>
          <w:sz w:val="20"/>
          <w:szCs w:val="20"/>
        </w:rPr>
        <w:t>= principio</w:t>
      </w:r>
      <w:r w:rsidR="00BA612B" w:rsidRPr="00931100">
        <w:rPr>
          <w:rFonts w:asciiTheme="minorHAnsi" w:hAnsiTheme="minorHAnsi" w:cstheme="minorHAnsi"/>
          <w:color w:val="000000"/>
          <w:sz w:val="20"/>
          <w:szCs w:val="20"/>
        </w:rPr>
        <w:t xml:space="preserve"> de correspondencia</w:t>
      </w:r>
      <w:r w:rsidR="00914CBC" w:rsidRPr="00931100">
        <w:rPr>
          <w:rFonts w:asciiTheme="minorHAnsi" w:hAnsiTheme="minorHAnsi" w:cstheme="minorHAnsi"/>
          <w:color w:val="000000"/>
          <w:sz w:val="20"/>
          <w:szCs w:val="20"/>
        </w:rPr>
        <w:t>; PCE = principio de causa y efecto y PS = principio del servicio</w:t>
      </w:r>
    </w:p>
    <w:p w14:paraId="1CB6168E" w14:textId="735D52F3" w:rsidR="000149FA" w:rsidRDefault="00991E5E" w:rsidP="00510C79">
      <w:pPr>
        <w:pStyle w:val="NormalWeb"/>
        <w:spacing w:before="0" w:beforeAutospacing="0"/>
        <w:rPr>
          <w:rFonts w:asciiTheme="minorHAnsi" w:hAnsiTheme="minorHAnsi" w:cstheme="minorHAnsi"/>
          <w:color w:val="000000"/>
          <w:sz w:val="20"/>
          <w:szCs w:val="20"/>
        </w:rPr>
      </w:pPr>
      <w:r>
        <w:rPr>
          <w:rFonts w:asciiTheme="minorHAnsi" w:hAnsiTheme="minorHAnsi" w:cstheme="minorHAnsi"/>
          <w:color w:val="000000"/>
          <w:sz w:val="20"/>
          <w:szCs w:val="20"/>
        </w:rPr>
        <w:t xml:space="preserve">En un plano, esto es en una función de 2 dimensiones </w:t>
      </w:r>
      <w:r w:rsidR="00CD20F0">
        <w:rPr>
          <w:rFonts w:asciiTheme="minorHAnsi" w:hAnsiTheme="minorHAnsi" w:cstheme="minorHAnsi"/>
          <w:color w:val="000000"/>
          <w:sz w:val="20"/>
          <w:szCs w:val="20"/>
        </w:rPr>
        <w:t>, podríamos decir que</w:t>
      </w:r>
      <w:r w:rsidR="00B8010E">
        <w:rPr>
          <w:rFonts w:asciiTheme="minorHAnsi" w:hAnsiTheme="minorHAnsi" w:cstheme="minorHAnsi"/>
          <w:color w:val="000000"/>
          <w:sz w:val="20"/>
          <w:szCs w:val="20"/>
        </w:rPr>
        <w:t>,  el Principio de unicidad o el Todo</w:t>
      </w:r>
      <w:r w:rsidR="000E2137">
        <w:rPr>
          <w:rFonts w:asciiTheme="minorHAnsi" w:hAnsiTheme="minorHAnsi" w:cstheme="minorHAnsi"/>
          <w:color w:val="000000"/>
          <w:sz w:val="20"/>
          <w:szCs w:val="20"/>
        </w:rPr>
        <w:t xml:space="preserve">, como enseñaron los </w:t>
      </w:r>
      <w:r w:rsidR="00751E90">
        <w:rPr>
          <w:rFonts w:asciiTheme="minorHAnsi" w:hAnsiTheme="minorHAnsi" w:cstheme="minorHAnsi"/>
          <w:color w:val="000000"/>
          <w:sz w:val="20"/>
          <w:szCs w:val="20"/>
        </w:rPr>
        <w:t>Annunakis</w:t>
      </w:r>
      <w:r w:rsidR="000E2137">
        <w:rPr>
          <w:rFonts w:asciiTheme="minorHAnsi" w:hAnsiTheme="minorHAnsi" w:cstheme="minorHAnsi"/>
          <w:color w:val="000000"/>
          <w:sz w:val="20"/>
          <w:szCs w:val="20"/>
        </w:rPr>
        <w:t xml:space="preserve">, </w:t>
      </w:r>
      <w:r w:rsidR="00B8010E">
        <w:rPr>
          <w:rFonts w:asciiTheme="minorHAnsi" w:hAnsiTheme="minorHAnsi" w:cstheme="minorHAnsi"/>
          <w:color w:val="000000"/>
          <w:sz w:val="20"/>
          <w:szCs w:val="20"/>
        </w:rPr>
        <w:t xml:space="preserve"> es </w:t>
      </w:r>
      <w:r w:rsidR="00CA24B8">
        <w:rPr>
          <w:rFonts w:asciiTheme="minorHAnsi" w:hAnsiTheme="minorHAnsi" w:cstheme="minorHAnsi"/>
          <w:color w:val="000000"/>
          <w:sz w:val="20"/>
          <w:szCs w:val="20"/>
        </w:rPr>
        <w:t xml:space="preserve"> un círculo de</w:t>
      </w:r>
      <w:r w:rsidR="00303026">
        <w:rPr>
          <w:rFonts w:asciiTheme="minorHAnsi" w:hAnsiTheme="minorHAnsi" w:cstheme="minorHAnsi"/>
          <w:color w:val="000000"/>
          <w:sz w:val="20"/>
          <w:szCs w:val="20"/>
        </w:rPr>
        <w:t xml:space="preserve"> 360º, en el cual cabe una </w:t>
      </w:r>
      <w:r w:rsidR="00B8010E">
        <w:rPr>
          <w:rFonts w:asciiTheme="minorHAnsi" w:hAnsiTheme="minorHAnsi" w:cstheme="minorHAnsi"/>
          <w:color w:val="000000"/>
          <w:sz w:val="20"/>
          <w:szCs w:val="20"/>
        </w:rPr>
        <w:t>figura</w:t>
      </w:r>
      <w:r w:rsidR="00A87DFE">
        <w:rPr>
          <w:rFonts w:asciiTheme="minorHAnsi" w:hAnsiTheme="minorHAnsi" w:cstheme="minorHAnsi"/>
          <w:color w:val="000000"/>
          <w:sz w:val="20"/>
          <w:szCs w:val="20"/>
        </w:rPr>
        <w:t xml:space="preserve"> </w:t>
      </w:r>
      <w:r w:rsidR="00C64C96">
        <w:rPr>
          <w:rFonts w:asciiTheme="minorHAnsi" w:hAnsiTheme="minorHAnsi" w:cstheme="minorHAnsi"/>
          <w:color w:val="000000"/>
          <w:sz w:val="20"/>
          <w:szCs w:val="20"/>
        </w:rPr>
        <w:t xml:space="preserve">de 2 dimensiones, </w:t>
      </w:r>
      <w:r w:rsidR="00303026">
        <w:rPr>
          <w:rFonts w:asciiTheme="minorHAnsi" w:hAnsiTheme="minorHAnsi" w:cstheme="minorHAnsi"/>
          <w:color w:val="000000"/>
          <w:sz w:val="20"/>
          <w:szCs w:val="20"/>
        </w:rPr>
        <w:t xml:space="preserve">formada por los principios </w:t>
      </w:r>
      <w:r w:rsidR="005645A3">
        <w:rPr>
          <w:rFonts w:asciiTheme="minorHAnsi" w:hAnsiTheme="minorHAnsi" w:cstheme="minorHAnsi"/>
          <w:color w:val="000000"/>
          <w:sz w:val="20"/>
          <w:szCs w:val="20"/>
        </w:rPr>
        <w:t xml:space="preserve"> </w:t>
      </w:r>
      <w:r w:rsidR="00A859F5">
        <w:rPr>
          <w:rFonts w:asciiTheme="minorHAnsi" w:hAnsiTheme="minorHAnsi" w:cstheme="minorHAnsi"/>
          <w:color w:val="000000"/>
          <w:sz w:val="20"/>
          <w:szCs w:val="20"/>
        </w:rPr>
        <w:t xml:space="preserve">en la que cada principio debe tener un valor </w:t>
      </w:r>
      <w:r w:rsidR="005645A3">
        <w:rPr>
          <w:rFonts w:asciiTheme="minorHAnsi" w:hAnsiTheme="minorHAnsi" w:cstheme="minorHAnsi"/>
          <w:color w:val="000000"/>
          <w:sz w:val="20"/>
          <w:szCs w:val="20"/>
        </w:rPr>
        <w:t xml:space="preserve">en grados </w:t>
      </w:r>
      <w:r w:rsidR="00A859F5">
        <w:rPr>
          <w:rFonts w:asciiTheme="minorHAnsi" w:hAnsiTheme="minorHAnsi" w:cstheme="minorHAnsi"/>
          <w:color w:val="000000"/>
          <w:sz w:val="20"/>
          <w:szCs w:val="20"/>
        </w:rPr>
        <w:t>entero (no fraccionario</w:t>
      </w:r>
      <w:r w:rsidR="005645A3">
        <w:rPr>
          <w:rFonts w:asciiTheme="minorHAnsi" w:hAnsiTheme="minorHAnsi" w:cstheme="minorHAnsi"/>
          <w:color w:val="000000"/>
          <w:sz w:val="20"/>
          <w:szCs w:val="20"/>
        </w:rPr>
        <w:t>)</w:t>
      </w:r>
      <w:r w:rsidR="0013520C">
        <w:rPr>
          <w:rFonts w:asciiTheme="minorHAnsi" w:hAnsiTheme="minorHAnsi" w:cstheme="minorHAnsi"/>
          <w:color w:val="000000"/>
          <w:sz w:val="20"/>
          <w:szCs w:val="20"/>
        </w:rPr>
        <w:t>, con lo que</w:t>
      </w:r>
      <w:r w:rsidR="00AC24A9">
        <w:rPr>
          <w:rFonts w:asciiTheme="minorHAnsi" w:hAnsiTheme="minorHAnsi" w:cstheme="minorHAnsi"/>
          <w:color w:val="000000"/>
          <w:sz w:val="20"/>
          <w:szCs w:val="20"/>
        </w:rPr>
        <w:t xml:space="preserve"> si pensamos que los </w:t>
      </w:r>
      <w:r w:rsidR="00F32421">
        <w:rPr>
          <w:rFonts w:asciiTheme="minorHAnsi" w:hAnsiTheme="minorHAnsi" w:cstheme="minorHAnsi"/>
          <w:color w:val="000000"/>
          <w:sz w:val="20"/>
          <w:szCs w:val="20"/>
        </w:rPr>
        <w:t xml:space="preserve"> principios son 8, </w:t>
      </w:r>
      <w:r w:rsidR="004C4369">
        <w:rPr>
          <w:rFonts w:asciiTheme="minorHAnsi" w:hAnsiTheme="minorHAnsi" w:cstheme="minorHAnsi"/>
          <w:color w:val="000000"/>
          <w:sz w:val="20"/>
          <w:szCs w:val="20"/>
        </w:rPr>
        <w:t>y uno es el del Todo, al dividir 360</w:t>
      </w:r>
      <w:r w:rsidR="00870E7D">
        <w:rPr>
          <w:rFonts w:asciiTheme="minorHAnsi" w:hAnsiTheme="minorHAnsi" w:cstheme="minorHAnsi"/>
          <w:color w:val="000000"/>
          <w:sz w:val="20"/>
          <w:szCs w:val="20"/>
        </w:rPr>
        <w:t xml:space="preserve">º/7  daría un valor no entero, ( </w:t>
      </w:r>
      <w:r w:rsidR="0033635F">
        <w:rPr>
          <w:rFonts w:asciiTheme="minorHAnsi" w:hAnsiTheme="minorHAnsi" w:cstheme="minorHAnsi"/>
          <w:color w:val="000000"/>
          <w:sz w:val="20"/>
          <w:szCs w:val="20"/>
        </w:rPr>
        <w:t xml:space="preserve">51.4285..) por lo que la figura </w:t>
      </w:r>
      <w:r w:rsidR="00647DDA">
        <w:rPr>
          <w:rFonts w:asciiTheme="minorHAnsi" w:hAnsiTheme="minorHAnsi" w:cstheme="minorHAnsi"/>
          <w:color w:val="000000"/>
          <w:sz w:val="20"/>
          <w:szCs w:val="20"/>
        </w:rPr>
        <w:t xml:space="preserve">que nos da un valor entero </w:t>
      </w:r>
      <w:r w:rsidR="00F5612C">
        <w:rPr>
          <w:rFonts w:asciiTheme="minorHAnsi" w:hAnsiTheme="minorHAnsi" w:cstheme="minorHAnsi"/>
          <w:color w:val="000000"/>
          <w:sz w:val="20"/>
          <w:szCs w:val="20"/>
        </w:rPr>
        <w:t>más</w:t>
      </w:r>
      <w:r w:rsidR="0033635F">
        <w:rPr>
          <w:rFonts w:asciiTheme="minorHAnsi" w:hAnsiTheme="minorHAnsi" w:cstheme="minorHAnsi"/>
          <w:color w:val="000000"/>
          <w:sz w:val="20"/>
          <w:szCs w:val="20"/>
        </w:rPr>
        <w:t xml:space="preserve"> cercana es un </w:t>
      </w:r>
      <w:r w:rsidR="00106BCC">
        <w:rPr>
          <w:rFonts w:asciiTheme="minorHAnsi" w:hAnsiTheme="minorHAnsi" w:cstheme="minorHAnsi"/>
          <w:color w:val="000000"/>
          <w:sz w:val="20"/>
          <w:szCs w:val="20"/>
        </w:rPr>
        <w:t>octógono, el cual da 360</w:t>
      </w:r>
      <w:r w:rsidR="004741C3">
        <w:rPr>
          <w:rFonts w:asciiTheme="minorHAnsi" w:hAnsiTheme="minorHAnsi" w:cstheme="minorHAnsi"/>
          <w:color w:val="000000"/>
          <w:sz w:val="20"/>
          <w:szCs w:val="20"/>
        </w:rPr>
        <w:t>º</w:t>
      </w:r>
      <w:r w:rsidR="00106BCC">
        <w:rPr>
          <w:rFonts w:asciiTheme="minorHAnsi" w:hAnsiTheme="minorHAnsi" w:cstheme="minorHAnsi"/>
          <w:color w:val="000000"/>
          <w:sz w:val="20"/>
          <w:szCs w:val="20"/>
        </w:rPr>
        <w:t>/8= 45</w:t>
      </w:r>
      <w:r w:rsidR="004741C3">
        <w:rPr>
          <w:rFonts w:asciiTheme="minorHAnsi" w:hAnsiTheme="minorHAnsi" w:cstheme="minorHAnsi"/>
          <w:color w:val="000000"/>
          <w:sz w:val="20"/>
          <w:szCs w:val="20"/>
        </w:rPr>
        <w:t>º</w:t>
      </w:r>
      <w:r w:rsidR="004A5A45">
        <w:rPr>
          <w:rFonts w:asciiTheme="minorHAnsi" w:hAnsiTheme="minorHAnsi" w:cstheme="minorHAnsi"/>
          <w:color w:val="000000"/>
          <w:sz w:val="20"/>
          <w:szCs w:val="20"/>
        </w:rPr>
        <w:t xml:space="preserve">, lo cual al diagramarla, nos indica que </w:t>
      </w:r>
      <w:r w:rsidR="002A0F5A">
        <w:rPr>
          <w:rFonts w:asciiTheme="minorHAnsi" w:hAnsiTheme="minorHAnsi" w:cstheme="minorHAnsi"/>
          <w:color w:val="000000"/>
          <w:sz w:val="20"/>
          <w:szCs w:val="20"/>
        </w:rPr>
        <w:t>haría falta un principio!</w:t>
      </w:r>
      <w:r w:rsidR="00523EEA">
        <w:rPr>
          <w:rFonts w:asciiTheme="minorHAnsi" w:hAnsiTheme="minorHAnsi" w:cstheme="minorHAnsi"/>
          <w:color w:val="000000"/>
          <w:sz w:val="20"/>
          <w:szCs w:val="20"/>
        </w:rPr>
        <w:t xml:space="preserve">, ya que el todo </w:t>
      </w:r>
      <w:r w:rsidR="000E2137">
        <w:rPr>
          <w:rFonts w:asciiTheme="minorHAnsi" w:hAnsiTheme="minorHAnsi" w:cstheme="minorHAnsi"/>
          <w:color w:val="000000"/>
          <w:sz w:val="20"/>
          <w:szCs w:val="20"/>
        </w:rPr>
        <w:t>tiene un valor de 360º</w:t>
      </w:r>
    </w:p>
    <w:p w14:paraId="6E4085D9" w14:textId="3C5BC207" w:rsidR="002A0F5A" w:rsidRDefault="002A0F5A" w:rsidP="00510C79">
      <w:pPr>
        <w:pStyle w:val="NormalWeb"/>
        <w:spacing w:before="0" w:beforeAutospacing="0"/>
        <w:rPr>
          <w:rFonts w:asciiTheme="minorHAnsi" w:hAnsiTheme="minorHAnsi" w:cstheme="minorHAnsi"/>
          <w:color w:val="000000"/>
          <w:sz w:val="20"/>
          <w:szCs w:val="20"/>
        </w:rPr>
      </w:pPr>
    </w:p>
    <w:p w14:paraId="272F6B79" w14:textId="77777777" w:rsidR="002A0F5A" w:rsidRDefault="002A0F5A" w:rsidP="00510C79">
      <w:pPr>
        <w:pStyle w:val="NormalWeb"/>
        <w:spacing w:before="0" w:beforeAutospacing="0"/>
        <w:rPr>
          <w:rFonts w:asciiTheme="minorHAnsi" w:hAnsiTheme="minorHAnsi" w:cstheme="minorHAnsi"/>
          <w:color w:val="000000"/>
          <w:sz w:val="20"/>
          <w:szCs w:val="20"/>
        </w:rPr>
      </w:pPr>
    </w:p>
    <w:p w14:paraId="2E92F08A" w14:textId="15BA9EED" w:rsidR="00FD12EF" w:rsidRDefault="00FD12EF" w:rsidP="00510C79">
      <w:pPr>
        <w:pStyle w:val="NormalWeb"/>
        <w:spacing w:before="0" w:beforeAutospacing="0"/>
        <w:rPr>
          <w:rFonts w:asciiTheme="minorHAnsi" w:hAnsiTheme="minorHAnsi" w:cstheme="minorHAnsi"/>
          <w:color w:val="000000"/>
          <w:sz w:val="20"/>
          <w:szCs w:val="20"/>
        </w:rPr>
      </w:pPr>
      <w:r w:rsidRPr="00931100">
        <w:rPr>
          <w:rFonts w:asciiTheme="minorHAnsi" w:hAnsiTheme="minorHAnsi" w:cstheme="minorHAnsi"/>
          <w:noProof/>
          <w:color w:val="000000"/>
          <w:sz w:val="20"/>
          <w:szCs w:val="20"/>
        </w:rPr>
        <mc:AlternateContent>
          <mc:Choice Requires="wps">
            <w:drawing>
              <wp:anchor distT="0" distB="0" distL="114300" distR="114300" simplePos="0" relativeHeight="251658260" behindDoc="0" locked="0" layoutInCell="1" allowOverlap="1" wp14:anchorId="373ABA0A" wp14:editId="7E32A321">
                <wp:simplePos x="0" y="0"/>
                <wp:positionH relativeFrom="column">
                  <wp:posOffset>1358900</wp:posOffset>
                </wp:positionH>
                <wp:positionV relativeFrom="paragraph">
                  <wp:posOffset>100965</wp:posOffset>
                </wp:positionV>
                <wp:extent cx="419100" cy="279400"/>
                <wp:effectExtent l="0" t="0" r="19050" b="25400"/>
                <wp:wrapNone/>
                <wp:docPr id="33" name="Rectángulo: esquinas redondeadas 33"/>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588EE5E0" w14:textId="77777777" w:rsidR="00FD12EF" w:rsidRPr="004F10F7" w:rsidRDefault="00FD12EF" w:rsidP="00FD12EF">
                            <w:pPr>
                              <w:jc w:val="center"/>
                              <w:rPr>
                                <w:color w:val="000000" w:themeColor="text1"/>
                              </w:rPr>
                            </w:pPr>
                            <w:r w:rsidRPr="004F10F7">
                              <w:rPr>
                                <w:color w:val="000000" w:themeColor="text1"/>
                              </w:rPr>
                              <w:t>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ABA0A" id="Rectángulo: esquinas redondeadas 33" o:spid="_x0000_s1026" style="position:absolute;margin-left:107pt;margin-top:7.95pt;width:33pt;height:2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" fillcolor="#f2f2f2" strokecolor="#2f528f" strokeweight="1pt">
                <v:stroke joinstyle="miter"/>
                <v:textbox>
                  <w:txbxContent>
                    <w:p w14:paraId="588EE5E0" w14:textId="77777777" w:rsidR="00FD12EF" w:rsidRPr="004F10F7" w:rsidRDefault="00FD12EF" w:rsidP="00FD12EF">
                      <w:pPr>
                        <w:jc w:val="center"/>
                        <w:rPr>
                          <w:color w:val="000000" w:themeColor="text1"/>
                        </w:rPr>
                      </w:pPr>
                      <w:r w:rsidRPr="004F10F7">
                        <w:rPr>
                          <w:color w:val="000000" w:themeColor="text1"/>
                        </w:rPr>
                        <w:t>PS</w:t>
                      </w:r>
                    </w:p>
                  </w:txbxContent>
                </v:textbox>
              </v:roundrect>
            </w:pict>
          </mc:Fallback>
        </mc:AlternateContent>
      </w:r>
    </w:p>
    <w:p w14:paraId="395E3740" w14:textId="5295B8BA" w:rsidR="00C5400C" w:rsidRDefault="002A0F5A" w:rsidP="00510C79">
      <w:pPr>
        <w:pStyle w:val="NormalWeb"/>
        <w:spacing w:before="0" w:beforeAutospacing="0"/>
        <w:rPr>
          <w:rFonts w:asciiTheme="minorHAnsi" w:hAnsiTheme="minorHAnsi" w:cstheme="minorHAnsi"/>
          <w:color w:val="000000"/>
          <w:sz w:val="20"/>
          <w:szCs w:val="20"/>
        </w:rPr>
      </w:pPr>
      <w:r w:rsidRPr="00931100">
        <w:rPr>
          <w:rFonts w:asciiTheme="minorHAnsi" w:hAnsiTheme="minorHAnsi" w:cstheme="minorHAnsi"/>
          <w:noProof/>
          <w:color w:val="000000"/>
          <w:sz w:val="20"/>
          <w:szCs w:val="20"/>
        </w:rPr>
        <mc:AlternateContent>
          <mc:Choice Requires="wps">
            <w:drawing>
              <wp:anchor distT="0" distB="0" distL="114300" distR="114300" simplePos="0" relativeHeight="251658267" behindDoc="0" locked="0" layoutInCell="1" allowOverlap="1" wp14:anchorId="54DCA364" wp14:editId="7D3F3291">
                <wp:simplePos x="0" y="0"/>
                <wp:positionH relativeFrom="column">
                  <wp:posOffset>456565</wp:posOffset>
                </wp:positionH>
                <wp:positionV relativeFrom="paragraph">
                  <wp:posOffset>15875</wp:posOffset>
                </wp:positionV>
                <wp:extent cx="501650" cy="279400"/>
                <wp:effectExtent l="0" t="0" r="12700" b="25400"/>
                <wp:wrapNone/>
                <wp:docPr id="53" name="Rectángulo: esquinas redondeadas 53"/>
                <wp:cNvGraphicFramePr/>
                <a:graphic xmlns:a="http://schemas.openxmlformats.org/drawingml/2006/main">
                  <a:graphicData uri="http://schemas.microsoft.com/office/word/2010/wordprocessingShape">
                    <wps:wsp>
                      <wps:cNvSpPr/>
                      <wps:spPr>
                        <a:xfrm>
                          <a:off x="0" y="0"/>
                          <a:ext cx="501650" cy="279400"/>
                        </a:xfrm>
                        <a:prstGeom prst="roundRec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66B2DC8C" w14:textId="6264CA35" w:rsidR="002A0F5A" w:rsidRPr="004F10F7" w:rsidRDefault="00B30963" w:rsidP="002A0F5A">
                            <w:pPr>
                              <w:jc w:val="center"/>
                              <w:rPr>
                                <w:color w:val="000000" w:themeColor="text1"/>
                              </w:rPr>
                            </w:pPr>
                            <w:r>
                              <w:rPr>
                                <w:color w:val="000000" w:themeColor="text1"/>
                              </w:rPr>
                              <w:t>¿</w:t>
                            </w:r>
                            <w:r w:rsidR="002A0F5A" w:rsidRPr="004F10F7">
                              <w:rPr>
                                <w:color w:val="000000" w:themeColor="text1"/>
                              </w:rPr>
                              <w:t>P</w:t>
                            </w:r>
                            <w:r>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CA364" id="Rectángulo: esquinas redondeadas 53" o:spid="_x0000_s1027" style="position:absolute;margin-left:35.95pt;margin-top:1.25pt;width:39.5pt;height:2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" fillcolor="#f2f2f2" strokecolor="#2f528f" strokeweight="1pt">
                <v:stroke joinstyle="miter"/>
                <v:textbox>
                  <w:txbxContent>
                    <w:p w14:paraId="66B2DC8C" w14:textId="6264CA35" w:rsidR="002A0F5A" w:rsidRPr="004F10F7" w:rsidRDefault="00B30963" w:rsidP="002A0F5A">
                      <w:pPr>
                        <w:jc w:val="center"/>
                        <w:rPr>
                          <w:color w:val="000000" w:themeColor="text1"/>
                        </w:rPr>
                      </w:pPr>
                      <w:r>
                        <w:rPr>
                          <w:color w:val="000000" w:themeColor="text1"/>
                        </w:rPr>
                        <w:t>¿</w:t>
                      </w:r>
                      <w:r w:rsidR="002A0F5A" w:rsidRPr="004F10F7">
                        <w:rPr>
                          <w:color w:val="000000" w:themeColor="text1"/>
                        </w:rPr>
                        <w:t>P</w:t>
                      </w:r>
                      <w:r>
                        <w:rPr>
                          <w:color w:val="000000" w:themeColor="text1"/>
                        </w:rPr>
                        <w:t>8?</w:t>
                      </w:r>
                    </w:p>
                  </w:txbxContent>
                </v:textbox>
              </v:roundrect>
            </w:pict>
          </mc:Fallback>
        </mc:AlternateContent>
      </w:r>
      <w:r w:rsidR="00FD12EF">
        <w:rPr>
          <w:rFonts w:asciiTheme="minorHAnsi" w:hAnsiTheme="minorHAnsi" w:cstheme="minorHAnsi"/>
          <w:noProof/>
          <w:color w:val="000000"/>
        </w:rPr>
        <mc:AlternateContent>
          <mc:Choice Requires="wps">
            <w:drawing>
              <wp:anchor distT="0" distB="0" distL="114300" distR="114300" simplePos="0" relativeHeight="251658261" behindDoc="0" locked="0" layoutInCell="1" allowOverlap="1" wp14:anchorId="29EC7E6B" wp14:editId="3D1FA0AC">
                <wp:simplePos x="0" y="0"/>
                <wp:positionH relativeFrom="column">
                  <wp:posOffset>2241550</wp:posOffset>
                </wp:positionH>
                <wp:positionV relativeFrom="paragraph">
                  <wp:posOffset>126365</wp:posOffset>
                </wp:positionV>
                <wp:extent cx="419100" cy="279400"/>
                <wp:effectExtent l="0" t="0" r="19050" b="25400"/>
                <wp:wrapNone/>
                <wp:docPr id="34" name="Rectángulo: esquinas redondeadas 34"/>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4ECE944A" w14:textId="77777777" w:rsidR="00FD12EF" w:rsidRDefault="00FD12EF" w:rsidP="00FD12EF">
                            <w:pPr>
                              <w:jc w:val="center"/>
                            </w:pPr>
                            <w:r>
                              <w:t>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C7E6B" id="Rectángulo: esquinas redondeadas 34" o:spid="_x0000_s1028" style="position:absolute;margin-left:176.5pt;margin-top:9.95pt;width:33pt;height:2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" fillcolor="window" strokecolor="#2f528f" strokeweight="1pt">
                <v:stroke joinstyle="miter"/>
                <v:textbox>
                  <w:txbxContent>
                    <w:p w14:paraId="4ECE944A" w14:textId="77777777" w:rsidR="00FD12EF" w:rsidRDefault="00FD12EF" w:rsidP="00FD12EF">
                      <w:pPr>
                        <w:jc w:val="center"/>
                      </w:pPr>
                      <w:r>
                        <w:t>PG</w:t>
                      </w:r>
                    </w:p>
                  </w:txbxContent>
                </v:textbox>
              </v:roundrect>
            </w:pict>
          </mc:Fallback>
        </mc:AlternateContent>
      </w:r>
      <w:r w:rsidR="00FA5C09">
        <w:rPr>
          <w:rFonts w:asciiTheme="minorHAnsi" w:hAnsiTheme="minorHAnsi" w:cstheme="minorHAnsi"/>
          <w:noProof/>
          <w:color w:val="000000"/>
          <w:sz w:val="20"/>
          <w:szCs w:val="20"/>
        </w:rPr>
        <mc:AlternateContent>
          <mc:Choice Requires="wps">
            <w:drawing>
              <wp:anchor distT="0" distB="0" distL="114300" distR="114300" simplePos="0" relativeHeight="251658258" behindDoc="0" locked="0" layoutInCell="1" allowOverlap="1" wp14:anchorId="27623D04" wp14:editId="22F7F21B">
                <wp:simplePos x="0" y="0"/>
                <wp:positionH relativeFrom="column">
                  <wp:posOffset>970915</wp:posOffset>
                </wp:positionH>
                <wp:positionV relativeFrom="paragraph">
                  <wp:posOffset>153670</wp:posOffset>
                </wp:positionV>
                <wp:extent cx="1212850" cy="1092200"/>
                <wp:effectExtent l="0" t="0" r="25400" b="12700"/>
                <wp:wrapNone/>
                <wp:docPr id="31" name="Octágono 31"/>
                <wp:cNvGraphicFramePr/>
                <a:graphic xmlns:a="http://schemas.openxmlformats.org/drawingml/2006/main">
                  <a:graphicData uri="http://schemas.microsoft.com/office/word/2010/wordprocessingShape">
                    <wps:wsp>
                      <wps:cNvSpPr/>
                      <wps:spPr>
                        <a:xfrm>
                          <a:off x="0" y="0"/>
                          <a:ext cx="1212850" cy="1092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8E705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ágono 31" o:spid="_x0000_s1026" type="#_x0000_t10" style="position:absolute;margin-left:76.45pt;margin-top:12.1pt;width:95.5pt;height:8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" fillcolor="#4472c4 [3204]" strokecolor="#1f3763 [1604]" strokeweight="1pt"/>
            </w:pict>
          </mc:Fallback>
        </mc:AlternateContent>
      </w:r>
    </w:p>
    <w:p w14:paraId="670D9CFF" w14:textId="00221CE5" w:rsidR="00C5400C" w:rsidRDefault="00FD12EF" w:rsidP="00510C79">
      <w:pPr>
        <w:pStyle w:val="NormalWeb"/>
        <w:spacing w:before="0" w:beforeAutospacing="0"/>
        <w:rPr>
          <w:rFonts w:asciiTheme="minorHAnsi" w:hAnsiTheme="minorHAnsi" w:cstheme="minorHAnsi"/>
          <w:color w:val="000000"/>
          <w:sz w:val="20"/>
          <w:szCs w:val="20"/>
        </w:rPr>
      </w:pPr>
      <w:r>
        <w:rPr>
          <w:rFonts w:asciiTheme="minorHAnsi" w:hAnsiTheme="minorHAnsi" w:cstheme="minorHAnsi"/>
          <w:noProof/>
          <w:color w:val="000000"/>
        </w:rPr>
        <mc:AlternateContent>
          <mc:Choice Requires="wps">
            <w:drawing>
              <wp:anchor distT="0" distB="0" distL="114300" distR="114300" simplePos="0" relativeHeight="251658266" behindDoc="0" locked="0" layoutInCell="1" allowOverlap="1" wp14:anchorId="37BB1B17" wp14:editId="5CBA0D6D">
                <wp:simplePos x="0" y="0"/>
                <wp:positionH relativeFrom="column">
                  <wp:posOffset>330200</wp:posOffset>
                </wp:positionH>
                <wp:positionV relativeFrom="paragraph">
                  <wp:posOffset>215900</wp:posOffset>
                </wp:positionV>
                <wp:extent cx="476250" cy="279400"/>
                <wp:effectExtent l="0" t="0" r="19050" b="25400"/>
                <wp:wrapNone/>
                <wp:docPr id="52" name="Rectángulo: esquinas redondeadas 52"/>
                <wp:cNvGraphicFramePr/>
                <a:graphic xmlns:a="http://schemas.openxmlformats.org/drawingml/2006/main">
                  <a:graphicData uri="http://schemas.microsoft.com/office/word/2010/wordprocessingShape">
                    <wps:wsp>
                      <wps:cNvSpPr/>
                      <wps:spPr>
                        <a:xfrm>
                          <a:off x="0" y="0"/>
                          <a:ext cx="476250" cy="27940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101C4377" w14:textId="77777777" w:rsidR="00FD12EF" w:rsidRDefault="00FD12EF" w:rsidP="00FD12EF">
                            <w:pPr>
                              <w:jc w:val="center"/>
                            </w:pPr>
                            <w:r>
                              <w:t>PCE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B1B17" id="Rectángulo: esquinas redondeadas 52" o:spid="_x0000_s1029" style="position:absolute;margin-left:26pt;margin-top:17pt;width:37.5pt;height:2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" fillcolor="window" strokecolor="#2f528f" strokeweight="1pt">
                <v:stroke joinstyle="miter"/>
                <v:textbox>
                  <w:txbxContent>
                    <w:p w14:paraId="101C4377" w14:textId="77777777" w:rsidR="00FD12EF" w:rsidRDefault="00FD12EF" w:rsidP="00FD12EF">
                      <w:pPr>
                        <w:jc w:val="center"/>
                      </w:pPr>
                      <w:r>
                        <w:t>PCE</w:t>
                      </w:r>
                    </w:p>
                  </w:txbxContent>
                </v:textbox>
              </v:roundrect>
            </w:pict>
          </mc:Fallback>
        </mc:AlternateContent>
      </w:r>
      <w:r>
        <w:rPr>
          <w:rFonts w:asciiTheme="minorHAnsi" w:hAnsiTheme="minorHAnsi" w:cstheme="minorHAnsi"/>
          <w:noProof/>
          <w:color w:val="000000"/>
        </w:rPr>
        <mc:AlternateContent>
          <mc:Choice Requires="wps">
            <w:drawing>
              <wp:anchor distT="0" distB="0" distL="114300" distR="114300" simplePos="0" relativeHeight="251658262" behindDoc="0" locked="0" layoutInCell="1" allowOverlap="1" wp14:anchorId="2C05A28D" wp14:editId="57253757">
                <wp:simplePos x="0" y="0"/>
                <wp:positionH relativeFrom="column">
                  <wp:posOffset>2374900</wp:posOffset>
                </wp:positionH>
                <wp:positionV relativeFrom="paragraph">
                  <wp:posOffset>209550</wp:posOffset>
                </wp:positionV>
                <wp:extent cx="419100" cy="279400"/>
                <wp:effectExtent l="0" t="0" r="19050" b="25400"/>
                <wp:wrapNone/>
                <wp:docPr id="48" name="Rectángulo: esquinas redondeadas 48"/>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715F7612" w14:textId="77777777" w:rsidR="00FD12EF" w:rsidRDefault="00FD12EF" w:rsidP="00FD12EF">
                            <w:pPr>
                              <w:jc w:val="center"/>
                            </w:pPr>
                            <w:r>
                              <w:t>PV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5A28D" id="Rectángulo: esquinas redondeadas 48" o:spid="_x0000_s1030" style="position:absolute;margin-left:187pt;margin-top:16.5pt;width:33pt;height:2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" fillcolor="window" strokecolor="#2f528f" strokeweight="1pt">
                <v:stroke joinstyle="miter"/>
                <v:textbox>
                  <w:txbxContent>
                    <w:p w14:paraId="715F7612" w14:textId="77777777" w:rsidR="00FD12EF" w:rsidRDefault="00FD12EF" w:rsidP="00FD12EF">
                      <w:pPr>
                        <w:jc w:val="center"/>
                      </w:pPr>
                      <w:r>
                        <w:t>PV</w:t>
                      </w:r>
                    </w:p>
                  </w:txbxContent>
                </v:textbox>
              </v:roundrect>
            </w:pict>
          </mc:Fallback>
        </mc:AlternateContent>
      </w:r>
      <w:r w:rsidR="00CB0FB7">
        <w:rPr>
          <w:rFonts w:asciiTheme="minorHAnsi" w:hAnsiTheme="minorHAnsi" w:cstheme="minorHAnsi"/>
          <w:noProof/>
          <w:color w:val="000000"/>
        </w:rPr>
        <mc:AlternateContent>
          <mc:Choice Requires="wps">
            <w:drawing>
              <wp:anchor distT="0" distB="0" distL="114300" distR="114300" simplePos="0" relativeHeight="251658259" behindDoc="0" locked="0" layoutInCell="1" allowOverlap="1" wp14:anchorId="741665E3" wp14:editId="10470DA3">
                <wp:simplePos x="0" y="0"/>
                <wp:positionH relativeFrom="column">
                  <wp:posOffset>1364615</wp:posOffset>
                </wp:positionH>
                <wp:positionV relativeFrom="paragraph">
                  <wp:posOffset>220980</wp:posOffset>
                </wp:positionV>
                <wp:extent cx="419100" cy="279400"/>
                <wp:effectExtent l="0" t="0" r="19050" b="25400"/>
                <wp:wrapNone/>
                <wp:docPr id="32" name="Rectángulo: esquinas redondeadas 32"/>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7DB71350" w14:textId="77777777" w:rsidR="00CB0FB7" w:rsidRDefault="00CB0FB7" w:rsidP="00CB0FB7">
                            <w:pPr>
                              <w:jc w:val="center"/>
                            </w:pPr>
                            <w:r>
                              <w:t>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665E3" id="Rectángulo: esquinas redondeadas 32" o:spid="_x0000_s1031" style="position:absolute;margin-left:107.45pt;margin-top:17.4pt;width:33pt;height:2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" fillcolor="window" strokecolor="#2f528f" strokeweight="1pt">
                <v:stroke joinstyle="miter"/>
                <v:textbox>
                  <w:txbxContent>
                    <w:p w14:paraId="7DB71350" w14:textId="77777777" w:rsidR="00CB0FB7" w:rsidRDefault="00CB0FB7" w:rsidP="00CB0FB7">
                      <w:pPr>
                        <w:jc w:val="center"/>
                      </w:pPr>
                      <w:r>
                        <w:t>PU</w:t>
                      </w:r>
                    </w:p>
                  </w:txbxContent>
                </v:textbox>
              </v:roundrect>
            </w:pict>
          </mc:Fallback>
        </mc:AlternateContent>
      </w:r>
    </w:p>
    <w:p w14:paraId="6B37E25E" w14:textId="3BE3CC30" w:rsidR="00C5400C" w:rsidRDefault="00C5400C" w:rsidP="00510C79">
      <w:pPr>
        <w:pStyle w:val="NormalWeb"/>
        <w:spacing w:before="0" w:beforeAutospacing="0"/>
        <w:rPr>
          <w:rFonts w:asciiTheme="minorHAnsi" w:hAnsiTheme="minorHAnsi" w:cstheme="minorHAnsi"/>
          <w:color w:val="000000"/>
          <w:sz w:val="20"/>
          <w:szCs w:val="20"/>
        </w:rPr>
      </w:pPr>
    </w:p>
    <w:p w14:paraId="07D2FFBD" w14:textId="2D1D1751" w:rsidR="00C5400C" w:rsidRDefault="00FD12EF" w:rsidP="00510C79">
      <w:pPr>
        <w:pStyle w:val="NormalWeb"/>
        <w:spacing w:before="0" w:beforeAutospacing="0"/>
        <w:rPr>
          <w:rFonts w:asciiTheme="minorHAnsi" w:hAnsiTheme="minorHAnsi" w:cstheme="minorHAnsi"/>
          <w:color w:val="000000"/>
          <w:sz w:val="20"/>
          <w:szCs w:val="20"/>
        </w:rPr>
      </w:pPr>
      <w:r>
        <w:rPr>
          <w:rFonts w:asciiTheme="minorHAnsi" w:hAnsiTheme="minorHAnsi" w:cstheme="minorHAnsi"/>
          <w:noProof/>
          <w:color w:val="000000"/>
        </w:rPr>
        <mc:AlternateContent>
          <mc:Choice Requires="wps">
            <w:drawing>
              <wp:anchor distT="0" distB="0" distL="114300" distR="114300" simplePos="0" relativeHeight="251658265" behindDoc="0" locked="0" layoutInCell="1" allowOverlap="1" wp14:anchorId="4B9B81B3" wp14:editId="5920BFDE">
                <wp:simplePos x="0" y="0"/>
                <wp:positionH relativeFrom="column">
                  <wp:posOffset>635000</wp:posOffset>
                </wp:positionH>
                <wp:positionV relativeFrom="paragraph">
                  <wp:posOffset>105410</wp:posOffset>
                </wp:positionV>
                <wp:extent cx="419100" cy="279400"/>
                <wp:effectExtent l="0" t="0" r="19050" b="25400"/>
                <wp:wrapNone/>
                <wp:docPr id="51" name="Rectángulo: esquinas redondeadas 51"/>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5E23F7B0" w14:textId="77777777" w:rsidR="00FD12EF" w:rsidRDefault="00FD12EF" w:rsidP="00FD12EF">
                            <w:pPr>
                              <w:jc w:val="center"/>
                            </w:pPr>
                            <w: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B81B3" id="Rectángulo: esquinas redondeadas 51" o:spid="_x0000_s1032" style="position:absolute;margin-left:50pt;margin-top:8.3pt;width:33pt;height:2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" fillcolor="window" strokecolor="#2f528f" strokeweight="1pt">
                <v:stroke joinstyle="miter"/>
                <v:textbox>
                  <w:txbxContent>
                    <w:p w14:paraId="5E23F7B0" w14:textId="77777777" w:rsidR="00FD12EF" w:rsidRDefault="00FD12EF" w:rsidP="00FD12EF">
                      <w:pPr>
                        <w:jc w:val="center"/>
                      </w:pPr>
                      <w:r>
                        <w:t>PC</w:t>
                      </w:r>
                    </w:p>
                  </w:txbxContent>
                </v:textbox>
              </v:roundrect>
            </w:pict>
          </mc:Fallback>
        </mc:AlternateContent>
      </w:r>
      <w:r>
        <w:rPr>
          <w:rFonts w:asciiTheme="minorHAnsi" w:hAnsiTheme="minorHAnsi" w:cstheme="minorHAnsi"/>
          <w:noProof/>
          <w:color w:val="000000"/>
        </w:rPr>
        <mc:AlternateContent>
          <mc:Choice Requires="wps">
            <w:drawing>
              <wp:anchor distT="0" distB="0" distL="114300" distR="114300" simplePos="0" relativeHeight="251658264" behindDoc="0" locked="0" layoutInCell="1" allowOverlap="1" wp14:anchorId="1EE6ADE4" wp14:editId="2EDF697A">
                <wp:simplePos x="0" y="0"/>
                <wp:positionH relativeFrom="column">
                  <wp:posOffset>1435100</wp:posOffset>
                </wp:positionH>
                <wp:positionV relativeFrom="paragraph">
                  <wp:posOffset>342900</wp:posOffset>
                </wp:positionV>
                <wp:extent cx="419100" cy="279400"/>
                <wp:effectExtent l="0" t="0" r="19050" b="25400"/>
                <wp:wrapNone/>
                <wp:docPr id="50" name="Rectángulo: esquinas redondeadas 50"/>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ysClr val="window" lastClr="FFFFFF">
                            <a:lumMod val="95000"/>
                          </a:sysClr>
                        </a:solidFill>
                        <a:ln w="12700" cap="flat" cmpd="sng" algn="ctr">
                          <a:solidFill>
                            <a:srgbClr val="4472C4">
                              <a:shade val="50000"/>
                            </a:srgbClr>
                          </a:solidFill>
                          <a:prstDash val="solid"/>
                          <a:miter lim="800000"/>
                        </a:ln>
                        <a:effectLst/>
                      </wps:spPr>
                      <wps:txbx>
                        <w:txbxContent>
                          <w:p w14:paraId="45A6011C" w14:textId="77777777" w:rsidR="00FD12EF" w:rsidRDefault="00FD12EF" w:rsidP="00FD12EF">
                            <w:pPr>
                              <w:jc w:val="center"/>
                            </w:pPr>
                            <w:r>
                              <w:t>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6ADE4" id="Rectángulo: esquinas redondeadas 50" o:spid="_x0000_s1033" style="position:absolute;margin-left:113pt;margin-top:27pt;width:33pt;height:2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" fillcolor="#f2f2f2" strokecolor="#2f528f" strokeweight="1pt">
                <v:stroke joinstyle="miter"/>
                <v:textbox>
                  <w:txbxContent>
                    <w:p w14:paraId="45A6011C" w14:textId="77777777" w:rsidR="00FD12EF" w:rsidRDefault="00FD12EF" w:rsidP="00FD12EF">
                      <w:pPr>
                        <w:jc w:val="center"/>
                      </w:pPr>
                      <w:r>
                        <w:t>PP</w:t>
                      </w:r>
                    </w:p>
                  </w:txbxContent>
                </v:textbox>
              </v:roundrect>
            </w:pict>
          </mc:Fallback>
        </mc:AlternateContent>
      </w:r>
      <w:r>
        <w:rPr>
          <w:rFonts w:asciiTheme="minorHAnsi" w:hAnsiTheme="minorHAnsi" w:cstheme="minorHAnsi"/>
          <w:noProof/>
          <w:color w:val="000000"/>
        </w:rPr>
        <mc:AlternateContent>
          <mc:Choice Requires="wps">
            <w:drawing>
              <wp:anchor distT="0" distB="0" distL="114300" distR="114300" simplePos="0" relativeHeight="251658263" behindDoc="0" locked="0" layoutInCell="1" allowOverlap="1" wp14:anchorId="181F9C14" wp14:editId="6BF173DF">
                <wp:simplePos x="0" y="0"/>
                <wp:positionH relativeFrom="column">
                  <wp:posOffset>2260600</wp:posOffset>
                </wp:positionH>
                <wp:positionV relativeFrom="paragraph">
                  <wp:posOffset>101600</wp:posOffset>
                </wp:positionV>
                <wp:extent cx="419100" cy="279400"/>
                <wp:effectExtent l="0" t="0" r="19050" b="25400"/>
                <wp:wrapNone/>
                <wp:docPr id="49" name="Rectángulo: esquinas redondeadas 49"/>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2164747D" w14:textId="77777777" w:rsidR="00FD12EF" w:rsidRDefault="00FD12EF" w:rsidP="00FD12EF">
                            <w:pPr>
                              <w:jc w:val="center"/>
                            </w:pPr>
                            <w:r>
                              <w:t>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F9C14" id="Rectángulo: esquinas redondeadas 49" o:spid="_x0000_s1034" style="position:absolute;margin-left:178pt;margin-top:8pt;width:33pt;height:2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" fillcolor="window" strokecolor="#2f528f" strokeweight="1pt">
                <v:stroke joinstyle="miter"/>
                <v:textbox>
                  <w:txbxContent>
                    <w:p w14:paraId="2164747D" w14:textId="77777777" w:rsidR="00FD12EF" w:rsidRDefault="00FD12EF" w:rsidP="00FD12EF">
                      <w:pPr>
                        <w:jc w:val="center"/>
                      </w:pPr>
                      <w:r>
                        <w:t>PR</w:t>
                      </w:r>
                    </w:p>
                  </w:txbxContent>
                </v:textbox>
              </v:roundrect>
            </w:pict>
          </mc:Fallback>
        </mc:AlternateContent>
      </w:r>
    </w:p>
    <w:p w14:paraId="287BE9DF" w14:textId="34C7D3D3" w:rsidR="00CB0FB7" w:rsidRDefault="00CB0FB7" w:rsidP="00510C79">
      <w:pPr>
        <w:pStyle w:val="NormalWeb"/>
        <w:spacing w:before="0" w:beforeAutospacing="0"/>
        <w:rPr>
          <w:rFonts w:asciiTheme="minorHAnsi" w:hAnsiTheme="minorHAnsi" w:cstheme="minorHAnsi"/>
          <w:color w:val="000000"/>
          <w:sz w:val="20"/>
          <w:szCs w:val="20"/>
        </w:rPr>
      </w:pPr>
    </w:p>
    <w:p w14:paraId="71161EE4" w14:textId="78ABF77A" w:rsidR="00CB0FB7" w:rsidRDefault="00CB0FB7" w:rsidP="00510C79">
      <w:pPr>
        <w:pStyle w:val="NormalWeb"/>
        <w:spacing w:before="0" w:beforeAutospacing="0"/>
        <w:rPr>
          <w:rFonts w:asciiTheme="minorHAnsi" w:hAnsiTheme="minorHAnsi" w:cstheme="minorHAnsi"/>
          <w:color w:val="000000"/>
          <w:sz w:val="20"/>
          <w:szCs w:val="20"/>
        </w:rPr>
      </w:pPr>
    </w:p>
    <w:p w14:paraId="7841FDD3" w14:textId="77777777" w:rsidR="00CB0FB7" w:rsidRDefault="00CB0FB7" w:rsidP="00510C79">
      <w:pPr>
        <w:pStyle w:val="NormalWeb"/>
        <w:spacing w:before="0" w:beforeAutospacing="0"/>
        <w:rPr>
          <w:rFonts w:asciiTheme="minorHAnsi" w:hAnsiTheme="minorHAnsi" w:cstheme="minorHAnsi"/>
          <w:color w:val="000000"/>
          <w:sz w:val="20"/>
          <w:szCs w:val="20"/>
        </w:rPr>
      </w:pPr>
    </w:p>
    <w:p w14:paraId="21BB4D4D" w14:textId="33542A47" w:rsidR="004B6C4D" w:rsidRDefault="000149FA" w:rsidP="00510C79">
      <w:pPr>
        <w:pStyle w:val="NormalWeb"/>
        <w:spacing w:before="0" w:beforeAutospacing="0"/>
        <w:rPr>
          <w:rFonts w:asciiTheme="minorHAnsi" w:hAnsiTheme="minorHAnsi" w:cstheme="minorHAnsi"/>
          <w:color w:val="000000"/>
        </w:rPr>
      </w:pPr>
      <w:r w:rsidRPr="00931100">
        <w:rPr>
          <w:rFonts w:asciiTheme="minorHAnsi" w:hAnsiTheme="minorHAnsi" w:cstheme="minorHAnsi"/>
          <w:noProof/>
          <w:color w:val="000000"/>
          <w:sz w:val="20"/>
          <w:szCs w:val="20"/>
        </w:rPr>
        <mc:AlternateContent>
          <mc:Choice Requires="wps">
            <w:drawing>
              <wp:anchor distT="0" distB="0" distL="114300" distR="114300" simplePos="0" relativeHeight="251658240" behindDoc="0" locked="0" layoutInCell="1" allowOverlap="1" wp14:anchorId="457C4603" wp14:editId="761BA373">
                <wp:simplePos x="0" y="0"/>
                <wp:positionH relativeFrom="column">
                  <wp:posOffset>1815465</wp:posOffset>
                </wp:positionH>
                <wp:positionV relativeFrom="paragraph">
                  <wp:posOffset>-3175</wp:posOffset>
                </wp:positionV>
                <wp:extent cx="419100" cy="279400"/>
                <wp:effectExtent l="0" t="0" r="19050" b="25400"/>
                <wp:wrapNone/>
                <wp:docPr id="2" name="Rectángulo: esquinas redondeadas 2"/>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7993E2" w14:textId="0179AA15" w:rsidR="00774C29" w:rsidRPr="004F10F7" w:rsidRDefault="005004EB" w:rsidP="00774C29">
                            <w:pPr>
                              <w:jc w:val="center"/>
                              <w:rPr>
                                <w:color w:val="000000" w:themeColor="text1"/>
                              </w:rPr>
                            </w:pPr>
                            <w:r w:rsidRPr="004F10F7">
                              <w:rPr>
                                <w:color w:val="000000" w:themeColor="text1"/>
                              </w:rPr>
                              <w:t>P</w:t>
                            </w:r>
                            <w:r w:rsidR="008565AE" w:rsidRPr="004F10F7">
                              <w:rPr>
                                <w:color w:val="000000" w:themeColor="text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C4603" id="Rectángulo: esquinas redondeadas 2" o:spid="_x0000_s1035" style="position:absolute;margin-left:142.95pt;margin-top:-.25pt;width:33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" fillcolor="#f2f2f2 [3052]" strokecolor="#1f3763 [1604]" strokeweight="1pt">
                <v:stroke joinstyle="miter"/>
                <v:textbox>
                  <w:txbxContent>
                    <w:p w14:paraId="6E7993E2" w14:textId="0179AA15" w:rsidR="00774C29" w:rsidRPr="004F10F7" w:rsidRDefault="005004EB" w:rsidP="00774C29">
                      <w:pPr>
                        <w:jc w:val="center"/>
                        <w:rPr>
                          <w:color w:val="000000" w:themeColor="text1"/>
                        </w:rPr>
                      </w:pPr>
                      <w:r w:rsidRPr="004F10F7">
                        <w:rPr>
                          <w:color w:val="000000" w:themeColor="text1"/>
                        </w:rPr>
                        <w:t>P</w:t>
                      </w:r>
                      <w:r w:rsidR="008565AE" w:rsidRPr="004F10F7">
                        <w:rPr>
                          <w:color w:val="000000" w:themeColor="text1"/>
                        </w:rPr>
                        <w:t>S</w:t>
                      </w:r>
                    </w:p>
                  </w:txbxContent>
                </v:textbox>
              </v:roundrect>
            </w:pict>
          </mc:Fallback>
        </mc:AlternateContent>
      </w:r>
      <w:r w:rsidR="00F61028">
        <w:rPr>
          <w:rFonts w:asciiTheme="minorHAnsi" w:hAnsiTheme="minorHAnsi" w:cstheme="minorHAnsi"/>
          <w:noProof/>
          <w:color w:val="000000"/>
        </w:rPr>
        <mc:AlternateContent>
          <mc:Choice Requires="wps">
            <w:drawing>
              <wp:anchor distT="0" distB="0" distL="114300" distR="114300" simplePos="0" relativeHeight="251658248" behindDoc="0" locked="0" layoutInCell="1" allowOverlap="1" wp14:anchorId="60A59EE3" wp14:editId="73EB949E">
                <wp:simplePos x="0" y="0"/>
                <wp:positionH relativeFrom="column">
                  <wp:posOffset>913765</wp:posOffset>
                </wp:positionH>
                <wp:positionV relativeFrom="paragraph">
                  <wp:posOffset>166370</wp:posOffset>
                </wp:positionV>
                <wp:extent cx="577850" cy="279400"/>
                <wp:effectExtent l="0" t="0" r="12700" b="25400"/>
                <wp:wrapNone/>
                <wp:docPr id="10" name="Rectángulo: esquinas redondeadas 10"/>
                <wp:cNvGraphicFramePr/>
                <a:graphic xmlns:a="http://schemas.openxmlformats.org/drawingml/2006/main">
                  <a:graphicData uri="http://schemas.microsoft.com/office/word/2010/wordprocessingShape">
                    <wps:wsp>
                      <wps:cNvSpPr/>
                      <wps:spPr>
                        <a:xfrm>
                          <a:off x="0" y="0"/>
                          <a:ext cx="57785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5380FC85" w14:textId="29C98307" w:rsidR="00C05655" w:rsidRDefault="00F61028" w:rsidP="00C05655">
                            <w:pPr>
                              <w:jc w:val="center"/>
                            </w:pPr>
                            <w:r>
                              <w:t>¿</w:t>
                            </w:r>
                            <w:r w:rsidR="00C05655">
                              <w:t>P</w:t>
                            </w:r>
                            <w:r w:rsidR="00742F8A">
                              <w:t>9</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59EE3" id="Rectángulo: esquinas redondeadas 10" o:spid="_x0000_s1036" style="position:absolute;margin-left:71.95pt;margin-top:13.1pt;width:45.5pt;height:2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" fillcolor="white [3212]" strokecolor="#2f528f" strokeweight="1pt">
                <v:stroke joinstyle="miter"/>
                <v:textbox>
                  <w:txbxContent>
                    <w:p w14:paraId="5380FC85" w14:textId="29C98307" w:rsidR="00C05655" w:rsidRDefault="00F61028" w:rsidP="00C05655">
                      <w:pPr>
                        <w:jc w:val="center"/>
                      </w:pPr>
                      <w:r>
                        <w:t>¿</w:t>
                      </w:r>
                      <w:r w:rsidR="00C05655">
                        <w:t>P</w:t>
                      </w:r>
                      <w:r w:rsidR="00742F8A">
                        <w:t>9</w:t>
                      </w:r>
                      <w:r>
                        <w:t>?</w:t>
                      </w:r>
                    </w:p>
                  </w:txbxContent>
                </v:textbox>
              </v:roundrect>
            </w:pict>
          </mc:Fallback>
        </mc:AlternateContent>
      </w:r>
      <w:r w:rsidR="002725B3">
        <w:rPr>
          <w:rFonts w:asciiTheme="minorHAnsi" w:hAnsiTheme="minorHAnsi" w:cstheme="minorHAnsi"/>
          <w:noProof/>
          <w:color w:val="000000"/>
        </w:rPr>
        <mc:AlternateContent>
          <mc:Choice Requires="wps">
            <w:drawing>
              <wp:anchor distT="0" distB="0" distL="114300" distR="114300" simplePos="0" relativeHeight="251658247" behindDoc="0" locked="0" layoutInCell="1" allowOverlap="1" wp14:anchorId="6FD7C3CB" wp14:editId="58FBB8A3">
                <wp:simplePos x="0" y="0"/>
                <wp:positionH relativeFrom="column">
                  <wp:posOffset>2070100</wp:posOffset>
                </wp:positionH>
                <wp:positionV relativeFrom="paragraph">
                  <wp:posOffset>499110</wp:posOffset>
                </wp:positionV>
                <wp:extent cx="419100" cy="279400"/>
                <wp:effectExtent l="0" t="0" r="19050" b="25400"/>
                <wp:wrapNone/>
                <wp:docPr id="9" name="Rectángulo: esquinas redondeadas 9"/>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241C9048" w14:textId="34DB4B7D" w:rsidR="00C610E0" w:rsidRDefault="00C610E0" w:rsidP="00C610E0">
                            <w:pPr>
                              <w:jc w:val="center"/>
                            </w:pPr>
                            <w:r>
                              <w:t>P</w:t>
                            </w:r>
                            <w:r w:rsidR="008565AE">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7C3CB" id="Rectángulo: esquinas redondeadas 9" o:spid="_x0000_s1037" style="position:absolute;margin-left:163pt;margin-top:39.3pt;width:33pt;height:2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" fillcolor="white [3212]" strokecolor="#2f528f" strokeweight="1pt">
                <v:stroke joinstyle="miter"/>
                <v:textbox>
                  <w:txbxContent>
                    <w:p w14:paraId="241C9048" w14:textId="34DB4B7D" w:rsidR="00C610E0" w:rsidRDefault="00C610E0" w:rsidP="00C610E0">
                      <w:pPr>
                        <w:jc w:val="center"/>
                      </w:pPr>
                      <w:r>
                        <w:t>P</w:t>
                      </w:r>
                      <w:r w:rsidR="008565AE">
                        <w:t>U</w:t>
                      </w:r>
                    </w:p>
                  </w:txbxContent>
                </v:textbox>
              </v:roundrect>
            </w:pict>
          </mc:Fallback>
        </mc:AlternateContent>
      </w:r>
      <w:r w:rsidR="002725B3">
        <w:rPr>
          <w:rFonts w:asciiTheme="minorHAnsi" w:hAnsiTheme="minorHAnsi" w:cstheme="minorHAnsi"/>
          <w:noProof/>
          <w:color w:val="000000"/>
        </w:rPr>
        <mc:AlternateContent>
          <mc:Choice Requires="wps">
            <w:drawing>
              <wp:anchor distT="0" distB="0" distL="114300" distR="114300" simplePos="0" relativeHeight="251658243" behindDoc="0" locked="0" layoutInCell="1" allowOverlap="1" wp14:anchorId="35F3F985" wp14:editId="660786B9">
                <wp:simplePos x="0" y="0"/>
                <wp:positionH relativeFrom="column">
                  <wp:posOffset>3003550</wp:posOffset>
                </wp:positionH>
                <wp:positionV relativeFrom="paragraph">
                  <wp:posOffset>875665</wp:posOffset>
                </wp:positionV>
                <wp:extent cx="419100" cy="279400"/>
                <wp:effectExtent l="0" t="0" r="19050" b="25400"/>
                <wp:wrapNone/>
                <wp:docPr id="5" name="Rectángulo: esquinas redondeadas 5"/>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52BC6158" w14:textId="1DB023EA" w:rsidR="00932FAF" w:rsidRDefault="00932FAF" w:rsidP="00932FAF">
                            <w:pPr>
                              <w:jc w:val="center"/>
                            </w:pPr>
                            <w:r>
                              <w:t>P</w:t>
                            </w:r>
                            <w:r w:rsidR="00B97EFC">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3F985" id="Rectángulo: esquinas redondeadas 5" o:spid="_x0000_s1038" style="position:absolute;margin-left:236.5pt;margin-top:68.95pt;width:33pt;height:2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" fillcolor="white [3212]" strokecolor="#2f528f" strokeweight="1pt">
                <v:stroke joinstyle="miter"/>
                <v:textbox>
                  <w:txbxContent>
                    <w:p w14:paraId="52BC6158" w14:textId="1DB023EA" w:rsidR="00932FAF" w:rsidRDefault="00932FAF" w:rsidP="00932FAF">
                      <w:pPr>
                        <w:jc w:val="center"/>
                      </w:pPr>
                      <w:r>
                        <w:t>P</w:t>
                      </w:r>
                      <w:r w:rsidR="00B97EFC">
                        <w:t>R</w:t>
                      </w:r>
                    </w:p>
                  </w:txbxContent>
                </v:textbox>
              </v:roundrect>
            </w:pict>
          </mc:Fallback>
        </mc:AlternateContent>
      </w:r>
      <w:r w:rsidR="002725B3">
        <w:rPr>
          <w:rFonts w:asciiTheme="minorHAnsi" w:hAnsiTheme="minorHAnsi" w:cstheme="minorHAnsi"/>
          <w:noProof/>
          <w:color w:val="000000"/>
        </w:rPr>
        <mc:AlternateContent>
          <mc:Choice Requires="wps">
            <w:drawing>
              <wp:anchor distT="0" distB="0" distL="114300" distR="114300" simplePos="0" relativeHeight="251658245" behindDoc="0" locked="0" layoutInCell="1" allowOverlap="1" wp14:anchorId="28190EC5" wp14:editId="3C9AD716">
                <wp:simplePos x="0" y="0"/>
                <wp:positionH relativeFrom="column">
                  <wp:posOffset>1308100</wp:posOffset>
                </wp:positionH>
                <wp:positionV relativeFrom="paragraph">
                  <wp:posOffset>1066165</wp:posOffset>
                </wp:positionV>
                <wp:extent cx="419100" cy="279400"/>
                <wp:effectExtent l="0" t="0" r="19050" b="25400"/>
                <wp:wrapNone/>
                <wp:docPr id="7" name="Rectángulo: esquinas redondeadas 7"/>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2D58D3E9" w14:textId="1D12F2F7" w:rsidR="00B97EFC" w:rsidRDefault="00B97EFC" w:rsidP="00B97EFC">
                            <w:pPr>
                              <w:jc w:val="center"/>
                            </w:pPr>
                            <w:r>
                              <w:t>P</w:t>
                            </w:r>
                            <w:r w:rsidR="00C610E0">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90EC5" id="Rectángulo: esquinas redondeadas 7" o:spid="_x0000_s1039" style="position:absolute;margin-left:103pt;margin-top:83.95pt;width:33pt;height: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" fillcolor="white [3212]" strokecolor="#2f528f" strokeweight="1pt">
                <v:stroke joinstyle="miter"/>
                <v:textbox>
                  <w:txbxContent>
                    <w:p w14:paraId="2D58D3E9" w14:textId="1D12F2F7" w:rsidR="00B97EFC" w:rsidRDefault="00B97EFC" w:rsidP="00B97EFC">
                      <w:pPr>
                        <w:jc w:val="center"/>
                      </w:pPr>
                      <w:r>
                        <w:t>P</w:t>
                      </w:r>
                      <w:r w:rsidR="00C610E0">
                        <w:t>C</w:t>
                      </w:r>
                    </w:p>
                  </w:txbxContent>
                </v:textbox>
              </v:roundrect>
            </w:pict>
          </mc:Fallback>
        </mc:AlternateContent>
      </w:r>
      <w:r w:rsidR="002725B3">
        <w:rPr>
          <w:rFonts w:asciiTheme="minorHAnsi" w:hAnsiTheme="minorHAnsi" w:cstheme="minorHAnsi"/>
          <w:noProof/>
          <w:color w:val="000000"/>
        </w:rPr>
        <mc:AlternateContent>
          <mc:Choice Requires="wps">
            <w:drawing>
              <wp:anchor distT="0" distB="0" distL="114300" distR="114300" simplePos="0" relativeHeight="251658244" behindDoc="0" locked="0" layoutInCell="1" allowOverlap="1" wp14:anchorId="35C1CFD3" wp14:editId="7128F7BB">
                <wp:simplePos x="0" y="0"/>
                <wp:positionH relativeFrom="column">
                  <wp:posOffset>2305050</wp:posOffset>
                </wp:positionH>
                <wp:positionV relativeFrom="paragraph">
                  <wp:posOffset>1266190</wp:posOffset>
                </wp:positionV>
                <wp:extent cx="419100" cy="279400"/>
                <wp:effectExtent l="0" t="0" r="19050" b="25400"/>
                <wp:wrapNone/>
                <wp:docPr id="6" name="Rectángulo: esquinas redondeadas 6"/>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lumMod val="95000"/>
                          </a:schemeClr>
                        </a:solidFill>
                        <a:ln w="12700" cap="flat" cmpd="sng" algn="ctr">
                          <a:solidFill>
                            <a:srgbClr val="4472C4">
                              <a:shade val="50000"/>
                            </a:srgbClr>
                          </a:solidFill>
                          <a:prstDash val="solid"/>
                          <a:miter lim="800000"/>
                        </a:ln>
                        <a:effectLst/>
                      </wps:spPr>
                      <wps:txbx>
                        <w:txbxContent>
                          <w:p w14:paraId="2C2B3958" w14:textId="0E069398" w:rsidR="00B97EFC" w:rsidRDefault="00B97EFC" w:rsidP="00B97EFC">
                            <w:pPr>
                              <w:jc w:val="center"/>
                            </w:pPr>
                            <w:r>
                              <w:t>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1CFD3" id="Rectángulo: esquinas redondeadas 6" o:spid="_x0000_s1040" style="position:absolute;margin-left:181.5pt;margin-top:99.7pt;width:33pt;height: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" fillcolor="#f2f2f2 [3052]" strokecolor="#2f528f" strokeweight="1pt">
                <v:stroke joinstyle="miter"/>
                <v:textbox>
                  <w:txbxContent>
                    <w:p w14:paraId="2C2B3958" w14:textId="0E069398" w:rsidR="00B97EFC" w:rsidRDefault="00B97EFC" w:rsidP="00B97EFC">
                      <w:pPr>
                        <w:jc w:val="center"/>
                      </w:pPr>
                      <w:r>
                        <w:t>PP</w:t>
                      </w:r>
                    </w:p>
                  </w:txbxContent>
                </v:textbox>
              </v:roundrect>
            </w:pict>
          </mc:Fallback>
        </mc:AlternateContent>
      </w:r>
      <w:r w:rsidR="002725B3">
        <w:rPr>
          <w:rFonts w:asciiTheme="minorHAnsi" w:hAnsiTheme="minorHAnsi" w:cstheme="minorHAnsi"/>
          <w:noProof/>
          <w:color w:val="000000"/>
        </w:rPr>
        <mc:AlternateContent>
          <mc:Choice Requires="wps">
            <w:drawing>
              <wp:anchor distT="0" distB="0" distL="114300" distR="114300" simplePos="0" relativeHeight="251658242" behindDoc="0" locked="0" layoutInCell="1" allowOverlap="1" wp14:anchorId="56277A53" wp14:editId="0150DD76">
                <wp:simplePos x="0" y="0"/>
                <wp:positionH relativeFrom="column">
                  <wp:posOffset>3003550</wp:posOffset>
                </wp:positionH>
                <wp:positionV relativeFrom="paragraph">
                  <wp:posOffset>445770</wp:posOffset>
                </wp:positionV>
                <wp:extent cx="419100" cy="279400"/>
                <wp:effectExtent l="0" t="0" r="19050" b="25400"/>
                <wp:wrapNone/>
                <wp:docPr id="4" name="Rectángulo: esquinas redondeadas 4"/>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3E10579C" w14:textId="0042A2CC" w:rsidR="00932FAF" w:rsidRDefault="00932FAF" w:rsidP="00932FAF">
                            <w:pPr>
                              <w:jc w:val="center"/>
                            </w:pPr>
                            <w:r>
                              <w:t>PV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77A53" id="Rectángulo: esquinas redondeadas 4" o:spid="_x0000_s1041" style="position:absolute;margin-left:236.5pt;margin-top:35.1pt;width:33pt;height:2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" fillcolor="white [3212]" strokecolor="#2f528f" strokeweight="1pt">
                <v:stroke joinstyle="miter"/>
                <v:textbox>
                  <w:txbxContent>
                    <w:p w14:paraId="3E10579C" w14:textId="0042A2CC" w:rsidR="00932FAF" w:rsidRDefault="00932FAF" w:rsidP="00932FAF">
                      <w:pPr>
                        <w:jc w:val="center"/>
                      </w:pPr>
                      <w:r>
                        <w:t>PV</w:t>
                      </w:r>
                    </w:p>
                  </w:txbxContent>
                </v:textbox>
              </v:roundrect>
            </w:pict>
          </mc:Fallback>
        </mc:AlternateContent>
      </w:r>
      <w:r w:rsidR="002725B3">
        <w:rPr>
          <w:rFonts w:asciiTheme="minorHAnsi" w:hAnsiTheme="minorHAnsi" w:cstheme="minorHAnsi"/>
          <w:noProof/>
          <w:color w:val="000000"/>
        </w:rPr>
        <mc:AlternateContent>
          <mc:Choice Requires="wps">
            <w:drawing>
              <wp:anchor distT="0" distB="0" distL="114300" distR="114300" simplePos="0" relativeHeight="251658246" behindDoc="0" locked="0" layoutInCell="1" allowOverlap="1" wp14:anchorId="34843EE8" wp14:editId="4B8885C0">
                <wp:simplePos x="0" y="0"/>
                <wp:positionH relativeFrom="column">
                  <wp:posOffset>843915</wp:posOffset>
                </wp:positionH>
                <wp:positionV relativeFrom="paragraph">
                  <wp:posOffset>574675</wp:posOffset>
                </wp:positionV>
                <wp:extent cx="476250" cy="279400"/>
                <wp:effectExtent l="0" t="0" r="19050" b="25400"/>
                <wp:wrapNone/>
                <wp:docPr id="8" name="Rectángulo: esquinas redondeadas 8"/>
                <wp:cNvGraphicFramePr/>
                <a:graphic xmlns:a="http://schemas.openxmlformats.org/drawingml/2006/main">
                  <a:graphicData uri="http://schemas.microsoft.com/office/word/2010/wordprocessingShape">
                    <wps:wsp>
                      <wps:cNvSpPr/>
                      <wps:spPr>
                        <a:xfrm>
                          <a:off x="0" y="0"/>
                          <a:ext cx="47625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7AFFB4FC" w14:textId="133140B0" w:rsidR="00C610E0" w:rsidRDefault="00C610E0" w:rsidP="00C610E0">
                            <w:pPr>
                              <w:jc w:val="center"/>
                            </w:pPr>
                            <w:r>
                              <w:t>PCE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43EE8" id="Rectángulo: esquinas redondeadas 8" o:spid="_x0000_s1042" style="position:absolute;margin-left:66.45pt;margin-top:45.25pt;width:37.5pt;height:2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" fillcolor="white [3212]" strokecolor="#2f528f" strokeweight="1pt">
                <v:stroke joinstyle="miter"/>
                <v:textbox>
                  <w:txbxContent>
                    <w:p w14:paraId="7AFFB4FC" w14:textId="133140B0" w:rsidR="00C610E0" w:rsidRDefault="00C610E0" w:rsidP="00C610E0">
                      <w:pPr>
                        <w:jc w:val="center"/>
                      </w:pPr>
                      <w:r>
                        <w:t>PCE</w:t>
                      </w:r>
                    </w:p>
                  </w:txbxContent>
                </v:textbox>
              </v:roundrect>
            </w:pict>
          </mc:Fallback>
        </mc:AlternateContent>
      </w:r>
      <w:r w:rsidR="002725B3">
        <w:rPr>
          <w:rFonts w:asciiTheme="minorHAnsi" w:hAnsiTheme="minorHAnsi" w:cstheme="minorHAnsi"/>
          <w:noProof/>
          <w:color w:val="000000"/>
        </w:rPr>
        <mc:AlternateContent>
          <mc:Choice Requires="wps">
            <w:drawing>
              <wp:anchor distT="0" distB="0" distL="114300" distR="114300" simplePos="0" relativeHeight="251658241" behindDoc="0" locked="0" layoutInCell="1" allowOverlap="1" wp14:anchorId="2A431A22" wp14:editId="22B6DCA4">
                <wp:simplePos x="0" y="0"/>
                <wp:positionH relativeFrom="column">
                  <wp:posOffset>2743200</wp:posOffset>
                </wp:positionH>
                <wp:positionV relativeFrom="paragraph">
                  <wp:posOffset>38100</wp:posOffset>
                </wp:positionV>
                <wp:extent cx="419100" cy="279400"/>
                <wp:effectExtent l="0" t="0" r="19050" b="25400"/>
                <wp:wrapNone/>
                <wp:docPr id="3" name="Rectángulo: esquinas redondeadas 3"/>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17471AB5" w14:textId="3801F492" w:rsidR="005004EB" w:rsidRDefault="005004EB" w:rsidP="005004EB">
                            <w:pPr>
                              <w:jc w:val="center"/>
                            </w:pPr>
                            <w:r>
                              <w:t>P</w:t>
                            </w:r>
                            <w:r w:rsidR="00932FAF">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31A22" id="Rectángulo: esquinas redondeadas 3" o:spid="_x0000_s1043" style="position:absolute;margin-left:3in;margin-top:3pt;width:33pt;height: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" fillcolor="white [3212]" strokecolor="#2f528f" strokeweight="1pt">
                <v:stroke joinstyle="miter"/>
                <v:textbox>
                  <w:txbxContent>
                    <w:p w14:paraId="17471AB5" w14:textId="3801F492" w:rsidR="005004EB" w:rsidRDefault="005004EB" w:rsidP="005004EB">
                      <w:pPr>
                        <w:jc w:val="center"/>
                      </w:pPr>
                      <w:r>
                        <w:t>P</w:t>
                      </w:r>
                      <w:r w:rsidR="00932FAF">
                        <w:t>G</w:t>
                      </w:r>
                    </w:p>
                  </w:txbxContent>
                </v:textbox>
              </v:roundrect>
            </w:pict>
          </mc:Fallback>
        </mc:AlternateContent>
      </w:r>
      <w:r w:rsidR="002725B3">
        <w:rPr>
          <w:rFonts w:asciiTheme="minorHAnsi" w:hAnsiTheme="minorHAnsi" w:cstheme="minorHAnsi"/>
          <w:color w:val="000000"/>
        </w:rPr>
        <w:t xml:space="preserve">                                         </w:t>
      </w:r>
      <w:r w:rsidR="00374A12">
        <w:rPr>
          <w:noProof/>
        </w:rPr>
        <w:drawing>
          <wp:inline distT="0" distB="0" distL="0" distR="0" wp14:anchorId="7BDB563A" wp14:editId="2C5648D5">
            <wp:extent cx="1447800" cy="1231900"/>
            <wp:effectExtent l="0" t="0" r="0" b="6350"/>
            <wp:docPr id="11" name="Imagen 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10;&#10;Descripción generada automáticamente"/>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447800" cy="1231900"/>
                    </a:xfrm>
                    <a:prstGeom prst="rect">
                      <a:avLst/>
                    </a:prstGeom>
                    <a:noFill/>
                    <a:ln>
                      <a:noFill/>
                    </a:ln>
                  </pic:spPr>
                </pic:pic>
              </a:graphicData>
            </a:graphic>
          </wp:inline>
        </w:drawing>
      </w:r>
    </w:p>
    <w:p w14:paraId="57D1D8CB" w14:textId="77777777" w:rsidR="00651904" w:rsidRDefault="00651904" w:rsidP="00510C79">
      <w:pPr>
        <w:pStyle w:val="NormalWeb"/>
        <w:spacing w:before="0" w:beforeAutospacing="0"/>
        <w:rPr>
          <w:rFonts w:asciiTheme="minorHAnsi" w:hAnsiTheme="minorHAnsi" w:cstheme="minorHAnsi"/>
          <w:color w:val="000000"/>
        </w:rPr>
      </w:pPr>
    </w:p>
    <w:p w14:paraId="24734096" w14:textId="01E257BF" w:rsidR="006312BF" w:rsidRPr="00D67770" w:rsidRDefault="006312BF" w:rsidP="00510C79">
      <w:pPr>
        <w:pStyle w:val="NormalWeb"/>
        <w:spacing w:before="0" w:beforeAutospacing="0"/>
        <w:rPr>
          <w:rFonts w:asciiTheme="minorHAnsi" w:hAnsiTheme="minorHAnsi" w:cstheme="minorHAnsi"/>
        </w:rPr>
      </w:pPr>
      <w:r w:rsidRPr="00D67770">
        <w:rPr>
          <w:rFonts w:asciiTheme="minorHAnsi" w:hAnsiTheme="minorHAnsi" w:cstheme="minorHAnsi"/>
        </w:rPr>
        <w:t xml:space="preserve">n.a. </w:t>
      </w:r>
      <w:r w:rsidR="004506C1" w:rsidRPr="00D67770">
        <w:rPr>
          <w:rFonts w:asciiTheme="minorHAnsi" w:hAnsiTheme="minorHAnsi" w:cstheme="minorHAnsi"/>
        </w:rPr>
        <w:t>Hago notar que d</w:t>
      </w:r>
      <w:r w:rsidR="000E2679" w:rsidRPr="00D67770">
        <w:rPr>
          <w:rFonts w:asciiTheme="minorHAnsi" w:hAnsiTheme="minorHAnsi" w:cstheme="minorHAnsi"/>
        </w:rPr>
        <w:t>e conformidad a la</w:t>
      </w:r>
      <w:r w:rsidR="00721ED6" w:rsidRPr="00D67770">
        <w:rPr>
          <w:rFonts w:asciiTheme="minorHAnsi" w:hAnsiTheme="minorHAnsi" w:cstheme="minorHAnsi"/>
        </w:rPr>
        <w:t xml:space="preserve"> tesis de</w:t>
      </w:r>
      <w:r w:rsidR="004506C1" w:rsidRPr="00D67770">
        <w:rPr>
          <w:rFonts w:asciiTheme="minorHAnsi" w:hAnsiTheme="minorHAnsi" w:cstheme="minorHAnsi"/>
        </w:rPr>
        <w:t xml:space="preserve"> </w:t>
      </w:r>
      <w:r w:rsidR="00721ED6" w:rsidRPr="00D67770">
        <w:rPr>
          <w:rFonts w:asciiTheme="minorHAnsi" w:hAnsiTheme="minorHAnsi" w:cstheme="minorHAnsi"/>
        </w:rPr>
        <w:t xml:space="preserve">los números sagrados </w:t>
      </w:r>
      <w:r w:rsidR="00F356F7" w:rsidRPr="00D67770">
        <w:rPr>
          <w:rFonts w:asciiTheme="minorHAnsi" w:hAnsiTheme="minorHAnsi" w:cstheme="minorHAnsi"/>
        </w:rPr>
        <w:t>3,6 y 9</w:t>
      </w:r>
      <w:r w:rsidR="00C5727B" w:rsidRPr="00D67770">
        <w:rPr>
          <w:rFonts w:asciiTheme="minorHAnsi" w:hAnsiTheme="minorHAnsi" w:cstheme="minorHAnsi"/>
        </w:rPr>
        <w:t xml:space="preserve">, donde 9 es </w:t>
      </w:r>
      <w:r w:rsidR="008229AD" w:rsidRPr="00D67770">
        <w:rPr>
          <w:rFonts w:asciiTheme="minorHAnsi" w:hAnsiTheme="minorHAnsi" w:cstheme="minorHAnsi"/>
        </w:rPr>
        <w:t xml:space="preserve">el </w:t>
      </w:r>
      <w:r w:rsidR="00D67770" w:rsidRPr="00D67770">
        <w:rPr>
          <w:rFonts w:asciiTheme="minorHAnsi" w:hAnsiTheme="minorHAnsi" w:cstheme="minorHAnsi"/>
        </w:rPr>
        <w:t>todo que</w:t>
      </w:r>
      <w:r w:rsidR="00F356F7" w:rsidRPr="00D67770">
        <w:rPr>
          <w:rFonts w:asciiTheme="minorHAnsi" w:hAnsiTheme="minorHAnsi" w:cstheme="minorHAnsi"/>
        </w:rPr>
        <w:t xml:space="preserve"> propuso</w:t>
      </w:r>
      <w:r w:rsidR="00721ED6" w:rsidRPr="00D67770">
        <w:rPr>
          <w:rFonts w:asciiTheme="minorHAnsi" w:hAnsiTheme="minorHAnsi" w:cstheme="minorHAnsi"/>
        </w:rPr>
        <w:t xml:space="preserve"> Nicola Tesla</w:t>
      </w:r>
      <w:r w:rsidR="00057B9A" w:rsidRPr="00D67770">
        <w:rPr>
          <w:rFonts w:asciiTheme="minorHAnsi" w:hAnsiTheme="minorHAnsi" w:cstheme="minorHAnsi"/>
        </w:rPr>
        <w:t xml:space="preserve">, </w:t>
      </w:r>
      <w:r w:rsidR="008B342E" w:rsidRPr="00D67770">
        <w:rPr>
          <w:rFonts w:asciiTheme="minorHAnsi" w:hAnsiTheme="minorHAnsi" w:cstheme="minorHAnsi"/>
        </w:rPr>
        <w:t xml:space="preserve">en lugar de ser </w:t>
      </w:r>
      <w:r w:rsidR="00EB685C" w:rsidRPr="00D67770">
        <w:rPr>
          <w:rFonts w:asciiTheme="minorHAnsi" w:hAnsiTheme="minorHAnsi" w:cstheme="minorHAnsi"/>
        </w:rPr>
        <w:t>7</w:t>
      </w:r>
      <w:r w:rsidR="008B342E" w:rsidRPr="00D67770">
        <w:rPr>
          <w:rFonts w:asciiTheme="minorHAnsi" w:hAnsiTheme="minorHAnsi" w:cstheme="minorHAnsi"/>
        </w:rPr>
        <w:t xml:space="preserve"> principios, </w:t>
      </w:r>
      <w:r w:rsidR="00057B9A" w:rsidRPr="00D67770">
        <w:rPr>
          <w:rFonts w:asciiTheme="minorHAnsi" w:hAnsiTheme="minorHAnsi" w:cstheme="minorHAnsi"/>
        </w:rPr>
        <w:t xml:space="preserve">deberían ser </w:t>
      </w:r>
      <w:r w:rsidR="00EB685C" w:rsidRPr="00D67770">
        <w:rPr>
          <w:rFonts w:asciiTheme="minorHAnsi" w:hAnsiTheme="minorHAnsi" w:cstheme="minorHAnsi"/>
        </w:rPr>
        <w:t>8</w:t>
      </w:r>
      <w:r w:rsidR="00057B9A" w:rsidRPr="00D67770">
        <w:rPr>
          <w:rFonts w:asciiTheme="minorHAnsi" w:hAnsiTheme="minorHAnsi" w:cstheme="minorHAnsi"/>
        </w:rPr>
        <w:t xml:space="preserve"> principios</w:t>
      </w:r>
      <w:r w:rsidR="00FA3009" w:rsidRPr="00D67770">
        <w:rPr>
          <w:rFonts w:asciiTheme="minorHAnsi" w:hAnsiTheme="minorHAnsi" w:cstheme="minorHAnsi"/>
        </w:rPr>
        <w:t xml:space="preserve"> los que rigen </w:t>
      </w:r>
      <w:r w:rsidR="00FC7B7E" w:rsidRPr="00D67770">
        <w:rPr>
          <w:rFonts w:asciiTheme="minorHAnsi" w:hAnsiTheme="minorHAnsi" w:cstheme="minorHAnsi"/>
        </w:rPr>
        <w:t xml:space="preserve">sobre el Mundo de las Formas o Mundo </w:t>
      </w:r>
      <w:r w:rsidR="00864D77" w:rsidRPr="00D67770">
        <w:rPr>
          <w:rFonts w:asciiTheme="minorHAnsi" w:hAnsiTheme="minorHAnsi" w:cstheme="minorHAnsi"/>
        </w:rPr>
        <w:t>Material.</w:t>
      </w:r>
    </w:p>
    <w:p w14:paraId="16A7F710" w14:textId="017FBCBF" w:rsidR="00635AD8" w:rsidRDefault="00F3061F"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Este </w:t>
      </w:r>
      <w:r w:rsidR="00EB685C">
        <w:rPr>
          <w:rFonts w:asciiTheme="minorHAnsi" w:hAnsiTheme="minorHAnsi" w:cstheme="minorHAnsi"/>
          <w:color w:val="000000"/>
        </w:rPr>
        <w:t>8</w:t>
      </w:r>
      <w:r w:rsidR="0011454E">
        <w:rPr>
          <w:rFonts w:asciiTheme="minorHAnsi" w:hAnsiTheme="minorHAnsi" w:cstheme="minorHAnsi"/>
          <w:color w:val="000000"/>
        </w:rPr>
        <w:t xml:space="preserve">º </w:t>
      </w:r>
      <w:r>
        <w:rPr>
          <w:rFonts w:asciiTheme="minorHAnsi" w:hAnsiTheme="minorHAnsi" w:cstheme="minorHAnsi"/>
          <w:color w:val="000000"/>
        </w:rPr>
        <w:t>principio bien podría se</w:t>
      </w:r>
      <w:r w:rsidR="007F152F">
        <w:rPr>
          <w:rFonts w:asciiTheme="minorHAnsi" w:hAnsiTheme="minorHAnsi" w:cstheme="minorHAnsi"/>
          <w:color w:val="000000"/>
        </w:rPr>
        <w:t xml:space="preserve">r precisamente: </w:t>
      </w:r>
    </w:p>
    <w:p w14:paraId="003A174F" w14:textId="77777777" w:rsidR="00FA5439" w:rsidRDefault="00635AD8" w:rsidP="005F344D">
      <w:pPr>
        <w:pStyle w:val="NormalWeb"/>
        <w:spacing w:before="0" w:beforeAutospacing="0"/>
        <w:outlineLvl w:val="0"/>
        <w:rPr>
          <w:rFonts w:asciiTheme="minorHAnsi" w:hAnsiTheme="minorHAnsi" w:cstheme="minorHAnsi"/>
          <w:color w:val="000000"/>
        </w:rPr>
      </w:pPr>
      <w:bookmarkStart w:id="633" w:name="_Toc110007710"/>
      <w:r>
        <w:rPr>
          <w:rFonts w:asciiTheme="minorHAnsi" w:hAnsiTheme="minorHAnsi" w:cstheme="minorHAnsi"/>
          <w:color w:val="000000"/>
        </w:rPr>
        <w:t>E</w:t>
      </w:r>
      <w:r w:rsidR="00F3061F">
        <w:rPr>
          <w:rFonts w:asciiTheme="minorHAnsi" w:hAnsiTheme="minorHAnsi" w:cstheme="minorHAnsi"/>
          <w:color w:val="000000"/>
        </w:rPr>
        <w:t>l Principio de la Interdependencia</w:t>
      </w:r>
      <w:r w:rsidR="007F152F">
        <w:rPr>
          <w:rFonts w:asciiTheme="minorHAnsi" w:hAnsiTheme="minorHAnsi" w:cstheme="minorHAnsi"/>
          <w:color w:val="000000"/>
        </w:rPr>
        <w:t>,</w:t>
      </w:r>
      <w:bookmarkEnd w:id="633"/>
      <w:r w:rsidR="007F152F">
        <w:rPr>
          <w:rFonts w:asciiTheme="minorHAnsi" w:hAnsiTheme="minorHAnsi" w:cstheme="minorHAnsi"/>
          <w:color w:val="000000"/>
        </w:rPr>
        <w:t xml:space="preserve"> </w:t>
      </w:r>
    </w:p>
    <w:p w14:paraId="5B2F15B8" w14:textId="7D0C0D4C" w:rsidR="00156DD2" w:rsidRDefault="00D0306C"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De mis </w:t>
      </w:r>
      <w:r w:rsidR="008971DD">
        <w:rPr>
          <w:rFonts w:asciiTheme="minorHAnsi" w:hAnsiTheme="minorHAnsi" w:cstheme="minorHAnsi"/>
          <w:color w:val="000000"/>
        </w:rPr>
        <w:t xml:space="preserve">análisis y </w:t>
      </w:r>
      <w:r>
        <w:rPr>
          <w:rFonts w:asciiTheme="minorHAnsi" w:hAnsiTheme="minorHAnsi" w:cstheme="minorHAnsi"/>
          <w:color w:val="000000"/>
        </w:rPr>
        <w:t xml:space="preserve">cálculos </w:t>
      </w:r>
      <w:r w:rsidR="00B21CF4">
        <w:rPr>
          <w:rFonts w:asciiTheme="minorHAnsi" w:hAnsiTheme="minorHAnsi" w:cstheme="minorHAnsi"/>
          <w:color w:val="000000"/>
        </w:rPr>
        <w:t>esotéricos he determinado que todavía haría falta un noveno principio</w:t>
      </w:r>
      <w:r w:rsidR="0029317F">
        <w:rPr>
          <w:rFonts w:asciiTheme="minorHAnsi" w:hAnsiTheme="minorHAnsi" w:cstheme="minorHAnsi"/>
          <w:color w:val="000000"/>
        </w:rPr>
        <w:t xml:space="preserve">, que cierre el círculo </w:t>
      </w:r>
      <w:r w:rsidR="00E24C4E">
        <w:rPr>
          <w:rFonts w:asciiTheme="minorHAnsi" w:hAnsiTheme="minorHAnsi" w:cstheme="minorHAnsi"/>
          <w:color w:val="000000"/>
        </w:rPr>
        <w:t>de explicación de l</w:t>
      </w:r>
      <w:r w:rsidR="0050482E">
        <w:rPr>
          <w:rFonts w:asciiTheme="minorHAnsi" w:hAnsiTheme="minorHAnsi" w:cstheme="minorHAnsi"/>
          <w:color w:val="000000"/>
        </w:rPr>
        <w:t>os principios que rigen l</w:t>
      </w:r>
      <w:r w:rsidR="00E24C4E">
        <w:rPr>
          <w:rFonts w:asciiTheme="minorHAnsi" w:hAnsiTheme="minorHAnsi" w:cstheme="minorHAnsi"/>
          <w:color w:val="000000"/>
        </w:rPr>
        <w:t>a realidad</w:t>
      </w:r>
      <w:r w:rsidR="00AC6047">
        <w:rPr>
          <w:rFonts w:asciiTheme="minorHAnsi" w:hAnsiTheme="minorHAnsi" w:cstheme="minorHAnsi"/>
          <w:color w:val="000000"/>
        </w:rPr>
        <w:t>.</w:t>
      </w:r>
      <w:r w:rsidR="00110649">
        <w:rPr>
          <w:rFonts w:asciiTheme="minorHAnsi" w:hAnsiTheme="minorHAnsi" w:cstheme="minorHAnsi"/>
          <w:color w:val="000000"/>
        </w:rPr>
        <w:t xml:space="preserve"> A continuación presento el principio que pienso sería el noveno principio.</w:t>
      </w:r>
    </w:p>
    <w:p w14:paraId="641393F2" w14:textId="6744F31A" w:rsidR="00635AD8" w:rsidRDefault="005F344D"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El principio de interdependencia </w:t>
      </w:r>
      <w:r w:rsidR="00367C1B">
        <w:rPr>
          <w:rFonts w:asciiTheme="minorHAnsi" w:hAnsiTheme="minorHAnsi" w:cstheme="minorHAnsi"/>
          <w:color w:val="000000"/>
        </w:rPr>
        <w:t xml:space="preserve">(PI) </w:t>
      </w:r>
      <w:r>
        <w:rPr>
          <w:rFonts w:asciiTheme="minorHAnsi" w:hAnsiTheme="minorHAnsi" w:cstheme="minorHAnsi"/>
          <w:color w:val="000000"/>
        </w:rPr>
        <w:t>se</w:t>
      </w:r>
      <w:r w:rsidR="00635AD8">
        <w:rPr>
          <w:rFonts w:asciiTheme="minorHAnsi" w:hAnsiTheme="minorHAnsi" w:cstheme="minorHAnsi"/>
          <w:color w:val="000000"/>
        </w:rPr>
        <w:t xml:space="preserve"> podría conceptualizar como: </w:t>
      </w:r>
    </w:p>
    <w:p w14:paraId="7BFC3DED" w14:textId="157F7D55" w:rsidR="00675F04" w:rsidRDefault="007F152F"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 </w:t>
      </w:r>
      <w:r w:rsidR="00275EA7">
        <w:rPr>
          <w:rFonts w:asciiTheme="minorHAnsi" w:hAnsiTheme="minorHAnsi" w:cstheme="minorHAnsi"/>
          <w:color w:val="000000"/>
        </w:rPr>
        <w:t>“Todo</w:t>
      </w:r>
      <w:r w:rsidR="00206368">
        <w:rPr>
          <w:rFonts w:asciiTheme="minorHAnsi" w:hAnsiTheme="minorHAnsi" w:cstheme="minorHAnsi"/>
          <w:color w:val="000000"/>
        </w:rPr>
        <w:t xml:space="preserve"> lo que existe, existe en una relación de interdependencia</w:t>
      </w:r>
      <w:r w:rsidR="00193CE7">
        <w:rPr>
          <w:rFonts w:asciiTheme="minorHAnsi" w:hAnsiTheme="minorHAnsi" w:cstheme="minorHAnsi"/>
          <w:color w:val="000000"/>
        </w:rPr>
        <w:t xml:space="preserve"> </w:t>
      </w:r>
      <w:r w:rsidR="00675F04">
        <w:rPr>
          <w:rFonts w:asciiTheme="minorHAnsi" w:hAnsiTheme="minorHAnsi" w:cstheme="minorHAnsi"/>
          <w:color w:val="000000"/>
        </w:rPr>
        <w:t>nonagonal</w:t>
      </w:r>
      <w:r w:rsidR="00381547">
        <w:rPr>
          <w:rFonts w:asciiTheme="minorHAnsi" w:hAnsiTheme="minorHAnsi" w:cstheme="minorHAnsi"/>
          <w:color w:val="000000"/>
        </w:rPr>
        <w:t xml:space="preserve"> </w:t>
      </w:r>
      <w:r w:rsidR="00193CE7">
        <w:rPr>
          <w:rFonts w:asciiTheme="minorHAnsi" w:hAnsiTheme="minorHAnsi" w:cstheme="minorHAnsi"/>
          <w:color w:val="000000"/>
        </w:rPr>
        <w:t>múltiple</w:t>
      </w:r>
      <w:r w:rsidR="00E37AA6">
        <w:rPr>
          <w:rFonts w:asciiTheme="minorHAnsi" w:hAnsiTheme="minorHAnsi" w:cstheme="minorHAnsi"/>
          <w:color w:val="000000"/>
        </w:rPr>
        <w:t>”</w:t>
      </w:r>
      <w:r w:rsidR="00193CE7">
        <w:rPr>
          <w:rFonts w:asciiTheme="minorHAnsi" w:hAnsiTheme="minorHAnsi" w:cstheme="minorHAnsi"/>
          <w:color w:val="000000"/>
        </w:rPr>
        <w:t xml:space="preserve"> </w:t>
      </w:r>
      <w:r w:rsidR="00675F04">
        <w:rPr>
          <w:rFonts w:asciiTheme="minorHAnsi" w:hAnsiTheme="minorHAnsi" w:cstheme="minorHAnsi"/>
          <w:color w:val="000000"/>
        </w:rPr>
        <w:t>o</w:t>
      </w:r>
    </w:p>
    <w:p w14:paraId="01BC9624" w14:textId="296AC73F" w:rsidR="00F3061F" w:rsidRDefault="00275EA7"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“Todo</w:t>
      </w:r>
      <w:r w:rsidR="00193CE7">
        <w:rPr>
          <w:rFonts w:asciiTheme="minorHAnsi" w:hAnsiTheme="minorHAnsi" w:cstheme="minorHAnsi"/>
          <w:color w:val="000000"/>
        </w:rPr>
        <w:t xml:space="preserve"> lo que existe </w:t>
      </w:r>
      <w:r w:rsidR="00F32BDE">
        <w:rPr>
          <w:rFonts w:asciiTheme="minorHAnsi" w:hAnsiTheme="minorHAnsi" w:cstheme="minorHAnsi"/>
          <w:color w:val="000000"/>
        </w:rPr>
        <w:t xml:space="preserve">que existe </w:t>
      </w:r>
      <w:r w:rsidR="003A717B">
        <w:rPr>
          <w:rFonts w:asciiTheme="minorHAnsi" w:hAnsiTheme="minorHAnsi" w:cstheme="minorHAnsi"/>
          <w:color w:val="000000"/>
        </w:rPr>
        <w:t xml:space="preserve">para servir, </w:t>
      </w:r>
      <w:r w:rsidR="005D2156">
        <w:rPr>
          <w:rFonts w:asciiTheme="minorHAnsi" w:hAnsiTheme="minorHAnsi" w:cstheme="minorHAnsi"/>
          <w:color w:val="000000"/>
        </w:rPr>
        <w:t xml:space="preserve">existe </w:t>
      </w:r>
      <w:r w:rsidR="003A717B">
        <w:rPr>
          <w:rFonts w:asciiTheme="minorHAnsi" w:hAnsiTheme="minorHAnsi" w:cstheme="minorHAnsi"/>
          <w:color w:val="000000"/>
        </w:rPr>
        <w:t>en una relación de interdependencia</w:t>
      </w:r>
      <w:r w:rsidR="00C02B89">
        <w:rPr>
          <w:rFonts w:asciiTheme="minorHAnsi" w:hAnsiTheme="minorHAnsi" w:cstheme="minorHAnsi"/>
          <w:color w:val="000000"/>
        </w:rPr>
        <w:t xml:space="preserve"> nonagonal</w:t>
      </w:r>
      <w:r w:rsidR="00675F04">
        <w:rPr>
          <w:rFonts w:asciiTheme="minorHAnsi" w:hAnsiTheme="minorHAnsi" w:cstheme="minorHAnsi"/>
          <w:color w:val="000000"/>
        </w:rPr>
        <w:t xml:space="preserve"> múltiple</w:t>
      </w:r>
      <w:r w:rsidR="00E37AA6">
        <w:rPr>
          <w:rFonts w:asciiTheme="minorHAnsi" w:hAnsiTheme="minorHAnsi" w:cstheme="minorHAnsi"/>
          <w:color w:val="000000"/>
        </w:rPr>
        <w:t>”</w:t>
      </w:r>
    </w:p>
    <w:p w14:paraId="520CBFE5" w14:textId="748C19DF" w:rsidR="00184FC4" w:rsidRDefault="008257F3"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lastRenderedPageBreak/>
        <w:t>Con lo que podríamos reescribir la “Interrelación de los Principios”, como:</w:t>
      </w:r>
    </w:p>
    <w:p w14:paraId="43096D78" w14:textId="77777777" w:rsidR="00691A8B" w:rsidRDefault="008733EA" w:rsidP="00691A8B">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EL TODO (PU) del Espacio-Tiempo infinito y eterno,</w:t>
      </w:r>
      <w:r>
        <w:rPr>
          <w:rFonts w:asciiTheme="minorHAnsi" w:hAnsiTheme="minorHAnsi" w:cstheme="minorHAnsi"/>
          <w:color w:val="000000"/>
        </w:rPr>
        <w:t xml:space="preserve"> de suyo omnisciente, omnipresente, omnipotente, en el cual y por lo cual </w:t>
      </w:r>
      <w:r w:rsidRPr="00344C6F">
        <w:rPr>
          <w:rFonts w:asciiTheme="minorHAnsi" w:hAnsiTheme="minorHAnsi" w:cstheme="minorHAnsi"/>
          <w:color w:val="000000"/>
        </w:rPr>
        <w:t xml:space="preserve"> la Generación de las cosas</w:t>
      </w:r>
      <w:r>
        <w:rPr>
          <w:rFonts w:asciiTheme="minorHAnsi" w:hAnsiTheme="minorHAnsi" w:cstheme="minorHAnsi"/>
          <w:color w:val="000000"/>
        </w:rPr>
        <w:t>,</w:t>
      </w:r>
      <w:r w:rsidRPr="00344C6F">
        <w:rPr>
          <w:rFonts w:asciiTheme="minorHAnsi" w:hAnsiTheme="minorHAnsi" w:cstheme="minorHAnsi"/>
          <w:color w:val="000000"/>
        </w:rPr>
        <w:t xml:space="preserve"> los fenómenos </w:t>
      </w:r>
      <w:r>
        <w:rPr>
          <w:rFonts w:asciiTheme="minorHAnsi" w:hAnsiTheme="minorHAnsi" w:cstheme="minorHAnsi"/>
          <w:color w:val="000000"/>
        </w:rPr>
        <w:t xml:space="preserve">y los seres </w:t>
      </w:r>
      <w:r w:rsidRPr="00344C6F">
        <w:rPr>
          <w:rFonts w:asciiTheme="minorHAnsi" w:hAnsiTheme="minorHAnsi" w:cstheme="minorHAnsi"/>
          <w:color w:val="000000"/>
        </w:rPr>
        <w:t>ocurre en todo momento y en todo lugar (PG) y toda cosa</w:t>
      </w:r>
      <w:r>
        <w:rPr>
          <w:rFonts w:asciiTheme="minorHAnsi" w:hAnsiTheme="minorHAnsi" w:cstheme="minorHAnsi"/>
          <w:color w:val="000000"/>
        </w:rPr>
        <w:t xml:space="preserve">, fenómeno o </w:t>
      </w:r>
      <w:r w:rsidRPr="00344C6F">
        <w:rPr>
          <w:rFonts w:asciiTheme="minorHAnsi" w:hAnsiTheme="minorHAnsi" w:cstheme="minorHAnsi"/>
          <w:color w:val="000000"/>
        </w:rPr>
        <w:t>ser  Vibra (PV), de acuerdo a un Ritmo (PR),  de acuerdo a una frecuencia (PP) y ocurre de la misma manera arriba que abajo, a la izquierda que a la derecha, adentro que afuera (PC),</w:t>
      </w:r>
      <w:r>
        <w:rPr>
          <w:rFonts w:asciiTheme="minorHAnsi" w:hAnsiTheme="minorHAnsi" w:cstheme="minorHAnsi"/>
          <w:color w:val="000000"/>
        </w:rPr>
        <w:t xml:space="preserve"> teniendo </w:t>
      </w:r>
      <w:r w:rsidRPr="00344C6F">
        <w:rPr>
          <w:rFonts w:asciiTheme="minorHAnsi" w:hAnsiTheme="minorHAnsi" w:cstheme="minorHAnsi"/>
          <w:color w:val="000000"/>
        </w:rPr>
        <w:t>cada cosa</w:t>
      </w:r>
      <w:r>
        <w:rPr>
          <w:rFonts w:asciiTheme="minorHAnsi" w:hAnsiTheme="minorHAnsi" w:cstheme="minorHAnsi"/>
          <w:color w:val="000000"/>
        </w:rPr>
        <w:t xml:space="preserve">, fenómeno o </w:t>
      </w:r>
      <w:r w:rsidRPr="00344C6F">
        <w:rPr>
          <w:rFonts w:asciiTheme="minorHAnsi" w:hAnsiTheme="minorHAnsi" w:cstheme="minorHAnsi"/>
          <w:color w:val="000000"/>
        </w:rPr>
        <w:t>ser  una causa y un efecto (PCE) y todo existirá para Servir(PS)</w:t>
      </w:r>
      <w:r w:rsidR="00691A8B">
        <w:rPr>
          <w:rFonts w:asciiTheme="minorHAnsi" w:hAnsiTheme="minorHAnsi" w:cstheme="minorHAnsi"/>
          <w:color w:val="000000"/>
        </w:rPr>
        <w:t xml:space="preserve"> en forma Interdependiente(PI)</w:t>
      </w:r>
    </w:p>
    <w:p w14:paraId="5C5408F1" w14:textId="5145236B" w:rsidR="00551893" w:rsidRDefault="00551893" w:rsidP="00551893">
      <w:pPr>
        <w:pStyle w:val="NormalWeb"/>
        <w:spacing w:before="0" w:beforeAutospacing="0"/>
        <w:rPr>
          <w:rFonts w:asciiTheme="minorHAnsi" w:hAnsiTheme="minorHAnsi" w:cstheme="minorHAnsi"/>
          <w:color w:val="000000"/>
          <w:lang w:val="fr-FR"/>
        </w:rPr>
      </w:pPr>
      <w:r w:rsidRPr="00344C6F">
        <w:rPr>
          <w:rFonts w:asciiTheme="minorHAnsi" w:hAnsiTheme="minorHAnsi" w:cstheme="minorHAnsi"/>
          <w:color w:val="000000"/>
          <w:lang w:val="fr-FR"/>
        </w:rPr>
        <w:t>PU =&gt; PG =&gt;PV =&gt; PR =&gt;PP =&gt; PC =&gt; PCE =&gt; PS</w:t>
      </w:r>
      <w:r w:rsidR="00976941">
        <w:rPr>
          <w:rFonts w:asciiTheme="minorHAnsi" w:hAnsiTheme="minorHAnsi" w:cstheme="minorHAnsi"/>
          <w:color w:val="000000"/>
          <w:lang w:val="fr-FR"/>
        </w:rPr>
        <w:t xml:space="preserve"> =&gt; PI</w:t>
      </w:r>
    </w:p>
    <w:p w14:paraId="1EE7EE74" w14:textId="56CD7E6E" w:rsidR="00551893" w:rsidRDefault="00551893" w:rsidP="00551893">
      <w:pPr>
        <w:pStyle w:val="NormalWeb"/>
        <w:spacing w:before="0" w:beforeAutospacing="0"/>
        <w:rPr>
          <w:rFonts w:asciiTheme="minorHAnsi" w:hAnsiTheme="minorHAnsi" w:cstheme="minorHAnsi"/>
          <w:color w:val="000000"/>
          <w:sz w:val="20"/>
          <w:szCs w:val="20"/>
        </w:rPr>
      </w:pPr>
      <w:r w:rsidRPr="00931100">
        <w:rPr>
          <w:rFonts w:asciiTheme="minorHAnsi" w:hAnsiTheme="minorHAnsi" w:cstheme="minorHAnsi"/>
          <w:color w:val="000000"/>
          <w:sz w:val="20"/>
          <w:szCs w:val="20"/>
        </w:rPr>
        <w:t>Donde PU = principio de unicidad o principio del todo, antes principio del mentalismo; PG = principio de generación; PV = Principio de vibración; PR = principio del ritmo; PP = Principio de polaridad; PC = principio de correspondencia; PCE = principio de causa y efecto</w:t>
      </w:r>
      <w:r w:rsidR="00942F76">
        <w:rPr>
          <w:rFonts w:asciiTheme="minorHAnsi" w:hAnsiTheme="minorHAnsi" w:cstheme="minorHAnsi"/>
          <w:color w:val="000000"/>
          <w:sz w:val="20"/>
          <w:szCs w:val="20"/>
        </w:rPr>
        <w:t>;</w:t>
      </w:r>
      <w:r w:rsidR="00440511">
        <w:rPr>
          <w:rFonts w:asciiTheme="minorHAnsi" w:hAnsiTheme="minorHAnsi" w:cstheme="minorHAnsi"/>
          <w:color w:val="000000"/>
          <w:sz w:val="20"/>
          <w:szCs w:val="20"/>
        </w:rPr>
        <w:t xml:space="preserve"> </w:t>
      </w:r>
      <w:r w:rsidRPr="00931100">
        <w:rPr>
          <w:rFonts w:asciiTheme="minorHAnsi" w:hAnsiTheme="minorHAnsi" w:cstheme="minorHAnsi"/>
          <w:color w:val="000000"/>
          <w:sz w:val="20"/>
          <w:szCs w:val="20"/>
        </w:rPr>
        <w:t>PS = principio del servicio</w:t>
      </w:r>
      <w:r w:rsidR="00167776">
        <w:rPr>
          <w:rFonts w:asciiTheme="minorHAnsi" w:hAnsiTheme="minorHAnsi" w:cstheme="minorHAnsi"/>
          <w:color w:val="000000"/>
          <w:sz w:val="20"/>
          <w:szCs w:val="20"/>
        </w:rPr>
        <w:t xml:space="preserve"> </w:t>
      </w:r>
      <w:r w:rsidR="00942F76">
        <w:rPr>
          <w:rFonts w:asciiTheme="minorHAnsi" w:hAnsiTheme="minorHAnsi" w:cstheme="minorHAnsi"/>
          <w:color w:val="000000"/>
          <w:sz w:val="20"/>
          <w:szCs w:val="20"/>
        </w:rPr>
        <w:t xml:space="preserve">y PI = principio de </w:t>
      </w:r>
      <w:r w:rsidR="00190599">
        <w:rPr>
          <w:rFonts w:asciiTheme="minorHAnsi" w:hAnsiTheme="minorHAnsi" w:cstheme="minorHAnsi"/>
          <w:color w:val="000000"/>
          <w:sz w:val="20"/>
          <w:szCs w:val="20"/>
        </w:rPr>
        <w:t>interdependencia.</w:t>
      </w:r>
    </w:p>
    <w:p w14:paraId="42B39701" w14:textId="35C8C53B" w:rsidR="00551893" w:rsidRDefault="00551893" w:rsidP="00551893">
      <w:pPr>
        <w:pStyle w:val="NormalWeb"/>
        <w:spacing w:before="0" w:beforeAutospacing="0"/>
        <w:rPr>
          <w:rFonts w:asciiTheme="minorHAnsi" w:hAnsiTheme="minorHAnsi" w:cstheme="minorHAnsi"/>
          <w:color w:val="000000"/>
          <w:sz w:val="20"/>
          <w:szCs w:val="20"/>
        </w:rPr>
      </w:pPr>
      <w:r>
        <w:rPr>
          <w:rFonts w:asciiTheme="minorHAnsi" w:hAnsiTheme="minorHAnsi" w:cstheme="minorHAnsi"/>
          <w:color w:val="000000"/>
          <w:sz w:val="20"/>
          <w:szCs w:val="20"/>
        </w:rPr>
        <w:t>Interrelación que no es lineal, sino nonagonal prismática</w:t>
      </w:r>
      <w:r w:rsidR="00951D3A">
        <w:rPr>
          <w:rFonts w:asciiTheme="minorHAnsi" w:hAnsiTheme="minorHAnsi" w:cstheme="minorHAnsi"/>
          <w:color w:val="000000"/>
          <w:sz w:val="20"/>
          <w:szCs w:val="20"/>
        </w:rPr>
        <w:t xml:space="preserve">, como en </w:t>
      </w:r>
      <w:r w:rsidR="003E0057">
        <w:rPr>
          <w:rFonts w:asciiTheme="minorHAnsi" w:hAnsiTheme="minorHAnsi" w:cstheme="minorHAnsi"/>
          <w:color w:val="000000"/>
          <w:sz w:val="20"/>
          <w:szCs w:val="20"/>
        </w:rPr>
        <w:t>ls siguiente imagen en 2D</w:t>
      </w:r>
      <w:r w:rsidR="004702ED">
        <w:rPr>
          <w:rFonts w:asciiTheme="minorHAnsi" w:hAnsiTheme="minorHAnsi" w:cstheme="minorHAnsi"/>
          <w:color w:val="000000"/>
          <w:sz w:val="20"/>
          <w:szCs w:val="20"/>
        </w:rPr>
        <w:t>, en la que el noveno principio sería el principio de interdependencia.</w:t>
      </w:r>
    </w:p>
    <w:p w14:paraId="69DA739F" w14:textId="42809B17" w:rsidR="00356BF5" w:rsidRDefault="00356BF5" w:rsidP="00551893">
      <w:pPr>
        <w:pStyle w:val="NormalWeb"/>
        <w:spacing w:before="0" w:beforeAutospacing="0"/>
        <w:rPr>
          <w:rFonts w:asciiTheme="minorHAnsi" w:hAnsiTheme="minorHAnsi" w:cstheme="minorHAnsi"/>
          <w:color w:val="000000"/>
          <w:sz w:val="20"/>
          <w:szCs w:val="20"/>
        </w:rPr>
      </w:pPr>
      <w:r w:rsidRPr="00931100">
        <w:rPr>
          <w:rFonts w:asciiTheme="minorHAnsi" w:hAnsiTheme="minorHAnsi" w:cstheme="minorHAnsi"/>
          <w:noProof/>
          <w:color w:val="000000"/>
          <w:sz w:val="20"/>
          <w:szCs w:val="20"/>
        </w:rPr>
        <mc:AlternateContent>
          <mc:Choice Requires="wps">
            <w:drawing>
              <wp:anchor distT="0" distB="0" distL="114300" distR="114300" simplePos="0" relativeHeight="251658249" behindDoc="0" locked="0" layoutInCell="1" allowOverlap="1" wp14:anchorId="7D91B14E" wp14:editId="18178CF2">
                <wp:simplePos x="0" y="0"/>
                <wp:positionH relativeFrom="column">
                  <wp:posOffset>1745615</wp:posOffset>
                </wp:positionH>
                <wp:positionV relativeFrom="paragraph">
                  <wp:posOffset>298450</wp:posOffset>
                </wp:positionV>
                <wp:extent cx="419100" cy="279400"/>
                <wp:effectExtent l="0" t="0" r="19050" b="25400"/>
                <wp:wrapNone/>
                <wp:docPr id="13" name="Rectángulo: esquinas redondeadas 13"/>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B3E08D" w14:textId="77777777" w:rsidR="00551893" w:rsidRPr="004F10F7" w:rsidRDefault="00551893" w:rsidP="00551893">
                            <w:pPr>
                              <w:jc w:val="center"/>
                              <w:rPr>
                                <w:color w:val="000000" w:themeColor="text1"/>
                              </w:rPr>
                            </w:pPr>
                            <w:r w:rsidRPr="004F10F7">
                              <w:rPr>
                                <w:color w:val="000000" w:themeColor="text1"/>
                              </w:rPr>
                              <w:t>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1B14E" id="Rectángulo: esquinas redondeadas 13" o:spid="_x0000_s1044" style="position:absolute;margin-left:137.45pt;margin-top:23.5pt;width:33pt;height: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" fillcolor="#f2f2f2 [3052]" strokecolor="#1f3763 [1604]" strokeweight="1pt">
                <v:stroke joinstyle="miter"/>
                <v:textbox>
                  <w:txbxContent>
                    <w:p w14:paraId="6EB3E08D" w14:textId="77777777" w:rsidR="00551893" w:rsidRPr="004F10F7" w:rsidRDefault="00551893" w:rsidP="00551893">
                      <w:pPr>
                        <w:jc w:val="center"/>
                        <w:rPr>
                          <w:color w:val="000000" w:themeColor="text1"/>
                        </w:rPr>
                      </w:pPr>
                      <w:r w:rsidRPr="004F10F7">
                        <w:rPr>
                          <w:color w:val="000000" w:themeColor="text1"/>
                        </w:rPr>
                        <w:t>PS</w:t>
                      </w:r>
                    </w:p>
                  </w:txbxContent>
                </v:textbox>
              </v:roundrect>
            </w:pict>
          </mc:Fallback>
        </mc:AlternateContent>
      </w:r>
    </w:p>
    <w:p w14:paraId="1B0898AE" w14:textId="77777777" w:rsidR="00356BF5" w:rsidRPr="00931100" w:rsidRDefault="00356BF5" w:rsidP="00551893">
      <w:pPr>
        <w:pStyle w:val="NormalWeb"/>
        <w:spacing w:before="0" w:beforeAutospacing="0"/>
        <w:rPr>
          <w:rFonts w:asciiTheme="minorHAnsi" w:hAnsiTheme="minorHAnsi" w:cstheme="minorHAnsi"/>
          <w:color w:val="000000"/>
          <w:sz w:val="20"/>
          <w:szCs w:val="20"/>
        </w:rPr>
      </w:pPr>
    </w:p>
    <w:p w14:paraId="7EB4EA69" w14:textId="3E0EDF8E" w:rsidR="00551893" w:rsidRDefault="00976941" w:rsidP="00551893">
      <w:pPr>
        <w:pStyle w:val="NormalWeb"/>
        <w:spacing w:before="0" w:beforeAutospacing="0"/>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58257" behindDoc="0" locked="0" layoutInCell="1" allowOverlap="1" wp14:anchorId="7072874C" wp14:editId="4921335E">
                <wp:simplePos x="0" y="0"/>
                <wp:positionH relativeFrom="column">
                  <wp:posOffset>894715</wp:posOffset>
                </wp:positionH>
                <wp:positionV relativeFrom="paragraph">
                  <wp:posOffset>118110</wp:posOffset>
                </wp:positionV>
                <wp:extent cx="603250" cy="279400"/>
                <wp:effectExtent l="0" t="0" r="25400" b="25400"/>
                <wp:wrapNone/>
                <wp:docPr id="22" name="Rectángulo: esquinas redondeadas 22"/>
                <wp:cNvGraphicFramePr/>
                <a:graphic xmlns:a="http://schemas.openxmlformats.org/drawingml/2006/main">
                  <a:graphicData uri="http://schemas.microsoft.com/office/word/2010/wordprocessingShape">
                    <wps:wsp>
                      <wps:cNvSpPr/>
                      <wps:spPr>
                        <a:xfrm>
                          <a:off x="0" y="0"/>
                          <a:ext cx="60325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53CC0875" w14:textId="134C9743" w:rsidR="00551893" w:rsidRDefault="00551893" w:rsidP="00551893">
                            <w:pPr>
                              <w:jc w:val="center"/>
                            </w:pPr>
                            <w:r>
                              <w:t>P9</w:t>
                            </w:r>
                            <w:r w:rsidR="00976941">
                              <w:t>=PI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2874C" id="Rectángulo: esquinas redondeadas 22" o:spid="_x0000_s1045" style="position:absolute;margin-left:70.45pt;margin-top:9.3pt;width:47.5pt;height:2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" fillcolor="white [3212]" strokecolor="#2f528f" strokeweight="1pt">
                <v:stroke joinstyle="miter"/>
                <v:textbox>
                  <w:txbxContent>
                    <w:p w14:paraId="53CC0875" w14:textId="134C9743" w:rsidR="00551893" w:rsidRDefault="00551893" w:rsidP="00551893">
                      <w:pPr>
                        <w:jc w:val="center"/>
                      </w:pPr>
                      <w:r>
                        <w:t>P9</w:t>
                      </w:r>
                      <w:r w:rsidR="00976941">
                        <w:t>=PI</w:t>
                      </w:r>
                    </w:p>
                  </w:txbxContent>
                </v:textbox>
              </v:roundrect>
            </w:pict>
          </mc:Fallback>
        </mc:AlternateContent>
      </w:r>
      <w:r w:rsidR="00551893">
        <w:rPr>
          <w:rFonts w:asciiTheme="minorHAnsi" w:hAnsiTheme="minorHAnsi" w:cstheme="minorHAnsi"/>
          <w:noProof/>
          <w:color w:val="000000"/>
        </w:rPr>
        <mc:AlternateContent>
          <mc:Choice Requires="wps">
            <w:drawing>
              <wp:anchor distT="0" distB="0" distL="114300" distR="114300" simplePos="0" relativeHeight="251658256" behindDoc="0" locked="0" layoutInCell="1" allowOverlap="1" wp14:anchorId="54589CB9" wp14:editId="668141D1">
                <wp:simplePos x="0" y="0"/>
                <wp:positionH relativeFrom="column">
                  <wp:posOffset>2070100</wp:posOffset>
                </wp:positionH>
                <wp:positionV relativeFrom="paragraph">
                  <wp:posOffset>499110</wp:posOffset>
                </wp:positionV>
                <wp:extent cx="419100" cy="279400"/>
                <wp:effectExtent l="0" t="0" r="19050" b="25400"/>
                <wp:wrapNone/>
                <wp:docPr id="14" name="Rectángulo: esquinas redondeadas 14"/>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5F296296" w14:textId="77777777" w:rsidR="00551893" w:rsidRDefault="00551893" w:rsidP="00551893">
                            <w:pPr>
                              <w:jc w:val="center"/>
                            </w:pPr>
                            <w:r>
                              <w:t>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89CB9" id="Rectángulo: esquinas redondeadas 14" o:spid="_x0000_s1046" style="position:absolute;margin-left:163pt;margin-top:39.3pt;width:33pt;height:2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" fillcolor="white [3212]" strokecolor="#2f528f" strokeweight="1pt">
                <v:stroke joinstyle="miter"/>
                <v:textbox>
                  <w:txbxContent>
                    <w:p w14:paraId="5F296296" w14:textId="77777777" w:rsidR="00551893" w:rsidRDefault="00551893" w:rsidP="00551893">
                      <w:pPr>
                        <w:jc w:val="center"/>
                      </w:pPr>
                      <w:r>
                        <w:t>PU</w:t>
                      </w:r>
                    </w:p>
                  </w:txbxContent>
                </v:textbox>
              </v:roundrect>
            </w:pict>
          </mc:Fallback>
        </mc:AlternateContent>
      </w:r>
      <w:r w:rsidR="00551893">
        <w:rPr>
          <w:rFonts w:asciiTheme="minorHAnsi" w:hAnsiTheme="minorHAnsi" w:cstheme="minorHAnsi"/>
          <w:noProof/>
          <w:color w:val="000000"/>
        </w:rPr>
        <mc:AlternateContent>
          <mc:Choice Requires="wps">
            <w:drawing>
              <wp:anchor distT="0" distB="0" distL="114300" distR="114300" simplePos="0" relativeHeight="251658252" behindDoc="0" locked="0" layoutInCell="1" allowOverlap="1" wp14:anchorId="07C6DC40" wp14:editId="72FC373F">
                <wp:simplePos x="0" y="0"/>
                <wp:positionH relativeFrom="column">
                  <wp:posOffset>3003550</wp:posOffset>
                </wp:positionH>
                <wp:positionV relativeFrom="paragraph">
                  <wp:posOffset>875665</wp:posOffset>
                </wp:positionV>
                <wp:extent cx="419100" cy="279400"/>
                <wp:effectExtent l="0" t="0" r="19050" b="25400"/>
                <wp:wrapNone/>
                <wp:docPr id="15" name="Rectángulo: esquinas redondeadas 15"/>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1BA5FD5E" w14:textId="77777777" w:rsidR="00551893" w:rsidRDefault="00551893" w:rsidP="00551893">
                            <w:pPr>
                              <w:jc w:val="center"/>
                            </w:pPr>
                            <w:r>
                              <w:t>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6DC40" id="Rectángulo: esquinas redondeadas 15" o:spid="_x0000_s1047" style="position:absolute;margin-left:236.5pt;margin-top:68.95pt;width:33pt;height:2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" fillcolor="white [3212]" strokecolor="#2f528f" strokeweight="1pt">
                <v:stroke joinstyle="miter"/>
                <v:textbox>
                  <w:txbxContent>
                    <w:p w14:paraId="1BA5FD5E" w14:textId="77777777" w:rsidR="00551893" w:rsidRDefault="00551893" w:rsidP="00551893">
                      <w:pPr>
                        <w:jc w:val="center"/>
                      </w:pPr>
                      <w:r>
                        <w:t>PR</w:t>
                      </w:r>
                    </w:p>
                  </w:txbxContent>
                </v:textbox>
              </v:roundrect>
            </w:pict>
          </mc:Fallback>
        </mc:AlternateContent>
      </w:r>
      <w:r w:rsidR="00551893">
        <w:rPr>
          <w:rFonts w:asciiTheme="minorHAnsi" w:hAnsiTheme="minorHAnsi" w:cstheme="minorHAnsi"/>
          <w:noProof/>
          <w:color w:val="000000"/>
        </w:rPr>
        <mc:AlternateContent>
          <mc:Choice Requires="wps">
            <w:drawing>
              <wp:anchor distT="0" distB="0" distL="114300" distR="114300" simplePos="0" relativeHeight="251658254" behindDoc="0" locked="0" layoutInCell="1" allowOverlap="1" wp14:anchorId="50E06E56" wp14:editId="4CF5BC39">
                <wp:simplePos x="0" y="0"/>
                <wp:positionH relativeFrom="column">
                  <wp:posOffset>1308100</wp:posOffset>
                </wp:positionH>
                <wp:positionV relativeFrom="paragraph">
                  <wp:posOffset>1066165</wp:posOffset>
                </wp:positionV>
                <wp:extent cx="419100" cy="279400"/>
                <wp:effectExtent l="0" t="0" r="19050" b="25400"/>
                <wp:wrapNone/>
                <wp:docPr id="17" name="Rectángulo: esquinas redondeadas 17"/>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745938B2" w14:textId="77777777" w:rsidR="00551893" w:rsidRDefault="00551893" w:rsidP="00551893">
                            <w:pPr>
                              <w:jc w:val="center"/>
                            </w:pPr>
                            <w: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06E56" id="Rectángulo: esquinas redondeadas 17" o:spid="_x0000_s1048" style="position:absolute;margin-left:103pt;margin-top:83.95pt;width:33pt;height:2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" fillcolor="white [3212]" strokecolor="#2f528f" strokeweight="1pt">
                <v:stroke joinstyle="miter"/>
                <v:textbox>
                  <w:txbxContent>
                    <w:p w14:paraId="745938B2" w14:textId="77777777" w:rsidR="00551893" w:rsidRDefault="00551893" w:rsidP="00551893">
                      <w:pPr>
                        <w:jc w:val="center"/>
                      </w:pPr>
                      <w:r>
                        <w:t>PC</w:t>
                      </w:r>
                    </w:p>
                  </w:txbxContent>
                </v:textbox>
              </v:roundrect>
            </w:pict>
          </mc:Fallback>
        </mc:AlternateContent>
      </w:r>
      <w:r w:rsidR="00551893">
        <w:rPr>
          <w:rFonts w:asciiTheme="minorHAnsi" w:hAnsiTheme="minorHAnsi" w:cstheme="minorHAnsi"/>
          <w:noProof/>
          <w:color w:val="000000"/>
        </w:rPr>
        <mc:AlternateContent>
          <mc:Choice Requires="wps">
            <w:drawing>
              <wp:anchor distT="0" distB="0" distL="114300" distR="114300" simplePos="0" relativeHeight="251658253" behindDoc="0" locked="0" layoutInCell="1" allowOverlap="1" wp14:anchorId="0A42AE87" wp14:editId="3B2E2006">
                <wp:simplePos x="0" y="0"/>
                <wp:positionH relativeFrom="column">
                  <wp:posOffset>2305050</wp:posOffset>
                </wp:positionH>
                <wp:positionV relativeFrom="paragraph">
                  <wp:posOffset>1266190</wp:posOffset>
                </wp:positionV>
                <wp:extent cx="419100" cy="279400"/>
                <wp:effectExtent l="0" t="0" r="19050" b="25400"/>
                <wp:wrapNone/>
                <wp:docPr id="18" name="Rectángulo: esquinas redondeadas 18"/>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lumMod val="95000"/>
                          </a:schemeClr>
                        </a:solidFill>
                        <a:ln w="12700" cap="flat" cmpd="sng" algn="ctr">
                          <a:solidFill>
                            <a:srgbClr val="4472C4">
                              <a:shade val="50000"/>
                            </a:srgbClr>
                          </a:solidFill>
                          <a:prstDash val="solid"/>
                          <a:miter lim="800000"/>
                        </a:ln>
                        <a:effectLst/>
                      </wps:spPr>
                      <wps:txbx>
                        <w:txbxContent>
                          <w:p w14:paraId="5B79367F" w14:textId="77777777" w:rsidR="00551893" w:rsidRDefault="00551893" w:rsidP="00551893">
                            <w:pPr>
                              <w:jc w:val="center"/>
                            </w:pPr>
                            <w:r>
                              <w:t>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2AE87" id="Rectángulo: esquinas redondeadas 18" o:spid="_x0000_s1049" style="position:absolute;margin-left:181.5pt;margin-top:99.7pt;width:33pt;height:2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" fillcolor="#f2f2f2 [3052]" strokecolor="#2f528f" strokeweight="1pt">
                <v:stroke joinstyle="miter"/>
                <v:textbox>
                  <w:txbxContent>
                    <w:p w14:paraId="5B79367F" w14:textId="77777777" w:rsidR="00551893" w:rsidRDefault="00551893" w:rsidP="00551893">
                      <w:pPr>
                        <w:jc w:val="center"/>
                      </w:pPr>
                      <w:r>
                        <w:t>PP</w:t>
                      </w:r>
                    </w:p>
                  </w:txbxContent>
                </v:textbox>
              </v:roundrect>
            </w:pict>
          </mc:Fallback>
        </mc:AlternateContent>
      </w:r>
      <w:r w:rsidR="00551893">
        <w:rPr>
          <w:rFonts w:asciiTheme="minorHAnsi" w:hAnsiTheme="minorHAnsi" w:cstheme="minorHAnsi"/>
          <w:noProof/>
          <w:color w:val="000000"/>
        </w:rPr>
        <mc:AlternateContent>
          <mc:Choice Requires="wps">
            <w:drawing>
              <wp:anchor distT="0" distB="0" distL="114300" distR="114300" simplePos="0" relativeHeight="251658251" behindDoc="0" locked="0" layoutInCell="1" allowOverlap="1" wp14:anchorId="738F5BBF" wp14:editId="5DBF98DC">
                <wp:simplePos x="0" y="0"/>
                <wp:positionH relativeFrom="column">
                  <wp:posOffset>3003550</wp:posOffset>
                </wp:positionH>
                <wp:positionV relativeFrom="paragraph">
                  <wp:posOffset>445770</wp:posOffset>
                </wp:positionV>
                <wp:extent cx="419100" cy="279400"/>
                <wp:effectExtent l="0" t="0" r="19050" b="25400"/>
                <wp:wrapNone/>
                <wp:docPr id="19" name="Rectángulo: esquinas redondeadas 19"/>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4C2D74DC" w14:textId="77777777" w:rsidR="00551893" w:rsidRDefault="00551893" w:rsidP="00551893">
                            <w:pPr>
                              <w:jc w:val="center"/>
                            </w:pPr>
                            <w:r>
                              <w:t>PV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F5BBF" id="Rectángulo: esquinas redondeadas 19" o:spid="_x0000_s1050" style="position:absolute;margin-left:236.5pt;margin-top:35.1pt;width:33pt;height:2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" fillcolor="white [3212]" strokecolor="#2f528f" strokeweight="1pt">
                <v:stroke joinstyle="miter"/>
                <v:textbox>
                  <w:txbxContent>
                    <w:p w14:paraId="4C2D74DC" w14:textId="77777777" w:rsidR="00551893" w:rsidRDefault="00551893" w:rsidP="00551893">
                      <w:pPr>
                        <w:jc w:val="center"/>
                      </w:pPr>
                      <w:r>
                        <w:t>PV</w:t>
                      </w:r>
                    </w:p>
                  </w:txbxContent>
                </v:textbox>
              </v:roundrect>
            </w:pict>
          </mc:Fallback>
        </mc:AlternateContent>
      </w:r>
      <w:r w:rsidR="00551893">
        <w:rPr>
          <w:rFonts w:asciiTheme="minorHAnsi" w:hAnsiTheme="minorHAnsi" w:cstheme="minorHAnsi"/>
          <w:noProof/>
          <w:color w:val="000000"/>
        </w:rPr>
        <mc:AlternateContent>
          <mc:Choice Requires="wps">
            <w:drawing>
              <wp:anchor distT="0" distB="0" distL="114300" distR="114300" simplePos="0" relativeHeight="251658255" behindDoc="0" locked="0" layoutInCell="1" allowOverlap="1" wp14:anchorId="1A580E1C" wp14:editId="3F220803">
                <wp:simplePos x="0" y="0"/>
                <wp:positionH relativeFrom="column">
                  <wp:posOffset>843915</wp:posOffset>
                </wp:positionH>
                <wp:positionV relativeFrom="paragraph">
                  <wp:posOffset>574675</wp:posOffset>
                </wp:positionV>
                <wp:extent cx="476250" cy="279400"/>
                <wp:effectExtent l="0" t="0" r="19050" b="25400"/>
                <wp:wrapNone/>
                <wp:docPr id="20" name="Rectángulo: esquinas redondeadas 20"/>
                <wp:cNvGraphicFramePr/>
                <a:graphic xmlns:a="http://schemas.openxmlformats.org/drawingml/2006/main">
                  <a:graphicData uri="http://schemas.microsoft.com/office/word/2010/wordprocessingShape">
                    <wps:wsp>
                      <wps:cNvSpPr/>
                      <wps:spPr>
                        <a:xfrm>
                          <a:off x="0" y="0"/>
                          <a:ext cx="47625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333FDEF8" w14:textId="77777777" w:rsidR="00551893" w:rsidRDefault="00551893" w:rsidP="00551893">
                            <w:pPr>
                              <w:jc w:val="center"/>
                            </w:pPr>
                            <w:r>
                              <w:t>PCE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80E1C" id="Rectángulo: esquinas redondeadas 20" o:spid="_x0000_s1051" style="position:absolute;margin-left:66.45pt;margin-top:45.25pt;width:37.5pt;height:2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" fillcolor="white [3212]" strokecolor="#2f528f" strokeweight="1pt">
                <v:stroke joinstyle="miter"/>
                <v:textbox>
                  <w:txbxContent>
                    <w:p w14:paraId="333FDEF8" w14:textId="77777777" w:rsidR="00551893" w:rsidRDefault="00551893" w:rsidP="00551893">
                      <w:pPr>
                        <w:jc w:val="center"/>
                      </w:pPr>
                      <w:r>
                        <w:t>PCE</w:t>
                      </w:r>
                    </w:p>
                  </w:txbxContent>
                </v:textbox>
              </v:roundrect>
            </w:pict>
          </mc:Fallback>
        </mc:AlternateContent>
      </w:r>
      <w:r w:rsidR="00551893">
        <w:rPr>
          <w:rFonts w:asciiTheme="minorHAnsi" w:hAnsiTheme="minorHAnsi" w:cstheme="minorHAnsi"/>
          <w:noProof/>
          <w:color w:val="000000"/>
        </w:rPr>
        <mc:AlternateContent>
          <mc:Choice Requires="wps">
            <w:drawing>
              <wp:anchor distT="0" distB="0" distL="114300" distR="114300" simplePos="0" relativeHeight="251658250" behindDoc="0" locked="0" layoutInCell="1" allowOverlap="1" wp14:anchorId="179A2BA4" wp14:editId="248ED520">
                <wp:simplePos x="0" y="0"/>
                <wp:positionH relativeFrom="column">
                  <wp:posOffset>2743200</wp:posOffset>
                </wp:positionH>
                <wp:positionV relativeFrom="paragraph">
                  <wp:posOffset>38100</wp:posOffset>
                </wp:positionV>
                <wp:extent cx="419100" cy="279400"/>
                <wp:effectExtent l="0" t="0" r="19050" b="25400"/>
                <wp:wrapNone/>
                <wp:docPr id="21" name="Rectángulo: esquinas redondeadas 21"/>
                <wp:cNvGraphicFramePr/>
                <a:graphic xmlns:a="http://schemas.openxmlformats.org/drawingml/2006/main">
                  <a:graphicData uri="http://schemas.microsoft.com/office/word/2010/wordprocessingShape">
                    <wps:wsp>
                      <wps:cNvSpPr/>
                      <wps:spPr>
                        <a:xfrm>
                          <a:off x="0" y="0"/>
                          <a:ext cx="419100" cy="279400"/>
                        </a:xfrm>
                        <a:prstGeom prst="roundRect">
                          <a:avLst/>
                        </a:prstGeom>
                        <a:solidFill>
                          <a:schemeClr val="bg1"/>
                        </a:solidFill>
                        <a:ln w="12700" cap="flat" cmpd="sng" algn="ctr">
                          <a:solidFill>
                            <a:srgbClr val="4472C4">
                              <a:shade val="50000"/>
                            </a:srgbClr>
                          </a:solidFill>
                          <a:prstDash val="solid"/>
                          <a:miter lim="800000"/>
                        </a:ln>
                        <a:effectLst/>
                      </wps:spPr>
                      <wps:txbx>
                        <w:txbxContent>
                          <w:p w14:paraId="6C5DC413" w14:textId="77777777" w:rsidR="00551893" w:rsidRDefault="00551893" w:rsidP="00551893">
                            <w:pPr>
                              <w:jc w:val="center"/>
                            </w:pPr>
                            <w:r>
                              <w:t>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A2BA4" id="Rectángulo: esquinas redondeadas 21" o:spid="_x0000_s1052" style="position:absolute;margin-left:3in;margin-top:3pt;width:33pt;height:2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" fillcolor="white [3212]" strokecolor="#2f528f" strokeweight="1pt">
                <v:stroke joinstyle="miter"/>
                <v:textbox>
                  <w:txbxContent>
                    <w:p w14:paraId="6C5DC413" w14:textId="77777777" w:rsidR="00551893" w:rsidRDefault="00551893" w:rsidP="00551893">
                      <w:pPr>
                        <w:jc w:val="center"/>
                      </w:pPr>
                      <w:r>
                        <w:t>PG</w:t>
                      </w:r>
                    </w:p>
                  </w:txbxContent>
                </v:textbox>
              </v:roundrect>
            </w:pict>
          </mc:Fallback>
        </mc:AlternateContent>
      </w:r>
      <w:r w:rsidR="00551893">
        <w:rPr>
          <w:rFonts w:asciiTheme="minorHAnsi" w:hAnsiTheme="minorHAnsi" w:cstheme="minorHAnsi"/>
          <w:color w:val="000000"/>
        </w:rPr>
        <w:t xml:space="preserve">                                         </w:t>
      </w:r>
      <w:r w:rsidR="00551893">
        <w:rPr>
          <w:noProof/>
        </w:rPr>
        <w:drawing>
          <wp:inline distT="0" distB="0" distL="0" distR="0" wp14:anchorId="1F5CF540" wp14:editId="4C395504">
            <wp:extent cx="1447800" cy="1231900"/>
            <wp:effectExtent l="0" t="0" r="0" b="6350"/>
            <wp:docPr id="23" name="Imagen 2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10;&#10;Descripción generada automáticamente"/>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447800" cy="1231900"/>
                    </a:xfrm>
                    <a:prstGeom prst="rect">
                      <a:avLst/>
                    </a:prstGeom>
                    <a:noFill/>
                    <a:ln>
                      <a:noFill/>
                    </a:ln>
                  </pic:spPr>
                </pic:pic>
              </a:graphicData>
            </a:graphic>
          </wp:inline>
        </w:drawing>
      </w:r>
    </w:p>
    <w:p w14:paraId="37D3C0D3" w14:textId="64C94696" w:rsidR="00F422A1" w:rsidRDefault="004702ED" w:rsidP="00F422A1">
      <w:pPr>
        <w:pStyle w:val="NormalWeb"/>
        <w:spacing w:before="0" w:beforeAutospacing="0"/>
        <w:rPr>
          <w:rFonts w:asciiTheme="minorHAnsi" w:hAnsiTheme="minorHAnsi" w:cstheme="minorHAnsi"/>
          <w:color w:val="000000"/>
        </w:rPr>
      </w:pPr>
      <w:r>
        <w:rPr>
          <w:rFonts w:asciiTheme="minorHAnsi" w:hAnsiTheme="minorHAnsi" w:cstheme="minorHAnsi"/>
          <w:color w:val="000000"/>
        </w:rPr>
        <w:t>Convirtiendo esta</w:t>
      </w:r>
      <w:r w:rsidR="00F422A1">
        <w:rPr>
          <w:rFonts w:asciiTheme="minorHAnsi" w:hAnsiTheme="minorHAnsi" w:cstheme="minorHAnsi"/>
          <w:color w:val="000000"/>
        </w:rPr>
        <w:t xml:space="preserve"> imagen 2D en una </w:t>
      </w:r>
      <w:r w:rsidR="008D6BF9">
        <w:rPr>
          <w:rFonts w:asciiTheme="minorHAnsi" w:hAnsiTheme="minorHAnsi" w:cstheme="minorHAnsi"/>
          <w:color w:val="000000"/>
        </w:rPr>
        <w:t>imagen nonagonal</w:t>
      </w:r>
      <w:r w:rsidR="00F422A1">
        <w:rPr>
          <w:rFonts w:asciiTheme="minorHAnsi" w:hAnsiTheme="minorHAnsi" w:cstheme="minorHAnsi"/>
          <w:color w:val="000000"/>
        </w:rPr>
        <w:t xml:space="preserve"> en 3D, cada principio “ocupa</w:t>
      </w:r>
      <w:r w:rsidR="001F6705">
        <w:rPr>
          <w:rFonts w:asciiTheme="minorHAnsi" w:hAnsiTheme="minorHAnsi" w:cstheme="minorHAnsi"/>
          <w:color w:val="000000"/>
        </w:rPr>
        <w:t>ría</w:t>
      </w:r>
      <w:r w:rsidR="00F422A1">
        <w:rPr>
          <w:rFonts w:asciiTheme="minorHAnsi" w:hAnsiTheme="minorHAnsi" w:cstheme="minorHAnsi"/>
          <w:color w:val="000000"/>
        </w:rPr>
        <w:t>” “un lugar y área virtual multi posicional” de 40 grados (360º/9) en la esfera de “el todo”, que al girar sobre el eje central del Principio de Unidad, cada principio “esta</w:t>
      </w:r>
      <w:r w:rsidR="007F0703">
        <w:rPr>
          <w:rFonts w:asciiTheme="minorHAnsi" w:hAnsiTheme="minorHAnsi" w:cstheme="minorHAnsi"/>
          <w:color w:val="000000"/>
        </w:rPr>
        <w:t>ría</w:t>
      </w:r>
      <w:r w:rsidR="00F422A1">
        <w:rPr>
          <w:rFonts w:asciiTheme="minorHAnsi" w:hAnsiTheme="minorHAnsi" w:cstheme="minorHAnsi"/>
          <w:color w:val="000000"/>
        </w:rPr>
        <w:t xml:space="preserve"> en todas partes”,</w:t>
      </w:r>
    </w:p>
    <w:p w14:paraId="558AEE06" w14:textId="1F7A45F3" w:rsidR="007B3DE4" w:rsidRDefault="00206A00"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                                    </w:t>
      </w:r>
      <w:r w:rsidR="007B3DE4">
        <w:rPr>
          <w:noProof/>
        </w:rPr>
        <w:drawing>
          <wp:inline distT="0" distB="0" distL="0" distR="0" wp14:anchorId="63EAECA2" wp14:editId="4601D13F">
            <wp:extent cx="1917700" cy="1327150"/>
            <wp:effectExtent l="0" t="0" r="6350" b="6350"/>
            <wp:docPr id="12" name="Imagen 12" descr="Tamaño de Resultado de imágenes de Nonagonal prism.: 156 x 108. Fuente: etc.usf.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año de Resultado de imágenes de Nonagonal prism.: 156 x 108. Fuente: etc.usf.edu"/>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917700" cy="1327150"/>
                    </a:xfrm>
                    <a:prstGeom prst="rect">
                      <a:avLst/>
                    </a:prstGeom>
                    <a:noFill/>
                    <a:ln>
                      <a:noFill/>
                    </a:ln>
                  </pic:spPr>
                </pic:pic>
              </a:graphicData>
            </a:graphic>
          </wp:inline>
        </w:drawing>
      </w:r>
    </w:p>
    <w:p w14:paraId="3FAAC043" w14:textId="5922CA2F" w:rsidR="00774C29" w:rsidRDefault="00AF3CD3"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lastRenderedPageBreak/>
        <w:t xml:space="preserve">Esta sería la forma del </w:t>
      </w:r>
      <w:r w:rsidR="000C4A58">
        <w:rPr>
          <w:rFonts w:asciiTheme="minorHAnsi" w:hAnsiTheme="minorHAnsi" w:cstheme="minorHAnsi"/>
          <w:color w:val="000000"/>
        </w:rPr>
        <w:t>“</w:t>
      </w:r>
      <w:r>
        <w:rPr>
          <w:rFonts w:asciiTheme="minorHAnsi" w:hAnsiTheme="minorHAnsi" w:cstheme="minorHAnsi"/>
          <w:color w:val="000000"/>
        </w:rPr>
        <w:t>Software</w:t>
      </w:r>
      <w:r w:rsidR="00E06349">
        <w:rPr>
          <w:rFonts w:asciiTheme="minorHAnsi" w:hAnsiTheme="minorHAnsi" w:cstheme="minorHAnsi"/>
          <w:color w:val="000000"/>
        </w:rPr>
        <w:t xml:space="preserve"> de los principios”, que son “los espíritus o algoritmos o quantums de información”</w:t>
      </w:r>
      <w:r w:rsidR="00C667E0">
        <w:rPr>
          <w:rFonts w:asciiTheme="minorHAnsi" w:hAnsiTheme="minorHAnsi" w:cstheme="minorHAnsi"/>
          <w:color w:val="000000"/>
        </w:rPr>
        <w:t>, dentro del cual existe el mundo de las formas o mundo material</w:t>
      </w:r>
      <w:r w:rsidR="00AE4D84">
        <w:rPr>
          <w:rFonts w:asciiTheme="minorHAnsi" w:hAnsiTheme="minorHAnsi" w:cstheme="minorHAnsi"/>
          <w:color w:val="000000"/>
        </w:rPr>
        <w:t xml:space="preserve">, </w:t>
      </w:r>
      <w:r w:rsidR="001E39AB">
        <w:rPr>
          <w:rFonts w:asciiTheme="minorHAnsi" w:hAnsiTheme="minorHAnsi" w:cstheme="minorHAnsi"/>
          <w:color w:val="000000"/>
        </w:rPr>
        <w:t>como de acuerdo al principio de vibración, todo vibra</w:t>
      </w:r>
      <w:r w:rsidR="00561C42">
        <w:rPr>
          <w:rFonts w:asciiTheme="minorHAnsi" w:hAnsiTheme="minorHAnsi" w:cstheme="minorHAnsi"/>
          <w:color w:val="000000"/>
        </w:rPr>
        <w:t xml:space="preserve">, todo se mueve, </w:t>
      </w:r>
      <w:r w:rsidR="00AE4D84">
        <w:rPr>
          <w:rFonts w:asciiTheme="minorHAnsi" w:hAnsiTheme="minorHAnsi" w:cstheme="minorHAnsi"/>
          <w:color w:val="000000"/>
        </w:rPr>
        <w:t>al girar</w:t>
      </w:r>
      <w:r w:rsidR="00E170BD">
        <w:rPr>
          <w:rFonts w:asciiTheme="minorHAnsi" w:hAnsiTheme="minorHAnsi" w:cstheme="minorHAnsi"/>
          <w:color w:val="000000"/>
        </w:rPr>
        <w:t xml:space="preserve"> los principios</w:t>
      </w:r>
      <w:r w:rsidR="00FD11B4">
        <w:rPr>
          <w:rFonts w:asciiTheme="minorHAnsi" w:hAnsiTheme="minorHAnsi" w:cstheme="minorHAnsi"/>
          <w:color w:val="000000"/>
        </w:rPr>
        <w:t xml:space="preserve"> sobre</w:t>
      </w:r>
      <w:r w:rsidR="00E170BD">
        <w:rPr>
          <w:rFonts w:asciiTheme="minorHAnsi" w:hAnsiTheme="minorHAnsi" w:cstheme="minorHAnsi"/>
          <w:color w:val="000000"/>
        </w:rPr>
        <w:t xml:space="preserve"> </w:t>
      </w:r>
      <w:r w:rsidR="00500E12">
        <w:rPr>
          <w:rFonts w:asciiTheme="minorHAnsi" w:hAnsiTheme="minorHAnsi" w:cstheme="minorHAnsi"/>
          <w:color w:val="000000"/>
        </w:rPr>
        <w:t xml:space="preserve">el eje del principio de unicidad, se crearía un toroide </w:t>
      </w:r>
      <w:r w:rsidR="007F62D4">
        <w:rPr>
          <w:rFonts w:asciiTheme="minorHAnsi" w:hAnsiTheme="minorHAnsi" w:cstheme="minorHAnsi"/>
          <w:color w:val="000000"/>
        </w:rPr>
        <w:t xml:space="preserve">matriz que por el principio de correspondencia se reproduce en cada universo, galaxia, </w:t>
      </w:r>
      <w:r w:rsidR="00D65544">
        <w:rPr>
          <w:rFonts w:asciiTheme="minorHAnsi" w:hAnsiTheme="minorHAnsi" w:cstheme="minorHAnsi"/>
          <w:color w:val="000000"/>
        </w:rPr>
        <w:t>sistema estelar y planeta.</w:t>
      </w:r>
    </w:p>
    <w:p w14:paraId="7E20B673" w14:textId="710DDCCC" w:rsidR="000F4D21" w:rsidRDefault="000F4D21"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Si sumamos los principios, obtenemos:</w:t>
      </w:r>
    </w:p>
    <w:p w14:paraId="1EAE4625" w14:textId="4E25E894" w:rsidR="00D65544" w:rsidRDefault="00D65544"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1+2+3+4+5+6+7+8+9=</w:t>
      </w:r>
      <w:r w:rsidR="00584009">
        <w:rPr>
          <w:rFonts w:asciiTheme="minorHAnsi" w:hAnsiTheme="minorHAnsi" w:cstheme="minorHAnsi"/>
          <w:color w:val="000000"/>
        </w:rPr>
        <w:t>4</w:t>
      </w:r>
      <w:r w:rsidR="004E4C27">
        <w:rPr>
          <w:rFonts w:asciiTheme="minorHAnsi" w:hAnsiTheme="minorHAnsi" w:cstheme="minorHAnsi"/>
          <w:color w:val="000000"/>
        </w:rPr>
        <w:t>5 =&gt;</w:t>
      </w:r>
      <w:r w:rsidR="00C50BBB">
        <w:rPr>
          <w:rFonts w:asciiTheme="minorHAnsi" w:hAnsiTheme="minorHAnsi" w:cstheme="minorHAnsi"/>
          <w:color w:val="000000"/>
        </w:rPr>
        <w:t>4+5 =&gt;</w:t>
      </w:r>
      <w:r w:rsidR="004E4C27">
        <w:rPr>
          <w:rFonts w:asciiTheme="minorHAnsi" w:hAnsiTheme="minorHAnsi" w:cstheme="minorHAnsi"/>
          <w:color w:val="000000"/>
        </w:rPr>
        <w:t xml:space="preserve"> 9</w:t>
      </w:r>
    </w:p>
    <w:p w14:paraId="0D9709F3" w14:textId="071E2FE0" w:rsidR="00486F62" w:rsidRPr="00146156" w:rsidRDefault="003806A0" w:rsidP="00355E17">
      <w:pPr>
        <w:pStyle w:val="NormalWeb"/>
        <w:spacing w:before="0" w:beforeAutospacing="0"/>
        <w:rPr>
          <w:rFonts w:asciiTheme="minorHAnsi" w:hAnsiTheme="minorHAnsi" w:cstheme="minorHAnsi"/>
          <w:color w:val="000000"/>
        </w:rPr>
      </w:pPr>
      <w:r>
        <w:rPr>
          <w:rFonts w:asciiTheme="minorHAnsi" w:hAnsiTheme="minorHAnsi" w:cstheme="minorHAnsi"/>
          <w:color w:val="000000"/>
        </w:rPr>
        <w:t>9</w:t>
      </w:r>
      <w:r w:rsidR="008C54D3">
        <w:rPr>
          <w:rFonts w:asciiTheme="minorHAnsi" w:hAnsiTheme="minorHAnsi" w:cstheme="minorHAnsi"/>
          <w:color w:val="000000"/>
        </w:rPr>
        <w:t>!=362880 =&gt;</w:t>
      </w:r>
      <w:r w:rsidR="00E8756A">
        <w:rPr>
          <w:rFonts w:asciiTheme="minorHAnsi" w:hAnsiTheme="minorHAnsi" w:cstheme="minorHAnsi"/>
          <w:color w:val="000000"/>
        </w:rPr>
        <w:t>27=&gt; 2+7 =&gt; 9</w:t>
      </w:r>
    </w:p>
    <w:p w14:paraId="6492E41C" w14:textId="77777777" w:rsidR="00510C79" w:rsidRPr="00344C6F" w:rsidRDefault="00510C79" w:rsidP="00757028">
      <w:pPr>
        <w:pStyle w:val="NormalWeb"/>
        <w:spacing w:before="0" w:beforeAutospacing="0"/>
        <w:outlineLvl w:val="0"/>
        <w:rPr>
          <w:rFonts w:asciiTheme="minorHAnsi" w:hAnsiTheme="minorHAnsi" w:cstheme="minorHAnsi"/>
          <w:color w:val="000000"/>
        </w:rPr>
      </w:pPr>
      <w:bookmarkStart w:id="634" w:name="_Toc76377572"/>
      <w:bookmarkStart w:id="635" w:name="_Toc110007711"/>
      <w:r w:rsidRPr="00344C6F">
        <w:rPr>
          <w:rStyle w:val="Textoennegrita"/>
          <w:rFonts w:asciiTheme="minorHAnsi" w:hAnsiTheme="minorHAnsi" w:cstheme="minorHAnsi"/>
          <w:color w:val="000000"/>
        </w:rPr>
        <w:t>proactivo</w:t>
      </w:r>
      <w:bookmarkEnd w:id="634"/>
      <w:bookmarkEnd w:id="635"/>
    </w:p>
    <w:p w14:paraId="7245E1E2"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decimos que proactivo o proactiva es una persona que se enfoca en las soluciones y no en los problemas.</w:t>
      </w:r>
    </w:p>
    <w:p w14:paraId="7DF78186" w14:textId="3B7B1B0A"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Esto no debe entenderse que no hay que identificar correctamente los problemas o retos, lo cual </w:t>
      </w:r>
      <w:r w:rsidR="00A75160" w:rsidRPr="00344C6F">
        <w:rPr>
          <w:rFonts w:asciiTheme="minorHAnsi" w:hAnsiTheme="minorHAnsi" w:cstheme="minorHAnsi"/>
          <w:color w:val="000000"/>
        </w:rPr>
        <w:t>requerirá determinar</w:t>
      </w:r>
      <w:r w:rsidRPr="00344C6F">
        <w:rPr>
          <w:rFonts w:asciiTheme="minorHAnsi" w:hAnsiTheme="minorHAnsi" w:cstheme="minorHAnsi"/>
          <w:color w:val="000000"/>
        </w:rPr>
        <w:t xml:space="preserve"> sus síntomas, pero más importante, será: determinar sus causas raíz, ya que mientras no se identifiquen las causas raíz, no se podrá dar la solución o soluciones correctas requeridas.</w:t>
      </w:r>
    </w:p>
    <w:p w14:paraId="1B30FD93" w14:textId="57B2DDBD"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Esto no ocurre cuando las personas que deben </w:t>
      </w:r>
      <w:r w:rsidR="004B1F80" w:rsidRPr="00344C6F">
        <w:rPr>
          <w:rFonts w:asciiTheme="minorHAnsi" w:hAnsiTheme="minorHAnsi" w:cstheme="minorHAnsi"/>
          <w:color w:val="000000"/>
        </w:rPr>
        <w:t>determinar</w:t>
      </w:r>
      <w:r w:rsidRPr="00344C6F">
        <w:rPr>
          <w:rFonts w:asciiTheme="minorHAnsi" w:hAnsiTheme="minorHAnsi" w:cstheme="minorHAnsi"/>
          <w:color w:val="000000"/>
        </w:rPr>
        <w:t xml:space="preserve"> los </w:t>
      </w:r>
      <w:r w:rsidR="004B1F80" w:rsidRPr="00344C6F">
        <w:rPr>
          <w:rFonts w:asciiTheme="minorHAnsi" w:hAnsiTheme="minorHAnsi" w:cstheme="minorHAnsi"/>
          <w:color w:val="000000"/>
        </w:rPr>
        <w:t>síntomas</w:t>
      </w:r>
      <w:r w:rsidRPr="00344C6F">
        <w:rPr>
          <w:rFonts w:asciiTheme="minorHAnsi" w:hAnsiTheme="minorHAnsi" w:cstheme="minorHAnsi"/>
          <w:color w:val="000000"/>
        </w:rPr>
        <w:t xml:space="preserve"> y causas del problema o reto no cuentan con las capacidades requeridas para realizar el análisis y </w:t>
      </w:r>
      <w:r w:rsidR="004B1F80" w:rsidRPr="00344C6F">
        <w:rPr>
          <w:rFonts w:asciiTheme="minorHAnsi" w:hAnsiTheme="minorHAnsi" w:cstheme="minorHAnsi"/>
          <w:color w:val="000000"/>
        </w:rPr>
        <w:t>síntesis</w:t>
      </w:r>
      <w:r w:rsidRPr="00344C6F">
        <w:rPr>
          <w:rFonts w:asciiTheme="minorHAnsi" w:hAnsiTheme="minorHAnsi" w:cstheme="minorHAnsi"/>
          <w:color w:val="000000"/>
        </w:rPr>
        <w:t xml:space="preserve"> del problema ni para determinar su o sus soluciones, lo cual lleva a que las personas que no están capacitadas se enfoquen en hablar y hablar sobre el </w:t>
      </w:r>
      <w:r w:rsidR="004B1F80" w:rsidRPr="00344C6F">
        <w:rPr>
          <w:rFonts w:asciiTheme="minorHAnsi" w:hAnsiTheme="minorHAnsi" w:cstheme="minorHAnsi"/>
          <w:color w:val="000000"/>
        </w:rPr>
        <w:t>problema y</w:t>
      </w:r>
      <w:r w:rsidRPr="00344C6F">
        <w:rPr>
          <w:rFonts w:asciiTheme="minorHAnsi" w:hAnsiTheme="minorHAnsi" w:cstheme="minorHAnsi"/>
          <w:color w:val="000000"/>
        </w:rPr>
        <w:t xml:space="preserve"> no en su solución, ciertamente porque no tienen la competencia requerida.</w:t>
      </w:r>
    </w:p>
    <w:p w14:paraId="417CA8AC" w14:textId="13517853"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Ante una situación como esta, las personas comisionadas para resolver los problemas que no cuentan con las capacidades profesionales requeridas, deberán, para ser proactivas, en primer lugar reconocer que no tienen las habilidades requeridas y en segundo lugar obtener los servicios profesionales de las personas que sí tengan la capacidad profesional para hacerlo, quienes presentarán las soluciones que mejor solucionen el problema, ante lo cual de nuevo para ser proactivos, </w:t>
      </w:r>
      <w:r w:rsidR="00A75160" w:rsidRPr="00344C6F">
        <w:rPr>
          <w:rFonts w:asciiTheme="minorHAnsi" w:hAnsiTheme="minorHAnsi" w:cstheme="minorHAnsi"/>
          <w:color w:val="000000"/>
        </w:rPr>
        <w:t>deberán</w:t>
      </w:r>
      <w:r w:rsidRPr="00344C6F">
        <w:rPr>
          <w:rFonts w:asciiTheme="minorHAnsi" w:hAnsiTheme="minorHAnsi" w:cstheme="minorHAnsi"/>
          <w:color w:val="000000"/>
        </w:rPr>
        <w:t xml:space="preserve"> evitar enfocarse en los problemas que tengan la o las solución(es) propuestas y concentrarse en </w:t>
      </w:r>
      <w:r w:rsidR="00A75160" w:rsidRPr="00344C6F">
        <w:rPr>
          <w:rFonts w:asciiTheme="minorHAnsi" w:hAnsiTheme="minorHAnsi" w:cstheme="minorHAnsi"/>
          <w:color w:val="000000"/>
        </w:rPr>
        <w:t>cómo</w:t>
      </w:r>
      <w:r w:rsidRPr="00344C6F">
        <w:rPr>
          <w:rFonts w:asciiTheme="minorHAnsi" w:hAnsiTheme="minorHAnsi" w:cstheme="minorHAnsi"/>
          <w:color w:val="000000"/>
        </w:rPr>
        <w:t xml:space="preserve"> hacer viables y factibles las soluciones y no en buscar las razones por las que no funcionaría.</w:t>
      </w:r>
    </w:p>
    <w:p w14:paraId="665FB822" w14:textId="77777777" w:rsidR="00510C79" w:rsidRPr="00344C6F" w:rsidRDefault="00510C79" w:rsidP="00757028">
      <w:pPr>
        <w:pStyle w:val="NormalWeb"/>
        <w:spacing w:before="0" w:beforeAutospacing="0"/>
        <w:outlineLvl w:val="0"/>
        <w:rPr>
          <w:rFonts w:asciiTheme="minorHAnsi" w:hAnsiTheme="minorHAnsi" w:cstheme="minorHAnsi"/>
          <w:color w:val="000000"/>
        </w:rPr>
      </w:pPr>
      <w:bookmarkStart w:id="636" w:name="_Toc76377573"/>
      <w:bookmarkStart w:id="637" w:name="_Toc110007712"/>
      <w:r w:rsidRPr="00344C6F">
        <w:rPr>
          <w:rStyle w:val="Textoennegrita"/>
          <w:rFonts w:asciiTheme="minorHAnsi" w:hAnsiTheme="minorHAnsi" w:cstheme="minorHAnsi"/>
          <w:color w:val="000000"/>
        </w:rPr>
        <w:t>proactiva, actitud</w:t>
      </w:r>
      <w:bookmarkEnd w:id="636"/>
      <w:bookmarkEnd w:id="637"/>
    </w:p>
    <w:p w14:paraId="0127CE8A" w14:textId="1BDF7356"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epvbps decimos que las personas tenemos una actitud proactiva cuando enfocamos nuestro actuar en la </w:t>
      </w:r>
      <w:r w:rsidR="00A873D2" w:rsidRPr="00344C6F">
        <w:rPr>
          <w:rFonts w:asciiTheme="minorHAnsi" w:hAnsiTheme="minorHAnsi" w:cstheme="minorHAnsi"/>
          <w:color w:val="000000"/>
        </w:rPr>
        <w:t>búsqueda</w:t>
      </w:r>
      <w:r w:rsidRPr="00344C6F">
        <w:rPr>
          <w:rFonts w:asciiTheme="minorHAnsi" w:hAnsiTheme="minorHAnsi" w:cstheme="minorHAnsi"/>
          <w:color w:val="000000"/>
        </w:rPr>
        <w:t xml:space="preserve"> de soluciones, no en la búsqueda de problemas.</w:t>
      </w:r>
    </w:p>
    <w:p w14:paraId="6F2B43F8" w14:textId="6677D45E"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Las personas con actitud no </w:t>
      </w:r>
      <w:r w:rsidR="00A873D2" w:rsidRPr="00344C6F">
        <w:rPr>
          <w:rFonts w:asciiTheme="minorHAnsi" w:hAnsiTheme="minorHAnsi" w:cstheme="minorHAnsi"/>
          <w:color w:val="000000"/>
        </w:rPr>
        <w:t>proactiva</w:t>
      </w:r>
      <w:r w:rsidRPr="00344C6F">
        <w:rPr>
          <w:rFonts w:asciiTheme="minorHAnsi" w:hAnsiTheme="minorHAnsi" w:cstheme="minorHAnsi"/>
          <w:color w:val="000000"/>
        </w:rPr>
        <w:t xml:space="preserve"> siempre están hablando de los problemas para hacer las cosas.</w:t>
      </w:r>
    </w:p>
    <w:p w14:paraId="69DB7801"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Las personas No proactivas, son las típicas personas que cuando alguien propone hacer algo, dirán: "lo que dices suena bien, pero el problema es que" y cuando la persona proactiva propone otra solución, volverán a decir: "lo que dices suena bien, pero el problema es que" y cada vez que el proactivo propone algo, el no proactivo buscará el problema. </w:t>
      </w:r>
    </w:p>
    <w:p w14:paraId="2397ADEF"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resultado es que los proactivos se decepcionarán </w:t>
      </w:r>
    </w:p>
    <w:p w14:paraId="4E2D017E" w14:textId="005B3FA9" w:rsidR="00B40B72" w:rsidRPr="00344C6F" w:rsidRDefault="00B40B72" w:rsidP="00B40B72">
      <w:pPr>
        <w:pStyle w:val="NormalWeb"/>
        <w:spacing w:before="0" w:beforeAutospacing="0"/>
        <w:outlineLvl w:val="0"/>
        <w:rPr>
          <w:rStyle w:val="Textoennegrita"/>
          <w:rFonts w:asciiTheme="minorHAnsi" w:hAnsiTheme="minorHAnsi" w:cstheme="minorHAnsi"/>
          <w:color w:val="000000"/>
        </w:rPr>
      </w:pPr>
      <w:bookmarkStart w:id="638" w:name="_Toc76377574"/>
      <w:bookmarkStart w:id="639" w:name="_Toc110007713"/>
      <w:r w:rsidRPr="00344C6F">
        <w:rPr>
          <w:rStyle w:val="Textoennegrita"/>
          <w:rFonts w:asciiTheme="minorHAnsi" w:hAnsiTheme="minorHAnsi" w:cstheme="minorHAnsi"/>
          <w:color w:val="000000"/>
        </w:rPr>
        <w:t>P</w:t>
      </w:r>
      <w:r w:rsidR="00510C79" w:rsidRPr="00344C6F">
        <w:rPr>
          <w:rStyle w:val="Textoennegrita"/>
          <w:rFonts w:asciiTheme="minorHAnsi" w:hAnsiTheme="minorHAnsi" w:cstheme="minorHAnsi"/>
          <w:color w:val="000000"/>
        </w:rPr>
        <w:t>roblema</w:t>
      </w:r>
      <w:r w:rsidR="0089399A" w:rsidRPr="00344C6F">
        <w:rPr>
          <w:rStyle w:val="Textoennegrita"/>
          <w:rFonts w:asciiTheme="minorHAnsi" w:hAnsiTheme="minorHAnsi" w:cstheme="minorHAnsi"/>
          <w:color w:val="000000"/>
        </w:rPr>
        <w:t xml:space="preserve"> de vida</w:t>
      </w:r>
      <w:bookmarkEnd w:id="638"/>
      <w:bookmarkEnd w:id="639"/>
    </w:p>
    <w:p w14:paraId="183EDF1B" w14:textId="6A02D940" w:rsidR="00A24D11" w:rsidRPr="00344C6F" w:rsidRDefault="00A24D11" w:rsidP="00A00248">
      <w:pPr>
        <w:pStyle w:val="NormalWeb"/>
        <w:spacing w:before="0" w:beforeAutospacing="0" w:after="0" w:afterAutospacing="0"/>
        <w:rPr>
          <w:rFonts w:asciiTheme="minorHAnsi" w:hAnsiTheme="minorHAnsi" w:cstheme="minorHAnsi"/>
          <w:color w:val="000000"/>
        </w:rPr>
      </w:pPr>
      <w:bookmarkStart w:id="640" w:name="_Toc76377575"/>
      <w:r w:rsidRPr="00344C6F">
        <w:rPr>
          <w:rFonts w:asciiTheme="minorHAnsi" w:hAnsiTheme="minorHAnsi" w:cstheme="minorHAnsi"/>
          <w:color w:val="000000"/>
        </w:rPr>
        <w:t>Del lat. problēma, y este del gr. πρόβλημα próblēma.</w:t>
      </w:r>
      <w:bookmarkEnd w:id="640"/>
    </w:p>
    <w:p w14:paraId="419E3B28" w14:textId="4D2816A3" w:rsidR="00A24D11" w:rsidRPr="00344C6F" w:rsidRDefault="00A24D11" w:rsidP="003566D0">
      <w:pPr>
        <w:pStyle w:val="NormalWeb"/>
        <w:spacing w:before="0" w:beforeAutospacing="0" w:after="0" w:afterAutospacing="0"/>
        <w:rPr>
          <w:rFonts w:asciiTheme="minorHAnsi" w:hAnsiTheme="minorHAnsi" w:cstheme="minorHAnsi"/>
          <w:color w:val="000000"/>
        </w:rPr>
      </w:pPr>
      <w:r w:rsidRPr="00344C6F">
        <w:rPr>
          <w:rFonts w:asciiTheme="minorHAnsi" w:hAnsiTheme="minorHAnsi" w:cstheme="minorHAnsi"/>
          <w:color w:val="000000"/>
        </w:rPr>
        <w:t>1. m. Cuestión que se trata de aclarar.</w:t>
      </w:r>
    </w:p>
    <w:p w14:paraId="198C90A7" w14:textId="2C4C8884" w:rsidR="00A24D11" w:rsidRPr="00344C6F" w:rsidRDefault="00A24D11" w:rsidP="009F5A5A">
      <w:pPr>
        <w:pStyle w:val="NormalWeb"/>
        <w:spacing w:before="0" w:beforeAutospacing="0" w:after="0" w:afterAutospacing="0"/>
        <w:rPr>
          <w:rFonts w:asciiTheme="minorHAnsi" w:hAnsiTheme="minorHAnsi" w:cstheme="minorHAnsi"/>
          <w:color w:val="000000"/>
        </w:rPr>
      </w:pPr>
      <w:bookmarkStart w:id="641" w:name="_Toc76377576"/>
      <w:r w:rsidRPr="00344C6F">
        <w:rPr>
          <w:rFonts w:asciiTheme="minorHAnsi" w:hAnsiTheme="minorHAnsi" w:cstheme="minorHAnsi"/>
          <w:color w:val="000000"/>
        </w:rPr>
        <w:t>2. m. Proposición o dificultad de solución dudosa.</w:t>
      </w:r>
      <w:bookmarkEnd w:id="641"/>
    </w:p>
    <w:p w14:paraId="567A85D6" w14:textId="01C1F16E" w:rsidR="00A24D11" w:rsidRPr="00344C6F" w:rsidRDefault="00A24D11" w:rsidP="007A4D0F">
      <w:pPr>
        <w:pStyle w:val="NormalWeb"/>
        <w:spacing w:before="0" w:beforeAutospacing="0" w:after="0" w:afterAutospacing="0"/>
        <w:rPr>
          <w:rFonts w:asciiTheme="minorHAnsi" w:hAnsiTheme="minorHAnsi" w:cstheme="minorHAnsi"/>
          <w:color w:val="000000"/>
        </w:rPr>
      </w:pPr>
      <w:r w:rsidRPr="00344C6F">
        <w:rPr>
          <w:rFonts w:asciiTheme="minorHAnsi" w:hAnsiTheme="minorHAnsi" w:cstheme="minorHAnsi"/>
          <w:color w:val="000000"/>
        </w:rPr>
        <w:t>3. m. Conjunto de hechos o circunstancias que dificultan la consecución de algún fin.</w:t>
      </w:r>
    </w:p>
    <w:p w14:paraId="3E070BC8" w14:textId="1B55E72D" w:rsidR="00A24D11" w:rsidRPr="00344C6F" w:rsidRDefault="00A24D11" w:rsidP="007A4D0F">
      <w:pPr>
        <w:pStyle w:val="NormalWeb"/>
        <w:spacing w:before="0" w:beforeAutospacing="0" w:after="0" w:afterAutospacing="0"/>
        <w:rPr>
          <w:rFonts w:asciiTheme="minorHAnsi" w:hAnsiTheme="minorHAnsi" w:cstheme="minorHAnsi"/>
          <w:color w:val="000000"/>
        </w:rPr>
      </w:pPr>
      <w:r w:rsidRPr="00344C6F">
        <w:rPr>
          <w:rFonts w:asciiTheme="minorHAnsi" w:hAnsiTheme="minorHAnsi" w:cstheme="minorHAnsi"/>
          <w:color w:val="000000"/>
        </w:rPr>
        <w:t>4. m. Disgusto, preocupación. U. m. en pl. Mi hijo solo da problemas.</w:t>
      </w:r>
    </w:p>
    <w:p w14:paraId="7CBCAFBE" w14:textId="7F0E024B" w:rsidR="00A24D11" w:rsidRPr="00344C6F" w:rsidRDefault="00A24D11" w:rsidP="00420E4A">
      <w:pPr>
        <w:pStyle w:val="NormalWeb"/>
        <w:spacing w:before="0" w:beforeAutospacing="0" w:after="0" w:afterAutospacing="0"/>
        <w:rPr>
          <w:rFonts w:asciiTheme="minorHAnsi" w:hAnsiTheme="minorHAnsi" w:cstheme="minorHAnsi"/>
          <w:color w:val="000000"/>
        </w:rPr>
      </w:pPr>
      <w:r w:rsidRPr="00344C6F">
        <w:rPr>
          <w:rFonts w:asciiTheme="minorHAnsi" w:hAnsiTheme="minorHAnsi" w:cstheme="minorHAnsi"/>
          <w:color w:val="000000"/>
        </w:rPr>
        <w:t>5. m. Planteamiento de una situación cuya respuesta desconocida debe obtenerse a través de métodos científicos</w:t>
      </w:r>
    </w:p>
    <w:p w14:paraId="577AF008" w14:textId="22573541" w:rsidR="00261280" w:rsidRPr="00344C6F" w:rsidRDefault="00261280" w:rsidP="00420E4A">
      <w:pPr>
        <w:pStyle w:val="NormalWeb"/>
        <w:spacing w:before="0" w:beforeAutospacing="0" w:after="0" w:afterAutospacing="0"/>
        <w:rPr>
          <w:rFonts w:asciiTheme="minorHAnsi" w:hAnsiTheme="minorHAnsi" w:cstheme="minorHAnsi"/>
          <w:color w:val="000000"/>
        </w:rPr>
      </w:pPr>
    </w:p>
    <w:p w14:paraId="455BC505" w14:textId="7B6F9F37" w:rsidR="00C13068" w:rsidRPr="00344C6F" w:rsidRDefault="00C13068" w:rsidP="00C13068">
      <w:pPr>
        <w:pStyle w:val="NormalWeb"/>
        <w:spacing w:before="0" w:beforeAutospacing="0"/>
        <w:rPr>
          <w:rStyle w:val="Textoennegrita"/>
          <w:rFonts w:asciiTheme="minorHAnsi" w:hAnsiTheme="minorHAnsi" w:cstheme="minorHAnsi"/>
          <w:b w:val="0"/>
          <w:bCs w:val="0"/>
          <w:color w:val="000000"/>
        </w:rPr>
      </w:pPr>
      <w:r w:rsidRPr="00344C6F">
        <w:rPr>
          <w:rStyle w:val="Textoennegrita"/>
          <w:rFonts w:asciiTheme="minorHAnsi" w:hAnsiTheme="minorHAnsi" w:cstheme="minorHAnsi"/>
          <w:b w:val="0"/>
          <w:bCs w:val="0"/>
          <w:color w:val="000000"/>
        </w:rPr>
        <w:t xml:space="preserve">De los significados de la palabra “problema” que da el diccionario de la RAE,  cuando decimos que tenemos un problema de vida, se entiende que </w:t>
      </w:r>
      <w:r w:rsidR="00DE70AE" w:rsidRPr="00344C6F">
        <w:rPr>
          <w:rStyle w:val="Textoennegrita"/>
          <w:rFonts w:asciiTheme="minorHAnsi" w:hAnsiTheme="minorHAnsi" w:cstheme="minorHAnsi"/>
          <w:b w:val="0"/>
          <w:bCs w:val="0"/>
          <w:color w:val="000000"/>
        </w:rPr>
        <w:t>nos enfrentamos a una</w:t>
      </w:r>
      <w:r w:rsidRPr="00344C6F">
        <w:rPr>
          <w:rStyle w:val="Textoennegrita"/>
          <w:rFonts w:asciiTheme="minorHAnsi" w:hAnsiTheme="minorHAnsi" w:cstheme="minorHAnsi"/>
          <w:b w:val="0"/>
          <w:bCs w:val="0"/>
          <w:color w:val="000000"/>
        </w:rPr>
        <w:t xml:space="preserve"> situación </w:t>
      </w:r>
      <w:r w:rsidR="00DE70AE" w:rsidRPr="00344C6F">
        <w:rPr>
          <w:rStyle w:val="Textoennegrita"/>
          <w:rFonts w:asciiTheme="minorHAnsi" w:hAnsiTheme="minorHAnsi" w:cstheme="minorHAnsi"/>
          <w:b w:val="0"/>
          <w:bCs w:val="0"/>
          <w:color w:val="000000"/>
        </w:rPr>
        <w:t xml:space="preserve"> que </w:t>
      </w:r>
      <w:r w:rsidRPr="00344C6F">
        <w:rPr>
          <w:rStyle w:val="Textoennegrita"/>
          <w:rFonts w:asciiTheme="minorHAnsi" w:hAnsiTheme="minorHAnsi" w:cstheme="minorHAnsi"/>
          <w:b w:val="0"/>
          <w:bCs w:val="0"/>
          <w:color w:val="000000"/>
        </w:rPr>
        <w:t>representa  una dificultad o un obstáculo que nos impide dar una solución</w:t>
      </w:r>
      <w:r w:rsidR="00DE70AE" w:rsidRPr="00344C6F">
        <w:rPr>
          <w:rStyle w:val="Textoennegrita"/>
          <w:rFonts w:asciiTheme="minorHAnsi" w:hAnsiTheme="minorHAnsi" w:cstheme="minorHAnsi"/>
          <w:b w:val="0"/>
          <w:bCs w:val="0"/>
          <w:color w:val="000000"/>
        </w:rPr>
        <w:t xml:space="preserve"> </w:t>
      </w:r>
      <w:r w:rsidR="00887FA0" w:rsidRPr="00344C6F">
        <w:rPr>
          <w:rStyle w:val="Textoennegrita"/>
          <w:rFonts w:asciiTheme="minorHAnsi" w:hAnsiTheme="minorHAnsi" w:cstheme="minorHAnsi"/>
          <w:b w:val="0"/>
          <w:bCs w:val="0"/>
          <w:color w:val="000000"/>
        </w:rPr>
        <w:t xml:space="preserve">a las situaciones que nos presenta la vida, </w:t>
      </w:r>
      <w:r w:rsidR="00B350BB" w:rsidRPr="00344C6F">
        <w:rPr>
          <w:rStyle w:val="Textoennegrita"/>
          <w:rFonts w:asciiTheme="minorHAnsi" w:hAnsiTheme="minorHAnsi" w:cstheme="minorHAnsi"/>
          <w:b w:val="0"/>
          <w:bCs w:val="0"/>
          <w:color w:val="000000"/>
        </w:rPr>
        <w:t xml:space="preserve">situaciones que percibidas “como problema” nos causan </w:t>
      </w:r>
      <w:r w:rsidR="00CA7C9F" w:rsidRPr="00344C6F">
        <w:rPr>
          <w:rStyle w:val="Textoennegrita"/>
          <w:rFonts w:asciiTheme="minorHAnsi" w:hAnsiTheme="minorHAnsi" w:cstheme="minorHAnsi"/>
          <w:b w:val="0"/>
          <w:bCs w:val="0"/>
          <w:color w:val="000000"/>
        </w:rPr>
        <w:t>decepción, nos desmotivan y  hasta nos producen estrés, pudien</w:t>
      </w:r>
      <w:r w:rsidR="00394FBB" w:rsidRPr="00344C6F">
        <w:rPr>
          <w:rStyle w:val="Textoennegrita"/>
          <w:rFonts w:asciiTheme="minorHAnsi" w:hAnsiTheme="minorHAnsi" w:cstheme="minorHAnsi"/>
          <w:b w:val="0"/>
          <w:bCs w:val="0"/>
          <w:color w:val="000000"/>
        </w:rPr>
        <w:t>do afectar nuestra salud,</w:t>
      </w:r>
      <w:r w:rsidRPr="00344C6F">
        <w:rPr>
          <w:rStyle w:val="Textoennegrita"/>
          <w:rFonts w:asciiTheme="minorHAnsi" w:hAnsiTheme="minorHAnsi" w:cstheme="minorHAnsi"/>
          <w:b w:val="0"/>
          <w:bCs w:val="0"/>
          <w:color w:val="000000"/>
        </w:rPr>
        <w:t xml:space="preserve">, por lo que en EPV, sugerimos que en lugar de percibir </w:t>
      </w:r>
      <w:r w:rsidR="00FD21B4" w:rsidRPr="00344C6F">
        <w:rPr>
          <w:rStyle w:val="Textoennegrita"/>
          <w:rFonts w:asciiTheme="minorHAnsi" w:hAnsiTheme="minorHAnsi" w:cstheme="minorHAnsi"/>
          <w:b w:val="0"/>
          <w:bCs w:val="0"/>
          <w:color w:val="000000"/>
        </w:rPr>
        <w:t xml:space="preserve">tales situaciones de vida como </w:t>
      </w:r>
      <w:r w:rsidRPr="00344C6F">
        <w:rPr>
          <w:rStyle w:val="Textoennegrita"/>
          <w:rFonts w:asciiTheme="minorHAnsi" w:hAnsiTheme="minorHAnsi" w:cstheme="minorHAnsi"/>
          <w:b w:val="0"/>
          <w:bCs w:val="0"/>
          <w:color w:val="000000"/>
        </w:rPr>
        <w:t>problemas,</w:t>
      </w:r>
      <w:r w:rsidR="00FD21B4" w:rsidRPr="00344C6F">
        <w:rPr>
          <w:rStyle w:val="Textoennegrita"/>
          <w:rFonts w:asciiTheme="minorHAnsi" w:hAnsiTheme="minorHAnsi" w:cstheme="minorHAnsi"/>
          <w:b w:val="0"/>
          <w:bCs w:val="0"/>
          <w:color w:val="000000"/>
        </w:rPr>
        <w:t xml:space="preserve"> las percibamos </w:t>
      </w:r>
      <w:r w:rsidR="00A32838" w:rsidRPr="00344C6F">
        <w:rPr>
          <w:rStyle w:val="Textoennegrita"/>
          <w:rFonts w:asciiTheme="minorHAnsi" w:hAnsiTheme="minorHAnsi" w:cstheme="minorHAnsi"/>
          <w:b w:val="0"/>
          <w:bCs w:val="0"/>
          <w:color w:val="000000"/>
        </w:rPr>
        <w:t xml:space="preserve"> </w:t>
      </w:r>
      <w:r w:rsidR="007A7587" w:rsidRPr="00344C6F">
        <w:rPr>
          <w:rStyle w:val="Textoennegrita"/>
          <w:rFonts w:asciiTheme="minorHAnsi" w:hAnsiTheme="minorHAnsi" w:cstheme="minorHAnsi"/>
          <w:b w:val="0"/>
          <w:bCs w:val="0"/>
          <w:color w:val="000000"/>
        </w:rPr>
        <w:t>proactivamente, (es</w:t>
      </w:r>
      <w:r w:rsidR="005D7858" w:rsidRPr="00344C6F">
        <w:rPr>
          <w:rStyle w:val="Textoennegrita"/>
          <w:rFonts w:asciiTheme="minorHAnsi" w:hAnsiTheme="minorHAnsi" w:cstheme="minorHAnsi"/>
          <w:b w:val="0"/>
          <w:bCs w:val="0"/>
          <w:color w:val="000000"/>
        </w:rPr>
        <w:t xml:space="preserve">to es: enfocado en la solución, no en el problema), </w:t>
      </w:r>
      <w:r w:rsidR="00FD21B4" w:rsidRPr="00344C6F">
        <w:rPr>
          <w:rStyle w:val="Textoennegrita"/>
          <w:rFonts w:asciiTheme="minorHAnsi" w:hAnsiTheme="minorHAnsi" w:cstheme="minorHAnsi"/>
          <w:b w:val="0"/>
          <w:bCs w:val="0"/>
          <w:color w:val="000000"/>
        </w:rPr>
        <w:t>como “retos”</w:t>
      </w:r>
      <w:r w:rsidR="00A32838" w:rsidRPr="00344C6F">
        <w:rPr>
          <w:rStyle w:val="Textoennegrita"/>
          <w:rFonts w:asciiTheme="minorHAnsi" w:hAnsiTheme="minorHAnsi" w:cstheme="minorHAnsi"/>
          <w:b w:val="0"/>
          <w:bCs w:val="0"/>
          <w:color w:val="000000"/>
        </w:rPr>
        <w:t>, cuyo significado es:</w:t>
      </w:r>
      <w:r w:rsidR="00C87F78" w:rsidRPr="00344C6F">
        <w:rPr>
          <w:rStyle w:val="Textoennegrita"/>
          <w:rFonts w:asciiTheme="minorHAnsi" w:hAnsiTheme="minorHAnsi" w:cstheme="minorHAnsi"/>
          <w:b w:val="0"/>
          <w:bCs w:val="0"/>
          <w:color w:val="000000"/>
        </w:rPr>
        <w:t xml:space="preserve"> </w:t>
      </w:r>
      <w:r w:rsidR="00F0377F" w:rsidRPr="00344C6F">
        <w:rPr>
          <w:rStyle w:val="Textoennegrita"/>
          <w:rFonts w:asciiTheme="minorHAnsi" w:hAnsiTheme="minorHAnsi" w:cstheme="minorHAnsi"/>
          <w:b w:val="0"/>
          <w:bCs w:val="0"/>
          <w:color w:val="000000"/>
        </w:rPr>
        <w:t>“objetivo o empeño difícil de llevar a cabo, y que constituye por ello un estímulo y un desafío para quien lo afronta”.</w:t>
      </w:r>
      <w:r w:rsidRPr="00344C6F">
        <w:rPr>
          <w:rStyle w:val="Textoennegrita"/>
          <w:rFonts w:asciiTheme="minorHAnsi" w:hAnsiTheme="minorHAnsi" w:cstheme="minorHAnsi"/>
          <w:b w:val="0"/>
          <w:bCs w:val="0"/>
          <w:color w:val="000000"/>
        </w:rPr>
        <w:t xml:space="preserve"> </w:t>
      </w:r>
    </w:p>
    <w:p w14:paraId="6A5E0FAF" w14:textId="5ACBEC98" w:rsidR="00ED1A0D" w:rsidRPr="00344C6F" w:rsidRDefault="00B24071" w:rsidP="00C13068">
      <w:pPr>
        <w:pStyle w:val="NormalWeb"/>
        <w:spacing w:before="0" w:beforeAutospacing="0"/>
        <w:rPr>
          <w:rStyle w:val="Textoennegrita"/>
          <w:rFonts w:asciiTheme="minorHAnsi" w:hAnsiTheme="minorHAnsi" w:cstheme="minorHAnsi"/>
          <w:b w:val="0"/>
          <w:bCs w:val="0"/>
          <w:color w:val="000000"/>
        </w:rPr>
      </w:pPr>
      <w:r w:rsidRPr="00344C6F">
        <w:rPr>
          <w:rStyle w:val="Textoennegrita"/>
          <w:rFonts w:asciiTheme="minorHAnsi" w:hAnsiTheme="minorHAnsi" w:cstheme="minorHAnsi"/>
          <w:b w:val="0"/>
          <w:bCs w:val="0"/>
          <w:color w:val="000000"/>
        </w:rPr>
        <w:t xml:space="preserve">Ya que </w:t>
      </w:r>
      <w:r w:rsidR="00F518E1" w:rsidRPr="00344C6F">
        <w:rPr>
          <w:rStyle w:val="Textoennegrita"/>
          <w:rFonts w:asciiTheme="minorHAnsi" w:hAnsiTheme="minorHAnsi" w:cstheme="minorHAnsi"/>
          <w:b w:val="0"/>
          <w:bCs w:val="0"/>
          <w:color w:val="000000"/>
        </w:rPr>
        <w:t>afrontados “los problemas de vida” con esta actitud</w:t>
      </w:r>
      <w:r w:rsidR="001241DA" w:rsidRPr="00344C6F">
        <w:rPr>
          <w:rStyle w:val="Textoennegrita"/>
          <w:rFonts w:asciiTheme="minorHAnsi" w:hAnsiTheme="minorHAnsi" w:cstheme="minorHAnsi"/>
          <w:b w:val="0"/>
          <w:bCs w:val="0"/>
          <w:color w:val="000000"/>
        </w:rPr>
        <w:t>, implica</w:t>
      </w:r>
      <w:r w:rsidR="00601361" w:rsidRPr="00344C6F">
        <w:rPr>
          <w:rStyle w:val="Textoennegrita"/>
          <w:rFonts w:asciiTheme="minorHAnsi" w:hAnsiTheme="minorHAnsi" w:cstheme="minorHAnsi"/>
          <w:b w:val="0"/>
          <w:bCs w:val="0"/>
          <w:color w:val="000000"/>
        </w:rPr>
        <w:t xml:space="preserve"> el conocimiento </w:t>
      </w:r>
      <w:r w:rsidR="00D753CA" w:rsidRPr="00344C6F">
        <w:rPr>
          <w:rStyle w:val="Textoennegrita"/>
          <w:rFonts w:asciiTheme="minorHAnsi" w:hAnsiTheme="minorHAnsi" w:cstheme="minorHAnsi"/>
          <w:b w:val="0"/>
          <w:bCs w:val="0"/>
          <w:color w:val="000000"/>
        </w:rPr>
        <w:t>y aplicación</w:t>
      </w:r>
      <w:r w:rsidR="001241DA" w:rsidRPr="00344C6F">
        <w:rPr>
          <w:rStyle w:val="Textoennegrita"/>
          <w:rFonts w:asciiTheme="minorHAnsi" w:hAnsiTheme="minorHAnsi" w:cstheme="minorHAnsi"/>
          <w:b w:val="0"/>
          <w:bCs w:val="0"/>
          <w:color w:val="000000"/>
        </w:rPr>
        <w:t xml:space="preserve"> del principio del servicio</w:t>
      </w:r>
      <w:r w:rsidR="00601361" w:rsidRPr="00344C6F">
        <w:rPr>
          <w:rStyle w:val="Textoennegrita"/>
          <w:rFonts w:asciiTheme="minorHAnsi" w:hAnsiTheme="minorHAnsi" w:cstheme="minorHAnsi"/>
          <w:b w:val="0"/>
          <w:bCs w:val="0"/>
          <w:color w:val="000000"/>
        </w:rPr>
        <w:t xml:space="preserve">, </w:t>
      </w:r>
      <w:r w:rsidR="0064728D" w:rsidRPr="00344C6F">
        <w:rPr>
          <w:rStyle w:val="Textoennegrita"/>
          <w:rFonts w:asciiTheme="minorHAnsi" w:hAnsiTheme="minorHAnsi" w:cstheme="minorHAnsi"/>
          <w:b w:val="0"/>
          <w:bCs w:val="0"/>
          <w:color w:val="000000"/>
        </w:rPr>
        <w:t xml:space="preserve">que </w:t>
      </w:r>
      <w:r w:rsidR="00381AAB" w:rsidRPr="00344C6F">
        <w:rPr>
          <w:rStyle w:val="Textoennegrita"/>
          <w:rFonts w:asciiTheme="minorHAnsi" w:hAnsiTheme="minorHAnsi" w:cstheme="minorHAnsi"/>
          <w:b w:val="0"/>
          <w:bCs w:val="0"/>
          <w:color w:val="000000"/>
        </w:rPr>
        <w:t xml:space="preserve">postula que </w:t>
      </w:r>
      <w:r w:rsidR="002A01E3" w:rsidRPr="00344C6F">
        <w:rPr>
          <w:rStyle w:val="Textoennegrita"/>
          <w:rFonts w:asciiTheme="minorHAnsi" w:hAnsiTheme="minorHAnsi" w:cstheme="minorHAnsi"/>
          <w:b w:val="0"/>
          <w:bCs w:val="0"/>
          <w:color w:val="000000"/>
        </w:rPr>
        <w:t xml:space="preserve">los problemas de </w:t>
      </w:r>
      <w:r w:rsidR="00B640BB" w:rsidRPr="00344C6F">
        <w:rPr>
          <w:rStyle w:val="Textoennegrita"/>
          <w:rFonts w:asciiTheme="minorHAnsi" w:hAnsiTheme="minorHAnsi" w:cstheme="minorHAnsi"/>
          <w:b w:val="0"/>
          <w:bCs w:val="0"/>
          <w:color w:val="000000"/>
        </w:rPr>
        <w:t>vida</w:t>
      </w:r>
      <w:r w:rsidR="002A01E3" w:rsidRPr="00344C6F">
        <w:rPr>
          <w:rStyle w:val="Textoennegrita"/>
          <w:rFonts w:asciiTheme="minorHAnsi" w:hAnsiTheme="minorHAnsi" w:cstheme="minorHAnsi"/>
          <w:b w:val="0"/>
          <w:bCs w:val="0"/>
          <w:color w:val="000000"/>
        </w:rPr>
        <w:t xml:space="preserve"> nos sirven para que </w:t>
      </w:r>
      <w:r w:rsidR="00ED1A0D" w:rsidRPr="00344C6F">
        <w:rPr>
          <w:rStyle w:val="Textoennegrita"/>
          <w:rFonts w:asciiTheme="minorHAnsi" w:hAnsiTheme="minorHAnsi" w:cstheme="minorHAnsi"/>
          <w:b w:val="0"/>
          <w:bCs w:val="0"/>
          <w:color w:val="000000"/>
        </w:rPr>
        <w:t xml:space="preserve">seamos mejores </w:t>
      </w:r>
      <w:r w:rsidR="002A01E3" w:rsidRPr="00344C6F">
        <w:rPr>
          <w:rStyle w:val="Textoennegrita"/>
          <w:rFonts w:asciiTheme="minorHAnsi" w:hAnsiTheme="minorHAnsi" w:cstheme="minorHAnsi"/>
          <w:b w:val="0"/>
          <w:bCs w:val="0"/>
          <w:color w:val="000000"/>
        </w:rPr>
        <w:t>aprend</w:t>
      </w:r>
      <w:r w:rsidR="00ED1A0D" w:rsidRPr="00344C6F">
        <w:rPr>
          <w:rStyle w:val="Textoennegrita"/>
          <w:rFonts w:asciiTheme="minorHAnsi" w:hAnsiTheme="minorHAnsi" w:cstheme="minorHAnsi"/>
          <w:b w:val="0"/>
          <w:bCs w:val="0"/>
          <w:color w:val="000000"/>
        </w:rPr>
        <w:t>iendo su solución</w:t>
      </w:r>
      <w:r w:rsidR="00D753CA" w:rsidRPr="00344C6F">
        <w:rPr>
          <w:rStyle w:val="Textoennegrita"/>
          <w:rFonts w:asciiTheme="minorHAnsi" w:hAnsiTheme="minorHAnsi" w:cstheme="minorHAnsi"/>
          <w:b w:val="0"/>
          <w:bCs w:val="0"/>
          <w:color w:val="000000"/>
        </w:rPr>
        <w:t>.</w:t>
      </w:r>
    </w:p>
    <w:p w14:paraId="043BF1D4" w14:textId="5C8B490C" w:rsidR="00B24071" w:rsidRPr="00344C6F" w:rsidRDefault="002F4C91" w:rsidP="00C13068">
      <w:pPr>
        <w:pStyle w:val="NormalWeb"/>
        <w:spacing w:before="0" w:beforeAutospacing="0"/>
        <w:rPr>
          <w:rStyle w:val="Textoennegrita"/>
          <w:rFonts w:asciiTheme="minorHAnsi" w:hAnsiTheme="minorHAnsi" w:cstheme="minorHAnsi"/>
          <w:b w:val="0"/>
          <w:bCs w:val="0"/>
          <w:color w:val="000000"/>
        </w:rPr>
      </w:pPr>
      <w:r w:rsidRPr="00344C6F">
        <w:rPr>
          <w:rStyle w:val="Textoennegrita"/>
          <w:rFonts w:asciiTheme="minorHAnsi" w:hAnsiTheme="minorHAnsi" w:cstheme="minorHAnsi"/>
          <w:b w:val="0"/>
          <w:bCs w:val="0"/>
          <w:color w:val="000000"/>
        </w:rPr>
        <w:t xml:space="preserve">Cuando somos pequeños, </w:t>
      </w:r>
      <w:r w:rsidR="008005B1" w:rsidRPr="00344C6F">
        <w:rPr>
          <w:rStyle w:val="Textoennegrita"/>
          <w:rFonts w:asciiTheme="minorHAnsi" w:hAnsiTheme="minorHAnsi" w:cstheme="minorHAnsi"/>
          <w:b w:val="0"/>
          <w:bCs w:val="0"/>
          <w:color w:val="000000"/>
        </w:rPr>
        <w:t xml:space="preserve">experimentamos </w:t>
      </w:r>
      <w:r w:rsidR="00D314F5" w:rsidRPr="00344C6F">
        <w:rPr>
          <w:rStyle w:val="Textoennegrita"/>
          <w:rFonts w:asciiTheme="minorHAnsi" w:hAnsiTheme="minorHAnsi" w:cstheme="minorHAnsi"/>
          <w:b w:val="0"/>
          <w:bCs w:val="0"/>
          <w:color w:val="000000"/>
        </w:rPr>
        <w:t>“</w:t>
      </w:r>
      <w:r w:rsidR="00E47CB3" w:rsidRPr="00344C6F">
        <w:rPr>
          <w:rStyle w:val="Textoennegrita"/>
          <w:rFonts w:asciiTheme="minorHAnsi" w:hAnsiTheme="minorHAnsi" w:cstheme="minorHAnsi"/>
          <w:b w:val="0"/>
          <w:bCs w:val="0"/>
          <w:color w:val="000000"/>
        </w:rPr>
        <w:t>los problemas</w:t>
      </w:r>
      <w:r w:rsidR="008005B1" w:rsidRPr="00344C6F">
        <w:rPr>
          <w:rStyle w:val="Textoennegrita"/>
          <w:rFonts w:asciiTheme="minorHAnsi" w:hAnsiTheme="minorHAnsi" w:cstheme="minorHAnsi"/>
          <w:b w:val="0"/>
          <w:bCs w:val="0"/>
          <w:color w:val="000000"/>
        </w:rPr>
        <w:t xml:space="preserve"> de vida</w:t>
      </w:r>
      <w:r w:rsidR="00D314F5" w:rsidRPr="00344C6F">
        <w:rPr>
          <w:rStyle w:val="Textoennegrita"/>
          <w:rFonts w:asciiTheme="minorHAnsi" w:hAnsiTheme="minorHAnsi" w:cstheme="minorHAnsi"/>
          <w:b w:val="0"/>
          <w:bCs w:val="0"/>
          <w:color w:val="000000"/>
        </w:rPr>
        <w:t>”</w:t>
      </w:r>
      <w:r w:rsidR="008005B1" w:rsidRPr="00344C6F">
        <w:rPr>
          <w:rStyle w:val="Textoennegrita"/>
          <w:rFonts w:asciiTheme="minorHAnsi" w:hAnsiTheme="minorHAnsi" w:cstheme="minorHAnsi"/>
          <w:b w:val="0"/>
          <w:bCs w:val="0"/>
          <w:color w:val="000000"/>
        </w:rPr>
        <w:t xml:space="preserve"> de no saber hablar, ni caminar</w:t>
      </w:r>
      <w:r w:rsidR="00D314F5" w:rsidRPr="00344C6F">
        <w:rPr>
          <w:rStyle w:val="Textoennegrita"/>
          <w:rFonts w:asciiTheme="minorHAnsi" w:hAnsiTheme="minorHAnsi" w:cstheme="minorHAnsi"/>
          <w:b w:val="0"/>
          <w:bCs w:val="0"/>
          <w:color w:val="000000"/>
        </w:rPr>
        <w:t xml:space="preserve">, </w:t>
      </w:r>
      <w:r w:rsidR="00EF23FA" w:rsidRPr="00344C6F">
        <w:rPr>
          <w:rStyle w:val="Textoennegrita"/>
          <w:rFonts w:asciiTheme="minorHAnsi" w:hAnsiTheme="minorHAnsi" w:cstheme="minorHAnsi"/>
          <w:b w:val="0"/>
          <w:bCs w:val="0"/>
          <w:color w:val="000000"/>
        </w:rPr>
        <w:t xml:space="preserve">ni correr, </w:t>
      </w:r>
      <w:r w:rsidR="00D314F5" w:rsidRPr="00344C6F">
        <w:rPr>
          <w:rStyle w:val="Textoennegrita"/>
          <w:rFonts w:asciiTheme="minorHAnsi" w:hAnsiTheme="minorHAnsi" w:cstheme="minorHAnsi"/>
          <w:b w:val="0"/>
          <w:bCs w:val="0"/>
          <w:color w:val="000000"/>
        </w:rPr>
        <w:t>ni comer</w:t>
      </w:r>
      <w:r w:rsidR="00866658" w:rsidRPr="00344C6F">
        <w:rPr>
          <w:rStyle w:val="Textoennegrita"/>
          <w:rFonts w:asciiTheme="minorHAnsi" w:hAnsiTheme="minorHAnsi" w:cstheme="minorHAnsi"/>
          <w:b w:val="0"/>
          <w:bCs w:val="0"/>
          <w:color w:val="000000"/>
        </w:rPr>
        <w:t xml:space="preserve"> </w:t>
      </w:r>
      <w:r w:rsidR="00D226D6" w:rsidRPr="00344C6F">
        <w:rPr>
          <w:rStyle w:val="Textoennegrita"/>
          <w:rFonts w:asciiTheme="minorHAnsi" w:hAnsiTheme="minorHAnsi" w:cstheme="minorHAnsi"/>
          <w:b w:val="0"/>
          <w:bCs w:val="0"/>
          <w:color w:val="000000"/>
        </w:rPr>
        <w:t>sólidos</w:t>
      </w:r>
      <w:r w:rsidR="00866658" w:rsidRPr="00344C6F">
        <w:rPr>
          <w:rStyle w:val="Textoennegrita"/>
          <w:rFonts w:asciiTheme="minorHAnsi" w:hAnsiTheme="minorHAnsi" w:cstheme="minorHAnsi"/>
          <w:b w:val="0"/>
          <w:bCs w:val="0"/>
          <w:color w:val="000000"/>
        </w:rPr>
        <w:t>, ni escribir, ni leer, ni</w:t>
      </w:r>
      <w:r w:rsidR="000A041A" w:rsidRPr="00344C6F">
        <w:rPr>
          <w:rStyle w:val="Textoennegrita"/>
          <w:rFonts w:asciiTheme="minorHAnsi" w:hAnsiTheme="minorHAnsi" w:cstheme="minorHAnsi"/>
          <w:b w:val="0"/>
          <w:bCs w:val="0"/>
          <w:color w:val="000000"/>
        </w:rPr>
        <w:t xml:space="preserve"> </w:t>
      </w:r>
      <w:r w:rsidR="00B640BB" w:rsidRPr="00344C6F">
        <w:rPr>
          <w:rStyle w:val="Textoennegrita"/>
          <w:rFonts w:asciiTheme="minorHAnsi" w:hAnsiTheme="minorHAnsi" w:cstheme="minorHAnsi"/>
          <w:b w:val="0"/>
          <w:bCs w:val="0"/>
          <w:color w:val="000000"/>
        </w:rPr>
        <w:t>sumar,</w:t>
      </w:r>
      <w:r w:rsidR="000A041A" w:rsidRPr="00344C6F">
        <w:rPr>
          <w:rStyle w:val="Textoennegrita"/>
          <w:rFonts w:asciiTheme="minorHAnsi" w:hAnsiTheme="minorHAnsi" w:cstheme="minorHAnsi"/>
          <w:b w:val="0"/>
          <w:bCs w:val="0"/>
          <w:color w:val="000000"/>
        </w:rPr>
        <w:t xml:space="preserve"> </w:t>
      </w:r>
      <w:r w:rsidR="00D57C0C" w:rsidRPr="00344C6F">
        <w:rPr>
          <w:rStyle w:val="Textoennegrita"/>
          <w:rFonts w:asciiTheme="minorHAnsi" w:hAnsiTheme="minorHAnsi" w:cstheme="minorHAnsi"/>
          <w:b w:val="0"/>
          <w:bCs w:val="0"/>
          <w:color w:val="000000"/>
        </w:rPr>
        <w:t xml:space="preserve">pero </w:t>
      </w:r>
      <w:r w:rsidR="00E71990" w:rsidRPr="00344C6F">
        <w:rPr>
          <w:rStyle w:val="Textoennegrita"/>
          <w:rFonts w:asciiTheme="minorHAnsi" w:hAnsiTheme="minorHAnsi" w:cstheme="minorHAnsi"/>
          <w:b w:val="0"/>
          <w:bCs w:val="0"/>
          <w:color w:val="000000"/>
        </w:rPr>
        <w:t xml:space="preserve">como </w:t>
      </w:r>
      <w:r w:rsidR="00AC61E5" w:rsidRPr="00344C6F">
        <w:rPr>
          <w:rStyle w:val="Textoennegrita"/>
          <w:rFonts w:asciiTheme="minorHAnsi" w:hAnsiTheme="minorHAnsi" w:cstheme="minorHAnsi"/>
          <w:b w:val="0"/>
          <w:bCs w:val="0"/>
          <w:color w:val="000000"/>
        </w:rPr>
        <w:t xml:space="preserve">no los consideramos “problemas”, sino que </w:t>
      </w:r>
      <w:r w:rsidR="00E71990" w:rsidRPr="00344C6F">
        <w:rPr>
          <w:rStyle w:val="Textoennegrita"/>
          <w:rFonts w:asciiTheme="minorHAnsi" w:hAnsiTheme="minorHAnsi" w:cstheme="minorHAnsi"/>
          <w:b w:val="0"/>
          <w:bCs w:val="0"/>
          <w:color w:val="000000"/>
        </w:rPr>
        <w:t>los consideramos “retos”</w:t>
      </w:r>
      <w:r w:rsidR="00901F27" w:rsidRPr="00344C6F">
        <w:rPr>
          <w:rStyle w:val="Textoennegrita"/>
          <w:rFonts w:asciiTheme="minorHAnsi" w:hAnsiTheme="minorHAnsi" w:cstheme="minorHAnsi"/>
          <w:b w:val="0"/>
          <w:bCs w:val="0"/>
          <w:color w:val="000000"/>
        </w:rPr>
        <w:t>, estas situaciones</w:t>
      </w:r>
      <w:r w:rsidR="006B5724" w:rsidRPr="00344C6F">
        <w:rPr>
          <w:rStyle w:val="Textoennegrita"/>
          <w:rFonts w:asciiTheme="minorHAnsi" w:hAnsiTheme="minorHAnsi" w:cstheme="minorHAnsi"/>
          <w:b w:val="0"/>
          <w:bCs w:val="0"/>
          <w:color w:val="000000"/>
        </w:rPr>
        <w:t xml:space="preserve"> </w:t>
      </w:r>
      <w:r w:rsidR="00F367D9" w:rsidRPr="00344C6F">
        <w:rPr>
          <w:rStyle w:val="Textoennegrita"/>
          <w:rFonts w:asciiTheme="minorHAnsi" w:hAnsiTheme="minorHAnsi" w:cstheme="minorHAnsi"/>
          <w:b w:val="0"/>
          <w:bCs w:val="0"/>
          <w:color w:val="000000"/>
        </w:rPr>
        <w:t xml:space="preserve">nos sirven para </w:t>
      </w:r>
      <w:r w:rsidR="006B5724" w:rsidRPr="00344C6F">
        <w:rPr>
          <w:rStyle w:val="Textoennegrita"/>
          <w:rFonts w:asciiTheme="minorHAnsi" w:hAnsiTheme="minorHAnsi" w:cstheme="minorHAnsi"/>
          <w:b w:val="0"/>
          <w:bCs w:val="0"/>
          <w:color w:val="000000"/>
        </w:rPr>
        <w:t>“aprende</w:t>
      </w:r>
      <w:r w:rsidR="00F367D9" w:rsidRPr="00344C6F">
        <w:rPr>
          <w:rStyle w:val="Textoennegrita"/>
          <w:rFonts w:asciiTheme="minorHAnsi" w:hAnsiTheme="minorHAnsi" w:cstheme="minorHAnsi"/>
          <w:b w:val="0"/>
          <w:bCs w:val="0"/>
          <w:color w:val="000000"/>
        </w:rPr>
        <w:t>r”</w:t>
      </w:r>
      <w:r w:rsidR="00D613CD" w:rsidRPr="00344C6F">
        <w:rPr>
          <w:rStyle w:val="Textoennegrita"/>
          <w:rFonts w:asciiTheme="minorHAnsi" w:hAnsiTheme="minorHAnsi" w:cstheme="minorHAnsi"/>
          <w:b w:val="0"/>
          <w:bCs w:val="0"/>
          <w:color w:val="000000"/>
        </w:rPr>
        <w:t xml:space="preserve"> </w:t>
      </w:r>
      <w:r w:rsidR="006B5724" w:rsidRPr="00344C6F">
        <w:rPr>
          <w:rStyle w:val="Textoennegrita"/>
          <w:rFonts w:asciiTheme="minorHAnsi" w:hAnsiTheme="minorHAnsi" w:cstheme="minorHAnsi"/>
          <w:b w:val="0"/>
          <w:bCs w:val="0"/>
          <w:color w:val="000000"/>
        </w:rPr>
        <w:t>a hablar</w:t>
      </w:r>
      <w:r w:rsidR="00777423" w:rsidRPr="00344C6F">
        <w:rPr>
          <w:rStyle w:val="Textoennegrita"/>
          <w:rFonts w:asciiTheme="minorHAnsi" w:hAnsiTheme="minorHAnsi" w:cstheme="minorHAnsi"/>
          <w:b w:val="0"/>
          <w:bCs w:val="0"/>
          <w:color w:val="000000"/>
        </w:rPr>
        <w:t xml:space="preserve">, a caminar, a correr, a comer </w:t>
      </w:r>
      <w:r w:rsidR="00901F27" w:rsidRPr="00344C6F">
        <w:rPr>
          <w:rStyle w:val="Textoennegrita"/>
          <w:rFonts w:asciiTheme="minorHAnsi" w:hAnsiTheme="minorHAnsi" w:cstheme="minorHAnsi"/>
          <w:b w:val="0"/>
          <w:bCs w:val="0"/>
          <w:color w:val="000000"/>
        </w:rPr>
        <w:t>sólidos</w:t>
      </w:r>
      <w:r w:rsidR="00777423" w:rsidRPr="00344C6F">
        <w:rPr>
          <w:rStyle w:val="Textoennegrita"/>
          <w:rFonts w:asciiTheme="minorHAnsi" w:hAnsiTheme="minorHAnsi" w:cstheme="minorHAnsi"/>
          <w:b w:val="0"/>
          <w:bCs w:val="0"/>
          <w:color w:val="000000"/>
        </w:rPr>
        <w:t>, et</w:t>
      </w:r>
      <w:r w:rsidR="00AC61E5" w:rsidRPr="00344C6F">
        <w:rPr>
          <w:rStyle w:val="Textoennegrita"/>
          <w:rFonts w:asciiTheme="minorHAnsi" w:hAnsiTheme="minorHAnsi" w:cstheme="minorHAnsi"/>
          <w:b w:val="0"/>
          <w:bCs w:val="0"/>
          <w:color w:val="000000"/>
        </w:rPr>
        <w:t>c.,</w:t>
      </w:r>
      <w:r w:rsidR="009D2BAF" w:rsidRPr="00344C6F">
        <w:rPr>
          <w:rStyle w:val="Textoennegrita"/>
          <w:rFonts w:asciiTheme="minorHAnsi" w:hAnsiTheme="minorHAnsi" w:cstheme="minorHAnsi"/>
          <w:b w:val="0"/>
          <w:bCs w:val="0"/>
          <w:color w:val="000000"/>
        </w:rPr>
        <w:t xml:space="preserve"> </w:t>
      </w:r>
      <w:r w:rsidR="00901F27" w:rsidRPr="00344C6F">
        <w:rPr>
          <w:rStyle w:val="Textoennegrita"/>
          <w:rFonts w:asciiTheme="minorHAnsi" w:hAnsiTheme="minorHAnsi" w:cstheme="minorHAnsi"/>
          <w:b w:val="0"/>
          <w:bCs w:val="0"/>
          <w:color w:val="000000"/>
        </w:rPr>
        <w:t xml:space="preserve">con lo cual </w:t>
      </w:r>
      <w:r w:rsidR="00F17C00" w:rsidRPr="00344C6F">
        <w:rPr>
          <w:rStyle w:val="Textoennegrita"/>
          <w:rFonts w:asciiTheme="minorHAnsi" w:hAnsiTheme="minorHAnsi" w:cstheme="minorHAnsi"/>
          <w:b w:val="0"/>
          <w:bCs w:val="0"/>
          <w:color w:val="000000"/>
        </w:rPr>
        <w:t>adquirir</w:t>
      </w:r>
      <w:r w:rsidR="000B00EE" w:rsidRPr="00344C6F">
        <w:rPr>
          <w:rStyle w:val="Textoennegrita"/>
          <w:rFonts w:asciiTheme="minorHAnsi" w:hAnsiTheme="minorHAnsi" w:cstheme="minorHAnsi"/>
          <w:b w:val="0"/>
          <w:bCs w:val="0"/>
          <w:color w:val="000000"/>
        </w:rPr>
        <w:t>emos</w:t>
      </w:r>
      <w:r w:rsidR="00F17C00" w:rsidRPr="00344C6F">
        <w:rPr>
          <w:rStyle w:val="Textoennegrita"/>
          <w:rFonts w:asciiTheme="minorHAnsi" w:hAnsiTheme="minorHAnsi" w:cstheme="minorHAnsi"/>
          <w:b w:val="0"/>
          <w:bCs w:val="0"/>
          <w:color w:val="000000"/>
        </w:rPr>
        <w:t xml:space="preserve"> </w:t>
      </w:r>
      <w:r w:rsidR="009D2BAF" w:rsidRPr="00344C6F">
        <w:rPr>
          <w:rStyle w:val="Textoennegrita"/>
          <w:rFonts w:asciiTheme="minorHAnsi" w:hAnsiTheme="minorHAnsi" w:cstheme="minorHAnsi"/>
          <w:b w:val="0"/>
          <w:bCs w:val="0"/>
          <w:color w:val="000000"/>
        </w:rPr>
        <w:t xml:space="preserve">habilidades </w:t>
      </w:r>
      <w:r w:rsidR="0019259C" w:rsidRPr="00344C6F">
        <w:rPr>
          <w:rStyle w:val="Textoennegrita"/>
          <w:rFonts w:asciiTheme="minorHAnsi" w:hAnsiTheme="minorHAnsi" w:cstheme="minorHAnsi"/>
          <w:b w:val="0"/>
          <w:bCs w:val="0"/>
          <w:color w:val="000000"/>
        </w:rPr>
        <w:t xml:space="preserve">de vida </w:t>
      </w:r>
      <w:r w:rsidR="009D2BAF" w:rsidRPr="00344C6F">
        <w:rPr>
          <w:rStyle w:val="Textoennegrita"/>
          <w:rFonts w:asciiTheme="minorHAnsi" w:hAnsiTheme="minorHAnsi" w:cstheme="minorHAnsi"/>
          <w:b w:val="0"/>
          <w:bCs w:val="0"/>
          <w:color w:val="000000"/>
        </w:rPr>
        <w:t>que antes no teníamos y</w:t>
      </w:r>
      <w:r w:rsidR="0019259C" w:rsidRPr="00344C6F">
        <w:rPr>
          <w:rStyle w:val="Textoennegrita"/>
          <w:rFonts w:asciiTheme="minorHAnsi" w:hAnsiTheme="minorHAnsi" w:cstheme="minorHAnsi"/>
          <w:b w:val="0"/>
          <w:bCs w:val="0"/>
          <w:color w:val="000000"/>
        </w:rPr>
        <w:t xml:space="preserve"> que nos servirán durante toda nuestra vida futura.</w:t>
      </w:r>
    </w:p>
    <w:p w14:paraId="56D1C14F" w14:textId="186A73CD" w:rsidR="009B5553" w:rsidRPr="00344C6F" w:rsidRDefault="00D753CA" w:rsidP="00C13068">
      <w:pPr>
        <w:pStyle w:val="NormalWeb"/>
        <w:spacing w:before="0" w:beforeAutospacing="0"/>
        <w:rPr>
          <w:rStyle w:val="Textoennegrita"/>
          <w:rFonts w:asciiTheme="minorHAnsi" w:hAnsiTheme="minorHAnsi" w:cstheme="minorHAnsi"/>
          <w:b w:val="0"/>
          <w:bCs w:val="0"/>
          <w:color w:val="000000"/>
        </w:rPr>
      </w:pPr>
      <w:r w:rsidRPr="00344C6F">
        <w:rPr>
          <w:rStyle w:val="Textoennegrita"/>
          <w:rFonts w:asciiTheme="minorHAnsi" w:hAnsiTheme="minorHAnsi" w:cstheme="minorHAnsi"/>
          <w:b w:val="0"/>
          <w:bCs w:val="0"/>
          <w:color w:val="000000"/>
        </w:rPr>
        <w:t xml:space="preserve">Todo lo que </w:t>
      </w:r>
      <w:r w:rsidR="00C94EB3" w:rsidRPr="00344C6F">
        <w:rPr>
          <w:rStyle w:val="Textoennegrita"/>
          <w:rFonts w:asciiTheme="minorHAnsi" w:hAnsiTheme="minorHAnsi" w:cstheme="minorHAnsi"/>
          <w:b w:val="0"/>
          <w:bCs w:val="0"/>
          <w:color w:val="000000"/>
        </w:rPr>
        <w:t>existe, existe para servir; todo lo</w:t>
      </w:r>
      <w:r w:rsidR="001C3B58" w:rsidRPr="00344C6F">
        <w:rPr>
          <w:rStyle w:val="Textoennegrita"/>
          <w:rFonts w:asciiTheme="minorHAnsi" w:hAnsiTheme="minorHAnsi" w:cstheme="minorHAnsi"/>
          <w:b w:val="0"/>
          <w:bCs w:val="0"/>
          <w:color w:val="000000"/>
        </w:rPr>
        <w:t xml:space="preserve">s “problemas de </w:t>
      </w:r>
      <w:r w:rsidR="00E47CB3" w:rsidRPr="00344C6F">
        <w:rPr>
          <w:rStyle w:val="Textoennegrita"/>
          <w:rFonts w:asciiTheme="minorHAnsi" w:hAnsiTheme="minorHAnsi" w:cstheme="minorHAnsi"/>
          <w:b w:val="0"/>
          <w:bCs w:val="0"/>
          <w:color w:val="000000"/>
        </w:rPr>
        <w:t>vida” que</w:t>
      </w:r>
      <w:r w:rsidR="00C94EB3" w:rsidRPr="00344C6F">
        <w:rPr>
          <w:rStyle w:val="Textoennegrita"/>
          <w:rFonts w:asciiTheme="minorHAnsi" w:hAnsiTheme="minorHAnsi" w:cstheme="minorHAnsi"/>
          <w:b w:val="0"/>
          <w:bCs w:val="0"/>
          <w:color w:val="000000"/>
        </w:rPr>
        <w:t xml:space="preserve"> nos ocurr</w:t>
      </w:r>
      <w:r w:rsidR="001C3B58" w:rsidRPr="00344C6F">
        <w:rPr>
          <w:rStyle w:val="Textoennegrita"/>
          <w:rFonts w:asciiTheme="minorHAnsi" w:hAnsiTheme="minorHAnsi" w:cstheme="minorHAnsi"/>
          <w:b w:val="0"/>
          <w:bCs w:val="0"/>
          <w:color w:val="000000"/>
        </w:rPr>
        <w:t>an</w:t>
      </w:r>
      <w:r w:rsidR="00C94EB3" w:rsidRPr="00344C6F">
        <w:rPr>
          <w:rStyle w:val="Textoennegrita"/>
          <w:rFonts w:asciiTheme="minorHAnsi" w:hAnsiTheme="minorHAnsi" w:cstheme="minorHAnsi"/>
          <w:b w:val="0"/>
          <w:bCs w:val="0"/>
          <w:color w:val="000000"/>
        </w:rPr>
        <w:t>, nos ocurr</w:t>
      </w:r>
      <w:r w:rsidR="000920EF" w:rsidRPr="00344C6F">
        <w:rPr>
          <w:rStyle w:val="Textoennegrita"/>
          <w:rFonts w:asciiTheme="minorHAnsi" w:hAnsiTheme="minorHAnsi" w:cstheme="minorHAnsi"/>
          <w:b w:val="0"/>
          <w:bCs w:val="0"/>
          <w:color w:val="000000"/>
        </w:rPr>
        <w:t xml:space="preserve">irán </w:t>
      </w:r>
      <w:r w:rsidR="00C94EB3" w:rsidRPr="00344C6F">
        <w:rPr>
          <w:rStyle w:val="Textoennegrita"/>
          <w:rFonts w:asciiTheme="minorHAnsi" w:hAnsiTheme="minorHAnsi" w:cstheme="minorHAnsi"/>
          <w:b w:val="0"/>
          <w:bCs w:val="0"/>
          <w:color w:val="000000"/>
        </w:rPr>
        <w:t>para servir</w:t>
      </w:r>
      <w:r w:rsidR="000920EF" w:rsidRPr="00344C6F">
        <w:rPr>
          <w:rStyle w:val="Textoennegrita"/>
          <w:rFonts w:asciiTheme="minorHAnsi" w:hAnsiTheme="minorHAnsi" w:cstheme="minorHAnsi"/>
          <w:b w:val="0"/>
          <w:bCs w:val="0"/>
          <w:color w:val="000000"/>
        </w:rPr>
        <w:t>nos.</w:t>
      </w:r>
      <w:r w:rsidR="00101DDA" w:rsidRPr="00344C6F">
        <w:rPr>
          <w:rStyle w:val="Textoennegrita"/>
          <w:rFonts w:asciiTheme="minorHAnsi" w:hAnsiTheme="minorHAnsi" w:cstheme="minorHAnsi"/>
          <w:b w:val="0"/>
          <w:bCs w:val="0"/>
          <w:color w:val="000000"/>
        </w:rPr>
        <w:t xml:space="preserve"> </w:t>
      </w:r>
    </w:p>
    <w:p w14:paraId="429B069F" w14:textId="3A4362BF" w:rsidR="00D753CA" w:rsidRPr="00344C6F" w:rsidRDefault="009B5553" w:rsidP="00C13068">
      <w:pPr>
        <w:pStyle w:val="NormalWeb"/>
        <w:spacing w:before="0" w:beforeAutospacing="0"/>
        <w:rPr>
          <w:rStyle w:val="Textoennegrita"/>
          <w:rFonts w:asciiTheme="minorHAnsi" w:hAnsiTheme="minorHAnsi" w:cstheme="minorHAnsi"/>
          <w:b w:val="0"/>
          <w:bCs w:val="0"/>
          <w:color w:val="000000"/>
        </w:rPr>
      </w:pPr>
      <w:r w:rsidRPr="00344C6F">
        <w:rPr>
          <w:rStyle w:val="Textoennegrita"/>
          <w:rFonts w:asciiTheme="minorHAnsi" w:hAnsiTheme="minorHAnsi" w:cstheme="minorHAnsi"/>
          <w:b w:val="0"/>
          <w:bCs w:val="0"/>
          <w:color w:val="000000"/>
        </w:rPr>
        <w:lastRenderedPageBreak/>
        <w:t xml:space="preserve">El propósito de nuestra vida, es servir y servir significa ser de utilidad, </w:t>
      </w:r>
      <w:r w:rsidR="00E36384" w:rsidRPr="00344C6F">
        <w:rPr>
          <w:rStyle w:val="Textoennegrita"/>
          <w:rFonts w:asciiTheme="minorHAnsi" w:hAnsiTheme="minorHAnsi" w:cstheme="minorHAnsi"/>
          <w:b w:val="0"/>
          <w:bCs w:val="0"/>
          <w:color w:val="000000"/>
        </w:rPr>
        <w:t>y somo</w:t>
      </w:r>
      <w:r w:rsidR="00A12CA1" w:rsidRPr="00344C6F">
        <w:rPr>
          <w:rStyle w:val="Textoennegrita"/>
          <w:rFonts w:asciiTheme="minorHAnsi" w:hAnsiTheme="minorHAnsi" w:cstheme="minorHAnsi"/>
          <w:b w:val="0"/>
          <w:bCs w:val="0"/>
          <w:color w:val="000000"/>
        </w:rPr>
        <w:t>s</w:t>
      </w:r>
      <w:r w:rsidR="00E36384" w:rsidRPr="00344C6F">
        <w:rPr>
          <w:rStyle w:val="Textoennegrita"/>
          <w:rFonts w:asciiTheme="minorHAnsi" w:hAnsiTheme="minorHAnsi" w:cstheme="minorHAnsi"/>
          <w:b w:val="0"/>
          <w:bCs w:val="0"/>
          <w:color w:val="000000"/>
        </w:rPr>
        <w:t xml:space="preserve"> de utilidad cuando somos capaces de resolver los </w:t>
      </w:r>
      <w:r w:rsidR="006A36FF" w:rsidRPr="00344C6F">
        <w:rPr>
          <w:rStyle w:val="Textoennegrita"/>
          <w:rFonts w:asciiTheme="minorHAnsi" w:hAnsiTheme="minorHAnsi" w:cstheme="minorHAnsi"/>
          <w:b w:val="0"/>
          <w:bCs w:val="0"/>
          <w:color w:val="000000"/>
        </w:rPr>
        <w:t>retos que la vida misma nos presentará</w:t>
      </w:r>
      <w:r w:rsidR="00AA54A9" w:rsidRPr="00344C6F">
        <w:rPr>
          <w:rStyle w:val="Textoennegrita"/>
          <w:rFonts w:asciiTheme="minorHAnsi" w:hAnsiTheme="minorHAnsi" w:cstheme="minorHAnsi"/>
          <w:b w:val="0"/>
          <w:bCs w:val="0"/>
          <w:color w:val="000000"/>
        </w:rPr>
        <w:t xml:space="preserve">, </w:t>
      </w:r>
      <w:r w:rsidR="006A36FF" w:rsidRPr="00344C6F">
        <w:rPr>
          <w:rStyle w:val="Textoennegrita"/>
          <w:rFonts w:asciiTheme="minorHAnsi" w:hAnsiTheme="minorHAnsi" w:cstheme="minorHAnsi"/>
          <w:b w:val="0"/>
          <w:bCs w:val="0"/>
          <w:color w:val="000000"/>
        </w:rPr>
        <w:t xml:space="preserve">, que es </w:t>
      </w:r>
      <w:r w:rsidR="00AA54A9" w:rsidRPr="00344C6F">
        <w:rPr>
          <w:rStyle w:val="Textoennegrita"/>
          <w:rFonts w:asciiTheme="minorHAnsi" w:hAnsiTheme="minorHAnsi" w:cstheme="minorHAnsi"/>
          <w:b w:val="0"/>
          <w:bCs w:val="0"/>
          <w:color w:val="000000"/>
        </w:rPr>
        <w:t>ciertamente, la naturaleza de la vida</w:t>
      </w:r>
      <w:r w:rsidR="00156988" w:rsidRPr="00344C6F">
        <w:rPr>
          <w:rStyle w:val="Textoennegrita"/>
          <w:rFonts w:asciiTheme="minorHAnsi" w:hAnsiTheme="minorHAnsi" w:cstheme="minorHAnsi"/>
          <w:b w:val="0"/>
          <w:bCs w:val="0"/>
          <w:color w:val="000000"/>
        </w:rPr>
        <w:t xml:space="preserve">, que de conformidad </w:t>
      </w:r>
      <w:r w:rsidR="00657148" w:rsidRPr="00344C6F">
        <w:rPr>
          <w:rStyle w:val="Textoennegrita"/>
          <w:rFonts w:asciiTheme="minorHAnsi" w:hAnsiTheme="minorHAnsi" w:cstheme="minorHAnsi"/>
          <w:b w:val="0"/>
          <w:bCs w:val="0"/>
          <w:color w:val="000000"/>
        </w:rPr>
        <w:t xml:space="preserve">al principio de vibración nos dice que durante toda nuestra vida estaremos </w:t>
      </w:r>
      <w:r w:rsidR="00774A42" w:rsidRPr="00344C6F">
        <w:rPr>
          <w:rStyle w:val="Textoennegrita"/>
          <w:rFonts w:asciiTheme="minorHAnsi" w:hAnsiTheme="minorHAnsi" w:cstheme="minorHAnsi"/>
          <w:b w:val="0"/>
          <w:bCs w:val="0"/>
          <w:color w:val="000000"/>
        </w:rPr>
        <w:t xml:space="preserve">en </w:t>
      </w:r>
      <w:r w:rsidR="00B54D74" w:rsidRPr="00344C6F">
        <w:rPr>
          <w:rStyle w:val="Textoennegrita"/>
          <w:rFonts w:asciiTheme="minorHAnsi" w:hAnsiTheme="minorHAnsi" w:cstheme="minorHAnsi"/>
          <w:b w:val="0"/>
          <w:bCs w:val="0"/>
          <w:color w:val="000000"/>
        </w:rPr>
        <w:t xml:space="preserve">un </w:t>
      </w:r>
      <w:r w:rsidR="00774A42" w:rsidRPr="00344C6F">
        <w:rPr>
          <w:rStyle w:val="Textoennegrita"/>
          <w:rFonts w:asciiTheme="minorHAnsi" w:hAnsiTheme="minorHAnsi" w:cstheme="minorHAnsi"/>
          <w:b w:val="0"/>
          <w:bCs w:val="0"/>
          <w:color w:val="000000"/>
        </w:rPr>
        <w:t>movimiento</w:t>
      </w:r>
      <w:r w:rsidR="00B54D74" w:rsidRPr="00344C6F">
        <w:rPr>
          <w:rStyle w:val="Textoennegrita"/>
          <w:rFonts w:asciiTheme="minorHAnsi" w:hAnsiTheme="minorHAnsi" w:cstheme="minorHAnsi"/>
          <w:b w:val="0"/>
          <w:bCs w:val="0"/>
          <w:color w:val="000000"/>
        </w:rPr>
        <w:t xml:space="preserve"> permanente</w:t>
      </w:r>
      <w:r w:rsidR="008D527A" w:rsidRPr="00344C6F">
        <w:rPr>
          <w:rStyle w:val="Textoennegrita"/>
          <w:rFonts w:asciiTheme="minorHAnsi" w:hAnsiTheme="minorHAnsi" w:cstheme="minorHAnsi"/>
          <w:b w:val="0"/>
          <w:bCs w:val="0"/>
          <w:color w:val="000000"/>
        </w:rPr>
        <w:t xml:space="preserve"> afrontando los retos de pasar de </w:t>
      </w:r>
      <w:r w:rsidR="005D6A8C" w:rsidRPr="00344C6F">
        <w:rPr>
          <w:rStyle w:val="Textoennegrita"/>
          <w:rFonts w:asciiTheme="minorHAnsi" w:hAnsiTheme="minorHAnsi" w:cstheme="minorHAnsi"/>
          <w:b w:val="0"/>
          <w:bCs w:val="0"/>
          <w:color w:val="000000"/>
        </w:rPr>
        <w:t>bebes, a</w:t>
      </w:r>
      <w:r w:rsidR="008D527A" w:rsidRPr="00344C6F">
        <w:rPr>
          <w:rStyle w:val="Textoennegrita"/>
          <w:rFonts w:asciiTheme="minorHAnsi" w:hAnsiTheme="minorHAnsi" w:cstheme="minorHAnsi"/>
          <w:b w:val="0"/>
          <w:bCs w:val="0"/>
          <w:color w:val="000000"/>
        </w:rPr>
        <w:t xml:space="preserve"> infantes, de infantes a niños, de niños a adolescentes, de adolescentes a j</w:t>
      </w:r>
      <w:r w:rsidR="00A06239" w:rsidRPr="00344C6F">
        <w:rPr>
          <w:rStyle w:val="Textoennegrita"/>
          <w:rFonts w:asciiTheme="minorHAnsi" w:hAnsiTheme="minorHAnsi" w:cstheme="minorHAnsi"/>
          <w:b w:val="0"/>
          <w:bCs w:val="0"/>
          <w:color w:val="000000"/>
        </w:rPr>
        <w:t>óvenes, de jóvenes a adultos, de adultos a viejos</w:t>
      </w:r>
      <w:r w:rsidR="00E36384" w:rsidRPr="00344C6F">
        <w:rPr>
          <w:rStyle w:val="Textoennegrita"/>
          <w:rFonts w:asciiTheme="minorHAnsi" w:hAnsiTheme="minorHAnsi" w:cstheme="minorHAnsi"/>
          <w:b w:val="0"/>
          <w:bCs w:val="0"/>
          <w:color w:val="000000"/>
        </w:rPr>
        <w:t xml:space="preserve"> </w:t>
      </w:r>
      <w:r w:rsidR="00185473" w:rsidRPr="00344C6F">
        <w:rPr>
          <w:rStyle w:val="Textoennegrita"/>
          <w:rFonts w:asciiTheme="minorHAnsi" w:hAnsiTheme="minorHAnsi" w:cstheme="minorHAnsi"/>
          <w:b w:val="0"/>
          <w:bCs w:val="0"/>
          <w:color w:val="000000"/>
        </w:rPr>
        <w:t xml:space="preserve">debiendo afrontar los retos de cada edad, y además cambiaremos de solteros a casados, de hijos a padres, de </w:t>
      </w:r>
      <w:r w:rsidR="00833DB5" w:rsidRPr="00344C6F">
        <w:rPr>
          <w:rStyle w:val="Textoennegrita"/>
          <w:rFonts w:asciiTheme="minorHAnsi" w:hAnsiTheme="minorHAnsi" w:cstheme="minorHAnsi"/>
          <w:b w:val="0"/>
          <w:bCs w:val="0"/>
          <w:color w:val="000000"/>
        </w:rPr>
        <w:t>estudiantes a trabajadores o emprendedores, debiendo afrontar los retos de</w:t>
      </w:r>
      <w:r w:rsidR="00435B5B" w:rsidRPr="00344C6F">
        <w:rPr>
          <w:rStyle w:val="Textoennegrita"/>
          <w:rFonts w:asciiTheme="minorHAnsi" w:hAnsiTheme="minorHAnsi" w:cstheme="minorHAnsi"/>
          <w:b w:val="0"/>
          <w:bCs w:val="0"/>
          <w:color w:val="000000"/>
        </w:rPr>
        <w:t xml:space="preserve"> servir</w:t>
      </w:r>
      <w:r w:rsidR="00E56FCA" w:rsidRPr="00344C6F">
        <w:rPr>
          <w:rStyle w:val="Textoennegrita"/>
          <w:rFonts w:asciiTheme="minorHAnsi" w:hAnsiTheme="minorHAnsi" w:cstheme="minorHAnsi"/>
          <w:b w:val="0"/>
          <w:bCs w:val="0"/>
          <w:color w:val="000000"/>
        </w:rPr>
        <w:t>-ser de utilidad-</w:t>
      </w:r>
      <w:r w:rsidR="00435B5B" w:rsidRPr="00344C6F">
        <w:rPr>
          <w:rStyle w:val="Textoennegrita"/>
          <w:rFonts w:asciiTheme="minorHAnsi" w:hAnsiTheme="minorHAnsi" w:cstheme="minorHAnsi"/>
          <w:b w:val="0"/>
          <w:bCs w:val="0"/>
          <w:color w:val="000000"/>
        </w:rPr>
        <w:t xml:space="preserve"> en </w:t>
      </w:r>
      <w:r w:rsidR="00833DB5" w:rsidRPr="00344C6F">
        <w:rPr>
          <w:rStyle w:val="Textoennegrita"/>
          <w:rFonts w:asciiTheme="minorHAnsi" w:hAnsiTheme="minorHAnsi" w:cstheme="minorHAnsi"/>
          <w:b w:val="0"/>
          <w:bCs w:val="0"/>
          <w:color w:val="000000"/>
        </w:rPr>
        <w:t xml:space="preserve"> cada rol de vida </w:t>
      </w:r>
    </w:p>
    <w:p w14:paraId="174FE921" w14:textId="720FD889" w:rsidR="007A7203" w:rsidRPr="00344C6F" w:rsidRDefault="00285849" w:rsidP="00C13068">
      <w:pPr>
        <w:pStyle w:val="NormalWeb"/>
        <w:spacing w:before="0" w:beforeAutospacing="0"/>
        <w:rPr>
          <w:rStyle w:val="Textoennegrita"/>
          <w:rFonts w:asciiTheme="minorHAnsi" w:hAnsiTheme="minorHAnsi" w:cstheme="minorHAnsi"/>
          <w:b w:val="0"/>
          <w:bCs w:val="0"/>
          <w:color w:val="000000"/>
        </w:rPr>
      </w:pPr>
      <w:r w:rsidRPr="00344C6F">
        <w:rPr>
          <w:rStyle w:val="Textoennegrita"/>
          <w:rFonts w:asciiTheme="minorHAnsi" w:hAnsiTheme="minorHAnsi" w:cstheme="minorHAnsi"/>
          <w:b w:val="0"/>
          <w:bCs w:val="0"/>
          <w:color w:val="000000"/>
        </w:rPr>
        <w:t>Superar los retos que nos presentaran l</w:t>
      </w:r>
      <w:r w:rsidR="007A7203" w:rsidRPr="00344C6F">
        <w:rPr>
          <w:rStyle w:val="Textoennegrita"/>
          <w:rFonts w:asciiTheme="minorHAnsi" w:hAnsiTheme="minorHAnsi" w:cstheme="minorHAnsi"/>
          <w:b w:val="0"/>
          <w:bCs w:val="0"/>
          <w:color w:val="000000"/>
        </w:rPr>
        <w:t xml:space="preserve">as necesidades de </w:t>
      </w:r>
      <w:r w:rsidR="00D96572" w:rsidRPr="00344C6F">
        <w:rPr>
          <w:rStyle w:val="Textoennegrita"/>
          <w:rFonts w:asciiTheme="minorHAnsi" w:hAnsiTheme="minorHAnsi" w:cstheme="minorHAnsi"/>
          <w:b w:val="0"/>
          <w:bCs w:val="0"/>
          <w:color w:val="000000"/>
        </w:rPr>
        <w:t>la vida</w:t>
      </w:r>
      <w:r w:rsidRPr="00344C6F">
        <w:rPr>
          <w:rStyle w:val="Textoennegrita"/>
          <w:rFonts w:asciiTheme="minorHAnsi" w:hAnsiTheme="minorHAnsi" w:cstheme="minorHAnsi"/>
          <w:b w:val="0"/>
          <w:bCs w:val="0"/>
          <w:color w:val="000000"/>
        </w:rPr>
        <w:t>, son la vida misma.</w:t>
      </w:r>
    </w:p>
    <w:p w14:paraId="1ADF878C" w14:textId="77777777" w:rsidR="004F44AE" w:rsidRPr="00344C6F" w:rsidRDefault="00D61DD9" w:rsidP="00C13068">
      <w:pPr>
        <w:pStyle w:val="NormalWeb"/>
        <w:spacing w:before="0" w:beforeAutospacing="0"/>
        <w:rPr>
          <w:rStyle w:val="Textoennegrita"/>
          <w:rFonts w:asciiTheme="minorHAnsi" w:hAnsiTheme="minorHAnsi" w:cstheme="minorHAnsi"/>
          <w:b w:val="0"/>
          <w:bCs w:val="0"/>
          <w:color w:val="000000"/>
        </w:rPr>
      </w:pPr>
      <w:r w:rsidRPr="00344C6F">
        <w:rPr>
          <w:rStyle w:val="Textoennegrita"/>
          <w:rFonts w:asciiTheme="minorHAnsi" w:hAnsiTheme="minorHAnsi" w:cstheme="minorHAnsi"/>
          <w:b w:val="0"/>
          <w:bCs w:val="0"/>
          <w:color w:val="000000"/>
        </w:rPr>
        <w:t xml:space="preserve">El hombre ha alcanzado su impresionante desarrollo </w:t>
      </w:r>
      <w:r w:rsidR="00CF3E1B" w:rsidRPr="00344C6F">
        <w:rPr>
          <w:rStyle w:val="Textoennegrita"/>
          <w:rFonts w:asciiTheme="minorHAnsi" w:hAnsiTheme="minorHAnsi" w:cstheme="minorHAnsi"/>
          <w:b w:val="0"/>
          <w:bCs w:val="0"/>
          <w:color w:val="000000"/>
        </w:rPr>
        <w:t xml:space="preserve">afrontando y resolviendo el reto </w:t>
      </w:r>
      <w:r w:rsidR="004F44AE" w:rsidRPr="00344C6F">
        <w:rPr>
          <w:rStyle w:val="Textoennegrita"/>
          <w:rFonts w:asciiTheme="minorHAnsi" w:hAnsiTheme="minorHAnsi" w:cstheme="minorHAnsi"/>
          <w:b w:val="0"/>
          <w:bCs w:val="0"/>
          <w:color w:val="000000"/>
        </w:rPr>
        <w:t xml:space="preserve">de sus necesidades.  </w:t>
      </w:r>
    </w:p>
    <w:p w14:paraId="64F2F5B4" w14:textId="2D5C6195" w:rsidR="000B677A" w:rsidRPr="00344C6F" w:rsidRDefault="004F44AE" w:rsidP="00C13068">
      <w:pPr>
        <w:pStyle w:val="NormalWeb"/>
        <w:spacing w:before="0" w:beforeAutospacing="0"/>
        <w:rPr>
          <w:rStyle w:val="Textoennegrita"/>
          <w:rFonts w:asciiTheme="minorHAnsi" w:hAnsiTheme="minorHAnsi" w:cstheme="minorHAnsi"/>
          <w:b w:val="0"/>
          <w:bCs w:val="0"/>
          <w:color w:val="000000"/>
        </w:rPr>
      </w:pPr>
      <w:r w:rsidRPr="00344C6F">
        <w:rPr>
          <w:rStyle w:val="Textoennegrita"/>
          <w:rFonts w:asciiTheme="minorHAnsi" w:hAnsiTheme="minorHAnsi" w:cstheme="minorHAnsi"/>
          <w:b w:val="0"/>
          <w:bCs w:val="0"/>
          <w:color w:val="000000"/>
        </w:rPr>
        <w:t xml:space="preserve">Se suele decir que: </w:t>
      </w:r>
      <w:r w:rsidR="00970D6B" w:rsidRPr="00344C6F">
        <w:rPr>
          <w:rStyle w:val="Textoennegrita"/>
          <w:rFonts w:asciiTheme="minorHAnsi" w:hAnsiTheme="minorHAnsi" w:cstheme="minorHAnsi"/>
          <w:b w:val="0"/>
          <w:bCs w:val="0"/>
          <w:color w:val="000000"/>
        </w:rPr>
        <w:t>“</w:t>
      </w:r>
      <w:r w:rsidRPr="00344C6F">
        <w:rPr>
          <w:rStyle w:val="Textoennegrita"/>
          <w:rFonts w:asciiTheme="minorHAnsi" w:hAnsiTheme="minorHAnsi" w:cstheme="minorHAnsi"/>
          <w:b w:val="0"/>
          <w:bCs w:val="0"/>
          <w:color w:val="000000"/>
        </w:rPr>
        <w:t>la necesidad es la madre de la ciencia</w:t>
      </w:r>
      <w:r w:rsidR="00970D6B" w:rsidRPr="00344C6F">
        <w:rPr>
          <w:rStyle w:val="Textoennegrita"/>
          <w:rFonts w:asciiTheme="minorHAnsi" w:hAnsiTheme="minorHAnsi" w:cstheme="minorHAnsi"/>
          <w:b w:val="0"/>
          <w:bCs w:val="0"/>
          <w:color w:val="000000"/>
        </w:rPr>
        <w:t>”</w:t>
      </w:r>
    </w:p>
    <w:p w14:paraId="718848ED" w14:textId="64B4228A" w:rsidR="00285849" w:rsidRPr="00344C6F" w:rsidRDefault="00640BFF" w:rsidP="00C13068">
      <w:pPr>
        <w:pStyle w:val="NormalWeb"/>
        <w:spacing w:before="0" w:beforeAutospacing="0"/>
        <w:rPr>
          <w:rStyle w:val="Textoennegrita"/>
          <w:rFonts w:asciiTheme="minorHAnsi" w:hAnsiTheme="minorHAnsi" w:cstheme="minorHAnsi"/>
          <w:b w:val="0"/>
          <w:bCs w:val="0"/>
          <w:color w:val="000000"/>
        </w:rPr>
      </w:pPr>
      <w:r w:rsidRPr="00344C6F">
        <w:rPr>
          <w:rStyle w:val="Textoennegrita"/>
          <w:rFonts w:asciiTheme="minorHAnsi" w:hAnsiTheme="minorHAnsi" w:cstheme="minorHAnsi"/>
          <w:b w:val="0"/>
          <w:bCs w:val="0"/>
          <w:color w:val="000000"/>
        </w:rPr>
        <w:t xml:space="preserve">Trate de </w:t>
      </w:r>
      <w:r w:rsidR="00DB5178" w:rsidRPr="00344C6F">
        <w:rPr>
          <w:rStyle w:val="Textoennegrita"/>
          <w:rFonts w:asciiTheme="minorHAnsi" w:hAnsiTheme="minorHAnsi" w:cstheme="minorHAnsi"/>
          <w:b w:val="0"/>
          <w:bCs w:val="0"/>
          <w:color w:val="000000"/>
        </w:rPr>
        <w:t>Imagin</w:t>
      </w:r>
      <w:r w:rsidRPr="00344C6F">
        <w:rPr>
          <w:rStyle w:val="Textoennegrita"/>
          <w:rFonts w:asciiTheme="minorHAnsi" w:hAnsiTheme="minorHAnsi" w:cstheme="minorHAnsi"/>
          <w:b w:val="0"/>
          <w:bCs w:val="0"/>
          <w:color w:val="000000"/>
        </w:rPr>
        <w:t>ar</w:t>
      </w:r>
      <w:r w:rsidR="00FA7782" w:rsidRPr="00344C6F">
        <w:rPr>
          <w:rStyle w:val="Textoennegrita"/>
          <w:rFonts w:asciiTheme="minorHAnsi" w:hAnsiTheme="minorHAnsi" w:cstheme="minorHAnsi"/>
          <w:b w:val="0"/>
          <w:bCs w:val="0"/>
          <w:color w:val="000000"/>
        </w:rPr>
        <w:t xml:space="preserve"> a conciencia</w:t>
      </w:r>
      <w:r w:rsidR="00285849" w:rsidRPr="00344C6F">
        <w:rPr>
          <w:rStyle w:val="Textoennegrita"/>
          <w:rFonts w:asciiTheme="minorHAnsi" w:hAnsiTheme="minorHAnsi" w:cstheme="minorHAnsi"/>
          <w:b w:val="0"/>
          <w:bCs w:val="0"/>
          <w:color w:val="000000"/>
        </w:rPr>
        <w:t xml:space="preserve"> por un momento</w:t>
      </w:r>
      <w:r w:rsidR="00AF6039" w:rsidRPr="00344C6F">
        <w:rPr>
          <w:rStyle w:val="Textoennegrita"/>
          <w:rFonts w:asciiTheme="minorHAnsi" w:hAnsiTheme="minorHAnsi" w:cstheme="minorHAnsi"/>
          <w:b w:val="0"/>
          <w:bCs w:val="0"/>
          <w:color w:val="000000"/>
        </w:rPr>
        <w:t xml:space="preserve">, como sería </w:t>
      </w:r>
      <w:r w:rsidR="00DB5178" w:rsidRPr="00344C6F">
        <w:rPr>
          <w:rStyle w:val="Textoennegrita"/>
          <w:rFonts w:asciiTheme="minorHAnsi" w:hAnsiTheme="minorHAnsi" w:cstheme="minorHAnsi"/>
          <w:b w:val="0"/>
          <w:bCs w:val="0"/>
          <w:color w:val="000000"/>
        </w:rPr>
        <w:t xml:space="preserve">su </w:t>
      </w:r>
      <w:r w:rsidR="00AF6039" w:rsidRPr="00344C6F">
        <w:rPr>
          <w:rStyle w:val="Textoennegrita"/>
          <w:rFonts w:asciiTheme="minorHAnsi" w:hAnsiTheme="minorHAnsi" w:cstheme="minorHAnsi"/>
          <w:b w:val="0"/>
          <w:bCs w:val="0"/>
          <w:color w:val="000000"/>
        </w:rPr>
        <w:t xml:space="preserve">vida </w:t>
      </w:r>
      <w:r w:rsidR="00996FEF" w:rsidRPr="00344C6F">
        <w:rPr>
          <w:rStyle w:val="Textoennegrita"/>
          <w:rFonts w:asciiTheme="minorHAnsi" w:hAnsiTheme="minorHAnsi" w:cstheme="minorHAnsi"/>
          <w:b w:val="0"/>
          <w:bCs w:val="0"/>
          <w:color w:val="000000"/>
        </w:rPr>
        <w:t>sin</w:t>
      </w:r>
      <w:r w:rsidR="00970D6B" w:rsidRPr="00344C6F">
        <w:rPr>
          <w:rStyle w:val="Textoennegrita"/>
          <w:rFonts w:asciiTheme="minorHAnsi" w:hAnsiTheme="minorHAnsi" w:cstheme="minorHAnsi"/>
          <w:b w:val="0"/>
          <w:bCs w:val="0"/>
          <w:color w:val="000000"/>
        </w:rPr>
        <w:t xml:space="preserve"> necesidades</w:t>
      </w:r>
      <w:r w:rsidR="00471173" w:rsidRPr="00344C6F">
        <w:rPr>
          <w:rStyle w:val="Textoennegrita"/>
          <w:rFonts w:asciiTheme="minorHAnsi" w:hAnsiTheme="minorHAnsi" w:cstheme="minorHAnsi"/>
          <w:b w:val="0"/>
          <w:bCs w:val="0"/>
          <w:color w:val="000000"/>
        </w:rPr>
        <w:t>: sin necesidad de</w:t>
      </w:r>
      <w:r w:rsidR="00B44507" w:rsidRPr="00344C6F">
        <w:rPr>
          <w:rStyle w:val="Textoennegrita"/>
          <w:rFonts w:asciiTheme="minorHAnsi" w:hAnsiTheme="minorHAnsi" w:cstheme="minorHAnsi"/>
          <w:b w:val="0"/>
          <w:bCs w:val="0"/>
          <w:color w:val="000000"/>
        </w:rPr>
        <w:t xml:space="preserve"> pensar, sin necesidad </w:t>
      </w:r>
      <w:r w:rsidR="00211DA4" w:rsidRPr="00344C6F">
        <w:rPr>
          <w:rStyle w:val="Textoennegrita"/>
          <w:rFonts w:asciiTheme="minorHAnsi" w:hAnsiTheme="minorHAnsi" w:cstheme="minorHAnsi"/>
          <w:b w:val="0"/>
          <w:bCs w:val="0"/>
          <w:color w:val="000000"/>
        </w:rPr>
        <w:t>de comer</w:t>
      </w:r>
      <w:r w:rsidR="00471173" w:rsidRPr="00344C6F">
        <w:rPr>
          <w:rStyle w:val="Textoennegrita"/>
          <w:rFonts w:asciiTheme="minorHAnsi" w:hAnsiTheme="minorHAnsi" w:cstheme="minorHAnsi"/>
          <w:b w:val="0"/>
          <w:bCs w:val="0"/>
          <w:color w:val="000000"/>
        </w:rPr>
        <w:t xml:space="preserve">, sin necesidad </w:t>
      </w:r>
      <w:r w:rsidR="000174FC" w:rsidRPr="00344C6F">
        <w:rPr>
          <w:rStyle w:val="Textoennegrita"/>
          <w:rFonts w:asciiTheme="minorHAnsi" w:hAnsiTheme="minorHAnsi" w:cstheme="minorHAnsi"/>
          <w:b w:val="0"/>
          <w:bCs w:val="0"/>
          <w:color w:val="000000"/>
        </w:rPr>
        <w:t>de hablar,</w:t>
      </w:r>
      <w:r w:rsidR="003F6747" w:rsidRPr="00344C6F">
        <w:rPr>
          <w:rStyle w:val="Textoennegrita"/>
          <w:rFonts w:asciiTheme="minorHAnsi" w:hAnsiTheme="minorHAnsi" w:cstheme="minorHAnsi"/>
          <w:b w:val="0"/>
          <w:bCs w:val="0"/>
          <w:color w:val="000000"/>
        </w:rPr>
        <w:t xml:space="preserve"> </w:t>
      </w:r>
      <w:r w:rsidR="009D0441" w:rsidRPr="00344C6F">
        <w:rPr>
          <w:rStyle w:val="Textoennegrita"/>
          <w:rFonts w:asciiTheme="minorHAnsi" w:hAnsiTheme="minorHAnsi" w:cstheme="minorHAnsi"/>
          <w:b w:val="0"/>
          <w:bCs w:val="0"/>
          <w:color w:val="000000"/>
        </w:rPr>
        <w:t>sin necesidad de conversar,</w:t>
      </w:r>
      <w:r w:rsidR="000174FC" w:rsidRPr="00344C6F">
        <w:rPr>
          <w:rStyle w:val="Textoennegrita"/>
          <w:rFonts w:asciiTheme="minorHAnsi" w:hAnsiTheme="minorHAnsi" w:cstheme="minorHAnsi"/>
          <w:b w:val="0"/>
          <w:bCs w:val="0"/>
          <w:color w:val="000000"/>
        </w:rPr>
        <w:t xml:space="preserve"> sin necesidad de beber, sin necesidad </w:t>
      </w:r>
      <w:r w:rsidR="00471173" w:rsidRPr="00344C6F">
        <w:rPr>
          <w:rStyle w:val="Textoennegrita"/>
          <w:rFonts w:asciiTheme="minorHAnsi" w:hAnsiTheme="minorHAnsi" w:cstheme="minorHAnsi"/>
          <w:b w:val="0"/>
          <w:bCs w:val="0"/>
          <w:color w:val="000000"/>
        </w:rPr>
        <w:t xml:space="preserve">de </w:t>
      </w:r>
      <w:r w:rsidR="000174FC" w:rsidRPr="00344C6F">
        <w:rPr>
          <w:rStyle w:val="Textoennegrita"/>
          <w:rFonts w:asciiTheme="minorHAnsi" w:hAnsiTheme="minorHAnsi" w:cstheme="minorHAnsi"/>
          <w:b w:val="0"/>
          <w:bCs w:val="0"/>
          <w:color w:val="000000"/>
        </w:rPr>
        <w:t xml:space="preserve">sexo, sin necesidad de </w:t>
      </w:r>
      <w:r w:rsidR="00B51282" w:rsidRPr="00344C6F">
        <w:rPr>
          <w:rStyle w:val="Textoennegrita"/>
          <w:rFonts w:asciiTheme="minorHAnsi" w:hAnsiTheme="minorHAnsi" w:cstheme="minorHAnsi"/>
          <w:b w:val="0"/>
          <w:bCs w:val="0"/>
          <w:color w:val="000000"/>
        </w:rPr>
        <w:t xml:space="preserve">aprender, sin necesidad de </w:t>
      </w:r>
      <w:r w:rsidR="00B44507" w:rsidRPr="00344C6F">
        <w:rPr>
          <w:rStyle w:val="Textoennegrita"/>
          <w:rFonts w:asciiTheme="minorHAnsi" w:hAnsiTheme="minorHAnsi" w:cstheme="minorHAnsi"/>
          <w:b w:val="0"/>
          <w:bCs w:val="0"/>
          <w:color w:val="000000"/>
        </w:rPr>
        <w:t xml:space="preserve">moverse, </w:t>
      </w:r>
      <w:r w:rsidR="00E63399" w:rsidRPr="00344C6F">
        <w:rPr>
          <w:rStyle w:val="Textoennegrita"/>
          <w:rFonts w:asciiTheme="minorHAnsi" w:hAnsiTheme="minorHAnsi" w:cstheme="minorHAnsi"/>
          <w:b w:val="0"/>
          <w:bCs w:val="0"/>
          <w:color w:val="000000"/>
        </w:rPr>
        <w:t xml:space="preserve">, </w:t>
      </w:r>
      <w:r w:rsidR="00763A88" w:rsidRPr="00344C6F">
        <w:rPr>
          <w:rStyle w:val="Textoennegrita"/>
          <w:rFonts w:asciiTheme="minorHAnsi" w:hAnsiTheme="minorHAnsi" w:cstheme="minorHAnsi"/>
          <w:b w:val="0"/>
          <w:bCs w:val="0"/>
          <w:color w:val="000000"/>
        </w:rPr>
        <w:t xml:space="preserve">….., </w:t>
      </w:r>
      <w:r w:rsidR="0086527D" w:rsidRPr="00344C6F">
        <w:rPr>
          <w:rStyle w:val="Textoennegrita"/>
          <w:rFonts w:asciiTheme="minorHAnsi" w:hAnsiTheme="minorHAnsi" w:cstheme="minorHAnsi"/>
          <w:b w:val="0"/>
          <w:bCs w:val="0"/>
          <w:color w:val="000000"/>
        </w:rPr>
        <w:t>¡</w:t>
      </w:r>
      <w:r w:rsidR="00763A88" w:rsidRPr="00344C6F">
        <w:rPr>
          <w:rStyle w:val="Textoennegrita"/>
          <w:rFonts w:asciiTheme="minorHAnsi" w:hAnsiTheme="minorHAnsi" w:cstheme="minorHAnsi"/>
          <w:b w:val="0"/>
          <w:bCs w:val="0"/>
          <w:color w:val="000000"/>
        </w:rPr>
        <w:t>estaría mue</w:t>
      </w:r>
      <w:r w:rsidR="002B4D4C" w:rsidRPr="00344C6F">
        <w:rPr>
          <w:rStyle w:val="Textoennegrita"/>
          <w:rFonts w:asciiTheme="minorHAnsi" w:hAnsiTheme="minorHAnsi" w:cstheme="minorHAnsi"/>
          <w:b w:val="0"/>
          <w:bCs w:val="0"/>
          <w:color w:val="000000"/>
        </w:rPr>
        <w:t>rto</w:t>
      </w:r>
      <w:r w:rsidR="0086527D" w:rsidRPr="00344C6F">
        <w:rPr>
          <w:rStyle w:val="Textoennegrita"/>
          <w:rFonts w:asciiTheme="minorHAnsi" w:hAnsiTheme="minorHAnsi" w:cstheme="minorHAnsi"/>
          <w:b w:val="0"/>
          <w:bCs w:val="0"/>
          <w:color w:val="000000"/>
        </w:rPr>
        <w:t>!</w:t>
      </w:r>
    </w:p>
    <w:p w14:paraId="31C965FF" w14:textId="592BB49C" w:rsidR="00510C79" w:rsidRPr="00344C6F" w:rsidRDefault="00510C79" w:rsidP="00B40B72">
      <w:pPr>
        <w:pStyle w:val="NormalWeb"/>
        <w:spacing w:before="0" w:beforeAutospacing="0"/>
        <w:outlineLvl w:val="0"/>
        <w:rPr>
          <w:rFonts w:asciiTheme="minorHAnsi" w:hAnsiTheme="minorHAnsi" w:cstheme="minorHAnsi"/>
          <w:color w:val="000000"/>
        </w:rPr>
      </w:pPr>
      <w:bookmarkStart w:id="642" w:name="_Toc76377577"/>
      <w:bookmarkStart w:id="643" w:name="_Toc110007714"/>
      <w:r w:rsidRPr="00344C6F">
        <w:rPr>
          <w:rStyle w:val="Textoennegrita"/>
          <w:rFonts w:asciiTheme="minorHAnsi" w:hAnsiTheme="minorHAnsi" w:cstheme="minorHAnsi"/>
          <w:color w:val="000000"/>
        </w:rPr>
        <w:t>procrastinación</w:t>
      </w:r>
      <w:bookmarkEnd w:id="642"/>
      <w:bookmarkEnd w:id="643"/>
    </w:p>
    <w:p w14:paraId="165AAF6C" w14:textId="61316E3E" w:rsidR="00510C79" w:rsidRPr="00344C6F" w:rsidRDefault="00211DA4"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acción</w:t>
      </w:r>
      <w:r w:rsidR="00510C79" w:rsidRPr="00344C6F">
        <w:rPr>
          <w:rFonts w:asciiTheme="minorHAnsi" w:hAnsiTheme="minorHAnsi" w:cstheme="minorHAnsi"/>
          <w:color w:val="000000"/>
        </w:rPr>
        <w:t xml:space="preserve"> y efecto de procrastinar</w:t>
      </w:r>
    </w:p>
    <w:p w14:paraId="30087629" w14:textId="77777777" w:rsidR="00510C79" w:rsidRPr="00344C6F" w:rsidRDefault="00510C79" w:rsidP="00420E4A">
      <w:pPr>
        <w:pStyle w:val="NormalWeb"/>
        <w:spacing w:before="0" w:beforeAutospacing="0"/>
        <w:outlineLvl w:val="0"/>
        <w:rPr>
          <w:rFonts w:asciiTheme="minorHAnsi" w:hAnsiTheme="minorHAnsi" w:cstheme="minorHAnsi"/>
          <w:color w:val="000000"/>
        </w:rPr>
      </w:pPr>
      <w:bookmarkStart w:id="644" w:name="_Toc76377578"/>
      <w:bookmarkStart w:id="645" w:name="_Toc110007715"/>
      <w:r w:rsidRPr="00344C6F">
        <w:rPr>
          <w:rStyle w:val="Textoennegrita"/>
          <w:rFonts w:asciiTheme="minorHAnsi" w:hAnsiTheme="minorHAnsi" w:cstheme="minorHAnsi"/>
          <w:color w:val="000000"/>
        </w:rPr>
        <w:t>procrastinar</w:t>
      </w:r>
      <w:bookmarkEnd w:id="644"/>
      <w:bookmarkEnd w:id="645"/>
    </w:p>
    <w:p w14:paraId="4FA9D803" w14:textId="25F59EDB"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dejar las cosas para </w:t>
      </w:r>
      <w:r w:rsidR="00E94723" w:rsidRPr="00344C6F">
        <w:rPr>
          <w:rFonts w:asciiTheme="minorHAnsi" w:hAnsiTheme="minorHAnsi" w:cstheme="minorHAnsi"/>
          <w:color w:val="000000"/>
        </w:rPr>
        <w:t>después</w:t>
      </w:r>
      <w:r w:rsidRPr="00344C6F">
        <w:rPr>
          <w:rFonts w:asciiTheme="minorHAnsi" w:hAnsiTheme="minorHAnsi" w:cstheme="minorHAnsi"/>
          <w:color w:val="000000"/>
        </w:rPr>
        <w:t>, dejarlas para mañana</w:t>
      </w:r>
    </w:p>
    <w:p w14:paraId="41D0D21E" w14:textId="0C42D0A9"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Ninguna persona entrega su dinero a la gente que se encuentra en la calle o en el metro o en una plaza, pero a cuántos entregamos parte de nuestro tiempo o de nuestras vidas, sin pensar en su valor</w:t>
      </w:r>
      <w:r w:rsidR="004C0038">
        <w:rPr>
          <w:rFonts w:asciiTheme="minorHAnsi" w:hAnsiTheme="minorHAnsi" w:cstheme="minorHAnsi"/>
          <w:color w:val="000000"/>
        </w:rPr>
        <w:t>.</w:t>
      </w:r>
    </w:p>
    <w:p w14:paraId="03199960" w14:textId="4088849F" w:rsidR="00510C79" w:rsidRPr="00344C6F" w:rsidRDefault="00765FF9"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¡Distribuimos cada uno nuestras vidas!</w:t>
      </w:r>
      <w:r w:rsidR="00510C79" w:rsidRPr="00344C6F">
        <w:rPr>
          <w:rFonts w:asciiTheme="minorHAnsi" w:hAnsiTheme="minorHAnsi" w:cstheme="minorHAnsi"/>
          <w:color w:val="000000"/>
        </w:rPr>
        <w:t xml:space="preserve"> Somos estrictos con la propiedad y el dinero, pero pensamos muy poco en perder el tiempo, una cosa sobre la cual todos deberíamos ser los más avaros.</w:t>
      </w:r>
    </w:p>
    <w:p w14:paraId="081DAE80"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Y la investigación ha demostrado que, para nuestros cerebros, el tiempo y el dinero se ven de manera diferente. Eres naturalmente conservador con el dinero, pero no con el tiempo.</w:t>
      </w:r>
    </w:p>
    <w:p w14:paraId="75BC27EF"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Dicen que el tiempo equivale al dinero, pero están equivocados. Cuando los investigadores Gal Zauberman y John Lynch pidieron a las personas que pensaran cuánto </w:t>
      </w:r>
      <w:r w:rsidRPr="00344C6F">
        <w:rPr>
          <w:rFonts w:asciiTheme="minorHAnsi" w:hAnsiTheme="minorHAnsi" w:cstheme="minorHAnsi"/>
          <w:color w:val="000000"/>
        </w:rPr>
        <w:lastRenderedPageBreak/>
        <w:t>tiempo y cuánto dinero tendrían en el futuro, los resultados no cuadraban. Somos consistentemente conservadores para predecir cuánto dinero extra tendremos en nuestras billeteras, pero cuando llega el momento, siempre pensamos que habrá más mañana. O la próxima semana. O el próximo año.</w:t>
      </w:r>
    </w:p>
    <w:p w14:paraId="4E54FEF0"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Claro y simple, necesitas tratar tu tiempo más como dinero. Sé más mezquino con horas que dólares. ¿Por qué? Puedes obtener más dinero en esta vida. No puedes tener más tiempo.</w:t>
      </w:r>
    </w:p>
    <w:p w14:paraId="2DC5294F" w14:textId="5B71CF7A"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De acuerdo, estás protegiendo tu tiempo y tienes más. Estupendo. </w:t>
      </w:r>
      <w:r w:rsidR="00765FF9" w:rsidRPr="00344C6F">
        <w:rPr>
          <w:rFonts w:asciiTheme="minorHAnsi" w:hAnsiTheme="minorHAnsi" w:cstheme="minorHAnsi"/>
          <w:color w:val="000000"/>
        </w:rPr>
        <w:t>Pero</w:t>
      </w:r>
      <w:r w:rsidRPr="00344C6F">
        <w:rPr>
          <w:rFonts w:asciiTheme="minorHAnsi" w:hAnsiTheme="minorHAnsi" w:cstheme="minorHAnsi"/>
          <w:color w:val="000000"/>
        </w:rPr>
        <w:t xml:space="preserve"> ¿qué le impide dejar de gastar todas esas horas acumuladas PROCRASTINANDO-postergando?</w:t>
      </w:r>
    </w:p>
    <w:p w14:paraId="7FCE99A8" w14:textId="60088AD8" w:rsidR="00510C79"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"No siempre habrá mañana, por lo tanto, es seguro decir que si pospones algo hasta mañana, no se hará"</w:t>
      </w:r>
    </w:p>
    <w:p w14:paraId="27B65A0F" w14:textId="2061B925" w:rsidR="009903D6" w:rsidRDefault="009903D6" w:rsidP="009903D6">
      <w:pPr>
        <w:pStyle w:val="NormalWeb"/>
        <w:spacing w:before="0" w:beforeAutospacing="0"/>
        <w:outlineLvl w:val="0"/>
        <w:rPr>
          <w:rFonts w:asciiTheme="minorHAnsi" w:hAnsiTheme="minorHAnsi" w:cstheme="minorHAnsi"/>
          <w:color w:val="000000"/>
        </w:rPr>
      </w:pPr>
      <w:bookmarkStart w:id="646" w:name="_Toc76377579"/>
      <w:bookmarkStart w:id="647" w:name="_Toc110007716"/>
      <w:r w:rsidRPr="00344C6F">
        <w:rPr>
          <w:rStyle w:val="Textoennegrita"/>
          <w:rFonts w:asciiTheme="minorHAnsi" w:hAnsiTheme="minorHAnsi" w:cstheme="minorHAnsi"/>
          <w:color w:val="000000"/>
        </w:rPr>
        <w:t>P</w:t>
      </w:r>
      <w:r w:rsidR="00510C79" w:rsidRPr="00344C6F">
        <w:rPr>
          <w:rStyle w:val="Textoennegrita"/>
          <w:rFonts w:asciiTheme="minorHAnsi" w:hAnsiTheme="minorHAnsi" w:cstheme="minorHAnsi"/>
          <w:color w:val="000000"/>
        </w:rPr>
        <w:t>ropaganda</w:t>
      </w:r>
      <w:bookmarkEnd w:id="646"/>
      <w:bookmarkEnd w:id="647"/>
    </w:p>
    <w:p w14:paraId="2885984A" w14:textId="7289B374" w:rsidR="00510C79" w:rsidRPr="00344C6F" w:rsidRDefault="00510C79" w:rsidP="009903D6">
      <w:pPr>
        <w:pStyle w:val="NormalWeb"/>
        <w:spacing w:before="0" w:beforeAutospacing="0"/>
        <w:outlineLvl w:val="0"/>
        <w:rPr>
          <w:rFonts w:asciiTheme="minorHAnsi" w:hAnsiTheme="minorHAnsi" w:cstheme="minorHAnsi"/>
          <w:color w:val="000000"/>
        </w:rPr>
      </w:pPr>
      <w:bookmarkStart w:id="648" w:name="_Toc110007717"/>
      <w:r w:rsidRPr="00344C6F">
        <w:rPr>
          <w:rFonts w:asciiTheme="minorHAnsi" w:hAnsiTheme="minorHAnsi" w:cstheme="minorHAnsi"/>
          <w:color w:val="000000"/>
        </w:rPr>
        <w:t xml:space="preserve">La propaganda, a diferencia de la información </w:t>
      </w:r>
      <w:r w:rsidR="00A41C81" w:rsidRPr="00344C6F">
        <w:rPr>
          <w:rFonts w:asciiTheme="minorHAnsi" w:hAnsiTheme="minorHAnsi" w:cstheme="minorHAnsi"/>
          <w:color w:val="000000"/>
        </w:rPr>
        <w:t>que tiene</w:t>
      </w:r>
      <w:r w:rsidRPr="00344C6F">
        <w:rPr>
          <w:rFonts w:asciiTheme="minorHAnsi" w:hAnsiTheme="minorHAnsi" w:cstheme="minorHAnsi"/>
          <w:color w:val="000000"/>
        </w:rPr>
        <w:t xml:space="preserve"> por objetivo dar a conocer los hechos de manera efectiva e imparcial, busca ganar adeptos para lograr un objetivo, sin importarle la veracidad de los hechos.</w:t>
      </w:r>
      <w:bookmarkEnd w:id="648"/>
    </w:p>
    <w:p w14:paraId="1BD4C6D5" w14:textId="4FF9A6BB" w:rsidR="00DE5CC4"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Así la propaganda compite con el derecho como instrumento de poder gubernamental</w:t>
      </w:r>
    </w:p>
    <w:p w14:paraId="573B998C" w14:textId="3EB40947" w:rsidR="00510C79" w:rsidRPr="00344C6F" w:rsidRDefault="00DE5CC4" w:rsidP="009A3BC5">
      <w:pPr>
        <w:pStyle w:val="NormalWeb"/>
        <w:spacing w:before="0" w:beforeAutospacing="0"/>
        <w:outlineLvl w:val="0"/>
        <w:rPr>
          <w:rFonts w:asciiTheme="minorHAnsi" w:hAnsiTheme="minorHAnsi" w:cstheme="minorHAnsi"/>
          <w:b/>
          <w:bCs/>
          <w:color w:val="000000"/>
        </w:rPr>
      </w:pPr>
      <w:bookmarkStart w:id="649" w:name="_Toc76377580"/>
      <w:bookmarkStart w:id="650" w:name="_Toc110007718"/>
      <w:r w:rsidRPr="00344C6F">
        <w:rPr>
          <w:rFonts w:asciiTheme="minorHAnsi" w:hAnsiTheme="minorHAnsi" w:cstheme="minorHAnsi"/>
          <w:b/>
          <w:bCs/>
          <w:color w:val="000000"/>
        </w:rPr>
        <w:t>P</w:t>
      </w:r>
      <w:r w:rsidR="00510C79" w:rsidRPr="00344C6F">
        <w:rPr>
          <w:rFonts w:asciiTheme="minorHAnsi" w:hAnsiTheme="minorHAnsi" w:cstheme="minorHAnsi"/>
          <w:b/>
          <w:bCs/>
          <w:color w:val="000000"/>
        </w:rPr>
        <w:t>ropósito de vida</w:t>
      </w:r>
      <w:bookmarkEnd w:id="649"/>
      <w:bookmarkEnd w:id="650"/>
    </w:p>
    <w:p w14:paraId="247E6DD2" w14:textId="5BAE519A"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EPVBPS decimos </w:t>
      </w:r>
      <w:r w:rsidR="00A41C81" w:rsidRPr="00344C6F">
        <w:rPr>
          <w:rFonts w:asciiTheme="minorHAnsi" w:hAnsiTheme="minorHAnsi" w:cstheme="minorHAnsi"/>
          <w:color w:val="000000"/>
        </w:rPr>
        <w:t>que,</w:t>
      </w:r>
      <w:r w:rsidRPr="00344C6F">
        <w:rPr>
          <w:rFonts w:asciiTheme="minorHAnsi" w:hAnsiTheme="minorHAnsi" w:cstheme="minorHAnsi"/>
          <w:color w:val="000000"/>
        </w:rPr>
        <w:t xml:space="preserve"> de conformidad a los postulados del principio del servicio, del valor y del pode</w:t>
      </w:r>
      <w:r w:rsidR="00633E07" w:rsidRPr="00344C6F">
        <w:rPr>
          <w:rFonts w:asciiTheme="minorHAnsi" w:hAnsiTheme="minorHAnsi" w:cstheme="minorHAnsi"/>
          <w:color w:val="000000"/>
        </w:rPr>
        <w:t>r</w:t>
      </w:r>
      <w:r w:rsidRPr="00344C6F">
        <w:rPr>
          <w:rFonts w:asciiTheme="minorHAnsi" w:hAnsiTheme="minorHAnsi" w:cstheme="minorHAnsi"/>
          <w:color w:val="000000"/>
        </w:rPr>
        <w:t xml:space="preserve"> legítimo el propósito de la vida de cualquier persona es </w:t>
      </w:r>
      <w:hyperlink r:id="rId454" w:anchor="servir" w:history="1">
        <w:r w:rsidRPr="00344C6F">
          <w:rPr>
            <w:rStyle w:val="Hipervnculo"/>
            <w:rFonts w:asciiTheme="minorHAnsi" w:hAnsiTheme="minorHAnsi" w:cstheme="minorHAnsi"/>
            <w:color w:val="E00B0B"/>
          </w:rPr>
          <w:t>Servir</w:t>
        </w:r>
      </w:hyperlink>
      <w:r w:rsidRPr="00344C6F">
        <w:rPr>
          <w:rFonts w:asciiTheme="minorHAnsi" w:hAnsiTheme="minorHAnsi" w:cstheme="minorHAnsi"/>
          <w:color w:val="000000"/>
        </w:rPr>
        <w:t>.</w:t>
      </w:r>
    </w:p>
    <w:p w14:paraId="2147E297"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Y esto es así porque cuando servimos, tenemos </w:t>
      </w:r>
      <w:hyperlink r:id="rId455" w:anchor="valor" w:history="1">
        <w:r w:rsidRPr="00344C6F">
          <w:rPr>
            <w:rStyle w:val="Hipervnculo"/>
            <w:rFonts w:asciiTheme="minorHAnsi" w:hAnsiTheme="minorHAnsi" w:cstheme="minorHAnsi"/>
            <w:color w:val="E00B0B"/>
          </w:rPr>
          <w:t>valor</w:t>
        </w:r>
      </w:hyperlink>
      <w:r w:rsidRPr="00344C6F">
        <w:rPr>
          <w:rFonts w:asciiTheme="minorHAnsi" w:hAnsiTheme="minorHAnsi" w:cstheme="minorHAnsi"/>
          <w:color w:val="000000"/>
        </w:rPr>
        <w:t> y cuando servimos tenemos </w:t>
      </w:r>
      <w:hyperlink r:id="rId456" w:anchor="poderlegitimo" w:history="1">
        <w:r w:rsidRPr="00344C6F">
          <w:rPr>
            <w:rStyle w:val="Hipervnculo"/>
            <w:rFonts w:asciiTheme="minorHAnsi" w:hAnsiTheme="minorHAnsi" w:cstheme="minorHAnsi"/>
            <w:color w:val="E00B0B"/>
          </w:rPr>
          <w:t>poder legítimo</w:t>
        </w:r>
      </w:hyperlink>
      <w:r w:rsidRPr="00344C6F">
        <w:rPr>
          <w:rFonts w:asciiTheme="minorHAnsi" w:hAnsiTheme="minorHAnsi" w:cstheme="minorHAnsi"/>
          <w:color w:val="000000"/>
        </w:rPr>
        <w:t>; en sentido contrario, si no servimos no tenemos valor y si no servimos no tenemos poder legítimo.</w:t>
      </w:r>
    </w:p>
    <w:p w14:paraId="5DCC7167" w14:textId="261BD25C"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 sabes que el propósito de tu vida es servir, cada día que te levantes sabrás "</w:t>
      </w:r>
      <w:r w:rsidR="00010F73" w:rsidRPr="00344C6F">
        <w:rPr>
          <w:rFonts w:asciiTheme="minorHAnsi" w:hAnsiTheme="minorHAnsi" w:cstheme="minorHAnsi"/>
          <w:color w:val="000000"/>
        </w:rPr>
        <w:t>por qué</w:t>
      </w:r>
      <w:r w:rsidRPr="00344C6F">
        <w:rPr>
          <w:rFonts w:asciiTheme="minorHAnsi" w:hAnsiTheme="minorHAnsi" w:cstheme="minorHAnsi"/>
          <w:color w:val="000000"/>
        </w:rPr>
        <w:t>" y "para que" te levantas, tu vida tendrá sentido, tu vida tendra razón de ser, nunca sufrirás de depresión, que es la enfermedad que sufren quienes ignoran que el propósito de su vida es servir.</w:t>
      </w:r>
    </w:p>
    <w:p w14:paraId="07275F41" w14:textId="77777777" w:rsidR="00510C79" w:rsidRPr="00344C6F" w:rsidRDefault="00510C79" w:rsidP="009A3BC5">
      <w:pPr>
        <w:pStyle w:val="NormalWeb"/>
        <w:spacing w:before="0" w:beforeAutospacing="0"/>
        <w:outlineLvl w:val="0"/>
        <w:rPr>
          <w:rFonts w:asciiTheme="minorHAnsi" w:hAnsiTheme="minorHAnsi" w:cstheme="minorHAnsi"/>
          <w:color w:val="000000"/>
        </w:rPr>
      </w:pPr>
      <w:r w:rsidRPr="00344C6F">
        <w:rPr>
          <w:rFonts w:asciiTheme="minorHAnsi" w:hAnsiTheme="minorHAnsi" w:cstheme="minorHAnsi"/>
          <w:color w:val="000000"/>
        </w:rPr>
        <w:t> </w:t>
      </w:r>
      <w:bookmarkStart w:id="651" w:name="_Toc76377581"/>
      <w:bookmarkStart w:id="652" w:name="_Toc110007719"/>
      <w:r w:rsidRPr="00344C6F">
        <w:rPr>
          <w:rStyle w:val="Textoennegrita"/>
          <w:rFonts w:asciiTheme="minorHAnsi" w:hAnsiTheme="minorHAnsi" w:cstheme="minorHAnsi"/>
          <w:color w:val="000000"/>
        </w:rPr>
        <w:t>propósito de vida específico</w:t>
      </w:r>
      <w:bookmarkEnd w:id="651"/>
      <w:bookmarkEnd w:id="652"/>
    </w:p>
    <w:p w14:paraId="0C7DE422"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Se nos dice que Dios tiene un propósito para nuestras vidas. ¿Cómo sabemos cuál es ese propósito?</w:t>
      </w:r>
    </w:p>
    <w:p w14:paraId="54A5A393"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decimos que podemos saber cuál es el propósito de Dios para nuestras vidas, </w:t>
      </w:r>
      <w:r w:rsidRPr="00344C6F">
        <w:rPr>
          <w:rStyle w:val="Textoennegrita"/>
          <w:rFonts w:asciiTheme="minorHAnsi" w:hAnsiTheme="minorHAnsi" w:cstheme="minorHAnsi"/>
          <w:color w:val="000000"/>
        </w:rPr>
        <w:t>identificando nuestros </w:t>
      </w:r>
      <w:hyperlink r:id="rId457" w:anchor="dones" w:history="1">
        <w:r w:rsidRPr="00344C6F">
          <w:rPr>
            <w:rStyle w:val="Hipervnculo"/>
            <w:rFonts w:asciiTheme="minorHAnsi" w:hAnsiTheme="minorHAnsi" w:cstheme="minorHAnsi"/>
            <w:b/>
            <w:bCs/>
            <w:color w:val="E00B0B"/>
          </w:rPr>
          <w:t>dones</w:t>
        </w:r>
      </w:hyperlink>
      <w:r w:rsidRPr="00344C6F">
        <w:rPr>
          <w:rStyle w:val="Textoennegrita"/>
          <w:rFonts w:asciiTheme="minorHAnsi" w:hAnsiTheme="minorHAnsi" w:cstheme="minorHAnsi"/>
          <w:color w:val="000000"/>
        </w:rPr>
        <w:t>.</w:t>
      </w:r>
      <w:r w:rsidRPr="00344C6F">
        <w:rPr>
          <w:rFonts w:asciiTheme="minorHAnsi" w:hAnsiTheme="minorHAnsi" w:cstheme="minorHAnsi"/>
          <w:color w:val="000000"/>
        </w:rPr>
        <w:t> </w:t>
      </w:r>
    </w:p>
    <w:p w14:paraId="71811338" w14:textId="67895F1B"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Si conocemos nuestros dones innatos, por ej. si tienes el don para la música, Dios te está diciendo que el propósito de servicio de tu vida será: ser músico;  si tienes el don para las matemáticas, Dios te esta diciendo que el propósito de servicio de tu vida será: ser matemático; si tienes el don de la palabra, Dios te </w:t>
      </w:r>
      <w:r w:rsidR="00010F73" w:rsidRPr="00344C6F">
        <w:rPr>
          <w:rFonts w:asciiTheme="minorHAnsi" w:hAnsiTheme="minorHAnsi" w:cstheme="minorHAnsi"/>
          <w:color w:val="000000"/>
        </w:rPr>
        <w:t>está</w:t>
      </w:r>
      <w:r w:rsidRPr="00344C6F">
        <w:rPr>
          <w:rFonts w:asciiTheme="minorHAnsi" w:hAnsiTheme="minorHAnsi" w:cstheme="minorHAnsi"/>
          <w:color w:val="000000"/>
        </w:rPr>
        <w:t xml:space="preserve"> diciendo que el propósito de servicio de tu vida será ser comunicador oral de un gobierno o de una entidad o de una empresa, locutor, presentador de tv,..; si tienes el don del baile, Dios te esta diciendo que el propósito de servicio de tu vida será ser Bailador o Bailarín, de Valet, de Tangos, de música </w:t>
      </w:r>
      <w:r w:rsidR="00010F73" w:rsidRPr="00344C6F">
        <w:rPr>
          <w:rFonts w:asciiTheme="minorHAnsi" w:hAnsiTheme="minorHAnsi" w:cstheme="minorHAnsi"/>
          <w:color w:val="000000"/>
        </w:rPr>
        <w:t>folclórica</w:t>
      </w:r>
      <w:r w:rsidRPr="00344C6F">
        <w:rPr>
          <w:rFonts w:asciiTheme="minorHAnsi" w:hAnsiTheme="minorHAnsi" w:cstheme="minorHAnsi"/>
          <w:color w:val="000000"/>
        </w:rPr>
        <w:t>, etc.;  </w:t>
      </w:r>
    </w:p>
    <w:p w14:paraId="7FCB3CDB" w14:textId="711F1B49"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EPVBPS decimos que el propósito de vida específico es el </w:t>
      </w:r>
      <w:r w:rsidR="00BB643C" w:rsidRPr="00344C6F">
        <w:rPr>
          <w:rFonts w:asciiTheme="minorHAnsi" w:hAnsiTheme="minorHAnsi" w:cstheme="minorHAnsi"/>
          <w:color w:val="000000"/>
        </w:rPr>
        <w:t>propósito</w:t>
      </w:r>
      <w:r w:rsidRPr="00344C6F">
        <w:rPr>
          <w:rFonts w:asciiTheme="minorHAnsi" w:hAnsiTheme="minorHAnsi" w:cstheme="minorHAnsi"/>
          <w:color w:val="000000"/>
        </w:rPr>
        <w:t xml:space="preserve"> que cada uno de nosotros "</w:t>
      </w:r>
      <w:r w:rsidR="004158A3" w:rsidRPr="00344C6F">
        <w:rPr>
          <w:rFonts w:asciiTheme="minorHAnsi" w:hAnsiTheme="minorHAnsi" w:cstheme="minorHAnsi"/>
          <w:color w:val="000000"/>
        </w:rPr>
        <w:t>conociéndonos</w:t>
      </w:r>
      <w:r w:rsidRPr="00344C6F">
        <w:rPr>
          <w:rFonts w:asciiTheme="minorHAnsi" w:hAnsiTheme="minorHAnsi" w:cstheme="minorHAnsi"/>
          <w:color w:val="000000"/>
        </w:rPr>
        <w:t xml:space="preserve"> a nosotros mismos" decidimos para nuestr</w:t>
      </w:r>
      <w:r w:rsidR="004158A3" w:rsidRPr="00344C6F">
        <w:rPr>
          <w:rFonts w:asciiTheme="minorHAnsi" w:hAnsiTheme="minorHAnsi" w:cstheme="minorHAnsi"/>
          <w:color w:val="000000"/>
        </w:rPr>
        <w:t>a</w:t>
      </w:r>
      <w:r w:rsidRPr="00344C6F">
        <w:rPr>
          <w:rFonts w:asciiTheme="minorHAnsi" w:hAnsiTheme="minorHAnsi" w:cstheme="minorHAnsi"/>
          <w:color w:val="000000"/>
        </w:rPr>
        <w:t xml:space="preserve"> vida.</w:t>
      </w:r>
    </w:p>
    <w:p w14:paraId="32EAA4F5" w14:textId="69B9DD49"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 el propósito de vida específico que elijamos se corresponde con nuestros dones, nuestras probabilidades de éxito en nuestra vida se incrementarán y con ello se incrementará nuestra probabilidad de vivir una vida de </w:t>
      </w:r>
      <w:hyperlink r:id="rId458" w:anchor="felicidad" w:history="1">
        <w:r w:rsidRPr="00344C6F">
          <w:rPr>
            <w:rStyle w:val="Hipervnculo"/>
            <w:rFonts w:asciiTheme="minorHAnsi" w:hAnsiTheme="minorHAnsi" w:cstheme="minorHAnsi"/>
            <w:color w:val="E00B0B"/>
          </w:rPr>
          <w:t>felicidad</w:t>
        </w:r>
      </w:hyperlink>
      <w:r w:rsidRPr="00344C6F">
        <w:rPr>
          <w:rFonts w:asciiTheme="minorHAnsi" w:hAnsiTheme="minorHAnsi" w:cstheme="minorHAnsi"/>
          <w:color w:val="000000"/>
        </w:rPr>
        <w:t xml:space="preserve"> o más feliz; pero si el propósito de vida específico que </w:t>
      </w:r>
      <w:r w:rsidR="00BB643C" w:rsidRPr="00344C6F">
        <w:rPr>
          <w:rFonts w:asciiTheme="minorHAnsi" w:hAnsiTheme="minorHAnsi" w:cstheme="minorHAnsi"/>
          <w:color w:val="000000"/>
        </w:rPr>
        <w:t>elijamos</w:t>
      </w:r>
      <w:r w:rsidRPr="00344C6F">
        <w:rPr>
          <w:rFonts w:asciiTheme="minorHAnsi" w:hAnsiTheme="minorHAnsi" w:cstheme="minorHAnsi"/>
          <w:color w:val="000000"/>
        </w:rPr>
        <w:t xml:space="preserve"> no se corresponde con nuestros dones, nuestras probabilidades de éxito en nuestra vida se decrementarán.</w:t>
      </w:r>
    </w:p>
    <w:p w14:paraId="6EC7072B" w14:textId="77777777" w:rsidR="00510C79" w:rsidRPr="00344C6F" w:rsidRDefault="00510C79" w:rsidP="008B7CF4">
      <w:pPr>
        <w:pStyle w:val="NormalWeb"/>
        <w:spacing w:before="0" w:beforeAutospacing="0"/>
        <w:outlineLvl w:val="0"/>
        <w:rPr>
          <w:rFonts w:asciiTheme="minorHAnsi" w:hAnsiTheme="minorHAnsi" w:cstheme="minorHAnsi"/>
          <w:color w:val="000000"/>
        </w:rPr>
      </w:pPr>
      <w:bookmarkStart w:id="653" w:name="_Toc76377582"/>
      <w:bookmarkStart w:id="654" w:name="_Toc110007720"/>
      <w:r w:rsidRPr="00344C6F">
        <w:rPr>
          <w:rStyle w:val="Textoennegrita"/>
          <w:rFonts w:asciiTheme="minorHAnsi" w:hAnsiTheme="minorHAnsi" w:cstheme="minorHAnsi"/>
          <w:color w:val="000000"/>
        </w:rPr>
        <w:t>publicidad</w:t>
      </w:r>
      <w:bookmarkEnd w:id="653"/>
      <w:bookmarkEnd w:id="654"/>
      <w:r w:rsidRPr="00344C6F">
        <w:rPr>
          <w:rFonts w:asciiTheme="minorHAnsi" w:hAnsiTheme="minorHAnsi" w:cstheme="minorHAnsi"/>
          <w:color w:val="000000"/>
        </w:rPr>
        <w:t> </w:t>
      </w:r>
    </w:p>
    <w:p w14:paraId="646AF75A"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Dícese de la acción que tiene por objeto dar a conocer noticias o información al público.</w:t>
      </w:r>
    </w:p>
    <w:p w14:paraId="76A025E9" w14:textId="3CEDDFC5"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Díces</w:t>
      </w:r>
      <w:r w:rsidR="00BB643C">
        <w:rPr>
          <w:rFonts w:asciiTheme="minorHAnsi" w:hAnsiTheme="minorHAnsi" w:cstheme="minorHAnsi"/>
          <w:color w:val="000000"/>
        </w:rPr>
        <w:t>e</w:t>
      </w:r>
      <w:r w:rsidRPr="00344C6F">
        <w:rPr>
          <w:rFonts w:asciiTheme="minorHAnsi" w:hAnsiTheme="minorHAnsi" w:cstheme="minorHAnsi"/>
          <w:color w:val="000000"/>
        </w:rPr>
        <w:t xml:space="preserve"> de la información </w:t>
      </w:r>
      <w:r w:rsidR="009903D6" w:rsidRPr="00344C6F">
        <w:rPr>
          <w:rFonts w:asciiTheme="minorHAnsi" w:hAnsiTheme="minorHAnsi" w:cstheme="minorHAnsi"/>
          <w:color w:val="000000"/>
        </w:rPr>
        <w:t>que tiene</w:t>
      </w:r>
      <w:r w:rsidRPr="00344C6F">
        <w:rPr>
          <w:rFonts w:asciiTheme="minorHAnsi" w:hAnsiTheme="minorHAnsi" w:cstheme="minorHAnsi"/>
          <w:color w:val="000000"/>
        </w:rPr>
        <w:t xml:space="preserve"> por objetivo dar a conocer hechos o noticias de manera efectiva e imparcial</w:t>
      </w:r>
    </w:p>
    <w:p w14:paraId="78DB6343" w14:textId="77777777" w:rsidR="00510C79" w:rsidRPr="00344C6F" w:rsidRDefault="00510C79" w:rsidP="008B7CF4">
      <w:pPr>
        <w:pStyle w:val="NormalWeb"/>
        <w:spacing w:before="0" w:beforeAutospacing="0"/>
        <w:outlineLvl w:val="0"/>
        <w:rPr>
          <w:rFonts w:asciiTheme="minorHAnsi" w:hAnsiTheme="minorHAnsi" w:cstheme="minorHAnsi"/>
          <w:color w:val="000000"/>
        </w:rPr>
      </w:pPr>
      <w:bookmarkStart w:id="655" w:name="_Toc76377583"/>
      <w:bookmarkStart w:id="656" w:name="_Toc110007721"/>
      <w:r w:rsidRPr="00344C6F">
        <w:rPr>
          <w:rFonts w:asciiTheme="minorHAnsi" w:hAnsiTheme="minorHAnsi" w:cstheme="minorHAnsi"/>
          <w:color w:val="000000"/>
        </w:rPr>
        <w:t>"Q"</w:t>
      </w:r>
      <w:bookmarkEnd w:id="655"/>
      <w:bookmarkEnd w:id="656"/>
    </w:p>
    <w:p w14:paraId="137BF8DB" w14:textId="77777777" w:rsidR="00510C79" w:rsidRPr="00344C6F" w:rsidRDefault="00510C79" w:rsidP="008B7CF4">
      <w:pPr>
        <w:pStyle w:val="NormalWeb"/>
        <w:spacing w:before="0" w:beforeAutospacing="0"/>
        <w:outlineLvl w:val="0"/>
        <w:rPr>
          <w:rFonts w:asciiTheme="minorHAnsi" w:hAnsiTheme="minorHAnsi" w:cstheme="minorHAnsi"/>
          <w:color w:val="000000"/>
        </w:rPr>
      </w:pPr>
      <w:bookmarkStart w:id="657" w:name="_Toc76377584"/>
      <w:bookmarkStart w:id="658" w:name="_Toc110007722"/>
      <w:r w:rsidRPr="00344C6F">
        <w:rPr>
          <w:rStyle w:val="Textoennegrita"/>
          <w:rFonts w:asciiTheme="minorHAnsi" w:hAnsiTheme="minorHAnsi" w:cstheme="minorHAnsi"/>
          <w:color w:val="000000"/>
        </w:rPr>
        <w:t>"R"</w:t>
      </w:r>
      <w:bookmarkEnd w:id="657"/>
      <w:bookmarkEnd w:id="658"/>
    </w:p>
    <w:p w14:paraId="1606923F" w14:textId="77777777" w:rsidR="00510C79" w:rsidRPr="00344C6F" w:rsidRDefault="00000000" w:rsidP="00510C79">
      <w:pPr>
        <w:pStyle w:val="NormalWeb"/>
        <w:spacing w:before="0" w:beforeAutospacing="0"/>
        <w:rPr>
          <w:rFonts w:asciiTheme="minorHAnsi" w:hAnsiTheme="minorHAnsi" w:cstheme="minorHAnsi"/>
          <w:color w:val="000000"/>
        </w:rPr>
      </w:pPr>
      <w:hyperlink r:id="rId459" w:anchor="realidad" w:history="1">
        <w:r w:rsidR="00510C79" w:rsidRPr="00344C6F">
          <w:rPr>
            <w:rStyle w:val="Hipervnculo"/>
            <w:rFonts w:asciiTheme="minorHAnsi" w:hAnsiTheme="minorHAnsi" w:cstheme="minorHAnsi"/>
            <w:color w:val="E00B0B"/>
          </w:rPr>
          <w:t>realidad</w:t>
        </w:r>
      </w:hyperlink>
      <w:r w:rsidR="00510C79" w:rsidRPr="00344C6F">
        <w:rPr>
          <w:rFonts w:asciiTheme="minorHAnsi" w:hAnsiTheme="minorHAnsi" w:cstheme="minorHAnsi"/>
          <w:color w:val="000000"/>
        </w:rPr>
        <w:t> ; </w:t>
      </w:r>
      <w:hyperlink r:id="rId460" w:anchor="clasesderealidad" w:history="1">
        <w:r w:rsidR="00510C79" w:rsidRPr="00344C6F">
          <w:rPr>
            <w:rStyle w:val="Hipervnculo"/>
            <w:rFonts w:asciiTheme="minorHAnsi" w:hAnsiTheme="minorHAnsi" w:cstheme="minorHAnsi"/>
            <w:color w:val="E00B0B"/>
          </w:rPr>
          <w:t>clasesderealidad</w:t>
        </w:r>
      </w:hyperlink>
      <w:r w:rsidR="00510C79" w:rsidRPr="00344C6F">
        <w:rPr>
          <w:rFonts w:asciiTheme="minorHAnsi" w:hAnsiTheme="minorHAnsi" w:cstheme="minorHAnsi"/>
          <w:color w:val="000000"/>
        </w:rPr>
        <w:t> ; </w:t>
      </w:r>
      <w:hyperlink r:id="rId461" w:anchor="realidadobjetiva" w:history="1">
        <w:r w:rsidR="00510C79" w:rsidRPr="00344C6F">
          <w:rPr>
            <w:rStyle w:val="Hipervnculo"/>
            <w:rFonts w:asciiTheme="minorHAnsi" w:hAnsiTheme="minorHAnsi" w:cstheme="minorHAnsi"/>
            <w:color w:val="E00B0B"/>
          </w:rPr>
          <w:t> realidad objetiva</w:t>
        </w:r>
      </w:hyperlink>
      <w:r w:rsidR="00510C79" w:rsidRPr="00344C6F">
        <w:rPr>
          <w:rFonts w:asciiTheme="minorHAnsi" w:hAnsiTheme="minorHAnsi" w:cstheme="minorHAnsi"/>
          <w:color w:val="000000"/>
        </w:rPr>
        <w:t> ;  </w:t>
      </w:r>
      <w:hyperlink r:id="rId462" w:anchor="realidadobjetiva" w:history="1">
        <w:r w:rsidR="00510C79" w:rsidRPr="00344C6F">
          <w:rPr>
            <w:rStyle w:val="Hipervnculo"/>
            <w:rFonts w:asciiTheme="minorHAnsi" w:hAnsiTheme="minorHAnsi" w:cstheme="minorHAnsi"/>
            <w:color w:val="E00B0B"/>
          </w:rPr>
          <w:t>realidad subjetiva</w:t>
        </w:r>
      </w:hyperlink>
      <w:r w:rsidR="00510C79" w:rsidRPr="00344C6F">
        <w:rPr>
          <w:rFonts w:asciiTheme="minorHAnsi" w:hAnsiTheme="minorHAnsi" w:cstheme="minorHAnsi"/>
          <w:color w:val="000000"/>
        </w:rPr>
        <w:t> ;  </w:t>
      </w:r>
      <w:hyperlink r:id="rId463" w:anchor="quepasarobjetivdistintrsubjetiva" w:history="1">
        <w:r w:rsidR="00510C79" w:rsidRPr="00344C6F">
          <w:rPr>
            <w:rStyle w:val="Hipervnculo"/>
            <w:rFonts w:asciiTheme="minorHAnsi" w:hAnsiTheme="minorHAnsi" w:cstheme="minorHAnsi"/>
            <w:b/>
            <w:bCs/>
            <w:color w:val="E00B0B"/>
          </w:rPr>
          <w:t>¿Qué sucede cuando la Realidad Subjetiva no se corresponde con la realidad objetiva?</w:t>
        </w:r>
      </w:hyperlink>
      <w:r w:rsidR="00510C79" w:rsidRPr="00344C6F">
        <w:rPr>
          <w:rStyle w:val="Textoennegrita"/>
          <w:rFonts w:asciiTheme="minorHAnsi" w:hAnsiTheme="minorHAnsi" w:cstheme="minorHAnsi"/>
          <w:color w:val="000000"/>
        </w:rPr>
        <w:t> ;  </w:t>
      </w:r>
      <w:hyperlink r:id="rId464" w:anchor="realidadvirtual" w:history="1">
        <w:r w:rsidR="00510C79" w:rsidRPr="00344C6F">
          <w:rPr>
            <w:rStyle w:val="Hipervnculo"/>
            <w:rFonts w:asciiTheme="minorHAnsi" w:hAnsiTheme="minorHAnsi" w:cstheme="minorHAnsi"/>
            <w:b/>
            <w:bCs/>
            <w:color w:val="E00B0B"/>
          </w:rPr>
          <w:t>realidad virtual</w:t>
        </w:r>
      </w:hyperlink>
      <w:r w:rsidR="00510C79" w:rsidRPr="00344C6F">
        <w:rPr>
          <w:rStyle w:val="Textoennegrita"/>
          <w:rFonts w:asciiTheme="minorHAnsi" w:hAnsiTheme="minorHAnsi" w:cstheme="minorHAnsi"/>
          <w:color w:val="000000"/>
        </w:rPr>
        <w:t> ; </w:t>
      </w:r>
      <w:hyperlink r:id="rId465" w:anchor="resolucion" w:history="1">
        <w:r w:rsidR="00510C79" w:rsidRPr="00344C6F">
          <w:rPr>
            <w:rStyle w:val="Hipervnculo"/>
            <w:rFonts w:asciiTheme="minorHAnsi" w:hAnsiTheme="minorHAnsi" w:cstheme="minorHAnsi"/>
            <w:b/>
            <w:bCs/>
            <w:color w:val="E00B0B"/>
          </w:rPr>
          <w:t>resolución</w:t>
        </w:r>
      </w:hyperlink>
      <w:r w:rsidR="00510C79" w:rsidRPr="00344C6F">
        <w:rPr>
          <w:rStyle w:val="Textoennegrita"/>
          <w:rFonts w:asciiTheme="minorHAnsi" w:hAnsiTheme="minorHAnsi" w:cstheme="minorHAnsi"/>
          <w:color w:val="000000"/>
        </w:rPr>
        <w:t> ; </w:t>
      </w:r>
      <w:r w:rsidR="00510C79" w:rsidRPr="00344C6F">
        <w:rPr>
          <w:rFonts w:asciiTheme="minorHAnsi" w:hAnsiTheme="minorHAnsi" w:cstheme="minorHAnsi"/>
          <w:color w:val="000000"/>
        </w:rPr>
        <w:t> </w:t>
      </w:r>
      <w:hyperlink r:id="rId466" w:anchor="responssabilidad" w:history="1">
        <w:r w:rsidR="00510C79" w:rsidRPr="00344C6F">
          <w:rPr>
            <w:rStyle w:val="Hipervnculo"/>
            <w:rFonts w:asciiTheme="minorHAnsi" w:hAnsiTheme="minorHAnsi" w:cstheme="minorHAnsi"/>
            <w:color w:val="E00B0B"/>
          </w:rPr>
          <w:t>responsabilidad</w:t>
        </w:r>
      </w:hyperlink>
      <w:r w:rsidR="00510C79" w:rsidRPr="00344C6F">
        <w:rPr>
          <w:rFonts w:asciiTheme="minorHAnsi" w:hAnsiTheme="minorHAnsi" w:cstheme="minorHAnsi"/>
          <w:color w:val="000000"/>
        </w:rPr>
        <w:t> ; </w:t>
      </w:r>
      <w:hyperlink r:id="rId467" w:anchor="responsable" w:history="1">
        <w:r w:rsidR="00510C79" w:rsidRPr="00344C6F">
          <w:rPr>
            <w:rStyle w:val="Hipervnculo"/>
            <w:rFonts w:asciiTheme="minorHAnsi" w:hAnsiTheme="minorHAnsi" w:cstheme="minorHAnsi"/>
            <w:color w:val="E00B0B"/>
          </w:rPr>
          <w:t>responsable</w:t>
        </w:r>
      </w:hyperlink>
      <w:r w:rsidR="00510C79" w:rsidRPr="00344C6F">
        <w:rPr>
          <w:rFonts w:asciiTheme="minorHAnsi" w:hAnsiTheme="minorHAnsi" w:cstheme="minorHAnsi"/>
          <w:color w:val="000000"/>
        </w:rPr>
        <w:t> ; </w:t>
      </w:r>
      <w:hyperlink r:id="rId468" w:anchor="reto" w:history="1">
        <w:r w:rsidR="00510C79" w:rsidRPr="00344C6F">
          <w:rPr>
            <w:rStyle w:val="Hipervnculo"/>
            <w:rFonts w:asciiTheme="minorHAnsi" w:hAnsiTheme="minorHAnsi" w:cstheme="minorHAnsi"/>
            <w:color w:val="E00B0B"/>
          </w:rPr>
          <w:t>reto</w:t>
        </w:r>
      </w:hyperlink>
      <w:r w:rsidR="00510C79" w:rsidRPr="00344C6F">
        <w:rPr>
          <w:rFonts w:asciiTheme="minorHAnsi" w:hAnsiTheme="minorHAnsi" w:cstheme="minorHAnsi"/>
          <w:color w:val="000000"/>
        </w:rPr>
        <w:t> ; </w:t>
      </w:r>
      <w:hyperlink r:id="rId469" w:anchor="reciproco" w:history="1">
        <w:r w:rsidR="00510C79" w:rsidRPr="00344C6F">
          <w:rPr>
            <w:rStyle w:val="Hipervnculo"/>
            <w:rFonts w:asciiTheme="minorHAnsi" w:hAnsiTheme="minorHAnsi" w:cstheme="minorHAnsi"/>
            <w:color w:val="E00B0B"/>
          </w:rPr>
          <w:t>recíproco</w:t>
        </w:r>
      </w:hyperlink>
      <w:r w:rsidR="00510C79" w:rsidRPr="00344C6F">
        <w:rPr>
          <w:rFonts w:asciiTheme="minorHAnsi" w:hAnsiTheme="minorHAnsi" w:cstheme="minorHAnsi"/>
          <w:color w:val="000000"/>
        </w:rPr>
        <w:t> ; </w:t>
      </w:r>
    </w:p>
    <w:p w14:paraId="15254691"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w:t>
      </w:r>
    </w:p>
    <w:p w14:paraId="5210EDAF" w14:textId="77777777" w:rsidR="00510C79" w:rsidRPr="00344C6F" w:rsidRDefault="00510C79" w:rsidP="008B7CF4">
      <w:pPr>
        <w:pStyle w:val="NormalWeb"/>
        <w:spacing w:before="0" w:beforeAutospacing="0"/>
        <w:outlineLvl w:val="0"/>
        <w:rPr>
          <w:rFonts w:asciiTheme="minorHAnsi" w:hAnsiTheme="minorHAnsi" w:cstheme="minorHAnsi"/>
          <w:color w:val="000000"/>
        </w:rPr>
      </w:pPr>
      <w:bookmarkStart w:id="659" w:name="_Toc76377585"/>
      <w:bookmarkStart w:id="660" w:name="_Toc110007723"/>
      <w:r w:rsidRPr="00344C6F">
        <w:rPr>
          <w:rStyle w:val="Textoennegrita"/>
          <w:rFonts w:asciiTheme="minorHAnsi" w:hAnsiTheme="minorHAnsi" w:cstheme="minorHAnsi"/>
          <w:color w:val="000000"/>
        </w:rPr>
        <w:t>realidad</w:t>
      </w:r>
      <w:bookmarkEnd w:id="659"/>
      <w:bookmarkEnd w:id="660"/>
    </w:p>
    <w:p w14:paraId="6E7B3793"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 acuerdo al diccionario de la RAE</w:t>
      </w:r>
    </w:p>
    <w:p w14:paraId="080FFCEA"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f. Existencia real y efectiva de algo.</w:t>
      </w:r>
    </w:p>
    <w:p w14:paraId="68664FE2"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2. f. Verdad, lo que ocurre verdaderamente.</w:t>
      </w:r>
    </w:p>
    <w:p w14:paraId="381377C1"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3. f. Lo que es efectivo o tiene valor práctico, en contraposición con lo fantástico e ilusorio.</w:t>
      </w:r>
    </w:p>
    <w:p w14:paraId="5DE5FB1B" w14:textId="5C24BEB5"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En EPVBPS decimos que la realidad al igual que la verdad “es lo que es”, tal como testimoni</w:t>
      </w:r>
      <w:r w:rsidR="00FF5878">
        <w:rPr>
          <w:rFonts w:asciiTheme="minorHAnsi" w:hAnsiTheme="minorHAnsi" w:cstheme="minorHAnsi"/>
          <w:color w:val="000000"/>
        </w:rPr>
        <w:t>ó</w:t>
      </w:r>
      <w:r w:rsidRPr="00344C6F">
        <w:rPr>
          <w:rFonts w:asciiTheme="minorHAnsi" w:hAnsiTheme="minorHAnsi" w:cstheme="minorHAnsi"/>
          <w:color w:val="000000"/>
        </w:rPr>
        <w:t xml:space="preserve"> el dios del pueblo de Israel a, quien por su eminencia y de conformidad al principio de correspondencia, le dijo al profeta Moisés, cuando este le preguntó que en nombre de quien iría al faraón, aquel le dijo, para ustedes: “yo soy el que soy”, pues sabía que el Dios de todos los Universos era “El Todo” o “El EIGES”</w:t>
      </w:r>
    </w:p>
    <w:p w14:paraId="5ADF2C66" w14:textId="2DFAAC08"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tanto que la Realidad es “El Todo”, los estudiosos de la realidad y sólo para el propósito de su análisis, estudio y comprensión, han creado “partes” o han “</w:t>
      </w:r>
      <w:r w:rsidR="009924A2" w:rsidRPr="00344C6F">
        <w:rPr>
          <w:rFonts w:asciiTheme="minorHAnsi" w:hAnsiTheme="minorHAnsi" w:cstheme="minorHAnsi"/>
          <w:color w:val="000000"/>
        </w:rPr>
        <w:t>agregado</w:t>
      </w:r>
      <w:r w:rsidRPr="00344C6F">
        <w:rPr>
          <w:rFonts w:asciiTheme="minorHAnsi" w:hAnsiTheme="minorHAnsi" w:cstheme="minorHAnsi"/>
          <w:color w:val="000000"/>
        </w:rPr>
        <w:t>” la Realidad y así hablamos de: La Realidad Objetiva y la Realidad Subjetiva; La Realidad Individual y la Realidad Social; la Realidad del Mundo de las Formas o Mundo Material y la Realidad del Mundo Espiritual”; la Realidad de los fenómenos físicos, químicos, eléctricos , magnéticos, biológicos; La realidad Económica, la Realidad Cultural; la realidad legal; la realidad política o de gobernación; la realidad del planeta tierra; la realidad extra planetaria;</w:t>
      </w:r>
    </w:p>
    <w:p w14:paraId="3EB72CFB" w14:textId="77777777" w:rsidR="00510C79" w:rsidRPr="00344C6F" w:rsidRDefault="00510C79" w:rsidP="008B7CF4">
      <w:pPr>
        <w:pStyle w:val="NormalWeb"/>
        <w:spacing w:before="0" w:beforeAutospacing="0"/>
        <w:outlineLvl w:val="0"/>
        <w:rPr>
          <w:rFonts w:asciiTheme="minorHAnsi" w:hAnsiTheme="minorHAnsi" w:cstheme="minorHAnsi"/>
          <w:color w:val="000000"/>
        </w:rPr>
      </w:pPr>
      <w:bookmarkStart w:id="661" w:name="_Toc76377586"/>
      <w:bookmarkStart w:id="662" w:name="_Toc110007724"/>
      <w:r w:rsidRPr="00344C6F">
        <w:rPr>
          <w:rStyle w:val="Textoennegrita"/>
          <w:rFonts w:asciiTheme="minorHAnsi" w:hAnsiTheme="minorHAnsi" w:cstheme="minorHAnsi"/>
          <w:color w:val="000000"/>
        </w:rPr>
        <w:t>Clases de Realidad</w:t>
      </w:r>
      <w:bookmarkEnd w:id="661"/>
      <w:bookmarkEnd w:id="662"/>
    </w:p>
    <w:p w14:paraId="1445708E" w14:textId="77777777" w:rsidR="00510C79" w:rsidRPr="00344C6F" w:rsidRDefault="00510C79" w:rsidP="008B7CF4">
      <w:pPr>
        <w:pStyle w:val="NormalWeb"/>
        <w:spacing w:before="0" w:beforeAutospacing="0"/>
        <w:outlineLvl w:val="0"/>
        <w:rPr>
          <w:rFonts w:asciiTheme="minorHAnsi" w:hAnsiTheme="minorHAnsi" w:cstheme="minorHAnsi"/>
          <w:color w:val="000000"/>
        </w:rPr>
      </w:pPr>
      <w:bookmarkStart w:id="663" w:name="_Toc76377587"/>
      <w:bookmarkStart w:id="664" w:name="_Toc110007725"/>
      <w:r w:rsidRPr="00344C6F">
        <w:rPr>
          <w:rStyle w:val="Textoennegrita"/>
          <w:rFonts w:asciiTheme="minorHAnsi" w:hAnsiTheme="minorHAnsi" w:cstheme="minorHAnsi"/>
          <w:color w:val="000000"/>
        </w:rPr>
        <w:t>Realidad Objetiva</w:t>
      </w:r>
      <w:bookmarkEnd w:id="663"/>
      <w:bookmarkEnd w:id="664"/>
    </w:p>
    <w:p w14:paraId="46FBA31F" w14:textId="446B7AC3"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Se denomina realidad objetiva de algo: un fenómeno, cosa o </w:t>
      </w:r>
      <w:r w:rsidR="009924A2" w:rsidRPr="00344C6F">
        <w:rPr>
          <w:rFonts w:asciiTheme="minorHAnsi" w:hAnsiTheme="minorHAnsi" w:cstheme="minorHAnsi"/>
          <w:color w:val="000000"/>
        </w:rPr>
        <w:t>ser, a</w:t>
      </w:r>
      <w:r w:rsidRPr="00344C6F">
        <w:rPr>
          <w:rFonts w:asciiTheme="minorHAnsi" w:hAnsiTheme="minorHAnsi" w:cstheme="minorHAnsi"/>
          <w:color w:val="000000"/>
        </w:rPr>
        <w:t xml:space="preserve"> su existencia “tal como es”, entiéndase como objeto: científicamente establecido, </w:t>
      </w:r>
      <w:r w:rsidR="009903D6" w:rsidRPr="00344C6F">
        <w:rPr>
          <w:rFonts w:asciiTheme="minorHAnsi" w:hAnsiTheme="minorHAnsi" w:cstheme="minorHAnsi"/>
          <w:color w:val="000000"/>
        </w:rPr>
        <w:t>independientemente de</w:t>
      </w:r>
      <w:r w:rsidRPr="00344C6F">
        <w:rPr>
          <w:rFonts w:asciiTheme="minorHAnsi" w:hAnsiTheme="minorHAnsi" w:cstheme="minorHAnsi"/>
          <w:color w:val="000000"/>
        </w:rPr>
        <w:t xml:space="preserve"> </w:t>
      </w:r>
      <w:r w:rsidR="009030B0" w:rsidRPr="00344C6F">
        <w:rPr>
          <w:rFonts w:asciiTheme="minorHAnsi" w:hAnsiTheme="minorHAnsi" w:cstheme="minorHAnsi"/>
          <w:color w:val="000000"/>
        </w:rPr>
        <w:t>cómo</w:t>
      </w:r>
      <w:r w:rsidRPr="00344C6F">
        <w:rPr>
          <w:rFonts w:asciiTheme="minorHAnsi" w:hAnsiTheme="minorHAnsi" w:cstheme="minorHAnsi"/>
          <w:color w:val="000000"/>
        </w:rPr>
        <w:t xml:space="preserve"> sujetos con diferencias físicas o mentales, tales como edad, salud, estatura, raza, nacionalidad, creencias políticas, religiosas, culturales, familiares, </w:t>
      </w:r>
      <w:r w:rsidR="009030B0" w:rsidRPr="00344C6F">
        <w:rPr>
          <w:rFonts w:asciiTheme="minorHAnsi" w:hAnsiTheme="minorHAnsi" w:cstheme="minorHAnsi"/>
          <w:color w:val="000000"/>
        </w:rPr>
        <w:t>ideológicas, experienciales</w:t>
      </w:r>
      <w:r w:rsidRPr="00344C6F">
        <w:rPr>
          <w:rFonts w:asciiTheme="minorHAnsi" w:hAnsiTheme="minorHAnsi" w:cstheme="minorHAnsi"/>
          <w:color w:val="000000"/>
        </w:rPr>
        <w:t>, estado económico o social puedan percibir ese algo: fenómeno, cosa o ser.</w:t>
      </w:r>
    </w:p>
    <w:p w14:paraId="3EADA431"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ej. El personaje de El quijote es un personaje ficticio que nunca tuvo una existencia en la realidad, no obstante que de él se hayan hecho y se continúen haciendo estatuas, que fue creado por el gran escritor Miguel de Cervantes Saavedra; </w:t>
      </w:r>
    </w:p>
    <w:p w14:paraId="2680D407" w14:textId="58D7C40B"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La segunda guerra mundial se inició con la invasión de Alemania a Polonia </w:t>
      </w:r>
      <w:r w:rsidR="00D026AB" w:rsidRPr="00344C6F">
        <w:rPr>
          <w:rFonts w:asciiTheme="minorHAnsi" w:hAnsiTheme="minorHAnsi" w:cstheme="minorHAnsi"/>
          <w:color w:val="000000"/>
        </w:rPr>
        <w:t>en septiembre</w:t>
      </w:r>
      <w:r w:rsidRPr="00344C6F">
        <w:rPr>
          <w:rFonts w:asciiTheme="minorHAnsi" w:hAnsiTheme="minorHAnsi" w:cstheme="minorHAnsi"/>
          <w:color w:val="000000"/>
        </w:rPr>
        <w:t xml:space="preserve"> de 1939 y termino con la rendición de Alemania en mayo de </w:t>
      </w:r>
      <w:r w:rsidR="00E4665E" w:rsidRPr="00344C6F">
        <w:rPr>
          <w:rFonts w:asciiTheme="minorHAnsi" w:hAnsiTheme="minorHAnsi" w:cstheme="minorHAnsi"/>
          <w:color w:val="000000"/>
        </w:rPr>
        <w:t>1945, en</w:t>
      </w:r>
      <w:r w:rsidRPr="00344C6F">
        <w:rPr>
          <w:rFonts w:asciiTheme="minorHAnsi" w:hAnsiTheme="minorHAnsi" w:cstheme="minorHAnsi"/>
          <w:color w:val="000000"/>
        </w:rPr>
        <w:t xml:space="preserve"> la que ocurrieron millones de muertes e incapacidades de personas </w:t>
      </w:r>
      <w:r w:rsidR="00CD02F7" w:rsidRPr="00344C6F">
        <w:rPr>
          <w:rFonts w:asciiTheme="minorHAnsi" w:hAnsiTheme="minorHAnsi" w:cstheme="minorHAnsi"/>
          <w:color w:val="000000"/>
        </w:rPr>
        <w:t>originarias de</w:t>
      </w:r>
      <w:r w:rsidRPr="00344C6F">
        <w:rPr>
          <w:rFonts w:asciiTheme="minorHAnsi" w:hAnsiTheme="minorHAnsi" w:cstheme="minorHAnsi"/>
          <w:color w:val="000000"/>
        </w:rPr>
        <w:t xml:space="preserve"> los países contendientes y se ocasionaron multimillonarias pérdidas en bienes materiales y recursos financieros, además de los inestimables costos en la salud mental de los sobrevivientes. Al mismo tiempo la guerra permitió el desarrollo de nuevos medios de transporte terrestre, marítimo y aéreo, así como el desarrollo de nuevas tecnologías de comunicación, métodos de encriptación de mensajes, avances en la cirugía ortopédica, drogas contra el dolor y el desarrollo de la energía nuclear. La guerra impulsó el surgimiento de USA y la URSS, como potencias económicas.</w:t>
      </w:r>
    </w:p>
    <w:p w14:paraId="3752DD6C" w14:textId="58E2A662"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La realidad objetiva fue que la segunda guerra mundial sacó a luz las </w:t>
      </w:r>
      <w:r w:rsidR="00D026AB" w:rsidRPr="00344C6F">
        <w:rPr>
          <w:rFonts w:asciiTheme="minorHAnsi" w:hAnsiTheme="minorHAnsi" w:cstheme="minorHAnsi"/>
          <w:color w:val="000000"/>
        </w:rPr>
        <w:t xml:space="preserve">peores </w:t>
      </w:r>
      <w:r w:rsidR="00E4665E" w:rsidRPr="00344C6F">
        <w:rPr>
          <w:rFonts w:asciiTheme="minorHAnsi" w:hAnsiTheme="minorHAnsi" w:cstheme="minorHAnsi"/>
          <w:color w:val="000000"/>
        </w:rPr>
        <w:t>características de</w:t>
      </w:r>
      <w:r w:rsidRPr="00344C6F">
        <w:rPr>
          <w:rFonts w:asciiTheme="minorHAnsi" w:hAnsiTheme="minorHAnsi" w:cstheme="minorHAnsi"/>
          <w:color w:val="000000"/>
        </w:rPr>
        <w:t xml:space="preserve"> los participantes y causó inestimables daños para la humanidad y al mismo tiempo sacó a luz las mejores características de los participantes, así como grandes avances tecnológicos y económicos.</w:t>
      </w:r>
    </w:p>
    <w:p w14:paraId="010539A7" w14:textId="6A51575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Adolfo Hitler fue responsable del inicio de la segunda guerra mundial y del genocidio de más de 6 millones de judíos y por lo tanto un genocida, por más que su mujer pensara que fue un tipo amoroso</w:t>
      </w:r>
      <w:r w:rsidR="009030B0">
        <w:rPr>
          <w:rFonts w:asciiTheme="minorHAnsi" w:hAnsiTheme="minorHAnsi" w:cstheme="minorHAnsi"/>
          <w:color w:val="000000"/>
        </w:rPr>
        <w:t>.</w:t>
      </w:r>
    </w:p>
    <w:p w14:paraId="40815EBC" w14:textId="4D908FE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Una persona ignorante es una persona que adolece de información y conocimientos, aunque sea una persona muy inteligente</w:t>
      </w:r>
      <w:r w:rsidR="009030B0">
        <w:rPr>
          <w:rFonts w:asciiTheme="minorHAnsi" w:hAnsiTheme="minorHAnsi" w:cstheme="minorHAnsi"/>
          <w:color w:val="000000"/>
        </w:rPr>
        <w:t>.</w:t>
      </w:r>
    </w:p>
    <w:p w14:paraId="3E1C2C70"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Una persona que hace daño es una persona mala, por más que para alguien en particular considere a tal persona   como una buerna persona;</w:t>
      </w:r>
    </w:p>
    <w:p w14:paraId="59E19755" w14:textId="60E35957" w:rsidR="00510C79" w:rsidRPr="00344C6F" w:rsidRDefault="00D026AB"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mar</w:t>
      </w:r>
      <w:r w:rsidR="00510C79" w:rsidRPr="00344C6F">
        <w:rPr>
          <w:rFonts w:asciiTheme="minorHAnsi" w:hAnsiTheme="minorHAnsi" w:cstheme="minorHAnsi"/>
          <w:color w:val="000000"/>
        </w:rPr>
        <w:t xml:space="preserve">, es un conjunto de agua salada que existe entre dos masas de terreno, habitada por </w:t>
      </w:r>
      <w:r w:rsidR="00CD02F7" w:rsidRPr="00344C6F">
        <w:rPr>
          <w:rFonts w:asciiTheme="minorHAnsi" w:hAnsiTheme="minorHAnsi" w:cstheme="minorHAnsi"/>
          <w:color w:val="000000"/>
        </w:rPr>
        <w:t>animales y vegetación marinos</w:t>
      </w:r>
      <w:r w:rsidR="00510C79" w:rsidRPr="00344C6F">
        <w:rPr>
          <w:rFonts w:asciiTheme="minorHAnsi" w:hAnsiTheme="minorHAnsi" w:cstheme="minorHAnsi"/>
          <w:color w:val="000000"/>
        </w:rPr>
        <w:t xml:space="preserve">, cuya temperatura varía durante el día en función de su exposición a los rayos solares, etc., lo cual es independiente de que algunas personas </w:t>
      </w:r>
      <w:r w:rsidR="00E4665E" w:rsidRPr="00344C6F">
        <w:rPr>
          <w:rFonts w:asciiTheme="minorHAnsi" w:hAnsiTheme="minorHAnsi" w:cstheme="minorHAnsi"/>
          <w:color w:val="000000"/>
        </w:rPr>
        <w:t>subjetivamente puedan</w:t>
      </w:r>
      <w:r w:rsidR="00510C79" w:rsidRPr="00344C6F">
        <w:rPr>
          <w:rFonts w:asciiTheme="minorHAnsi" w:hAnsiTheme="minorHAnsi" w:cstheme="minorHAnsi"/>
          <w:color w:val="000000"/>
        </w:rPr>
        <w:t xml:space="preserve"> ver al mar como un paisaje precioso al atardecer.</w:t>
      </w:r>
    </w:p>
    <w:p w14:paraId="3E777F21" w14:textId="77777777" w:rsidR="00510C79" w:rsidRPr="00344C6F" w:rsidRDefault="00510C79" w:rsidP="008B7CF4">
      <w:pPr>
        <w:pStyle w:val="NormalWeb"/>
        <w:spacing w:before="0" w:beforeAutospacing="0"/>
        <w:outlineLvl w:val="0"/>
        <w:rPr>
          <w:rFonts w:asciiTheme="minorHAnsi" w:hAnsiTheme="minorHAnsi" w:cstheme="minorHAnsi"/>
          <w:color w:val="000000"/>
        </w:rPr>
      </w:pPr>
      <w:bookmarkStart w:id="665" w:name="_Toc76377588"/>
      <w:bookmarkStart w:id="666" w:name="_Toc110007726"/>
      <w:r w:rsidRPr="00344C6F">
        <w:rPr>
          <w:rStyle w:val="Textoennegrita"/>
          <w:rFonts w:asciiTheme="minorHAnsi" w:hAnsiTheme="minorHAnsi" w:cstheme="minorHAnsi"/>
          <w:color w:val="000000"/>
        </w:rPr>
        <w:t>realidad subjetiva</w:t>
      </w:r>
      <w:bookmarkEnd w:id="665"/>
      <w:bookmarkEnd w:id="666"/>
    </w:p>
    <w:p w14:paraId="1C15B8C6" w14:textId="79ED509E"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Se denomina realidad subjetiva de algo: un fenómeno, cosa o ser, a la realidad que cada sujeto elabora o construye en su mente de la realidad objetiva, (entiéndase la realidad como objeto científicamente establecido),</w:t>
      </w:r>
      <w:r w:rsidR="00D429A6">
        <w:rPr>
          <w:rFonts w:asciiTheme="minorHAnsi" w:hAnsiTheme="minorHAnsi" w:cstheme="minorHAnsi"/>
          <w:color w:val="000000"/>
        </w:rPr>
        <w:t xml:space="preserve"> </w:t>
      </w:r>
      <w:r w:rsidRPr="00344C6F">
        <w:rPr>
          <w:rFonts w:asciiTheme="minorHAnsi" w:hAnsiTheme="minorHAnsi" w:cstheme="minorHAnsi"/>
          <w:color w:val="000000"/>
        </w:rPr>
        <w:t xml:space="preserve">y asume como cierta en función de sus diferencias físicas o mentales, tales como edad, salud, estatura, raza, nacionalidad, </w:t>
      </w:r>
      <w:r w:rsidR="00D429A6" w:rsidRPr="00344C6F">
        <w:rPr>
          <w:rFonts w:asciiTheme="minorHAnsi" w:hAnsiTheme="minorHAnsi" w:cstheme="minorHAnsi"/>
          <w:color w:val="000000"/>
        </w:rPr>
        <w:t>creencias políticas</w:t>
      </w:r>
      <w:r w:rsidRPr="00344C6F">
        <w:rPr>
          <w:rFonts w:asciiTheme="minorHAnsi" w:hAnsiTheme="minorHAnsi" w:cstheme="minorHAnsi"/>
          <w:color w:val="000000"/>
        </w:rPr>
        <w:t xml:space="preserve">, religiosas, culturales, familiares, </w:t>
      </w:r>
      <w:r w:rsidR="00B55E3D" w:rsidRPr="00344C6F">
        <w:rPr>
          <w:rFonts w:asciiTheme="minorHAnsi" w:hAnsiTheme="minorHAnsi" w:cstheme="minorHAnsi"/>
          <w:color w:val="000000"/>
        </w:rPr>
        <w:t>ideológicas</w:t>
      </w:r>
      <w:r w:rsidRPr="00344C6F">
        <w:rPr>
          <w:rFonts w:asciiTheme="minorHAnsi" w:hAnsiTheme="minorHAnsi" w:cstheme="minorHAnsi"/>
          <w:color w:val="000000"/>
        </w:rPr>
        <w:t xml:space="preserve"> o experienciales, estado económico o social</w:t>
      </w:r>
      <w:r w:rsidR="00D429A6">
        <w:rPr>
          <w:rFonts w:asciiTheme="minorHAnsi" w:hAnsiTheme="minorHAnsi" w:cstheme="minorHAnsi"/>
          <w:color w:val="000000"/>
        </w:rPr>
        <w:t>.</w:t>
      </w:r>
    </w:p>
    <w:p w14:paraId="085E487E" w14:textId="4058EEC3"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Así cada persona o grupo de persona e incluso hasta conglomerados de un país pueden tener realidades subjetivas propias en función de sus diferencias físicas o mentales, tales como edad, salud, estatura, raza, nacionalidad, </w:t>
      </w:r>
      <w:r w:rsidR="00D026AB" w:rsidRPr="00344C6F">
        <w:rPr>
          <w:rFonts w:asciiTheme="minorHAnsi" w:hAnsiTheme="minorHAnsi" w:cstheme="minorHAnsi"/>
          <w:color w:val="000000"/>
        </w:rPr>
        <w:t>creencias políticas</w:t>
      </w:r>
      <w:r w:rsidRPr="00344C6F">
        <w:rPr>
          <w:rFonts w:asciiTheme="minorHAnsi" w:hAnsiTheme="minorHAnsi" w:cstheme="minorHAnsi"/>
          <w:color w:val="000000"/>
        </w:rPr>
        <w:t xml:space="preserve">, religiosas, culturales, familiares, </w:t>
      </w:r>
      <w:r w:rsidR="00B55E3D" w:rsidRPr="00344C6F">
        <w:rPr>
          <w:rFonts w:asciiTheme="minorHAnsi" w:hAnsiTheme="minorHAnsi" w:cstheme="minorHAnsi"/>
          <w:color w:val="000000"/>
        </w:rPr>
        <w:t>ideológicas</w:t>
      </w:r>
      <w:r w:rsidRPr="00344C6F">
        <w:rPr>
          <w:rFonts w:asciiTheme="minorHAnsi" w:hAnsiTheme="minorHAnsi" w:cstheme="minorHAnsi"/>
          <w:color w:val="000000"/>
        </w:rPr>
        <w:t xml:space="preserve"> o experienciales, estado económico o social</w:t>
      </w:r>
      <w:r w:rsidR="00D429A6">
        <w:rPr>
          <w:rFonts w:asciiTheme="minorHAnsi" w:hAnsiTheme="minorHAnsi" w:cstheme="minorHAnsi"/>
          <w:color w:val="000000"/>
        </w:rPr>
        <w:t>.</w:t>
      </w:r>
    </w:p>
    <w:p w14:paraId="240FC4F8" w14:textId="2EC864A5"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La realidad subjetiva de una persona es el resultado de la percepción propia de la realidad objetiva que cada persona tiene o elabora en función de factores materiales de orden físicos, químicos, </w:t>
      </w:r>
      <w:r w:rsidR="00D429A6" w:rsidRPr="00344C6F">
        <w:rPr>
          <w:rFonts w:asciiTheme="minorHAnsi" w:hAnsiTheme="minorHAnsi" w:cstheme="minorHAnsi"/>
          <w:color w:val="000000"/>
        </w:rPr>
        <w:t>biológicos,</w:t>
      </w:r>
      <w:r w:rsidRPr="00344C6F">
        <w:rPr>
          <w:rFonts w:asciiTheme="minorHAnsi" w:hAnsiTheme="minorHAnsi" w:cstheme="minorHAnsi"/>
          <w:color w:val="000000"/>
        </w:rPr>
        <w:t xml:space="preserve"> así como de factores mentales tales como su conocimientos, información, paradigmas, valores, creencias, ideologías, inteligencia</w:t>
      </w:r>
      <w:r w:rsidR="00D429A6">
        <w:rPr>
          <w:rFonts w:asciiTheme="minorHAnsi" w:hAnsiTheme="minorHAnsi" w:cstheme="minorHAnsi"/>
          <w:color w:val="000000"/>
        </w:rPr>
        <w:t>.</w:t>
      </w:r>
    </w:p>
    <w:p w14:paraId="0C04249B" w14:textId="614F21A5"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Por Ej. El grado de frustración de perder $</w:t>
      </w:r>
      <w:r w:rsidR="00B55E3D" w:rsidRPr="00344C6F">
        <w:rPr>
          <w:rFonts w:asciiTheme="minorHAnsi" w:hAnsiTheme="minorHAnsi" w:cstheme="minorHAnsi"/>
          <w:color w:val="000000"/>
        </w:rPr>
        <w:t>10. -(</w:t>
      </w:r>
      <w:r w:rsidRPr="00344C6F">
        <w:rPr>
          <w:rFonts w:asciiTheme="minorHAnsi" w:hAnsiTheme="minorHAnsi" w:cstheme="minorHAnsi"/>
          <w:color w:val="000000"/>
        </w:rPr>
        <w:t xml:space="preserve">realidad objetiva), es más grave para una persona de escasos recursos, por ej. alguien que gana $300.- al mes, que el que experimenta una persona que </w:t>
      </w:r>
      <w:r w:rsidR="00816231" w:rsidRPr="00344C6F">
        <w:rPr>
          <w:rFonts w:asciiTheme="minorHAnsi" w:hAnsiTheme="minorHAnsi" w:cstheme="minorHAnsi"/>
          <w:color w:val="000000"/>
        </w:rPr>
        <w:t>gana</w:t>
      </w:r>
      <w:r w:rsidRPr="00344C6F">
        <w:rPr>
          <w:rFonts w:asciiTheme="minorHAnsi" w:hAnsiTheme="minorHAnsi" w:cstheme="minorHAnsi"/>
          <w:color w:val="000000"/>
        </w:rPr>
        <w:t xml:space="preserve"> $4,000 al mes; esta diferente percepción de una misma realidad: perder $10.-es percibida, sentida, experimentada en forma diferente, es a lo que se denomina realidad subjetiva.</w:t>
      </w:r>
    </w:p>
    <w:p w14:paraId="15FCFEDD" w14:textId="441470F0"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Una persona con daltonismo, una afección visual que hace que quien lo padece perciba los colores de manera diferente, tendrá una percepción de por ejemplo un </w:t>
      </w:r>
      <w:r w:rsidR="00816231" w:rsidRPr="00344C6F">
        <w:rPr>
          <w:rFonts w:asciiTheme="minorHAnsi" w:hAnsiTheme="minorHAnsi" w:cstheme="minorHAnsi"/>
          <w:color w:val="000000"/>
        </w:rPr>
        <w:t>coche involucrado</w:t>
      </w:r>
      <w:r w:rsidRPr="00344C6F">
        <w:rPr>
          <w:rFonts w:asciiTheme="minorHAnsi" w:hAnsiTheme="minorHAnsi" w:cstheme="minorHAnsi"/>
          <w:color w:val="000000"/>
        </w:rPr>
        <w:t xml:space="preserve"> en un accidente, diferente de quien no tenga esa afección.</w:t>
      </w:r>
    </w:p>
    <w:p w14:paraId="25CA32BD" w14:textId="52DFA575"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Una persona con dinero que vive en El </w:t>
      </w:r>
      <w:r w:rsidR="00816231" w:rsidRPr="00344C6F">
        <w:rPr>
          <w:rFonts w:asciiTheme="minorHAnsi" w:hAnsiTheme="minorHAnsi" w:cstheme="minorHAnsi"/>
          <w:color w:val="000000"/>
        </w:rPr>
        <w:t>Salvador</w:t>
      </w:r>
      <w:r w:rsidRPr="00344C6F">
        <w:rPr>
          <w:rFonts w:asciiTheme="minorHAnsi" w:hAnsiTheme="minorHAnsi" w:cstheme="minorHAnsi"/>
          <w:color w:val="000000"/>
        </w:rPr>
        <w:t xml:space="preserve"> tendrá una percepción diferente de la realidad de vivir en El Salvador, que la que tiene una persona pobre.</w:t>
      </w:r>
    </w:p>
    <w:p w14:paraId="590936F4"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La realidad subjetiva que los estadounidenses tienen de los latinos es diferente de la que los latinos tienen de los estadounidenses.  </w:t>
      </w:r>
    </w:p>
    <w:p w14:paraId="518E149E" w14:textId="77777777" w:rsidR="00510C79" w:rsidRPr="00344C6F" w:rsidRDefault="00510C79" w:rsidP="00F2294E">
      <w:pPr>
        <w:pStyle w:val="NormalWeb"/>
        <w:spacing w:before="0" w:beforeAutospacing="0"/>
        <w:outlineLvl w:val="0"/>
        <w:rPr>
          <w:rFonts w:asciiTheme="minorHAnsi" w:hAnsiTheme="minorHAnsi" w:cstheme="minorHAnsi"/>
          <w:color w:val="000000"/>
        </w:rPr>
      </w:pPr>
      <w:bookmarkStart w:id="667" w:name="_Toc76377589"/>
      <w:bookmarkStart w:id="668" w:name="_Toc110007727"/>
      <w:r w:rsidRPr="00344C6F">
        <w:rPr>
          <w:rStyle w:val="Textoennegrita"/>
          <w:rFonts w:asciiTheme="minorHAnsi" w:hAnsiTheme="minorHAnsi" w:cstheme="minorHAnsi"/>
          <w:color w:val="000000"/>
        </w:rPr>
        <w:t>¿Qué sucede cuando la Realidad Subjetiva no se corresponde con la realidad objetiva?</w:t>
      </w:r>
      <w:bookmarkEnd w:id="667"/>
      <w:bookmarkEnd w:id="668"/>
    </w:p>
    <w:p w14:paraId="52B9D367"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decimos que cuando nuestra percepción subjetiva de la realidad no se corresponde con la realidad objetiva sobre las personas con las que nos relacionamos, bien afectivamente, socialmente, laboralmente o empresarialmente, nuestras decisiones no darán los resultados que esperamos.</w:t>
      </w:r>
    </w:p>
    <w:p w14:paraId="3DF006BC"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Ej. Si María piensa que Juan su novio, desea tener una relación de Amor, pero Juan solo esta buscando una relación sexual temporal; Si María consiente en tener relaciones sexuales con Juan habría tomado una decisión equivocada.</w:t>
      </w:r>
    </w:p>
    <w:p w14:paraId="3C3F3EDA" w14:textId="77777777" w:rsidR="00510C79" w:rsidRPr="00344C6F" w:rsidRDefault="00510C79" w:rsidP="00F2294E">
      <w:pPr>
        <w:pStyle w:val="NormalWeb"/>
        <w:spacing w:before="0" w:beforeAutospacing="0"/>
        <w:outlineLvl w:val="0"/>
        <w:rPr>
          <w:rFonts w:asciiTheme="minorHAnsi" w:hAnsiTheme="minorHAnsi" w:cstheme="minorHAnsi"/>
          <w:color w:val="000000"/>
        </w:rPr>
      </w:pPr>
      <w:bookmarkStart w:id="669" w:name="_Toc76377590"/>
      <w:bookmarkStart w:id="670" w:name="_Toc110007728"/>
      <w:r w:rsidRPr="00344C6F">
        <w:rPr>
          <w:rStyle w:val="Textoennegrita"/>
          <w:rFonts w:asciiTheme="minorHAnsi" w:hAnsiTheme="minorHAnsi" w:cstheme="minorHAnsi"/>
          <w:color w:val="000000"/>
        </w:rPr>
        <w:t>realidad virtual</w:t>
      </w:r>
      <w:bookmarkEnd w:id="669"/>
      <w:bookmarkEnd w:id="670"/>
    </w:p>
    <w:p w14:paraId="615B01E4" w14:textId="7FFC05F7" w:rsidR="00510C79" w:rsidRDefault="00510C79" w:rsidP="00AA0BB0">
      <w:pPr>
        <w:numPr>
          <w:ilvl w:val="0"/>
          <w:numId w:val="80"/>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Inform. Representación de escenas o imágenes de objetos producida por un sistema informático, que da la sensación de su existencia real.</w:t>
      </w:r>
    </w:p>
    <w:p w14:paraId="027DC0EE" w14:textId="77777777" w:rsidR="00015A1B" w:rsidRPr="00344C6F" w:rsidRDefault="00015A1B" w:rsidP="00015A1B">
      <w:pPr>
        <w:spacing w:before="100" w:beforeAutospacing="1" w:after="100" w:afterAutospacing="1" w:line="240" w:lineRule="auto"/>
        <w:ind w:left="1020"/>
        <w:rPr>
          <w:rFonts w:cstheme="minorHAnsi"/>
          <w:color w:val="000000"/>
          <w:sz w:val="24"/>
          <w:szCs w:val="24"/>
        </w:rPr>
      </w:pPr>
    </w:p>
    <w:p w14:paraId="7B6479B7" w14:textId="77777777" w:rsidR="00510C79" w:rsidRPr="00344C6F" w:rsidRDefault="00510C79" w:rsidP="002B3DC9">
      <w:pPr>
        <w:pStyle w:val="NormalWeb"/>
        <w:spacing w:before="0" w:beforeAutospacing="0"/>
        <w:outlineLvl w:val="0"/>
        <w:rPr>
          <w:rFonts w:asciiTheme="minorHAnsi" w:hAnsiTheme="minorHAnsi" w:cstheme="minorHAnsi"/>
          <w:color w:val="000000"/>
        </w:rPr>
      </w:pPr>
      <w:bookmarkStart w:id="671" w:name="_Toc76377591"/>
      <w:bookmarkStart w:id="672" w:name="_Toc110007729"/>
      <w:r w:rsidRPr="00344C6F">
        <w:rPr>
          <w:rStyle w:val="Textoennegrita"/>
          <w:rFonts w:asciiTheme="minorHAnsi" w:hAnsiTheme="minorHAnsi" w:cstheme="minorHAnsi"/>
          <w:color w:val="000000"/>
        </w:rPr>
        <w:t>resolución</w:t>
      </w:r>
      <w:bookmarkEnd w:id="671"/>
      <w:bookmarkEnd w:id="672"/>
    </w:p>
    <w:p w14:paraId="589E6547"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Del lat. resolutio, -ōnis.</w:t>
      </w:r>
    </w:p>
    <w:p w14:paraId="4FA0421D"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f. Acción y efecto de resolver o resolverse.</w:t>
      </w:r>
    </w:p>
    <w:p w14:paraId="52152CE6"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2. f. Ánimo, valor o arresto.</w:t>
      </w:r>
    </w:p>
    <w:p w14:paraId="11684FA5"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3. f. Actividad, prontitud, viveza.</w:t>
      </w:r>
    </w:p>
    <w:p w14:paraId="69C4297B"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4. f. Cosa que se decide.</w:t>
      </w:r>
    </w:p>
    <w:p w14:paraId="25784AE5"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5. f. Decreto, providencia, auto o fallo de autoridad gubernativa o judicial.</w:t>
      </w:r>
    </w:p>
    <w:p w14:paraId="12DE0CA9"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diccionario de la RAE</w:t>
      </w:r>
    </w:p>
    <w:p w14:paraId="6B985E39"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w:t>
      </w:r>
    </w:p>
    <w:p w14:paraId="4F639EB3" w14:textId="77777777" w:rsidR="00510C79" w:rsidRPr="00344C6F" w:rsidRDefault="00510C79" w:rsidP="002B3DC9">
      <w:pPr>
        <w:pStyle w:val="NormalWeb"/>
        <w:spacing w:before="0" w:beforeAutospacing="0"/>
        <w:outlineLvl w:val="0"/>
        <w:rPr>
          <w:rFonts w:asciiTheme="minorHAnsi" w:hAnsiTheme="minorHAnsi" w:cstheme="minorHAnsi"/>
          <w:color w:val="000000"/>
        </w:rPr>
      </w:pPr>
      <w:bookmarkStart w:id="673" w:name="_Toc76377592"/>
      <w:bookmarkStart w:id="674" w:name="_Toc110007730"/>
      <w:r w:rsidRPr="00344C6F">
        <w:rPr>
          <w:rStyle w:val="Textoennegrita"/>
          <w:rFonts w:asciiTheme="minorHAnsi" w:hAnsiTheme="minorHAnsi" w:cstheme="minorHAnsi"/>
          <w:color w:val="000000"/>
        </w:rPr>
        <w:t>responsabilidad</w:t>
      </w:r>
      <w:bookmarkEnd w:id="673"/>
      <w:bookmarkEnd w:id="674"/>
    </w:p>
    <w:p w14:paraId="3BCC2BBE"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f. Cualidad de responsable.</w:t>
      </w:r>
    </w:p>
    <w:p w14:paraId="22B6F563"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2. f. Deuda, obligación de reparar y satisfacer, por sí o por otra persona, a consecuencia de un delito, de una culpa o de otra causa legal.</w:t>
      </w:r>
    </w:p>
    <w:p w14:paraId="5FF096E1"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3. f. Cargo u obligación moral que resulta para alguien del posible yerro en cosa o asunto determinado.</w:t>
      </w:r>
    </w:p>
    <w:p w14:paraId="2BD90D42" w14:textId="133867E6" w:rsidR="00510C79"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4. f. Der. Capacidad existente en todo sujeto activo de derecho para reconocer y aceptar las consecuencias de un hecho realizado libremente.</w:t>
      </w:r>
    </w:p>
    <w:p w14:paraId="75F6AE3B" w14:textId="6C2FCF88" w:rsidR="00BB0519" w:rsidRDefault="00BB0519" w:rsidP="00510C79">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Favor ver </w:t>
      </w:r>
      <w:r w:rsidR="007B1BD3">
        <w:rPr>
          <w:rFonts w:asciiTheme="minorHAnsi" w:hAnsiTheme="minorHAnsi" w:cstheme="minorHAnsi"/>
          <w:color w:val="000000"/>
        </w:rPr>
        <w:t>el significado de la palabra “</w:t>
      </w:r>
      <w:hyperlink w:anchor="responsable" w:history="1">
        <w:r w:rsidR="007B1BD3" w:rsidRPr="00626554">
          <w:rPr>
            <w:rStyle w:val="Hipervnculo"/>
            <w:rFonts w:asciiTheme="minorHAnsi" w:hAnsiTheme="minorHAnsi" w:cstheme="minorHAnsi"/>
          </w:rPr>
          <w:t>responsable</w:t>
        </w:r>
      </w:hyperlink>
      <w:r w:rsidR="007B1BD3">
        <w:rPr>
          <w:rFonts w:asciiTheme="minorHAnsi" w:hAnsiTheme="minorHAnsi" w:cstheme="minorHAnsi"/>
          <w:color w:val="000000"/>
        </w:rPr>
        <w:t>”</w:t>
      </w:r>
    </w:p>
    <w:p w14:paraId="01397332" w14:textId="77777777" w:rsidR="009631CB" w:rsidRDefault="009631CB" w:rsidP="00510C79">
      <w:pPr>
        <w:pStyle w:val="NormalWeb"/>
        <w:spacing w:before="0" w:beforeAutospacing="0"/>
        <w:rPr>
          <w:rFonts w:asciiTheme="minorHAnsi" w:hAnsiTheme="minorHAnsi" w:cstheme="minorHAnsi"/>
          <w:color w:val="000000"/>
        </w:rPr>
      </w:pPr>
    </w:p>
    <w:p w14:paraId="40DE5672" w14:textId="77777777" w:rsidR="00510C79" w:rsidRPr="00344C6F" w:rsidRDefault="00510C79" w:rsidP="002B3DC9">
      <w:pPr>
        <w:pStyle w:val="NormalWeb"/>
        <w:spacing w:before="0" w:beforeAutospacing="0"/>
        <w:outlineLvl w:val="0"/>
        <w:rPr>
          <w:rFonts w:asciiTheme="minorHAnsi" w:hAnsiTheme="minorHAnsi" w:cstheme="minorHAnsi"/>
          <w:b/>
          <w:bCs/>
          <w:color w:val="000000"/>
        </w:rPr>
      </w:pPr>
      <w:bookmarkStart w:id="675" w:name="_Toc76377593"/>
      <w:bookmarkStart w:id="676" w:name="_Toc110007731"/>
      <w:r w:rsidRPr="00344C6F">
        <w:rPr>
          <w:rFonts w:asciiTheme="minorHAnsi" w:hAnsiTheme="minorHAnsi" w:cstheme="minorHAnsi"/>
          <w:b/>
          <w:bCs/>
          <w:color w:val="000000"/>
        </w:rPr>
        <w:t>responsabilidad subsidiaria</w:t>
      </w:r>
      <w:bookmarkEnd w:id="675"/>
      <w:bookmarkEnd w:id="676"/>
    </w:p>
    <w:p w14:paraId="2CA73978"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f. Der. responsabilidad que entra en juego en defecto de la directa y principal de otra persona.</w:t>
      </w:r>
    </w:p>
    <w:p w14:paraId="26547335" w14:textId="77777777" w:rsidR="00510C79" w:rsidRPr="00344C6F" w:rsidRDefault="00510C79" w:rsidP="002B3DC9">
      <w:pPr>
        <w:pStyle w:val="NormalWeb"/>
        <w:spacing w:before="0" w:beforeAutospacing="0"/>
        <w:outlineLvl w:val="0"/>
        <w:rPr>
          <w:rFonts w:asciiTheme="minorHAnsi" w:hAnsiTheme="minorHAnsi" w:cstheme="minorHAnsi"/>
          <w:color w:val="000000"/>
        </w:rPr>
      </w:pPr>
      <w:bookmarkStart w:id="677" w:name="_Toc76377594"/>
      <w:bookmarkStart w:id="678" w:name="_Toc110007732"/>
      <w:r w:rsidRPr="00344C6F">
        <w:rPr>
          <w:rFonts w:asciiTheme="minorHAnsi" w:hAnsiTheme="minorHAnsi" w:cstheme="minorHAnsi"/>
          <w:color w:val="000000"/>
        </w:rPr>
        <w:t>de responsabilidad</w:t>
      </w:r>
      <w:bookmarkEnd w:id="677"/>
      <w:bookmarkEnd w:id="678"/>
    </w:p>
    <w:p w14:paraId="10D47E17"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loc. adj. Dicho de una persona: De posibles y digna de crédito.</w:t>
      </w:r>
    </w:p>
    <w:p w14:paraId="42F5F6EC" w14:textId="67D9AD2B" w:rsidR="00510C79"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diccionario RAE</w:t>
      </w:r>
    </w:p>
    <w:p w14:paraId="24D53924" w14:textId="77777777" w:rsidR="00C6033F" w:rsidRPr="00344C6F" w:rsidRDefault="00C6033F" w:rsidP="00510C79">
      <w:pPr>
        <w:pStyle w:val="NormalWeb"/>
        <w:spacing w:before="0" w:beforeAutospacing="0"/>
        <w:rPr>
          <w:rFonts w:asciiTheme="minorHAnsi" w:hAnsiTheme="minorHAnsi" w:cstheme="minorHAnsi"/>
          <w:color w:val="000000"/>
        </w:rPr>
      </w:pPr>
    </w:p>
    <w:p w14:paraId="710E88E8" w14:textId="77777777" w:rsidR="00510C79" w:rsidRPr="00344C6F" w:rsidRDefault="00510C79" w:rsidP="002B3DC9">
      <w:pPr>
        <w:pStyle w:val="NormalWeb"/>
        <w:spacing w:before="0" w:beforeAutospacing="0"/>
        <w:outlineLvl w:val="0"/>
        <w:rPr>
          <w:rFonts w:asciiTheme="minorHAnsi" w:hAnsiTheme="minorHAnsi" w:cstheme="minorHAnsi"/>
          <w:color w:val="000000"/>
        </w:rPr>
      </w:pPr>
      <w:bookmarkStart w:id="679" w:name="_Toc76377595"/>
      <w:bookmarkStart w:id="680" w:name="responsable"/>
      <w:bookmarkStart w:id="681" w:name="_Toc110007733"/>
      <w:r w:rsidRPr="00344C6F">
        <w:rPr>
          <w:rStyle w:val="Textoennegrita"/>
          <w:rFonts w:asciiTheme="minorHAnsi" w:hAnsiTheme="minorHAnsi" w:cstheme="minorHAnsi"/>
          <w:color w:val="000000"/>
        </w:rPr>
        <w:t>responsable</w:t>
      </w:r>
      <w:bookmarkEnd w:id="679"/>
      <w:bookmarkEnd w:id="681"/>
    </w:p>
    <w:bookmarkEnd w:id="680"/>
    <w:p w14:paraId="55A72FEE" w14:textId="1404F01A"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entendemos, proactivamente, que una persona es responsable cuando tiene la </w:t>
      </w:r>
      <w:r w:rsidRPr="00344C6F">
        <w:rPr>
          <w:rFonts w:asciiTheme="minorHAnsi" w:hAnsiTheme="minorHAnsi" w:cstheme="minorHAnsi"/>
          <w:b/>
          <w:bCs/>
          <w:color w:val="000000"/>
        </w:rPr>
        <w:t xml:space="preserve">habilidad de dar respuesta favorable a los requerimientos del trabajo, ocupación, profesión u obligación de cualquier </w:t>
      </w:r>
      <w:r w:rsidR="00923B3C" w:rsidRPr="00344C6F">
        <w:rPr>
          <w:rFonts w:asciiTheme="minorHAnsi" w:hAnsiTheme="minorHAnsi" w:cstheme="minorHAnsi"/>
          <w:b/>
          <w:bCs/>
          <w:color w:val="000000"/>
        </w:rPr>
        <w:t>tipo, lo</w:t>
      </w:r>
      <w:r w:rsidRPr="00344C6F">
        <w:rPr>
          <w:rFonts w:asciiTheme="minorHAnsi" w:hAnsiTheme="minorHAnsi" w:cstheme="minorHAnsi"/>
          <w:b/>
          <w:bCs/>
          <w:color w:val="000000"/>
        </w:rPr>
        <w:t xml:space="preserve"> que implica SERVIR, que por el significado de la palabra Servir, implica tener la Actitud favorable hacia el trabajo y la Aptitud para efectuarlo</w:t>
      </w:r>
      <w:r w:rsidR="009631CB">
        <w:rPr>
          <w:rFonts w:asciiTheme="minorHAnsi" w:hAnsiTheme="minorHAnsi" w:cstheme="minorHAnsi"/>
          <w:b/>
          <w:bCs/>
          <w:color w:val="000000"/>
        </w:rPr>
        <w:t>.</w:t>
      </w:r>
    </w:p>
    <w:p w14:paraId="09E69CD9" w14:textId="45F9AB86"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Esta definición mejora y actualiza a la luz del </w:t>
      </w:r>
      <w:hyperlink r:id="rId470" w:anchor="ps" w:history="1">
        <w:r w:rsidRPr="00344C6F">
          <w:rPr>
            <w:rStyle w:val="Hipervnculo"/>
            <w:rFonts w:asciiTheme="minorHAnsi" w:hAnsiTheme="minorHAnsi" w:cstheme="minorHAnsi"/>
            <w:color w:val="E00B0B"/>
          </w:rPr>
          <w:t>principio del servicio</w:t>
        </w:r>
      </w:hyperlink>
      <w:r w:rsidRPr="00344C6F">
        <w:rPr>
          <w:rFonts w:asciiTheme="minorHAnsi" w:hAnsiTheme="minorHAnsi" w:cstheme="minorHAnsi"/>
          <w:color w:val="000000"/>
        </w:rPr>
        <w:t xml:space="preserve">, como en esta obra se </w:t>
      </w:r>
      <w:r w:rsidR="00C6033F" w:rsidRPr="00344C6F">
        <w:rPr>
          <w:rFonts w:asciiTheme="minorHAnsi" w:hAnsiTheme="minorHAnsi" w:cstheme="minorHAnsi"/>
          <w:color w:val="000000"/>
        </w:rPr>
        <w:t>presenta, el</w:t>
      </w:r>
      <w:r w:rsidRPr="00344C6F">
        <w:rPr>
          <w:rFonts w:asciiTheme="minorHAnsi" w:hAnsiTheme="minorHAnsi" w:cstheme="minorHAnsi"/>
          <w:color w:val="000000"/>
        </w:rPr>
        <w:t xml:space="preserve"> sentido del origen de la palabra, que según el propio diccionario de la </w:t>
      </w:r>
      <w:r w:rsidR="00611F0B" w:rsidRPr="00344C6F">
        <w:rPr>
          <w:rFonts w:asciiTheme="minorHAnsi" w:hAnsiTheme="minorHAnsi" w:cstheme="minorHAnsi"/>
          <w:color w:val="000000"/>
        </w:rPr>
        <w:t>RAE es</w:t>
      </w:r>
      <w:r w:rsidRPr="00344C6F">
        <w:rPr>
          <w:rFonts w:asciiTheme="minorHAnsi" w:hAnsiTheme="minorHAnsi" w:cstheme="minorHAnsi"/>
          <w:color w:val="000000"/>
        </w:rPr>
        <w:t xml:space="preserve">: Del lat. mediev. responsabilis que lo han traducido como 'que requiere respuesta', que pone </w:t>
      </w:r>
      <w:r w:rsidR="00C6033F" w:rsidRPr="00344C6F">
        <w:rPr>
          <w:rFonts w:asciiTheme="minorHAnsi" w:hAnsiTheme="minorHAnsi" w:cstheme="minorHAnsi"/>
          <w:color w:val="000000"/>
        </w:rPr>
        <w:t>énfasis</w:t>
      </w:r>
      <w:r w:rsidRPr="00344C6F">
        <w:rPr>
          <w:rFonts w:asciiTheme="minorHAnsi" w:hAnsiTheme="minorHAnsi" w:cstheme="minorHAnsi"/>
          <w:color w:val="000000"/>
        </w:rPr>
        <w:t xml:space="preserve"> en la &lt;obligación de responder&gt;, propia del sentido </w:t>
      </w:r>
      <w:r w:rsidR="00C6033F" w:rsidRPr="00344C6F">
        <w:rPr>
          <w:rFonts w:asciiTheme="minorHAnsi" w:hAnsiTheme="minorHAnsi" w:cstheme="minorHAnsi"/>
          <w:color w:val="000000"/>
        </w:rPr>
        <w:t>erróneo</w:t>
      </w:r>
      <w:r w:rsidRPr="00344C6F">
        <w:rPr>
          <w:rFonts w:asciiTheme="minorHAnsi" w:hAnsiTheme="minorHAnsi" w:cstheme="minorHAnsi"/>
          <w:color w:val="000000"/>
        </w:rPr>
        <w:t xml:space="preserve"> de servir como servidumbre y no como "tener la habilidad-abilis- de responder o dar una respuesta- respons" que es congruente con el correcto significado de la palabra </w:t>
      </w:r>
      <w:hyperlink r:id="rId471" w:anchor="servir" w:history="1">
        <w:r w:rsidRPr="00344C6F">
          <w:rPr>
            <w:rStyle w:val="Hipervnculo"/>
            <w:rFonts w:asciiTheme="minorHAnsi" w:hAnsiTheme="minorHAnsi" w:cstheme="minorHAnsi"/>
            <w:color w:val="E00B0B"/>
          </w:rPr>
          <w:t>servir.</w:t>
        </w:r>
      </w:hyperlink>
      <w:r w:rsidRPr="00344C6F">
        <w:rPr>
          <w:rFonts w:asciiTheme="minorHAnsi" w:hAnsiTheme="minorHAnsi" w:cstheme="minorHAnsi"/>
          <w:color w:val="000000"/>
        </w:rPr>
        <w:t> </w:t>
      </w:r>
    </w:p>
    <w:p w14:paraId="6F1BED12" w14:textId="17C1B96F" w:rsidR="00510C79" w:rsidRPr="00344C6F" w:rsidRDefault="006743AD" w:rsidP="002B3DC9">
      <w:pPr>
        <w:pStyle w:val="NormalWeb"/>
        <w:spacing w:before="0" w:beforeAutospacing="0"/>
        <w:outlineLvl w:val="0"/>
        <w:rPr>
          <w:rStyle w:val="Textoennegrita"/>
          <w:rFonts w:asciiTheme="minorHAnsi" w:hAnsiTheme="minorHAnsi" w:cstheme="minorHAnsi"/>
          <w:color w:val="000000"/>
        </w:rPr>
      </w:pPr>
      <w:bookmarkStart w:id="682" w:name="_Toc76377596"/>
      <w:bookmarkStart w:id="683" w:name="_Toc110007734"/>
      <w:r w:rsidRPr="00344C6F">
        <w:rPr>
          <w:rStyle w:val="Textoennegrita"/>
          <w:rFonts w:asciiTheme="minorHAnsi" w:hAnsiTheme="minorHAnsi" w:cstheme="minorHAnsi"/>
          <w:color w:val="000000"/>
        </w:rPr>
        <w:t>R</w:t>
      </w:r>
      <w:r w:rsidR="00510C79" w:rsidRPr="00344C6F">
        <w:rPr>
          <w:rStyle w:val="Textoennegrita"/>
          <w:rFonts w:asciiTheme="minorHAnsi" w:hAnsiTheme="minorHAnsi" w:cstheme="minorHAnsi"/>
          <w:color w:val="000000"/>
        </w:rPr>
        <w:t>eto</w:t>
      </w:r>
      <w:bookmarkEnd w:id="682"/>
      <w:bookmarkEnd w:id="683"/>
    </w:p>
    <w:p w14:paraId="7DF3A89E" w14:textId="6C08333C" w:rsidR="006743AD" w:rsidRPr="00344C6F" w:rsidRDefault="006743AD" w:rsidP="006743AD">
      <w:pPr>
        <w:pStyle w:val="NormalWeb"/>
        <w:spacing w:before="0" w:beforeAutospacing="0"/>
        <w:rPr>
          <w:rStyle w:val="Textoennegrita"/>
          <w:rFonts w:asciiTheme="minorHAnsi" w:hAnsiTheme="minorHAnsi" w:cstheme="minorHAnsi"/>
          <w:b w:val="0"/>
          <w:bCs w:val="0"/>
          <w:color w:val="000000"/>
        </w:rPr>
      </w:pPr>
      <w:r w:rsidRPr="00344C6F">
        <w:rPr>
          <w:rStyle w:val="Textoennegrita"/>
          <w:rFonts w:asciiTheme="minorHAnsi" w:hAnsiTheme="minorHAnsi" w:cstheme="minorHAnsi"/>
          <w:b w:val="0"/>
          <w:bCs w:val="0"/>
          <w:color w:val="000000"/>
        </w:rPr>
        <w:t xml:space="preserve"> “objetivo o empeño difícil de llevar a cabo, y que constituye por ello un estímulo y un desafío para quien lo afronta”. </w:t>
      </w:r>
    </w:p>
    <w:p w14:paraId="1D62CD3E" w14:textId="488E0ECE" w:rsidR="00510C79" w:rsidRPr="00344C6F" w:rsidRDefault="00B43882"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Dícese</w:t>
      </w:r>
      <w:r w:rsidR="00510C79" w:rsidRPr="00344C6F">
        <w:rPr>
          <w:rFonts w:asciiTheme="minorHAnsi" w:hAnsiTheme="minorHAnsi" w:cstheme="minorHAnsi"/>
          <w:color w:val="000000"/>
        </w:rPr>
        <w:t xml:space="preserve"> de cualquier acción,</w:t>
      </w:r>
      <w:r w:rsidR="00850ECB" w:rsidRPr="00344C6F">
        <w:rPr>
          <w:rFonts w:asciiTheme="minorHAnsi" w:hAnsiTheme="minorHAnsi" w:cstheme="minorHAnsi"/>
          <w:color w:val="000000"/>
        </w:rPr>
        <w:t xml:space="preserve"> </w:t>
      </w:r>
      <w:r w:rsidR="00510C79" w:rsidRPr="00344C6F">
        <w:rPr>
          <w:rFonts w:asciiTheme="minorHAnsi" w:hAnsiTheme="minorHAnsi" w:cstheme="minorHAnsi"/>
          <w:color w:val="000000"/>
        </w:rPr>
        <w:t>reacción o actuación</w:t>
      </w:r>
      <w:r w:rsidR="00DE7BF2" w:rsidRPr="00344C6F">
        <w:rPr>
          <w:rFonts w:asciiTheme="minorHAnsi" w:hAnsiTheme="minorHAnsi" w:cstheme="minorHAnsi"/>
          <w:color w:val="000000"/>
        </w:rPr>
        <w:t>,</w:t>
      </w:r>
      <w:r w:rsidR="00510C79" w:rsidRPr="00344C6F">
        <w:rPr>
          <w:rFonts w:asciiTheme="minorHAnsi" w:hAnsiTheme="minorHAnsi" w:cstheme="minorHAnsi"/>
          <w:color w:val="000000"/>
        </w:rPr>
        <w:t xml:space="preserve"> proceso o procedimiento, requerimiento físico o </w:t>
      </w:r>
      <w:r w:rsidR="00611F0B" w:rsidRPr="00344C6F">
        <w:rPr>
          <w:rFonts w:asciiTheme="minorHAnsi" w:hAnsiTheme="minorHAnsi" w:cstheme="minorHAnsi"/>
          <w:color w:val="000000"/>
        </w:rPr>
        <w:t>mental difícil</w:t>
      </w:r>
      <w:r w:rsidR="00971619" w:rsidRPr="00344C6F">
        <w:rPr>
          <w:rFonts w:asciiTheme="minorHAnsi" w:hAnsiTheme="minorHAnsi" w:cstheme="minorHAnsi"/>
          <w:color w:val="000000"/>
        </w:rPr>
        <w:t xml:space="preserve"> de llevar a cabo</w:t>
      </w:r>
      <w:r w:rsidR="00850ECB" w:rsidRPr="00344C6F">
        <w:rPr>
          <w:rStyle w:val="Textoennegrita"/>
          <w:rFonts w:asciiTheme="minorHAnsi" w:hAnsiTheme="minorHAnsi" w:cstheme="minorHAnsi"/>
          <w:b w:val="0"/>
          <w:bCs w:val="0"/>
          <w:color w:val="000000"/>
        </w:rPr>
        <w:t xml:space="preserve"> que constituye por ello un estímulo y un desafío para quien lo afronta</w:t>
      </w:r>
      <w:r w:rsidR="00AA0013" w:rsidRPr="00344C6F">
        <w:rPr>
          <w:rStyle w:val="Textoennegrita"/>
          <w:rFonts w:asciiTheme="minorHAnsi" w:hAnsiTheme="minorHAnsi" w:cstheme="minorHAnsi"/>
          <w:b w:val="0"/>
          <w:bCs w:val="0"/>
          <w:color w:val="000000"/>
        </w:rPr>
        <w:t>,</w:t>
      </w:r>
      <w:r w:rsidR="00850ECB" w:rsidRPr="00344C6F">
        <w:rPr>
          <w:rStyle w:val="Textoennegrita"/>
          <w:rFonts w:asciiTheme="minorHAnsi" w:hAnsiTheme="minorHAnsi" w:cstheme="minorHAnsi"/>
          <w:b w:val="0"/>
          <w:bCs w:val="0"/>
          <w:color w:val="000000"/>
        </w:rPr>
        <w:t xml:space="preserve"> </w:t>
      </w:r>
      <w:r w:rsidR="00510C79" w:rsidRPr="00344C6F">
        <w:rPr>
          <w:rFonts w:asciiTheme="minorHAnsi" w:hAnsiTheme="minorHAnsi" w:cstheme="minorHAnsi"/>
          <w:color w:val="000000"/>
        </w:rPr>
        <w:t>para superar una,</w:t>
      </w:r>
      <w:r w:rsidR="00AA0013" w:rsidRPr="00344C6F">
        <w:rPr>
          <w:rFonts w:asciiTheme="minorHAnsi" w:hAnsiTheme="minorHAnsi" w:cstheme="minorHAnsi"/>
          <w:color w:val="000000"/>
        </w:rPr>
        <w:t xml:space="preserve"> </w:t>
      </w:r>
      <w:r w:rsidR="00041093" w:rsidRPr="00344C6F">
        <w:rPr>
          <w:rFonts w:asciiTheme="minorHAnsi" w:hAnsiTheme="minorHAnsi" w:cstheme="minorHAnsi"/>
          <w:color w:val="000000"/>
        </w:rPr>
        <w:t>necesidad o</w:t>
      </w:r>
      <w:r w:rsidR="00510C79" w:rsidRPr="00344C6F">
        <w:rPr>
          <w:rFonts w:asciiTheme="minorHAnsi" w:hAnsiTheme="minorHAnsi" w:cstheme="minorHAnsi"/>
          <w:color w:val="000000"/>
        </w:rPr>
        <w:t xml:space="preserve"> deseo físico o mental o de descubrir el origen o causa de algo que nos causa daño o placer</w:t>
      </w:r>
      <w:r w:rsidR="00AA0013" w:rsidRPr="00344C6F">
        <w:rPr>
          <w:rFonts w:asciiTheme="minorHAnsi" w:hAnsiTheme="minorHAnsi" w:cstheme="minorHAnsi"/>
          <w:color w:val="000000"/>
        </w:rPr>
        <w:t>.</w:t>
      </w:r>
    </w:p>
    <w:p w14:paraId="7268872E" w14:textId="0FED1E8B"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Ejem</w:t>
      </w:r>
      <w:r w:rsidR="001206FD" w:rsidRPr="00344C6F">
        <w:rPr>
          <w:rFonts w:asciiTheme="minorHAnsi" w:hAnsiTheme="minorHAnsi" w:cstheme="minorHAnsi"/>
          <w:color w:val="000000"/>
        </w:rPr>
        <w:t>plos de r</w:t>
      </w:r>
      <w:r w:rsidRPr="00344C6F">
        <w:rPr>
          <w:rFonts w:asciiTheme="minorHAnsi" w:hAnsiTheme="minorHAnsi" w:cstheme="minorHAnsi"/>
          <w:color w:val="000000"/>
        </w:rPr>
        <w:t xml:space="preserve">etos son: </w:t>
      </w:r>
      <w:r w:rsidR="001206FD" w:rsidRPr="00344C6F">
        <w:rPr>
          <w:rFonts w:asciiTheme="minorHAnsi" w:hAnsiTheme="minorHAnsi" w:cstheme="minorHAnsi"/>
          <w:color w:val="000000"/>
        </w:rPr>
        <w:t>alimentarse</w:t>
      </w:r>
      <w:r w:rsidRPr="00344C6F">
        <w:rPr>
          <w:rFonts w:asciiTheme="minorHAnsi" w:hAnsiTheme="minorHAnsi" w:cstheme="minorHAnsi"/>
          <w:color w:val="000000"/>
        </w:rPr>
        <w:t xml:space="preserve">, vestirse, transportarse, protegerse, aparearse, descubrir la medicina o tratamiento para curar el </w:t>
      </w:r>
      <w:r w:rsidR="001206FD" w:rsidRPr="00344C6F">
        <w:rPr>
          <w:rFonts w:asciiTheme="minorHAnsi" w:hAnsiTheme="minorHAnsi" w:cstheme="minorHAnsi"/>
          <w:color w:val="000000"/>
        </w:rPr>
        <w:t>cáncer</w:t>
      </w:r>
      <w:r w:rsidRPr="00344C6F">
        <w:rPr>
          <w:rFonts w:asciiTheme="minorHAnsi" w:hAnsiTheme="minorHAnsi" w:cstheme="minorHAnsi"/>
          <w:color w:val="000000"/>
        </w:rPr>
        <w:t xml:space="preserve">; descubrir como prever los terremotos, diseñar medidas para combatir el cambio climático, descubrir </w:t>
      </w:r>
      <w:r w:rsidR="00A04F2B" w:rsidRPr="00344C6F">
        <w:rPr>
          <w:rFonts w:asciiTheme="minorHAnsi" w:hAnsiTheme="minorHAnsi" w:cstheme="minorHAnsi"/>
          <w:color w:val="000000"/>
        </w:rPr>
        <w:t>cómo</w:t>
      </w:r>
      <w:r w:rsidRPr="00344C6F">
        <w:rPr>
          <w:rFonts w:asciiTheme="minorHAnsi" w:hAnsiTheme="minorHAnsi" w:cstheme="minorHAnsi"/>
          <w:color w:val="000000"/>
        </w:rPr>
        <w:t xml:space="preserve"> mejorar la producción de alimentos, descubrir </w:t>
      </w:r>
      <w:r w:rsidR="00A04F2B" w:rsidRPr="00344C6F">
        <w:rPr>
          <w:rFonts w:asciiTheme="minorHAnsi" w:hAnsiTheme="minorHAnsi" w:cstheme="minorHAnsi"/>
          <w:color w:val="000000"/>
        </w:rPr>
        <w:t>cómo</w:t>
      </w:r>
      <w:r w:rsidRPr="00344C6F">
        <w:rPr>
          <w:rFonts w:asciiTheme="minorHAnsi" w:hAnsiTheme="minorHAnsi" w:cstheme="minorHAnsi"/>
          <w:color w:val="000000"/>
        </w:rPr>
        <w:t xml:space="preserve"> reducir la desigualdad económica y social.</w:t>
      </w:r>
    </w:p>
    <w:p w14:paraId="2F16F0BD"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nuestro principal reto es enseñar a la población la información, el conocimiento y la metodología para superar las tres causas raíz de la violencia en todas sus formas.  </w:t>
      </w:r>
    </w:p>
    <w:p w14:paraId="1E1E5469" w14:textId="77777777" w:rsidR="00510C79" w:rsidRPr="00344C6F" w:rsidRDefault="00510C79" w:rsidP="00E543AD">
      <w:pPr>
        <w:pStyle w:val="NormalWeb"/>
        <w:spacing w:before="0" w:beforeAutospacing="0"/>
        <w:outlineLvl w:val="0"/>
        <w:rPr>
          <w:rFonts w:asciiTheme="minorHAnsi" w:hAnsiTheme="minorHAnsi" w:cstheme="minorHAnsi"/>
          <w:color w:val="000000"/>
        </w:rPr>
      </w:pPr>
      <w:bookmarkStart w:id="684" w:name="_Toc76377597"/>
      <w:bookmarkStart w:id="685" w:name="_Toc110007735"/>
      <w:r w:rsidRPr="00344C6F">
        <w:rPr>
          <w:rStyle w:val="Textoennegrita"/>
          <w:rFonts w:asciiTheme="minorHAnsi" w:hAnsiTheme="minorHAnsi" w:cstheme="minorHAnsi"/>
          <w:color w:val="000000"/>
        </w:rPr>
        <w:t>recíproco</w:t>
      </w:r>
      <w:bookmarkEnd w:id="684"/>
      <w:bookmarkEnd w:id="685"/>
    </w:p>
    <w:p w14:paraId="0C98FA24"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Del lat. reciprŏcus.</w:t>
      </w:r>
    </w:p>
    <w:p w14:paraId="63C1012E"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adj. Igual en la correspondencia de uno a otro.</w:t>
      </w:r>
    </w:p>
    <w:p w14:paraId="7E573433" w14:textId="77777777" w:rsidR="00510C79" w:rsidRPr="00344C6F" w:rsidRDefault="00510C79" w:rsidP="00510C79">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diccionario de la RAE</w:t>
      </w:r>
    </w:p>
    <w:p w14:paraId="4E44F41A" w14:textId="35544E80" w:rsidR="00B43882" w:rsidRPr="00344C6F" w:rsidRDefault="00510C79" w:rsidP="00510C79">
      <w:pPr>
        <w:rPr>
          <w:rFonts w:cstheme="minorHAnsi"/>
          <w:color w:val="000000"/>
          <w:sz w:val="24"/>
          <w:szCs w:val="24"/>
        </w:rPr>
      </w:pPr>
      <w:r w:rsidRPr="00344C6F">
        <w:rPr>
          <w:rFonts w:cstheme="minorHAnsi"/>
          <w:color w:val="000000"/>
          <w:sz w:val="24"/>
          <w:szCs w:val="24"/>
        </w:rPr>
        <w:t> </w:t>
      </w:r>
    </w:p>
    <w:p w14:paraId="45CC5708" w14:textId="77777777" w:rsidR="0031494D" w:rsidRPr="00344C6F" w:rsidRDefault="0031494D" w:rsidP="000F79AC">
      <w:pPr>
        <w:pStyle w:val="NormalWeb"/>
        <w:spacing w:before="0" w:beforeAutospacing="0"/>
        <w:outlineLvl w:val="0"/>
        <w:rPr>
          <w:rFonts w:asciiTheme="minorHAnsi" w:hAnsiTheme="minorHAnsi" w:cstheme="minorHAnsi"/>
          <w:color w:val="000000"/>
        </w:rPr>
      </w:pPr>
      <w:bookmarkStart w:id="686" w:name="_Toc76377598"/>
      <w:bookmarkStart w:id="687" w:name="_Toc110007736"/>
      <w:r w:rsidRPr="00344C6F">
        <w:rPr>
          <w:rStyle w:val="Textoennegrita"/>
          <w:rFonts w:asciiTheme="minorHAnsi" w:hAnsiTheme="minorHAnsi" w:cstheme="minorHAnsi"/>
          <w:color w:val="000000"/>
        </w:rPr>
        <w:t>"S"</w:t>
      </w:r>
      <w:bookmarkEnd w:id="686"/>
      <w:bookmarkEnd w:id="687"/>
    </w:p>
    <w:p w14:paraId="4B33B468" w14:textId="77777777" w:rsidR="0031494D" w:rsidRPr="00344C6F" w:rsidRDefault="00000000" w:rsidP="0031494D">
      <w:pPr>
        <w:pStyle w:val="NormalWeb"/>
        <w:spacing w:before="0" w:beforeAutospacing="0"/>
        <w:rPr>
          <w:rFonts w:asciiTheme="minorHAnsi" w:hAnsiTheme="minorHAnsi" w:cstheme="minorHAnsi"/>
          <w:color w:val="000000"/>
        </w:rPr>
      </w:pPr>
      <w:hyperlink r:id="rId472" w:anchor="sabiduriahumana" w:history="1">
        <w:r w:rsidR="0031494D" w:rsidRPr="00344C6F">
          <w:rPr>
            <w:rStyle w:val="Hipervnculo"/>
            <w:rFonts w:asciiTheme="minorHAnsi" w:hAnsiTheme="minorHAnsi" w:cstheme="minorHAnsi"/>
            <w:b/>
            <w:bCs/>
            <w:color w:val="E00B0B"/>
          </w:rPr>
          <w:t>sabiduría humana</w:t>
        </w:r>
      </w:hyperlink>
      <w:r w:rsidR="0031494D" w:rsidRPr="00344C6F">
        <w:rPr>
          <w:rStyle w:val="Textoennegrita"/>
          <w:rFonts w:asciiTheme="minorHAnsi" w:hAnsiTheme="minorHAnsi" w:cstheme="minorHAnsi"/>
          <w:color w:val="000000"/>
        </w:rPr>
        <w:t> ; </w:t>
      </w:r>
      <w:hyperlink r:id="rId473" w:anchor="seguidor" w:history="1">
        <w:r w:rsidR="0031494D" w:rsidRPr="00344C6F">
          <w:rPr>
            <w:rStyle w:val="Hipervnculo"/>
            <w:rFonts w:asciiTheme="minorHAnsi" w:hAnsiTheme="minorHAnsi" w:cstheme="minorHAnsi"/>
            <w:b/>
            <w:bCs/>
            <w:color w:val="E00B0B"/>
          </w:rPr>
          <w:t>seguido</w:t>
        </w:r>
      </w:hyperlink>
      <w:r w:rsidR="0031494D" w:rsidRPr="00344C6F">
        <w:rPr>
          <w:rStyle w:val="Textoennegrita"/>
          <w:rFonts w:asciiTheme="minorHAnsi" w:hAnsiTheme="minorHAnsi" w:cstheme="minorHAnsi"/>
          <w:color w:val="000000"/>
        </w:rPr>
        <w:t>r ; </w:t>
      </w:r>
      <w:hyperlink r:id="rId474" w:anchor="sentimientos" w:history="1">
        <w:r w:rsidR="0031494D" w:rsidRPr="00344C6F">
          <w:rPr>
            <w:rStyle w:val="Hipervnculo"/>
            <w:rFonts w:asciiTheme="minorHAnsi" w:hAnsiTheme="minorHAnsi" w:cstheme="minorHAnsi"/>
            <w:color w:val="E00B0B"/>
          </w:rPr>
          <w:t>sentimientos</w:t>
        </w:r>
      </w:hyperlink>
      <w:r w:rsidR="0031494D" w:rsidRPr="00344C6F">
        <w:rPr>
          <w:rFonts w:asciiTheme="minorHAnsi" w:hAnsiTheme="minorHAnsi" w:cstheme="minorHAnsi"/>
          <w:color w:val="000000"/>
        </w:rPr>
        <w:t> ; </w:t>
      </w:r>
      <w:hyperlink r:id="rId475" w:anchor="tiposdesentimientos" w:history="1">
        <w:r w:rsidR="0031494D" w:rsidRPr="00344C6F">
          <w:rPr>
            <w:rStyle w:val="Hipervnculo"/>
            <w:rFonts w:asciiTheme="minorHAnsi" w:hAnsiTheme="minorHAnsi" w:cstheme="minorHAnsi"/>
            <w:color w:val="E00B0B"/>
          </w:rPr>
          <w:t>tipos de sentimientos</w:t>
        </w:r>
      </w:hyperlink>
      <w:r w:rsidR="0031494D" w:rsidRPr="00344C6F">
        <w:rPr>
          <w:rFonts w:asciiTheme="minorHAnsi" w:hAnsiTheme="minorHAnsi" w:cstheme="minorHAnsi"/>
          <w:color w:val="000000"/>
        </w:rPr>
        <w:t> ; </w:t>
      </w:r>
      <w:hyperlink r:id="rId476" w:anchor="sentimientosnegativos" w:history="1">
        <w:r w:rsidR="0031494D" w:rsidRPr="00344C6F">
          <w:rPr>
            <w:rStyle w:val="Hipervnculo"/>
            <w:rFonts w:asciiTheme="minorHAnsi" w:hAnsiTheme="minorHAnsi" w:cstheme="minorHAnsi"/>
            <w:color w:val="E00B0B"/>
          </w:rPr>
          <w:t>sentimientos negativos</w:t>
        </w:r>
      </w:hyperlink>
      <w:r w:rsidR="0031494D" w:rsidRPr="00344C6F">
        <w:rPr>
          <w:rFonts w:asciiTheme="minorHAnsi" w:hAnsiTheme="minorHAnsi" w:cstheme="minorHAnsi"/>
          <w:color w:val="000000"/>
        </w:rPr>
        <w:t>; </w:t>
      </w:r>
      <w:hyperlink r:id="rId477" w:anchor="sentimientospositivos" w:history="1">
        <w:r w:rsidR="0031494D" w:rsidRPr="00344C6F">
          <w:rPr>
            <w:rStyle w:val="Hipervnculo"/>
            <w:rFonts w:asciiTheme="minorHAnsi" w:hAnsiTheme="minorHAnsi" w:cstheme="minorHAnsi"/>
            <w:color w:val="E00B0B"/>
          </w:rPr>
          <w:t>sentimientos positivos</w:t>
        </w:r>
      </w:hyperlink>
      <w:r w:rsidR="0031494D" w:rsidRPr="00344C6F">
        <w:rPr>
          <w:rFonts w:asciiTheme="minorHAnsi" w:hAnsiTheme="minorHAnsi" w:cstheme="minorHAnsi"/>
          <w:color w:val="000000"/>
        </w:rPr>
        <w:t> ; </w:t>
      </w:r>
      <w:hyperlink r:id="rId478" w:anchor="sentimientosneutros" w:history="1">
        <w:r w:rsidR="0031494D" w:rsidRPr="00344C6F">
          <w:rPr>
            <w:rStyle w:val="Hipervnculo"/>
            <w:rFonts w:asciiTheme="minorHAnsi" w:hAnsiTheme="minorHAnsi" w:cstheme="minorHAnsi"/>
            <w:color w:val="E00B0B"/>
          </w:rPr>
          <w:t>sentimientos neutros</w:t>
        </w:r>
      </w:hyperlink>
      <w:r w:rsidR="0031494D" w:rsidRPr="00344C6F">
        <w:rPr>
          <w:rFonts w:asciiTheme="minorHAnsi" w:hAnsiTheme="minorHAnsi" w:cstheme="minorHAnsi"/>
          <w:color w:val="000000"/>
        </w:rPr>
        <w:t> ;  </w:t>
      </w:r>
      <w:hyperlink r:id="rId479" w:anchor="sentimientodeculpa" w:history="1">
        <w:r w:rsidR="0031494D" w:rsidRPr="00344C6F">
          <w:rPr>
            <w:rStyle w:val="Hipervnculo"/>
            <w:rFonts w:asciiTheme="minorHAnsi" w:hAnsiTheme="minorHAnsi" w:cstheme="minorHAnsi"/>
            <w:color w:val="E00B0B"/>
          </w:rPr>
          <w:t>sentimiento de culpa</w:t>
        </w:r>
      </w:hyperlink>
      <w:r w:rsidR="0031494D" w:rsidRPr="00344C6F">
        <w:rPr>
          <w:rFonts w:asciiTheme="minorHAnsi" w:hAnsiTheme="minorHAnsi" w:cstheme="minorHAnsi"/>
          <w:color w:val="000000"/>
        </w:rPr>
        <w:t>; </w:t>
      </w:r>
      <w:hyperlink r:id="rId480" w:anchor="servicio" w:history="1">
        <w:r w:rsidR="0031494D" w:rsidRPr="00344C6F">
          <w:rPr>
            <w:rStyle w:val="Hipervnculo"/>
            <w:rFonts w:asciiTheme="minorHAnsi" w:hAnsiTheme="minorHAnsi" w:cstheme="minorHAnsi"/>
            <w:color w:val="E00B0B"/>
          </w:rPr>
          <w:t>servicio</w:t>
        </w:r>
      </w:hyperlink>
      <w:r w:rsidR="0031494D" w:rsidRPr="00344C6F">
        <w:rPr>
          <w:rFonts w:asciiTheme="minorHAnsi" w:hAnsiTheme="minorHAnsi" w:cstheme="minorHAnsi"/>
          <w:color w:val="000000"/>
        </w:rPr>
        <w:t> ;</w:t>
      </w:r>
      <w:hyperlink r:id="rId481" w:anchor="servicioespiritual" w:history="1">
        <w:r w:rsidR="0031494D" w:rsidRPr="00344C6F">
          <w:rPr>
            <w:rStyle w:val="Hipervnculo"/>
            <w:rFonts w:asciiTheme="minorHAnsi" w:hAnsiTheme="minorHAnsi" w:cstheme="minorHAnsi"/>
            <w:color w:val="E00B0B"/>
          </w:rPr>
          <w:t>Servicio Espiritua</w:t>
        </w:r>
      </w:hyperlink>
      <w:r w:rsidR="0031494D" w:rsidRPr="00344C6F">
        <w:rPr>
          <w:rFonts w:asciiTheme="minorHAnsi" w:hAnsiTheme="minorHAnsi" w:cstheme="minorHAnsi"/>
          <w:color w:val="000000"/>
        </w:rPr>
        <w:t>l, </w:t>
      </w:r>
      <w:hyperlink r:id="rId482" w:anchor="serviciomaterial" w:history="1">
        <w:r w:rsidR="0031494D" w:rsidRPr="00344C6F">
          <w:rPr>
            <w:rStyle w:val="Hipervnculo"/>
            <w:rFonts w:asciiTheme="minorHAnsi" w:hAnsiTheme="minorHAnsi" w:cstheme="minorHAnsi"/>
            <w:color w:val="E00B0B"/>
          </w:rPr>
          <w:t>Servicio Material</w:t>
        </w:r>
      </w:hyperlink>
      <w:r w:rsidR="0031494D" w:rsidRPr="00344C6F">
        <w:rPr>
          <w:rFonts w:asciiTheme="minorHAnsi" w:hAnsiTheme="minorHAnsi" w:cstheme="minorHAnsi"/>
          <w:color w:val="000000"/>
        </w:rPr>
        <w:t>;  </w:t>
      </w:r>
      <w:hyperlink r:id="rId483" w:anchor="servidor" w:history="1">
        <w:r w:rsidR="0031494D" w:rsidRPr="00344C6F">
          <w:rPr>
            <w:rStyle w:val="Hipervnculo"/>
            <w:rFonts w:asciiTheme="minorHAnsi" w:hAnsiTheme="minorHAnsi" w:cstheme="minorHAnsi"/>
            <w:color w:val="E00B0B"/>
          </w:rPr>
          <w:t>servidor</w:t>
        </w:r>
      </w:hyperlink>
      <w:r w:rsidR="0031494D" w:rsidRPr="00344C6F">
        <w:rPr>
          <w:rFonts w:asciiTheme="minorHAnsi" w:hAnsiTheme="minorHAnsi" w:cstheme="minorHAnsi"/>
          <w:color w:val="000000"/>
        </w:rPr>
        <w:t> ; </w:t>
      </w:r>
      <w:hyperlink r:id="rId484" w:anchor="servil" w:history="1">
        <w:r w:rsidR="0031494D" w:rsidRPr="00344C6F">
          <w:rPr>
            <w:rStyle w:val="Hipervnculo"/>
            <w:rFonts w:asciiTheme="minorHAnsi" w:hAnsiTheme="minorHAnsi" w:cstheme="minorHAnsi"/>
            <w:color w:val="E00B0B"/>
          </w:rPr>
          <w:t>servil</w:t>
        </w:r>
      </w:hyperlink>
      <w:r w:rsidR="0031494D" w:rsidRPr="00344C6F">
        <w:rPr>
          <w:rFonts w:asciiTheme="minorHAnsi" w:hAnsiTheme="minorHAnsi" w:cstheme="minorHAnsi"/>
          <w:color w:val="000000"/>
        </w:rPr>
        <w:t> ;  </w:t>
      </w:r>
      <w:hyperlink r:id="rId485" w:anchor="servir" w:history="1">
        <w:r w:rsidR="0031494D" w:rsidRPr="00344C6F">
          <w:rPr>
            <w:rStyle w:val="Hipervnculo"/>
            <w:rFonts w:asciiTheme="minorHAnsi" w:hAnsiTheme="minorHAnsi" w:cstheme="minorHAnsi"/>
            <w:color w:val="E00B0B"/>
          </w:rPr>
          <w:t>servir</w:t>
        </w:r>
      </w:hyperlink>
      <w:r w:rsidR="0031494D" w:rsidRPr="00344C6F">
        <w:rPr>
          <w:rFonts w:asciiTheme="minorHAnsi" w:hAnsiTheme="minorHAnsi" w:cstheme="minorHAnsi"/>
          <w:color w:val="000000"/>
        </w:rPr>
        <w:t> ; </w:t>
      </w:r>
      <w:hyperlink r:id="rId486" w:anchor="servirynuestrosroles" w:history="1">
        <w:r w:rsidR="0031494D" w:rsidRPr="00344C6F">
          <w:rPr>
            <w:rStyle w:val="Hipervnculo"/>
            <w:rFonts w:asciiTheme="minorHAnsi" w:hAnsiTheme="minorHAnsi" w:cstheme="minorHAnsi"/>
            <w:b/>
            <w:bCs/>
            <w:color w:val="E00B0B"/>
          </w:rPr>
          <w:t>Servir y nuestros distintos roles de vida humana</w:t>
        </w:r>
      </w:hyperlink>
      <w:r w:rsidR="0031494D" w:rsidRPr="00344C6F">
        <w:rPr>
          <w:rStyle w:val="Textoennegrita"/>
          <w:rFonts w:asciiTheme="minorHAnsi" w:hAnsiTheme="minorHAnsi" w:cstheme="minorHAnsi"/>
          <w:color w:val="000000"/>
        </w:rPr>
        <w:t> ; </w:t>
      </w:r>
      <w:hyperlink r:id="rId487" w:anchor="servirrolfilial" w:history="1">
        <w:r w:rsidR="0031494D" w:rsidRPr="00344C6F">
          <w:rPr>
            <w:rStyle w:val="Hipervnculo"/>
            <w:rFonts w:asciiTheme="minorHAnsi" w:hAnsiTheme="minorHAnsi" w:cstheme="minorHAnsi"/>
            <w:color w:val="E00B0B"/>
          </w:rPr>
          <w:t>Servir según nuestros roles filiales</w:t>
        </w:r>
      </w:hyperlink>
      <w:r w:rsidR="0031494D" w:rsidRPr="00344C6F">
        <w:rPr>
          <w:rFonts w:asciiTheme="minorHAnsi" w:hAnsiTheme="minorHAnsi" w:cstheme="minorHAnsi"/>
          <w:color w:val="000000"/>
        </w:rPr>
        <w:t> ; </w:t>
      </w:r>
      <w:hyperlink r:id="rId488" w:anchor="servirrolfilial" w:history="1">
        <w:r w:rsidR="0031494D" w:rsidRPr="00344C6F">
          <w:rPr>
            <w:rStyle w:val="Hipervnculo"/>
            <w:rFonts w:asciiTheme="minorHAnsi" w:hAnsiTheme="minorHAnsi" w:cstheme="minorHAnsi"/>
            <w:b/>
            <w:bCs/>
            <w:color w:val="E00B0B"/>
          </w:rPr>
          <w:t>Servir según nuestros roles filiales</w:t>
        </w:r>
      </w:hyperlink>
      <w:r w:rsidR="0031494D" w:rsidRPr="00344C6F">
        <w:rPr>
          <w:rStyle w:val="Textoennegrita"/>
          <w:rFonts w:asciiTheme="minorHAnsi" w:hAnsiTheme="minorHAnsi" w:cstheme="minorHAnsi"/>
          <w:color w:val="000000"/>
        </w:rPr>
        <w:t> ; </w:t>
      </w:r>
      <w:hyperlink r:id="rId489" w:anchor="servirrolreligiosoespirtl" w:history="1">
        <w:r w:rsidR="0031494D" w:rsidRPr="00344C6F">
          <w:rPr>
            <w:rStyle w:val="Hipervnculo"/>
            <w:rFonts w:asciiTheme="minorHAnsi" w:hAnsiTheme="minorHAnsi" w:cstheme="minorHAnsi"/>
            <w:b/>
            <w:bCs/>
            <w:color w:val="E00B0B"/>
          </w:rPr>
          <w:t>servir según nuestros roles religiosos y espirituales</w:t>
        </w:r>
      </w:hyperlink>
      <w:r w:rsidR="0031494D" w:rsidRPr="00344C6F">
        <w:rPr>
          <w:rStyle w:val="Textoennegrita"/>
          <w:rFonts w:asciiTheme="minorHAnsi" w:hAnsiTheme="minorHAnsi" w:cstheme="minorHAnsi"/>
          <w:color w:val="000000"/>
        </w:rPr>
        <w:t> ;  </w:t>
      </w:r>
      <w:hyperlink r:id="rId490" w:anchor="servirolempresarial" w:history="1">
        <w:r w:rsidR="0031494D" w:rsidRPr="00344C6F">
          <w:rPr>
            <w:rStyle w:val="Hipervnculo"/>
            <w:rFonts w:asciiTheme="minorHAnsi" w:hAnsiTheme="minorHAnsi" w:cstheme="minorHAnsi"/>
            <w:b/>
            <w:bCs/>
            <w:color w:val="E00B0B"/>
          </w:rPr>
          <w:t>servir según nuestros roles empresariales</w:t>
        </w:r>
      </w:hyperlink>
      <w:r w:rsidR="0031494D" w:rsidRPr="00344C6F">
        <w:rPr>
          <w:rStyle w:val="Textoennegrita"/>
          <w:rFonts w:asciiTheme="minorHAnsi" w:hAnsiTheme="minorHAnsi" w:cstheme="minorHAnsi"/>
          <w:color w:val="000000"/>
        </w:rPr>
        <w:t> ; </w:t>
      </w:r>
      <w:hyperlink r:id="rId491" w:anchor="servirrollaboral" w:history="1">
        <w:r w:rsidR="0031494D" w:rsidRPr="00344C6F">
          <w:rPr>
            <w:rStyle w:val="Hipervnculo"/>
            <w:rFonts w:asciiTheme="minorHAnsi" w:hAnsiTheme="minorHAnsi" w:cstheme="minorHAnsi"/>
            <w:b/>
            <w:bCs/>
            <w:color w:val="E00B0B"/>
          </w:rPr>
          <w:t>Servir según nuestros roles laborales</w:t>
        </w:r>
      </w:hyperlink>
      <w:hyperlink r:id="rId492" w:anchor="servirrollaboral" w:history="1">
        <w:r w:rsidR="0031494D" w:rsidRPr="00344C6F">
          <w:rPr>
            <w:rStyle w:val="Hipervnculo"/>
            <w:rFonts w:asciiTheme="minorHAnsi" w:hAnsiTheme="minorHAnsi" w:cstheme="minorHAnsi"/>
            <w:b/>
            <w:bCs/>
            <w:color w:val="E00B0B"/>
          </w:rPr>
          <w:t>Servir según nuestros roles laborales</w:t>
        </w:r>
      </w:hyperlink>
      <w:r w:rsidR="0031494D" w:rsidRPr="00344C6F">
        <w:rPr>
          <w:rStyle w:val="Textoennegrita"/>
          <w:rFonts w:asciiTheme="minorHAnsi" w:hAnsiTheme="minorHAnsi" w:cstheme="minorHAnsi"/>
          <w:color w:val="000000"/>
        </w:rPr>
        <w:t> ; </w:t>
      </w:r>
      <w:hyperlink r:id="rId493" w:anchor="servirolprofesional" w:history="1">
        <w:r w:rsidR="0031494D" w:rsidRPr="00344C6F">
          <w:rPr>
            <w:rStyle w:val="Hipervnculo"/>
            <w:rFonts w:asciiTheme="minorHAnsi" w:hAnsiTheme="minorHAnsi" w:cstheme="minorHAnsi"/>
            <w:b/>
            <w:bCs/>
            <w:color w:val="E00B0B"/>
          </w:rPr>
          <w:t>servir según nuestros roles profesionales</w:t>
        </w:r>
      </w:hyperlink>
      <w:r w:rsidR="0031494D" w:rsidRPr="00344C6F">
        <w:rPr>
          <w:rStyle w:val="Textoennegrita"/>
          <w:rFonts w:asciiTheme="minorHAnsi" w:hAnsiTheme="minorHAnsi" w:cstheme="minorHAnsi"/>
          <w:color w:val="000000"/>
        </w:rPr>
        <w:t> ; </w:t>
      </w:r>
      <w:hyperlink r:id="rId494" w:anchor="servirolpolitico" w:history="1">
        <w:r w:rsidR="0031494D" w:rsidRPr="00344C6F">
          <w:rPr>
            <w:rStyle w:val="Hipervnculo"/>
            <w:rFonts w:asciiTheme="minorHAnsi" w:hAnsiTheme="minorHAnsi" w:cstheme="minorHAnsi"/>
            <w:b/>
            <w:bCs/>
            <w:color w:val="E00B0B"/>
          </w:rPr>
          <w:t>servir según nuestros roles políticos</w:t>
        </w:r>
      </w:hyperlink>
      <w:r w:rsidR="0031494D" w:rsidRPr="00344C6F">
        <w:rPr>
          <w:rStyle w:val="Textoennegrita"/>
          <w:rFonts w:asciiTheme="minorHAnsi" w:hAnsiTheme="minorHAnsi" w:cstheme="minorHAnsi"/>
          <w:color w:val="000000"/>
        </w:rPr>
        <w:t> ; </w:t>
      </w:r>
      <w:hyperlink r:id="rId495" w:anchor="servirolgobernante" w:history="1">
        <w:r w:rsidR="0031494D" w:rsidRPr="00344C6F">
          <w:rPr>
            <w:rStyle w:val="Hipervnculo"/>
            <w:rFonts w:asciiTheme="minorHAnsi" w:hAnsiTheme="minorHAnsi" w:cstheme="minorHAnsi"/>
            <w:b/>
            <w:bCs/>
            <w:color w:val="E00B0B"/>
          </w:rPr>
          <w:t>servir según nuestros roles como gobernantes</w:t>
        </w:r>
      </w:hyperlink>
      <w:r w:rsidR="0031494D" w:rsidRPr="00344C6F">
        <w:rPr>
          <w:rStyle w:val="Textoennegrita"/>
          <w:rFonts w:asciiTheme="minorHAnsi" w:hAnsiTheme="minorHAnsi" w:cstheme="minorHAnsi"/>
          <w:color w:val="000000"/>
        </w:rPr>
        <w:t> ; </w:t>
      </w:r>
      <w:hyperlink r:id="rId496" w:anchor="servirsgrolesinterrelacsocial" w:history="1">
        <w:r w:rsidR="0031494D" w:rsidRPr="00344C6F">
          <w:rPr>
            <w:rStyle w:val="Hipervnculo"/>
            <w:rFonts w:asciiTheme="minorHAnsi" w:hAnsiTheme="minorHAnsi" w:cstheme="minorHAnsi"/>
            <w:b/>
            <w:bCs/>
            <w:color w:val="E00B0B"/>
          </w:rPr>
          <w:t>servir según nuestros roles de interacción social</w:t>
        </w:r>
      </w:hyperlink>
      <w:r w:rsidR="0031494D" w:rsidRPr="00344C6F">
        <w:rPr>
          <w:rStyle w:val="Textoennegrita"/>
          <w:rFonts w:asciiTheme="minorHAnsi" w:hAnsiTheme="minorHAnsi" w:cstheme="minorHAnsi"/>
          <w:color w:val="000000"/>
        </w:rPr>
        <w:t>  </w:t>
      </w:r>
      <w:r w:rsidR="0031494D" w:rsidRPr="00344C6F">
        <w:rPr>
          <w:rFonts w:asciiTheme="minorHAnsi" w:hAnsiTheme="minorHAnsi" w:cstheme="minorHAnsi"/>
          <w:color w:val="000000"/>
        </w:rPr>
        <w:t>;</w:t>
      </w:r>
      <w:hyperlink r:id="rId497" w:anchor="siervo" w:history="1">
        <w:r w:rsidR="0031494D" w:rsidRPr="00344C6F">
          <w:rPr>
            <w:rStyle w:val="Hipervnculo"/>
            <w:rFonts w:asciiTheme="minorHAnsi" w:hAnsiTheme="minorHAnsi" w:cstheme="minorHAnsi"/>
            <w:color w:val="E00B0B"/>
          </w:rPr>
          <w:t>siervo</w:t>
        </w:r>
      </w:hyperlink>
      <w:r w:rsidR="0031494D" w:rsidRPr="00344C6F">
        <w:rPr>
          <w:rFonts w:asciiTheme="minorHAnsi" w:hAnsiTheme="minorHAnsi" w:cstheme="minorHAnsi"/>
          <w:color w:val="000000"/>
        </w:rPr>
        <w:t> ;  </w:t>
      </w:r>
      <w:hyperlink r:id="rId498" w:anchor="simbolo" w:history="1">
        <w:r w:rsidR="0031494D" w:rsidRPr="00344C6F">
          <w:rPr>
            <w:rStyle w:val="Hipervnculo"/>
            <w:rFonts w:asciiTheme="minorHAnsi" w:hAnsiTheme="minorHAnsi" w:cstheme="minorHAnsi"/>
            <w:color w:val="E00B0B"/>
          </w:rPr>
          <w:t>simbolo</w:t>
        </w:r>
      </w:hyperlink>
      <w:r w:rsidR="0031494D" w:rsidRPr="00344C6F">
        <w:rPr>
          <w:rFonts w:asciiTheme="minorHAnsi" w:hAnsiTheme="minorHAnsi" w:cstheme="minorHAnsi"/>
          <w:color w:val="000000"/>
        </w:rPr>
        <w:t> ; </w:t>
      </w:r>
      <w:hyperlink r:id="rId499" w:anchor="sintomaviolencia" w:history="1">
        <w:r w:rsidR="0031494D" w:rsidRPr="00344C6F">
          <w:rPr>
            <w:rStyle w:val="Hipervnculo"/>
            <w:rFonts w:asciiTheme="minorHAnsi" w:hAnsiTheme="minorHAnsi" w:cstheme="minorHAnsi"/>
            <w:color w:val="E00B0B"/>
          </w:rPr>
          <w:t>sintomas de la violencia</w:t>
        </w:r>
      </w:hyperlink>
      <w:r w:rsidR="0031494D" w:rsidRPr="00344C6F">
        <w:rPr>
          <w:rFonts w:asciiTheme="minorHAnsi" w:hAnsiTheme="minorHAnsi" w:cstheme="minorHAnsi"/>
          <w:color w:val="000000"/>
        </w:rPr>
        <w:t> ; </w:t>
      </w:r>
      <w:hyperlink r:id="rId500" w:anchor="sociopata" w:history="1">
        <w:r w:rsidR="0031494D" w:rsidRPr="00344C6F">
          <w:rPr>
            <w:rStyle w:val="Hipervnculo"/>
            <w:rFonts w:asciiTheme="minorHAnsi" w:hAnsiTheme="minorHAnsi" w:cstheme="minorHAnsi"/>
            <w:color w:val="E00B0B"/>
          </w:rPr>
          <w:t>sociópata</w:t>
        </w:r>
      </w:hyperlink>
      <w:r w:rsidR="0031494D" w:rsidRPr="00344C6F">
        <w:rPr>
          <w:rFonts w:asciiTheme="minorHAnsi" w:hAnsiTheme="minorHAnsi" w:cstheme="minorHAnsi"/>
          <w:color w:val="000000"/>
        </w:rPr>
        <w:t> ; </w:t>
      </w:r>
      <w:hyperlink r:id="rId501" w:anchor="sociopatia" w:history="1">
        <w:r w:rsidR="0031494D" w:rsidRPr="00344C6F">
          <w:rPr>
            <w:rStyle w:val="Hipervnculo"/>
            <w:rFonts w:asciiTheme="minorHAnsi" w:hAnsiTheme="minorHAnsi" w:cstheme="minorHAnsi"/>
            <w:color w:val="E00B0B"/>
          </w:rPr>
          <w:t>sociopatía</w:t>
        </w:r>
      </w:hyperlink>
      <w:r w:rsidR="0031494D" w:rsidRPr="00344C6F">
        <w:rPr>
          <w:rFonts w:asciiTheme="minorHAnsi" w:hAnsiTheme="minorHAnsi" w:cstheme="minorHAnsi"/>
          <w:color w:val="000000"/>
        </w:rPr>
        <w:t> ;  </w:t>
      </w:r>
      <w:hyperlink r:id="rId502" w:anchor="solucion1acausaviolencia" w:history="1">
        <w:r w:rsidR="0031494D" w:rsidRPr="00344C6F">
          <w:rPr>
            <w:rStyle w:val="Hipervnculo"/>
            <w:rFonts w:asciiTheme="minorHAnsi" w:hAnsiTheme="minorHAnsi" w:cstheme="minorHAnsi"/>
            <w:color w:val="E00B0B"/>
          </w:rPr>
          <w:t>solución a la 1ª causa raíz de la violencia</w:t>
        </w:r>
      </w:hyperlink>
      <w:r w:rsidR="0031494D" w:rsidRPr="00344C6F">
        <w:rPr>
          <w:rFonts w:asciiTheme="minorHAnsi" w:hAnsiTheme="minorHAnsi" w:cstheme="minorHAnsi"/>
          <w:color w:val="000000"/>
        </w:rPr>
        <w:t> ; </w:t>
      </w:r>
      <w:hyperlink r:id="rId503" w:anchor="complementossolucionacademia" w:history="1">
        <w:r w:rsidR="0031494D" w:rsidRPr="00344C6F">
          <w:rPr>
            <w:rStyle w:val="Hipervnculo"/>
            <w:rFonts w:asciiTheme="minorHAnsi" w:hAnsiTheme="minorHAnsi" w:cstheme="minorHAnsi"/>
            <w:color w:val="E00B0B"/>
          </w:rPr>
          <w:t>Complementos o acciones prácticas requeridas para la solución de la 1ª causa raíz dela violencia</w:t>
        </w:r>
      </w:hyperlink>
      <w:r w:rsidR="0031494D" w:rsidRPr="00344C6F">
        <w:rPr>
          <w:rFonts w:asciiTheme="minorHAnsi" w:hAnsiTheme="minorHAnsi" w:cstheme="minorHAnsi"/>
          <w:color w:val="000000"/>
        </w:rPr>
        <w:t> ; </w:t>
      </w:r>
      <w:hyperlink r:id="rId504" w:anchor="soberbia" w:history="1">
        <w:r w:rsidR="0031494D" w:rsidRPr="00344C6F">
          <w:rPr>
            <w:rStyle w:val="Hipervnculo"/>
            <w:rFonts w:asciiTheme="minorHAnsi" w:hAnsiTheme="minorHAnsi" w:cstheme="minorHAnsi"/>
            <w:color w:val="E00B0B"/>
          </w:rPr>
          <w:t>soberbia</w:t>
        </w:r>
      </w:hyperlink>
      <w:r w:rsidR="0031494D" w:rsidRPr="00344C6F">
        <w:rPr>
          <w:rFonts w:asciiTheme="minorHAnsi" w:hAnsiTheme="minorHAnsi" w:cstheme="minorHAnsi"/>
          <w:color w:val="000000"/>
        </w:rPr>
        <w:t> ; </w:t>
      </w:r>
    </w:p>
    <w:p w14:paraId="199CE635" w14:textId="77777777" w:rsidR="0031494D" w:rsidRPr="00344C6F" w:rsidRDefault="0031494D" w:rsidP="00FA497C">
      <w:pPr>
        <w:rPr>
          <w:rFonts w:cstheme="minorHAnsi"/>
          <w:color w:val="333333"/>
          <w:sz w:val="24"/>
          <w:szCs w:val="24"/>
        </w:rPr>
      </w:pPr>
      <w:r w:rsidRPr="00344C6F">
        <w:rPr>
          <w:rFonts w:cstheme="minorHAnsi"/>
          <w:color w:val="333333"/>
          <w:sz w:val="24"/>
          <w:szCs w:val="24"/>
        </w:rPr>
        <w:t> </w:t>
      </w:r>
    </w:p>
    <w:p w14:paraId="33382C5D" w14:textId="77777777" w:rsidR="0031494D" w:rsidRPr="00344C6F" w:rsidRDefault="0031494D" w:rsidP="00E543AD">
      <w:pPr>
        <w:pStyle w:val="NormalWeb"/>
        <w:spacing w:before="0" w:beforeAutospacing="0"/>
        <w:outlineLvl w:val="0"/>
        <w:rPr>
          <w:rFonts w:asciiTheme="minorHAnsi" w:hAnsiTheme="minorHAnsi" w:cstheme="minorHAnsi"/>
          <w:b/>
          <w:bCs/>
          <w:color w:val="000000"/>
        </w:rPr>
      </w:pPr>
      <w:bookmarkStart w:id="688" w:name="_Toc76377599"/>
      <w:bookmarkStart w:id="689" w:name="_Toc110007737"/>
      <w:r w:rsidRPr="00344C6F">
        <w:rPr>
          <w:rFonts w:asciiTheme="minorHAnsi" w:hAnsiTheme="minorHAnsi" w:cstheme="minorHAnsi"/>
          <w:b/>
          <w:bCs/>
          <w:color w:val="000000"/>
        </w:rPr>
        <w:t>sabiduría humana</w:t>
      </w:r>
      <w:bookmarkEnd w:id="688"/>
      <w:bookmarkEnd w:id="689"/>
    </w:p>
    <w:p w14:paraId="0D0AAC9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entendemos por sabiduría humana el conocer las consecuencias de nuestros actos humanos.</w:t>
      </w:r>
    </w:p>
    <w:p w14:paraId="6D8C47FD" w14:textId="2B26F49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En epvbps proponemos que se adapte como un </w:t>
      </w:r>
      <w:r w:rsidR="00B43882" w:rsidRPr="00344C6F">
        <w:rPr>
          <w:rFonts w:asciiTheme="minorHAnsi" w:hAnsiTheme="minorHAnsi" w:cstheme="minorHAnsi"/>
          <w:color w:val="000000"/>
        </w:rPr>
        <w:t>Axioma, lo</w:t>
      </w:r>
      <w:r w:rsidRPr="00344C6F">
        <w:rPr>
          <w:rFonts w:asciiTheme="minorHAnsi" w:hAnsiTheme="minorHAnsi" w:cstheme="minorHAnsi"/>
          <w:color w:val="000000"/>
        </w:rPr>
        <w:t xml:space="preserve"> que menciona el siguiente </w:t>
      </w:r>
      <w:r w:rsidR="00B96B13" w:rsidRPr="00344C6F">
        <w:rPr>
          <w:rFonts w:asciiTheme="minorHAnsi" w:hAnsiTheme="minorHAnsi" w:cstheme="minorHAnsi"/>
          <w:color w:val="000000"/>
        </w:rPr>
        <w:t>refrán</w:t>
      </w:r>
      <w:r w:rsidRPr="00344C6F">
        <w:rPr>
          <w:rFonts w:asciiTheme="minorHAnsi" w:hAnsiTheme="minorHAnsi" w:cstheme="minorHAnsi"/>
          <w:color w:val="000000"/>
        </w:rPr>
        <w:t>:</w:t>
      </w:r>
    </w:p>
    <w:p w14:paraId="39B2B00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LA IGNORANCIA ES LA FUENTE DEL MAL</w:t>
      </w:r>
    </w:p>
    <w:p w14:paraId="17177414" w14:textId="37B5E23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Normalmente se dice </w:t>
      </w:r>
      <w:r w:rsidR="008D690B" w:rsidRPr="00344C6F">
        <w:rPr>
          <w:rFonts w:asciiTheme="minorHAnsi" w:hAnsiTheme="minorHAnsi" w:cstheme="minorHAnsi"/>
          <w:color w:val="000000"/>
        </w:rPr>
        <w:t>que la</w:t>
      </w:r>
      <w:r w:rsidRPr="00344C6F">
        <w:rPr>
          <w:rFonts w:asciiTheme="minorHAnsi" w:hAnsiTheme="minorHAnsi" w:cstheme="minorHAnsi"/>
          <w:color w:val="000000"/>
        </w:rPr>
        <w:t xml:space="preserve"> sabiduría se obtiene por la experiencia, que es por lo que existe </w:t>
      </w:r>
      <w:r w:rsidR="00EA1C07" w:rsidRPr="00344C6F">
        <w:rPr>
          <w:rFonts w:asciiTheme="minorHAnsi" w:hAnsiTheme="minorHAnsi" w:cstheme="minorHAnsi"/>
          <w:color w:val="000000"/>
        </w:rPr>
        <w:t>el refrán</w:t>
      </w:r>
      <w:r w:rsidRPr="00344C6F">
        <w:rPr>
          <w:rFonts w:asciiTheme="minorHAnsi" w:hAnsiTheme="minorHAnsi" w:cstheme="minorHAnsi"/>
          <w:color w:val="000000"/>
        </w:rPr>
        <w:t>, que dice:  "nadie aprende en cabeza ajena".</w:t>
      </w:r>
    </w:p>
    <w:p w14:paraId="79CCE8F2" w14:textId="7E5455F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Este </w:t>
      </w:r>
      <w:r w:rsidR="008D690B" w:rsidRPr="00344C6F">
        <w:rPr>
          <w:rFonts w:asciiTheme="minorHAnsi" w:hAnsiTheme="minorHAnsi" w:cstheme="minorHAnsi"/>
          <w:color w:val="000000"/>
        </w:rPr>
        <w:t>refrán</w:t>
      </w:r>
      <w:r w:rsidRPr="00344C6F">
        <w:rPr>
          <w:rFonts w:asciiTheme="minorHAnsi" w:hAnsiTheme="minorHAnsi" w:cstheme="minorHAnsi"/>
          <w:color w:val="000000"/>
        </w:rPr>
        <w:t xml:space="preserve"> es válido porque muchas veces en el proceso de enseñanza-aprendizaje, nos convierten en "estudiantes" - esto es: personas que memorizamos grandes cantidades de conceptos, en muchas áreas del conocimiento,(enseñanza teórica),  que muchas veces nos cuesta entender y comprender porque no se nos dice: "para que nos Servirán en la Vida", lo cual es así porque quienes elaboran los "planes de estudio " y los maestros que los transmiten y enseñan  "ignoran el principio del servicio" y los otros postulados de la epvbps que aquí estamos promoviendo</w:t>
      </w:r>
      <w:r w:rsidR="00041093">
        <w:rPr>
          <w:rFonts w:asciiTheme="minorHAnsi" w:hAnsiTheme="minorHAnsi" w:cstheme="minorHAnsi"/>
          <w:color w:val="000000"/>
        </w:rPr>
        <w:t>.</w:t>
      </w:r>
    </w:p>
    <w:p w14:paraId="45118945" w14:textId="4623BAD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Esta enseñanza suele ser "inefectiva" y falta de Sabiduría porque adolece de la enseñanza del principio del servicio y de los otros postulados de epvbps que estamos promoviendo, por lo cual desde aquí estamos promoviendo que en lugar de convertirnos en "estudiantes" se nos brinde epvbps  y se nos convierta en "aprendices", esto es  en </w:t>
      </w:r>
      <w:r w:rsidR="00EA1C07" w:rsidRPr="00344C6F">
        <w:rPr>
          <w:rFonts w:asciiTheme="minorHAnsi" w:hAnsiTheme="minorHAnsi" w:cstheme="minorHAnsi"/>
          <w:color w:val="000000"/>
        </w:rPr>
        <w:t>personas</w:t>
      </w:r>
      <w:r w:rsidRPr="00344C6F">
        <w:rPr>
          <w:rFonts w:asciiTheme="minorHAnsi" w:hAnsiTheme="minorHAnsi" w:cstheme="minorHAnsi"/>
          <w:color w:val="000000"/>
        </w:rPr>
        <w:t xml:space="preserve"> que "aprehendamos" o "agarremos"  o "practiquemos" o "experimentemos" o "sintamos" o "vivamos"  y "retengamos" e "</w:t>
      </w:r>
      <w:r w:rsidR="00EA1C07" w:rsidRPr="00344C6F">
        <w:rPr>
          <w:rFonts w:asciiTheme="minorHAnsi" w:hAnsiTheme="minorHAnsi" w:cstheme="minorHAnsi"/>
          <w:color w:val="000000"/>
        </w:rPr>
        <w:t>internalicemos</w:t>
      </w:r>
      <w:r w:rsidRPr="00344C6F">
        <w:rPr>
          <w:rFonts w:asciiTheme="minorHAnsi" w:hAnsiTheme="minorHAnsi" w:cstheme="minorHAnsi"/>
          <w:color w:val="000000"/>
        </w:rPr>
        <w:t xml:space="preserve">"  lo que se nos "enseñe" como resultado de saber para que los conceptos nos </w:t>
      </w:r>
      <w:r w:rsidR="00EA1C07" w:rsidRPr="00344C6F">
        <w:rPr>
          <w:rFonts w:asciiTheme="minorHAnsi" w:hAnsiTheme="minorHAnsi" w:cstheme="minorHAnsi"/>
          <w:color w:val="000000"/>
        </w:rPr>
        <w:t>servirán</w:t>
      </w:r>
      <w:r w:rsidRPr="00344C6F">
        <w:rPr>
          <w:rFonts w:asciiTheme="minorHAnsi" w:hAnsiTheme="minorHAnsi" w:cstheme="minorHAnsi"/>
          <w:color w:val="000000"/>
        </w:rPr>
        <w:t xml:space="preserve"> en la vida</w:t>
      </w:r>
      <w:r w:rsidR="00A655C2">
        <w:rPr>
          <w:rFonts w:asciiTheme="minorHAnsi" w:hAnsiTheme="minorHAnsi" w:cstheme="minorHAnsi"/>
          <w:color w:val="000000"/>
        </w:rPr>
        <w:t>.</w:t>
      </w:r>
    </w:p>
    <w:p w14:paraId="4CCBF18F" w14:textId="748FCEA3"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Sin </w:t>
      </w:r>
      <w:r w:rsidR="00A36321" w:rsidRPr="00344C6F">
        <w:rPr>
          <w:rFonts w:asciiTheme="minorHAnsi" w:hAnsiTheme="minorHAnsi" w:cstheme="minorHAnsi"/>
          <w:color w:val="000000"/>
        </w:rPr>
        <w:t>embargo,</w:t>
      </w:r>
      <w:r w:rsidRPr="00344C6F">
        <w:rPr>
          <w:rFonts w:asciiTheme="minorHAnsi" w:hAnsiTheme="minorHAnsi" w:cstheme="minorHAnsi"/>
          <w:color w:val="000000"/>
        </w:rPr>
        <w:t xml:space="preserve"> en epvbps proponemos que como seres inteligentes que somos, no deberíamos cometer los mismos errores en nuestras vidas que nuestros padres hicieron en las suyas por no haber conocido las consecuencias que se </w:t>
      </w:r>
      <w:r w:rsidR="00A655C2" w:rsidRPr="00344C6F">
        <w:rPr>
          <w:rFonts w:asciiTheme="minorHAnsi" w:hAnsiTheme="minorHAnsi" w:cstheme="minorHAnsi"/>
          <w:color w:val="000000"/>
        </w:rPr>
        <w:t>derivan</w:t>
      </w:r>
      <w:r w:rsidRPr="00344C6F">
        <w:rPr>
          <w:rFonts w:asciiTheme="minorHAnsi" w:hAnsiTheme="minorHAnsi" w:cstheme="minorHAnsi"/>
          <w:color w:val="000000"/>
        </w:rPr>
        <w:t xml:space="preserve"> de no </w:t>
      </w:r>
      <w:r w:rsidR="0092056B" w:rsidRPr="00344C6F">
        <w:rPr>
          <w:rFonts w:asciiTheme="minorHAnsi" w:hAnsiTheme="minorHAnsi" w:cstheme="minorHAnsi"/>
          <w:color w:val="000000"/>
        </w:rPr>
        <w:t>haber recibido</w:t>
      </w:r>
      <w:r w:rsidRPr="00344C6F">
        <w:rPr>
          <w:rFonts w:asciiTheme="minorHAnsi" w:hAnsiTheme="minorHAnsi" w:cstheme="minorHAnsi"/>
          <w:color w:val="000000"/>
        </w:rPr>
        <w:t xml:space="preserve"> la información, el conocimiento que estamos ofreciendo en este sitio sobre educación para la vida basada en el principio del servicio.</w:t>
      </w:r>
    </w:p>
    <w:p w14:paraId="46FEDE74" w14:textId="3DC8729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Pensamos que aprehendiendo la información y conocimientos de epvbps que aquí brindamos, esto debería servir para que " No cometamos los </w:t>
      </w:r>
      <w:r w:rsidR="0092056B" w:rsidRPr="00344C6F">
        <w:rPr>
          <w:rFonts w:asciiTheme="minorHAnsi" w:hAnsiTheme="minorHAnsi" w:cstheme="minorHAnsi"/>
          <w:color w:val="000000"/>
        </w:rPr>
        <w:t>mismos errores</w:t>
      </w:r>
      <w:r w:rsidRPr="00344C6F">
        <w:rPr>
          <w:rFonts w:asciiTheme="minorHAnsi" w:hAnsiTheme="minorHAnsi" w:cstheme="minorHAnsi"/>
          <w:color w:val="000000"/>
        </w:rPr>
        <w:t xml:space="preserve"> de vida de quienes no recibieron epvbps</w:t>
      </w:r>
      <w:r w:rsidR="00A655C2" w:rsidRPr="00344C6F">
        <w:rPr>
          <w:rFonts w:asciiTheme="minorHAnsi" w:hAnsiTheme="minorHAnsi" w:cstheme="minorHAnsi"/>
          <w:color w:val="000000"/>
        </w:rPr>
        <w:t>” y</w:t>
      </w:r>
      <w:r w:rsidRPr="00344C6F">
        <w:rPr>
          <w:rFonts w:asciiTheme="minorHAnsi" w:hAnsiTheme="minorHAnsi" w:cstheme="minorHAnsi"/>
          <w:color w:val="000000"/>
        </w:rPr>
        <w:t xml:space="preserve"> evitar las consecuencias que de ello se derivan y aumentar así las probabilidades de actuar con mayor Sabiduría y así ser más Sabios.</w:t>
      </w:r>
    </w:p>
    <w:p w14:paraId="3AA8EA5F" w14:textId="77777777" w:rsidR="0031494D" w:rsidRPr="00344C6F" w:rsidRDefault="0031494D" w:rsidP="00FE5A2D">
      <w:pPr>
        <w:pStyle w:val="NormalWeb"/>
        <w:spacing w:before="0" w:beforeAutospacing="0"/>
        <w:outlineLvl w:val="0"/>
        <w:rPr>
          <w:rFonts w:asciiTheme="minorHAnsi" w:hAnsiTheme="minorHAnsi" w:cstheme="minorHAnsi"/>
          <w:b/>
          <w:bCs/>
          <w:color w:val="000000"/>
        </w:rPr>
      </w:pPr>
      <w:bookmarkStart w:id="690" w:name="_Toc76377600"/>
      <w:bookmarkStart w:id="691" w:name="_Toc110007738"/>
      <w:r w:rsidRPr="00344C6F">
        <w:rPr>
          <w:rFonts w:asciiTheme="minorHAnsi" w:hAnsiTheme="minorHAnsi" w:cstheme="minorHAnsi"/>
          <w:b/>
          <w:bCs/>
          <w:color w:val="000000"/>
        </w:rPr>
        <w:t>seguidor</w:t>
      </w:r>
      <w:bookmarkEnd w:id="690"/>
      <w:bookmarkEnd w:id="691"/>
    </w:p>
    <w:p w14:paraId="7D341D5E" w14:textId="00176468"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epvbps decimos que una persona es un seguidor cuando no tiene un rol de </w:t>
      </w:r>
      <w:r w:rsidR="00FC10D3" w:rsidRPr="00344C6F">
        <w:rPr>
          <w:rFonts w:asciiTheme="minorHAnsi" w:hAnsiTheme="minorHAnsi" w:cstheme="minorHAnsi"/>
          <w:color w:val="000000"/>
        </w:rPr>
        <w:t>líder</w:t>
      </w:r>
      <w:r w:rsidRPr="00344C6F">
        <w:rPr>
          <w:rFonts w:asciiTheme="minorHAnsi" w:hAnsiTheme="minorHAnsi" w:cstheme="minorHAnsi"/>
          <w:color w:val="000000"/>
        </w:rPr>
        <w:t xml:space="preserve"> o liderazgo en una actividad o función o rol o momento o </w:t>
      </w:r>
      <w:r w:rsidR="00A655C2" w:rsidRPr="00344C6F">
        <w:rPr>
          <w:rFonts w:asciiTheme="minorHAnsi" w:hAnsiTheme="minorHAnsi" w:cstheme="minorHAnsi"/>
          <w:color w:val="000000"/>
        </w:rPr>
        <w:t>lugar determinado</w:t>
      </w:r>
      <w:r w:rsidRPr="00344C6F">
        <w:rPr>
          <w:rFonts w:asciiTheme="minorHAnsi" w:hAnsiTheme="minorHAnsi" w:cstheme="minorHAnsi"/>
          <w:color w:val="000000"/>
        </w:rPr>
        <w:t>.</w:t>
      </w:r>
    </w:p>
    <w:p w14:paraId="53579DB4" w14:textId="0A111532" w:rsidR="0031494D" w:rsidRPr="00344C6F" w:rsidRDefault="008651B2" w:rsidP="0031494D">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Un </w:t>
      </w:r>
      <w:r w:rsidR="0031494D" w:rsidRPr="00344C6F">
        <w:rPr>
          <w:rFonts w:asciiTheme="minorHAnsi" w:hAnsiTheme="minorHAnsi" w:cstheme="minorHAnsi"/>
          <w:color w:val="000000"/>
        </w:rPr>
        <w:t xml:space="preserve">Seguidor </w:t>
      </w:r>
      <w:r w:rsidR="00573469">
        <w:rPr>
          <w:rFonts w:asciiTheme="minorHAnsi" w:hAnsiTheme="minorHAnsi" w:cstheme="minorHAnsi"/>
          <w:color w:val="000000"/>
        </w:rPr>
        <w:t xml:space="preserve">de un líder, </w:t>
      </w:r>
      <w:r w:rsidR="00EF0FEF">
        <w:rPr>
          <w:rFonts w:asciiTheme="minorHAnsi" w:hAnsiTheme="minorHAnsi" w:cstheme="minorHAnsi"/>
          <w:color w:val="000000"/>
        </w:rPr>
        <w:t>normalmente será servidor del líder</w:t>
      </w:r>
    </w:p>
    <w:p w14:paraId="6349D449" w14:textId="2696E66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Una persona puede ser seguidora en una actividad o función o </w:t>
      </w:r>
      <w:r w:rsidR="0092056B" w:rsidRPr="00344C6F">
        <w:rPr>
          <w:rFonts w:asciiTheme="minorHAnsi" w:hAnsiTheme="minorHAnsi" w:cstheme="minorHAnsi"/>
          <w:color w:val="000000"/>
        </w:rPr>
        <w:t>rol o</w:t>
      </w:r>
      <w:r w:rsidRPr="00344C6F">
        <w:rPr>
          <w:rFonts w:asciiTheme="minorHAnsi" w:hAnsiTheme="minorHAnsi" w:cstheme="minorHAnsi"/>
          <w:color w:val="000000"/>
        </w:rPr>
        <w:t xml:space="preserve"> momento o lugar pero </w:t>
      </w:r>
      <w:r w:rsidR="00A36321" w:rsidRPr="00344C6F">
        <w:rPr>
          <w:rFonts w:asciiTheme="minorHAnsi" w:hAnsiTheme="minorHAnsi" w:cstheme="minorHAnsi"/>
          <w:color w:val="000000"/>
        </w:rPr>
        <w:t>ser líder</w:t>
      </w:r>
      <w:r w:rsidRPr="00344C6F">
        <w:rPr>
          <w:rFonts w:asciiTheme="minorHAnsi" w:hAnsiTheme="minorHAnsi" w:cstheme="minorHAnsi"/>
          <w:color w:val="000000"/>
        </w:rPr>
        <w:t xml:space="preserve"> en otra </w:t>
      </w:r>
      <w:r w:rsidR="00573469" w:rsidRPr="00344C6F">
        <w:rPr>
          <w:rFonts w:asciiTheme="minorHAnsi" w:hAnsiTheme="minorHAnsi" w:cstheme="minorHAnsi"/>
          <w:color w:val="000000"/>
        </w:rPr>
        <w:t>actividad. O</w:t>
      </w:r>
      <w:r w:rsidRPr="00344C6F">
        <w:rPr>
          <w:rFonts w:asciiTheme="minorHAnsi" w:hAnsiTheme="minorHAnsi" w:cstheme="minorHAnsi"/>
          <w:color w:val="000000"/>
        </w:rPr>
        <w:t xml:space="preserve"> función o rolo momento o lugar</w:t>
      </w:r>
      <w:r w:rsidR="00A36321">
        <w:rPr>
          <w:rFonts w:asciiTheme="minorHAnsi" w:hAnsiTheme="minorHAnsi" w:cstheme="minorHAnsi"/>
          <w:color w:val="000000"/>
        </w:rPr>
        <w:t>.</w:t>
      </w:r>
    </w:p>
    <w:p w14:paraId="2261E2D1" w14:textId="200D6ADB"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Normalmente somos seguidores en algunas actividades, funciones, </w:t>
      </w:r>
      <w:r w:rsidR="00573469" w:rsidRPr="00344C6F">
        <w:rPr>
          <w:rFonts w:asciiTheme="minorHAnsi" w:hAnsiTheme="minorHAnsi" w:cstheme="minorHAnsi"/>
          <w:color w:val="000000"/>
        </w:rPr>
        <w:t>roles,</w:t>
      </w:r>
      <w:r w:rsidRPr="00344C6F">
        <w:rPr>
          <w:rFonts w:asciiTheme="minorHAnsi" w:hAnsiTheme="minorHAnsi" w:cstheme="minorHAnsi"/>
          <w:color w:val="000000"/>
        </w:rPr>
        <w:t xml:space="preserve"> momentos o lugares y somo líderes en otros, de conformidad a la Ley de la Pirámide y al Principio del Servicio.</w:t>
      </w:r>
    </w:p>
    <w:p w14:paraId="20472DC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Algunas veces somos servidores y otras servidos.</w:t>
      </w:r>
    </w:p>
    <w:p w14:paraId="65B46B42" w14:textId="7B2E99A4" w:rsidR="0031494D"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Nadie puede ser</w:t>
      </w:r>
      <w:r w:rsidR="00C64C97" w:rsidRPr="00344C6F">
        <w:rPr>
          <w:rFonts w:asciiTheme="minorHAnsi" w:hAnsiTheme="minorHAnsi" w:cstheme="minorHAnsi"/>
          <w:color w:val="000000"/>
        </w:rPr>
        <w:t xml:space="preserve"> </w:t>
      </w:r>
      <w:r w:rsidR="002545F7">
        <w:rPr>
          <w:rFonts w:asciiTheme="minorHAnsi" w:hAnsiTheme="minorHAnsi" w:cstheme="minorHAnsi"/>
          <w:color w:val="000000"/>
        </w:rPr>
        <w:t xml:space="preserve">“servido” </w:t>
      </w:r>
      <w:r w:rsidR="00C64C97" w:rsidRPr="00344C6F">
        <w:rPr>
          <w:rFonts w:asciiTheme="minorHAnsi" w:hAnsiTheme="minorHAnsi" w:cstheme="minorHAnsi"/>
          <w:color w:val="000000"/>
        </w:rPr>
        <w:t>s</w:t>
      </w:r>
      <w:r w:rsidR="002545F7">
        <w:rPr>
          <w:rFonts w:asciiTheme="minorHAnsi" w:hAnsiTheme="minorHAnsi" w:cstheme="minorHAnsi"/>
          <w:color w:val="000000"/>
        </w:rPr>
        <w:t>olamente.</w:t>
      </w:r>
      <w:r w:rsidR="00C64C97" w:rsidRPr="00344C6F">
        <w:rPr>
          <w:rFonts w:asciiTheme="minorHAnsi" w:hAnsiTheme="minorHAnsi" w:cstheme="minorHAnsi"/>
          <w:color w:val="000000"/>
        </w:rPr>
        <w:t xml:space="preserve"> si n</w:t>
      </w:r>
      <w:r w:rsidR="00CB205D" w:rsidRPr="00344C6F">
        <w:rPr>
          <w:rFonts w:asciiTheme="minorHAnsi" w:hAnsiTheme="minorHAnsi" w:cstheme="minorHAnsi"/>
          <w:color w:val="000000"/>
        </w:rPr>
        <w:t>o sirve.</w:t>
      </w:r>
    </w:p>
    <w:p w14:paraId="5583AAC0" w14:textId="77777777" w:rsidR="0031494D" w:rsidRPr="00344C6F" w:rsidRDefault="0031494D" w:rsidP="00CB205D">
      <w:pPr>
        <w:pStyle w:val="NormalWeb"/>
        <w:spacing w:before="0" w:beforeAutospacing="0"/>
        <w:outlineLvl w:val="0"/>
        <w:rPr>
          <w:rFonts w:asciiTheme="minorHAnsi" w:hAnsiTheme="minorHAnsi" w:cstheme="minorHAnsi"/>
          <w:color w:val="000000"/>
        </w:rPr>
      </w:pPr>
      <w:bookmarkStart w:id="692" w:name="_Toc76377601"/>
      <w:bookmarkStart w:id="693" w:name="_Toc110007739"/>
      <w:r w:rsidRPr="00344C6F">
        <w:rPr>
          <w:rStyle w:val="Textoennegrita"/>
          <w:rFonts w:asciiTheme="minorHAnsi" w:hAnsiTheme="minorHAnsi" w:cstheme="minorHAnsi"/>
          <w:color w:val="000000"/>
        </w:rPr>
        <w:t>sentimientos</w:t>
      </w:r>
      <w:bookmarkEnd w:id="692"/>
      <w:bookmarkEnd w:id="693"/>
    </w:p>
    <w:p w14:paraId="373A778B" w14:textId="76405E7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Los sentimientos son experiencias personales o grupales de naturaleza mental/espiritual que </w:t>
      </w:r>
      <w:r w:rsidR="000616F2" w:rsidRPr="00344C6F">
        <w:rPr>
          <w:rFonts w:asciiTheme="minorHAnsi" w:hAnsiTheme="minorHAnsi" w:cstheme="minorHAnsi"/>
          <w:color w:val="000000"/>
        </w:rPr>
        <w:t>producen</w:t>
      </w:r>
      <w:r w:rsidRPr="00344C6F">
        <w:rPr>
          <w:rFonts w:asciiTheme="minorHAnsi" w:hAnsiTheme="minorHAnsi" w:cstheme="minorHAnsi"/>
          <w:color w:val="000000"/>
        </w:rPr>
        <w:t xml:space="preserve"> sensaciones físicas </w:t>
      </w:r>
      <w:r w:rsidR="001D04E9" w:rsidRPr="00344C6F">
        <w:rPr>
          <w:rFonts w:asciiTheme="minorHAnsi" w:hAnsiTheme="minorHAnsi" w:cstheme="minorHAnsi"/>
          <w:color w:val="000000"/>
        </w:rPr>
        <w:t>que experimentan</w:t>
      </w:r>
      <w:r w:rsidRPr="00344C6F">
        <w:rPr>
          <w:rFonts w:asciiTheme="minorHAnsi" w:hAnsiTheme="minorHAnsi" w:cstheme="minorHAnsi"/>
          <w:color w:val="000000"/>
        </w:rPr>
        <w:t xml:space="preserve"> los seres humanos, </w:t>
      </w:r>
      <w:r w:rsidR="000616F2" w:rsidRPr="00344C6F">
        <w:rPr>
          <w:rFonts w:asciiTheme="minorHAnsi" w:hAnsiTheme="minorHAnsi" w:cstheme="minorHAnsi"/>
          <w:color w:val="000000"/>
        </w:rPr>
        <w:t>como</w:t>
      </w:r>
      <w:r w:rsidRPr="00344C6F">
        <w:rPr>
          <w:rFonts w:asciiTheme="minorHAnsi" w:hAnsiTheme="minorHAnsi" w:cstheme="minorHAnsi"/>
          <w:color w:val="000000"/>
        </w:rPr>
        <w:t xml:space="preserve"> fruto de sus creencias, recuerdos o valores que rigen en su entorno geográfico, cultural económico, social</w:t>
      </w:r>
      <w:r w:rsidR="000616F2">
        <w:rPr>
          <w:rFonts w:asciiTheme="minorHAnsi" w:hAnsiTheme="minorHAnsi" w:cstheme="minorHAnsi"/>
          <w:color w:val="000000"/>
        </w:rPr>
        <w:t xml:space="preserve"> </w:t>
      </w:r>
      <w:r w:rsidRPr="00344C6F">
        <w:rPr>
          <w:rFonts w:asciiTheme="minorHAnsi" w:hAnsiTheme="minorHAnsi" w:cstheme="minorHAnsi"/>
          <w:color w:val="000000"/>
        </w:rPr>
        <w:t>y de sus experiencias personales. </w:t>
      </w:r>
    </w:p>
    <w:p w14:paraId="5908E9A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 te señalo algo y crees que es un arma, tienes miedo. Si crees que es una pistola de juguete, no lo sientes.</w:t>
      </w:r>
    </w:p>
    <w:p w14:paraId="45F7D966" w14:textId="6D8E6F3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No eres omnisciente.</w:t>
      </w:r>
      <w:r w:rsidR="00407401">
        <w:rPr>
          <w:rFonts w:asciiTheme="minorHAnsi" w:hAnsiTheme="minorHAnsi" w:cstheme="minorHAnsi"/>
          <w:color w:val="000000"/>
        </w:rPr>
        <w:t xml:space="preserve"> </w:t>
      </w:r>
      <w:r w:rsidRPr="00344C6F">
        <w:rPr>
          <w:rFonts w:asciiTheme="minorHAnsi" w:hAnsiTheme="minorHAnsi" w:cstheme="minorHAnsi"/>
          <w:b/>
          <w:bCs/>
          <w:color w:val="000000"/>
        </w:rPr>
        <w:t>Son tus creencias o tus valores los que crean tus sentimientos, no la realidad.</w:t>
      </w:r>
    </w:p>
    <w:p w14:paraId="505BE6F6" w14:textId="2592D8DE"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xml:space="preserve">Abajo Explicación complementaria tomada del sitio web de la </w:t>
      </w:r>
      <w:r w:rsidR="00781605" w:rsidRPr="00344C6F">
        <w:rPr>
          <w:rStyle w:val="Textoennegrita"/>
          <w:rFonts w:asciiTheme="minorHAnsi" w:hAnsiTheme="minorHAnsi" w:cstheme="minorHAnsi"/>
          <w:color w:val="000000"/>
        </w:rPr>
        <w:t>psicóloga</w:t>
      </w:r>
      <w:r w:rsidRPr="00344C6F">
        <w:rPr>
          <w:rStyle w:val="Textoennegrita"/>
          <w:rFonts w:asciiTheme="minorHAnsi" w:hAnsiTheme="minorHAnsi" w:cstheme="minorHAnsi"/>
          <w:color w:val="000000"/>
        </w:rPr>
        <w:t xml:space="preserve"> Pilar Garcia, </w:t>
      </w:r>
      <w:hyperlink r:id="rId505" w:history="1">
        <w:r w:rsidRPr="00344C6F">
          <w:rPr>
            <w:rStyle w:val="Hipervnculo"/>
            <w:rFonts w:asciiTheme="minorHAnsi" w:hAnsiTheme="minorHAnsi" w:cstheme="minorHAnsi"/>
            <w:b/>
            <w:bCs/>
            <w:color w:val="E00B0B"/>
          </w:rPr>
          <w:t>http://psicologosmyp.com/</w:t>
        </w:r>
      </w:hyperlink>
      <w:r w:rsidRPr="00344C6F">
        <w:rPr>
          <w:rStyle w:val="Textoennegrita"/>
          <w:rFonts w:asciiTheme="minorHAnsi" w:hAnsiTheme="minorHAnsi" w:cstheme="minorHAnsi"/>
          <w:color w:val="000000"/>
        </w:rPr>
        <w:t> , ,psicóloga Clínica y Social con consulta en Madrid</w:t>
      </w:r>
      <w:r w:rsidRPr="00344C6F">
        <w:rPr>
          <w:rFonts w:asciiTheme="minorHAnsi" w:hAnsiTheme="minorHAnsi" w:cstheme="minorHAnsi"/>
          <w:color w:val="000000"/>
        </w:rPr>
        <w:t>.</w:t>
      </w:r>
    </w:p>
    <w:p w14:paraId="70B83B17" w14:textId="1DC8ACFF"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noProof/>
          <w:color w:val="000000"/>
        </w:rPr>
        <w:drawing>
          <wp:inline distT="0" distB="0" distL="0" distR="0" wp14:anchorId="588A768C" wp14:editId="7E9463E1">
            <wp:extent cx="914400" cy="914400"/>
            <wp:effectExtent l="0" t="0" r="0" b="0"/>
            <wp:docPr id="30" name="Imagen 30" descr="pilarg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argarcia"/>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66BFC56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Los sentimientos son bloques de información integrada, síntesis de datos de experiencias anteriores que ha vivido la persona, de deseos, de proyectos y del propio sistema de valores.</w:t>
      </w:r>
    </w:p>
    <w:p w14:paraId="66042D5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Se pueden entender los sentimientos como un estado subjetivo de la persona que se produce como resultado de las emociones que le provocan algo o alguien.</w:t>
      </w:r>
    </w:p>
    <w:p w14:paraId="494B922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Son un estado de ánimo afectivo y por lo general son de larga duración. Constituyen una guía interna de cómo la persona dirige su vida y se enfrenta al entorno.</w:t>
      </w:r>
    </w:p>
    <w:p w14:paraId="7331F90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Las funciones de los sentimientos: ¿para qué sirven?</w:t>
      </w:r>
    </w:p>
    <w:p w14:paraId="5F2BFAE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Los estudios coinciden en señalar cuatro funciones principales de las emociones:</w:t>
      </w:r>
    </w:p>
    <w:p w14:paraId="35455CF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Son el punto de vista subjetivo y particular del sujeto</w:t>
      </w:r>
    </w:p>
    <w:p w14:paraId="410B480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Sirven para establecer su vinculación con el mundo. Tanto las personas, como los conocimientos, como el entorno que percibe el individuo pasan por el filtro de los sentimientos previamente.</w:t>
      </w:r>
    </w:p>
    <w:p w14:paraId="68D7943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Estos son los que interpretan si algo es conocido, querido, deseado o por el contrario rechazado.</w:t>
      </w:r>
    </w:p>
    <w:p w14:paraId="315D704C" w14:textId="0D38828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Sirven para indicar a </w:t>
      </w:r>
      <w:r w:rsidR="00FB114E" w:rsidRPr="00344C6F">
        <w:rPr>
          <w:rFonts w:asciiTheme="minorHAnsi" w:hAnsiTheme="minorHAnsi" w:cstheme="minorHAnsi"/>
          <w:color w:val="000000"/>
        </w:rPr>
        <w:t>las personas</w:t>
      </w:r>
      <w:r w:rsidRPr="00344C6F">
        <w:rPr>
          <w:rFonts w:asciiTheme="minorHAnsi" w:hAnsiTheme="minorHAnsi" w:cstheme="minorHAnsi"/>
          <w:color w:val="000000"/>
        </w:rPr>
        <w:t xml:space="preserve"> un estado físico o mental</w:t>
      </w:r>
      <w:r w:rsidR="008E0D9A">
        <w:rPr>
          <w:rFonts w:asciiTheme="minorHAnsi" w:hAnsiTheme="minorHAnsi" w:cstheme="minorHAnsi"/>
          <w:color w:val="000000"/>
        </w:rPr>
        <w:t>.</w:t>
      </w:r>
    </w:p>
    <w:p w14:paraId="68A9F28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 una forma subjetiva y diferente para cada individuo, nos indican el estado en el que nos encontramos a todos los niveles (biológico, mental, social, económico, etc.).</w:t>
      </w:r>
    </w:p>
    <w:p w14:paraId="5ACA9DA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Indican los valores según los que actúa la persona</w:t>
      </w:r>
    </w:p>
    <w:p w14:paraId="2A0F03B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 través de los sentimientos, la persona guía su conducta en una dirección u otra. Marcan las directrices, el camino a seguir. Facilitan una valoración de la realidad sobre la que actuamos de una forma determinada u otra.</w:t>
      </w:r>
    </w:p>
    <w:p w14:paraId="1D0F04A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Son la base de la conexión que nos une con el resto de las personas</w:t>
      </w:r>
    </w:p>
    <w:p w14:paraId="6431A3A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Nos ayudan a expresarnos, comunicarnos y entendernos con los demás.</w:t>
      </w:r>
    </w:p>
    <w:p w14:paraId="5F61021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primer lugar, los sentimientos modulan cómo nos encontramos y por tanto cómo actuamos.</w:t>
      </w:r>
    </w:p>
    <w:p w14:paraId="279AB2F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Además, esta expresión la percibe la persona con la que estamos interactuando, indicándole en qué estado nos encontramos y actuando como la base de nuestra comunicación.</w:t>
      </w:r>
    </w:p>
    <w:p w14:paraId="74D1139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segundo lugar, los sentimientos nos permiten desarrollar la </w:t>
      </w:r>
      <w:hyperlink r:id="rId507" w:history="1">
        <w:r w:rsidRPr="00344C6F">
          <w:rPr>
            <w:rStyle w:val="Hipervnculo"/>
            <w:rFonts w:asciiTheme="minorHAnsi" w:hAnsiTheme="minorHAnsi" w:cstheme="minorHAnsi"/>
            <w:color w:val="E00B0B"/>
          </w:rPr>
          <w:t>empatía</w:t>
        </w:r>
      </w:hyperlink>
      <w:r w:rsidRPr="00344C6F">
        <w:rPr>
          <w:rFonts w:asciiTheme="minorHAnsi" w:hAnsiTheme="minorHAnsi" w:cstheme="minorHAnsi"/>
          <w:color w:val="000000"/>
        </w:rPr>
        <w:t>, nos ayudan a entender el estado en el que se encuentra el otro y facilita que nos pongamos en su lugar y así podamos comprenderle y ayudarle.</w:t>
      </w:r>
    </w:p>
    <w:p w14:paraId="13EA2C01" w14:textId="77777777" w:rsidR="0031494D" w:rsidRPr="00344C6F" w:rsidRDefault="0031494D" w:rsidP="00CB205D">
      <w:pPr>
        <w:pStyle w:val="NormalWeb"/>
        <w:spacing w:before="0" w:beforeAutospacing="0"/>
        <w:outlineLvl w:val="0"/>
        <w:rPr>
          <w:rFonts w:asciiTheme="minorHAnsi" w:hAnsiTheme="minorHAnsi" w:cstheme="minorHAnsi"/>
          <w:color w:val="000000"/>
        </w:rPr>
      </w:pPr>
      <w:bookmarkStart w:id="694" w:name="_Toc76377602"/>
      <w:bookmarkStart w:id="695" w:name="_Toc110007740"/>
      <w:r w:rsidRPr="00344C6F">
        <w:rPr>
          <w:rStyle w:val="Textoennegrita"/>
          <w:rFonts w:asciiTheme="minorHAnsi" w:hAnsiTheme="minorHAnsi" w:cstheme="minorHAnsi"/>
          <w:color w:val="000000"/>
        </w:rPr>
        <w:t>tipos de sentimientos</w:t>
      </w:r>
      <w:bookmarkEnd w:id="694"/>
      <w:bookmarkEnd w:id="695"/>
    </w:p>
    <w:p w14:paraId="19A6DE3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La tristeza</w:t>
      </w:r>
    </w:p>
    <w:p w14:paraId="31A85C4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2- La ira</w:t>
      </w:r>
    </w:p>
    <w:p w14:paraId="22E9817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3- El miedo</w:t>
      </w:r>
    </w:p>
    <w:p w14:paraId="7317778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4- la hostilidad</w:t>
      </w:r>
    </w:p>
    <w:p w14:paraId="66509D8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5- la desesperanza</w:t>
      </w:r>
    </w:p>
    <w:p w14:paraId="3DB916A5" w14:textId="613B13D8"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6- la </w:t>
      </w:r>
      <w:r w:rsidR="00FF5BF4" w:rsidRPr="00344C6F">
        <w:rPr>
          <w:rFonts w:asciiTheme="minorHAnsi" w:hAnsiTheme="minorHAnsi" w:cstheme="minorHAnsi"/>
          <w:color w:val="000000"/>
        </w:rPr>
        <w:t>frustración</w:t>
      </w:r>
    </w:p>
    <w:p w14:paraId="00A68B6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7- el odio</w:t>
      </w:r>
    </w:p>
    <w:p w14:paraId="103F225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8- la culpa</w:t>
      </w:r>
    </w:p>
    <w:p w14:paraId="6114823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9- los celos</w:t>
      </w:r>
    </w:p>
    <w:p w14:paraId="6AD3BEC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10- la felicidad</w:t>
      </w:r>
    </w:p>
    <w:p w14:paraId="584A84C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11- el humor</w:t>
      </w:r>
    </w:p>
    <w:p w14:paraId="3DD5826A" w14:textId="54DCAD3D"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12- la </w:t>
      </w:r>
      <w:r w:rsidR="00FF5BF4" w:rsidRPr="00344C6F">
        <w:rPr>
          <w:rFonts w:asciiTheme="minorHAnsi" w:hAnsiTheme="minorHAnsi" w:cstheme="minorHAnsi"/>
          <w:color w:val="000000"/>
        </w:rPr>
        <w:t>alegría</w:t>
      </w:r>
    </w:p>
    <w:p w14:paraId="42F9037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13- el amor</w:t>
      </w:r>
    </w:p>
    <w:p w14:paraId="66068F5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14- la gratitud</w:t>
      </w:r>
    </w:p>
    <w:p w14:paraId="24B7109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15- la esperanza</w:t>
      </w:r>
    </w:p>
    <w:p w14:paraId="1E0566D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16- la compasión</w:t>
      </w:r>
    </w:p>
    <w:p w14:paraId="504675E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17- La sorpresa</w:t>
      </w:r>
    </w:p>
    <w:p w14:paraId="3A271E07" w14:textId="77777777" w:rsidR="0031494D" w:rsidRPr="00344C6F" w:rsidRDefault="0031494D" w:rsidP="00FF5BF4">
      <w:pPr>
        <w:pStyle w:val="NormalWeb"/>
        <w:spacing w:before="0" w:beforeAutospacing="0"/>
        <w:outlineLvl w:val="0"/>
        <w:rPr>
          <w:rFonts w:asciiTheme="minorHAnsi" w:hAnsiTheme="minorHAnsi" w:cstheme="minorHAnsi"/>
          <w:color w:val="000000"/>
        </w:rPr>
      </w:pPr>
      <w:bookmarkStart w:id="696" w:name="_Toc76377603"/>
      <w:bookmarkStart w:id="697" w:name="_Toc110007741"/>
      <w:r w:rsidRPr="00344C6F">
        <w:rPr>
          <w:rStyle w:val="Textoennegrita"/>
          <w:rFonts w:asciiTheme="minorHAnsi" w:hAnsiTheme="minorHAnsi" w:cstheme="minorHAnsi"/>
          <w:color w:val="000000"/>
        </w:rPr>
        <w:t>Sentimientos Negativos</w:t>
      </w:r>
      <w:bookmarkEnd w:id="696"/>
      <w:bookmarkEnd w:id="697"/>
    </w:p>
    <w:p w14:paraId="09B7C1F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Tristeza, miedo, hostilidad, frustración, ira, desesperanza, culpa, celos</w:t>
      </w:r>
    </w:p>
    <w:p w14:paraId="69990F3F" w14:textId="77777777" w:rsidR="0031494D" w:rsidRPr="00344C6F" w:rsidRDefault="0031494D" w:rsidP="00FF5BF4">
      <w:pPr>
        <w:pStyle w:val="NormalWeb"/>
        <w:spacing w:before="0" w:beforeAutospacing="0"/>
        <w:outlineLvl w:val="0"/>
        <w:rPr>
          <w:rFonts w:asciiTheme="minorHAnsi" w:hAnsiTheme="minorHAnsi" w:cstheme="minorHAnsi"/>
          <w:color w:val="000000"/>
        </w:rPr>
      </w:pPr>
      <w:bookmarkStart w:id="698" w:name="_Toc76377604"/>
      <w:bookmarkStart w:id="699" w:name="_Toc110007742"/>
      <w:r w:rsidRPr="00344C6F">
        <w:rPr>
          <w:rStyle w:val="Textoennegrita"/>
          <w:rFonts w:asciiTheme="minorHAnsi" w:hAnsiTheme="minorHAnsi" w:cstheme="minorHAnsi"/>
          <w:color w:val="000000"/>
        </w:rPr>
        <w:t>Sentimientos Positivos</w:t>
      </w:r>
      <w:bookmarkEnd w:id="698"/>
      <w:bookmarkEnd w:id="699"/>
      <w:r w:rsidRPr="00344C6F">
        <w:rPr>
          <w:rStyle w:val="Textoennegrita"/>
          <w:rFonts w:asciiTheme="minorHAnsi" w:hAnsiTheme="minorHAnsi" w:cstheme="minorHAnsi"/>
          <w:color w:val="000000"/>
        </w:rPr>
        <w:t> </w:t>
      </w:r>
    </w:p>
    <w:p w14:paraId="2FEAE10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Felicidad, Piedad, humor, alegría, amor, gratitud, esperanza</w:t>
      </w:r>
    </w:p>
    <w:p w14:paraId="60C73D54" w14:textId="557E8F63" w:rsidR="0031494D" w:rsidRPr="00344C6F" w:rsidRDefault="00FF5BF4" w:rsidP="00FF5BF4">
      <w:pPr>
        <w:pStyle w:val="NormalWeb"/>
        <w:spacing w:before="0" w:beforeAutospacing="0"/>
        <w:outlineLvl w:val="0"/>
        <w:rPr>
          <w:rFonts w:asciiTheme="minorHAnsi" w:hAnsiTheme="minorHAnsi" w:cstheme="minorHAnsi"/>
          <w:b/>
          <w:bCs/>
          <w:color w:val="000000"/>
        </w:rPr>
      </w:pPr>
      <w:bookmarkStart w:id="700" w:name="_Toc76377605"/>
      <w:bookmarkStart w:id="701" w:name="_Toc110007743"/>
      <w:r w:rsidRPr="00344C6F">
        <w:rPr>
          <w:rFonts w:asciiTheme="minorHAnsi" w:hAnsiTheme="minorHAnsi" w:cstheme="minorHAnsi"/>
          <w:b/>
          <w:bCs/>
          <w:color w:val="000000"/>
        </w:rPr>
        <w:t>Sentimientos</w:t>
      </w:r>
      <w:r w:rsidR="0031494D" w:rsidRPr="00344C6F">
        <w:rPr>
          <w:rFonts w:asciiTheme="minorHAnsi" w:hAnsiTheme="minorHAnsi" w:cstheme="minorHAnsi"/>
          <w:b/>
          <w:bCs/>
          <w:color w:val="000000"/>
        </w:rPr>
        <w:t xml:space="preserve"> Neutros</w:t>
      </w:r>
      <w:bookmarkEnd w:id="700"/>
      <w:bookmarkEnd w:id="701"/>
    </w:p>
    <w:p w14:paraId="5688A86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Compasión, Sorpresa.</w:t>
      </w:r>
    </w:p>
    <w:p w14:paraId="53B1CFB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Los sentimientos, desde la psicología, se consideran las experiencias subjetivas de las emociones.</w:t>
      </w:r>
    </w:p>
    <w:p w14:paraId="677B485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Los sentimientos se originan en la región neocortical del cerebro y son reacciones a las emociones.</w:t>
      </w:r>
    </w:p>
    <w:p w14:paraId="7F934B2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Además, son subjetivos, siendo influenciados por las experiencias personales, recuerdos y creencias.</w:t>
      </w:r>
    </w:p>
    <w:p w14:paraId="50B63829" w14:textId="643F1594"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Tipos y definición por Pilar García, </w:t>
      </w:r>
      <w:r w:rsidR="006527FB" w:rsidRPr="00344C6F">
        <w:rPr>
          <w:rFonts w:asciiTheme="minorHAnsi" w:hAnsiTheme="minorHAnsi" w:cstheme="minorHAnsi"/>
          <w:color w:val="000000"/>
        </w:rPr>
        <w:t>psicóloga</w:t>
      </w:r>
    </w:p>
    <w:p w14:paraId="79954A71" w14:textId="77777777" w:rsidR="0031494D" w:rsidRPr="00344C6F" w:rsidRDefault="0031494D" w:rsidP="00FF5BF4">
      <w:pPr>
        <w:pStyle w:val="NormalWeb"/>
        <w:spacing w:before="0" w:beforeAutospacing="0"/>
        <w:outlineLvl w:val="0"/>
        <w:rPr>
          <w:rFonts w:asciiTheme="minorHAnsi" w:hAnsiTheme="minorHAnsi" w:cstheme="minorHAnsi"/>
          <w:color w:val="000000"/>
        </w:rPr>
      </w:pPr>
      <w:bookmarkStart w:id="702" w:name="_Toc76377606"/>
      <w:bookmarkStart w:id="703" w:name="_Toc110007744"/>
      <w:r w:rsidRPr="00344C6F">
        <w:rPr>
          <w:rStyle w:val="Textoennegrita"/>
          <w:rFonts w:asciiTheme="minorHAnsi" w:hAnsiTheme="minorHAnsi" w:cstheme="minorHAnsi"/>
          <w:color w:val="000000"/>
        </w:rPr>
        <w:t>sentimiento de culpa</w:t>
      </w:r>
      <w:bookmarkEnd w:id="702"/>
      <w:bookmarkEnd w:id="703"/>
    </w:p>
    <w:p w14:paraId="6F55D12D" w14:textId="760CEDAA"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Sentimiento de culpa o culpabilidad que experimentan las personas cuando han realizado o dejado de realizar, o peor </w:t>
      </w:r>
      <w:r w:rsidR="00030B7F" w:rsidRPr="00344C6F">
        <w:rPr>
          <w:rFonts w:asciiTheme="minorHAnsi" w:hAnsiTheme="minorHAnsi" w:cstheme="minorHAnsi"/>
          <w:color w:val="000000"/>
        </w:rPr>
        <w:t>aun</w:t>
      </w:r>
      <w:r w:rsidRPr="00344C6F">
        <w:rPr>
          <w:rFonts w:asciiTheme="minorHAnsi" w:hAnsiTheme="minorHAnsi" w:cstheme="minorHAnsi"/>
          <w:color w:val="000000"/>
        </w:rPr>
        <w:t xml:space="preserve"> cuando solo piensan en realizar o no </w:t>
      </w:r>
      <w:r w:rsidR="006527FB" w:rsidRPr="00344C6F">
        <w:rPr>
          <w:rFonts w:asciiTheme="minorHAnsi" w:hAnsiTheme="minorHAnsi" w:cstheme="minorHAnsi"/>
          <w:color w:val="000000"/>
        </w:rPr>
        <w:t>realizar una</w:t>
      </w:r>
      <w:r w:rsidRPr="00344C6F">
        <w:rPr>
          <w:rFonts w:asciiTheme="minorHAnsi" w:hAnsiTheme="minorHAnsi" w:cstheme="minorHAnsi"/>
          <w:color w:val="000000"/>
        </w:rPr>
        <w:t xml:space="preserve"> </w:t>
      </w:r>
      <w:r w:rsidR="006527FB" w:rsidRPr="00344C6F">
        <w:rPr>
          <w:rFonts w:asciiTheme="minorHAnsi" w:hAnsiTheme="minorHAnsi" w:cstheme="minorHAnsi"/>
          <w:color w:val="000000"/>
        </w:rPr>
        <w:t>acción que</w:t>
      </w:r>
      <w:r w:rsidRPr="00344C6F">
        <w:rPr>
          <w:rFonts w:asciiTheme="minorHAnsi" w:hAnsiTheme="minorHAnsi" w:cstheme="minorHAnsi"/>
          <w:color w:val="000000"/>
        </w:rPr>
        <w:t xml:space="preserve"> es contraria a los valores positivos de su entorno por lo cual otra u otras persona(s) experimenta(n) o pueden experimentar un daño material o mental/espiritual.</w:t>
      </w:r>
    </w:p>
    <w:p w14:paraId="4A469C90" w14:textId="1CFB93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El sentimiento de culpa surge del </w:t>
      </w:r>
      <w:r w:rsidR="006527FB" w:rsidRPr="00344C6F">
        <w:rPr>
          <w:rFonts w:asciiTheme="minorHAnsi" w:hAnsiTheme="minorHAnsi" w:cstheme="minorHAnsi"/>
          <w:color w:val="000000"/>
        </w:rPr>
        <w:t>aprendizaje</w:t>
      </w:r>
      <w:r w:rsidRPr="00344C6F">
        <w:rPr>
          <w:rFonts w:asciiTheme="minorHAnsi" w:hAnsiTheme="minorHAnsi" w:cstheme="minorHAnsi"/>
          <w:color w:val="000000"/>
        </w:rPr>
        <w:t xml:space="preserve"> del concepto de la culpa.  </w:t>
      </w:r>
    </w:p>
    <w:p w14:paraId="11F12BD6" w14:textId="10D15CB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entendemos que la manipulación </w:t>
      </w:r>
      <w:hyperlink r:id="rId508" w:anchor="malicia" w:history="1">
        <w:r w:rsidRPr="00344C6F">
          <w:rPr>
            <w:rStyle w:val="Hipervnculo"/>
            <w:rFonts w:asciiTheme="minorHAnsi" w:hAnsiTheme="minorHAnsi" w:cstheme="minorHAnsi"/>
            <w:color w:val="E00B0B"/>
          </w:rPr>
          <w:t>maliciosa</w:t>
        </w:r>
      </w:hyperlink>
      <w:r w:rsidRPr="00344C6F">
        <w:rPr>
          <w:rFonts w:asciiTheme="minorHAnsi" w:hAnsiTheme="minorHAnsi" w:cstheme="minorHAnsi"/>
          <w:color w:val="000000"/>
        </w:rPr>
        <w:t> del sentimiento de </w:t>
      </w:r>
      <w:hyperlink r:id="rId509" w:anchor="culpa" w:history="1">
        <w:r w:rsidRPr="00344C6F">
          <w:rPr>
            <w:rStyle w:val="Hipervnculo"/>
            <w:rFonts w:asciiTheme="minorHAnsi" w:hAnsiTheme="minorHAnsi" w:cstheme="minorHAnsi"/>
            <w:color w:val="E00B0B"/>
          </w:rPr>
          <w:t>culpa</w:t>
        </w:r>
      </w:hyperlink>
      <w:r w:rsidRPr="00344C6F">
        <w:rPr>
          <w:rFonts w:asciiTheme="minorHAnsi" w:hAnsiTheme="minorHAnsi" w:cstheme="minorHAnsi"/>
          <w:color w:val="000000"/>
        </w:rPr>
        <w:t xml:space="preserve"> o peor la </w:t>
      </w:r>
      <w:r w:rsidR="00ED424B" w:rsidRPr="00344C6F">
        <w:rPr>
          <w:rFonts w:asciiTheme="minorHAnsi" w:hAnsiTheme="minorHAnsi" w:cstheme="minorHAnsi"/>
          <w:color w:val="000000"/>
        </w:rPr>
        <w:t>generación</w:t>
      </w:r>
      <w:r w:rsidRPr="00344C6F">
        <w:rPr>
          <w:rFonts w:asciiTheme="minorHAnsi" w:hAnsiTheme="minorHAnsi" w:cstheme="minorHAnsi"/>
          <w:color w:val="000000"/>
        </w:rPr>
        <w:t xml:space="preserve"> maliciosa del sentimiento de culpa por parte de terceros </w:t>
      </w:r>
      <w:r w:rsidR="00ED424B" w:rsidRPr="00344C6F">
        <w:rPr>
          <w:rFonts w:asciiTheme="minorHAnsi" w:hAnsiTheme="minorHAnsi" w:cstheme="minorHAnsi"/>
          <w:color w:val="000000"/>
        </w:rPr>
        <w:t>constituye</w:t>
      </w:r>
      <w:r w:rsidRPr="00344C6F">
        <w:rPr>
          <w:rFonts w:asciiTheme="minorHAnsi" w:hAnsiTheme="minorHAnsi" w:cstheme="minorHAnsi"/>
          <w:color w:val="000000"/>
        </w:rPr>
        <w:t xml:space="preserve"> una violación del principio del servicio y por lo tanto una causa de generación de violencia mental/</w:t>
      </w:r>
      <w:r w:rsidR="007514E4" w:rsidRPr="00344C6F">
        <w:rPr>
          <w:rFonts w:asciiTheme="minorHAnsi" w:hAnsiTheme="minorHAnsi" w:cstheme="minorHAnsi"/>
          <w:color w:val="000000"/>
        </w:rPr>
        <w:t>espiritual. Y</w:t>
      </w:r>
      <w:r w:rsidRPr="00344C6F">
        <w:rPr>
          <w:rFonts w:asciiTheme="minorHAnsi" w:hAnsiTheme="minorHAnsi" w:cstheme="minorHAnsi"/>
          <w:color w:val="000000"/>
        </w:rPr>
        <w:t xml:space="preserve"> hasta violencia material.</w:t>
      </w:r>
    </w:p>
    <w:p w14:paraId="6C2B7D5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Una clase especial de sentimiento de culpa es el que utilizan las religiones que tienen a su base el concepto del "pecado original"</w:t>
      </w:r>
    </w:p>
    <w:p w14:paraId="5B737EB1" w14:textId="77777777" w:rsidR="0031494D" w:rsidRPr="00344C6F" w:rsidRDefault="0031494D" w:rsidP="00FF5BF4">
      <w:pPr>
        <w:pStyle w:val="NormalWeb"/>
        <w:spacing w:before="0" w:beforeAutospacing="0"/>
        <w:outlineLvl w:val="0"/>
        <w:rPr>
          <w:rFonts w:asciiTheme="minorHAnsi" w:hAnsiTheme="minorHAnsi" w:cstheme="minorHAnsi"/>
          <w:color w:val="000000"/>
        </w:rPr>
      </w:pPr>
      <w:bookmarkStart w:id="704" w:name="_Toc76377607"/>
      <w:bookmarkStart w:id="705" w:name="_Toc110007745"/>
      <w:r w:rsidRPr="00344C6F">
        <w:rPr>
          <w:rStyle w:val="Textoennegrita"/>
          <w:rFonts w:asciiTheme="minorHAnsi" w:hAnsiTheme="minorHAnsi" w:cstheme="minorHAnsi"/>
          <w:color w:val="000000"/>
        </w:rPr>
        <w:t>servicio</w:t>
      </w:r>
      <w:bookmarkEnd w:id="704"/>
      <w:bookmarkEnd w:id="705"/>
    </w:p>
    <w:p w14:paraId="78D02649" w14:textId="35F2FBB7" w:rsidR="0031494D" w:rsidRPr="00344C6F" w:rsidRDefault="00ED424B"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Dícese</w:t>
      </w:r>
      <w:r w:rsidR="0031494D" w:rsidRPr="00344C6F">
        <w:rPr>
          <w:rFonts w:asciiTheme="minorHAnsi" w:hAnsiTheme="minorHAnsi" w:cstheme="minorHAnsi"/>
          <w:color w:val="000000"/>
        </w:rPr>
        <w:t xml:space="preserve"> del resultado o efecto de </w:t>
      </w:r>
      <w:hyperlink r:id="rId510" w:anchor="servir" w:history="1">
        <w:r w:rsidR="0031494D" w:rsidRPr="00344C6F">
          <w:rPr>
            <w:rStyle w:val="Hipervnculo"/>
            <w:rFonts w:asciiTheme="minorHAnsi" w:hAnsiTheme="minorHAnsi" w:cstheme="minorHAnsi"/>
            <w:color w:val="E00B0B"/>
          </w:rPr>
          <w:t>servir</w:t>
        </w:r>
      </w:hyperlink>
    </w:p>
    <w:p w14:paraId="6459C47D" w14:textId="23520DAB"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Desafortunadamente, normalmente se utiliza esta palabra para denominar al lugar donde las personas defecan u orinan, como sinónimo de el inodoro o  para designar al personal de limpieza de una casa, oficina u hotel, </w:t>
      </w:r>
      <w:r w:rsidR="00777C00" w:rsidRPr="00344C6F">
        <w:rPr>
          <w:rFonts w:asciiTheme="minorHAnsi" w:hAnsiTheme="minorHAnsi" w:cstheme="minorHAnsi"/>
          <w:color w:val="000000"/>
        </w:rPr>
        <w:t>en la</w:t>
      </w:r>
      <w:r w:rsidRPr="00344C6F">
        <w:rPr>
          <w:rFonts w:asciiTheme="minorHAnsi" w:hAnsiTheme="minorHAnsi" w:cstheme="minorHAnsi"/>
          <w:color w:val="000000"/>
        </w:rPr>
        <w:t xml:space="preserve"> expresión: trabajador de servicio; para desginar el lugar que habita la servidumbre, en la expresión el cuarto o habitación del personal de servicio; o para designar al lugar donde se guardan los </w:t>
      </w:r>
      <w:r w:rsidR="00777C00" w:rsidRPr="00344C6F">
        <w:rPr>
          <w:rFonts w:asciiTheme="minorHAnsi" w:hAnsiTheme="minorHAnsi" w:cstheme="minorHAnsi"/>
          <w:color w:val="000000"/>
        </w:rPr>
        <w:t>utensilios</w:t>
      </w:r>
      <w:r w:rsidRPr="00344C6F">
        <w:rPr>
          <w:rFonts w:asciiTheme="minorHAnsi" w:hAnsiTheme="minorHAnsi" w:cstheme="minorHAnsi"/>
          <w:color w:val="000000"/>
        </w:rPr>
        <w:t xml:space="preserve"> de limpieza, en la expresión: el cuarto o el área de servicio; o para designar la categoría de trabajadores dedicados a la limpieza, arreglo de camas, al cuidado de mascotas, cuidado de niños, .. , en la expresión son trabajadores de servicio doméstico,  designaciones todas en las que la palabra "servicio" tiene una connotación de algo "inferior"  o de menor categoría. </w:t>
      </w:r>
    </w:p>
    <w:p w14:paraId="62D3E6E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Esta connotación negativa de la palabra servicio es causa de que millones de personas hayan desarrollado una actitud negativa cuando se les dice o se les pide que realicen un servicio.</w:t>
      </w:r>
    </w:p>
    <w:p w14:paraId="764EBAB5" w14:textId="0161C54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Por </w:t>
      </w:r>
      <w:r w:rsidR="00FF5BF4" w:rsidRPr="00344C6F">
        <w:rPr>
          <w:rFonts w:asciiTheme="minorHAnsi" w:hAnsiTheme="minorHAnsi" w:cstheme="minorHAnsi"/>
          <w:color w:val="000000"/>
        </w:rPr>
        <w:t>ejemplo,</w:t>
      </w:r>
      <w:r w:rsidRPr="00344C6F">
        <w:rPr>
          <w:rFonts w:asciiTheme="minorHAnsi" w:hAnsiTheme="minorHAnsi" w:cstheme="minorHAnsi"/>
          <w:color w:val="000000"/>
        </w:rPr>
        <w:t xml:space="preserve"> si el esposo le dice a su esposa: Margarita, puedes por favor cocinar este pollo que compre en el supermercado. Probablemente Margarita lo hará sin remilgos.</w:t>
      </w:r>
    </w:p>
    <w:p w14:paraId="455D9CD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Pero si le dice: Margarita puedes hacer el servicio de cocinar este pollo que compré en el supermercado. Probablemente le diga: yo no soy tu sirvienta o yo no soy tu cholera (en el </w:t>
      </w:r>
      <w:r w:rsidRPr="00344C6F">
        <w:rPr>
          <w:rFonts w:asciiTheme="minorHAnsi" w:hAnsiTheme="minorHAnsi" w:cstheme="minorHAnsi"/>
          <w:color w:val="000000"/>
        </w:rPr>
        <w:lastRenderedPageBreak/>
        <w:t>Salvador choler@ es un sinónimo de sirviente que aminora todavía más el significado ya peyorativo de la palabra sirviente).</w:t>
      </w:r>
    </w:p>
    <w:p w14:paraId="33563A39" w14:textId="40489D0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Respuesta de la que se infiere que Margarita</w:t>
      </w:r>
      <w:r w:rsidRPr="00344C6F">
        <w:rPr>
          <w:rStyle w:val="Textoennegrita"/>
          <w:rFonts w:asciiTheme="minorHAnsi" w:hAnsiTheme="minorHAnsi" w:cstheme="minorHAnsi"/>
          <w:i/>
          <w:iCs/>
          <w:color w:val="000000"/>
        </w:rPr>
        <w:t> por no tener el significado correcto de la palabra servicio</w:t>
      </w:r>
      <w:r w:rsidRPr="00344C6F">
        <w:rPr>
          <w:rFonts w:asciiTheme="minorHAnsi" w:hAnsiTheme="minorHAnsi" w:cstheme="minorHAnsi"/>
          <w:color w:val="000000"/>
        </w:rPr>
        <w:t xml:space="preserve">, reaccionará con una </w:t>
      </w:r>
      <w:r w:rsidR="00193DD9" w:rsidRPr="00344C6F">
        <w:rPr>
          <w:rFonts w:asciiTheme="minorHAnsi" w:hAnsiTheme="minorHAnsi" w:cstheme="minorHAnsi"/>
          <w:color w:val="000000"/>
        </w:rPr>
        <w:t>actitud</w:t>
      </w:r>
      <w:r w:rsidRPr="00344C6F">
        <w:rPr>
          <w:rFonts w:asciiTheme="minorHAnsi" w:hAnsiTheme="minorHAnsi" w:cstheme="minorHAnsi"/>
          <w:color w:val="000000"/>
        </w:rPr>
        <w:t xml:space="preserve"> negativa o no favorable a hacer lo que le están </w:t>
      </w:r>
      <w:r w:rsidR="00193DD9" w:rsidRPr="00344C6F">
        <w:rPr>
          <w:rFonts w:asciiTheme="minorHAnsi" w:hAnsiTheme="minorHAnsi" w:cstheme="minorHAnsi"/>
          <w:color w:val="000000"/>
        </w:rPr>
        <w:t>solicitando, con</w:t>
      </w:r>
      <w:r w:rsidRPr="00344C6F">
        <w:rPr>
          <w:rFonts w:asciiTheme="minorHAnsi" w:hAnsiTheme="minorHAnsi" w:cstheme="minorHAnsi"/>
          <w:color w:val="000000"/>
        </w:rPr>
        <w:t xml:space="preserve"> el agravante de que probablemente lo tomará "como una ofensa personal", </w:t>
      </w:r>
      <w:r w:rsidRPr="00344C6F">
        <w:rPr>
          <w:rStyle w:val="Textoennegrita"/>
          <w:rFonts w:asciiTheme="minorHAnsi" w:hAnsiTheme="minorHAnsi" w:cstheme="minorHAnsi"/>
          <w:i/>
          <w:iCs/>
          <w:color w:val="000000"/>
        </w:rPr>
        <w:t>por el significado incorrecto en su mente</w:t>
      </w:r>
      <w:r w:rsidRPr="00344C6F">
        <w:rPr>
          <w:rFonts w:asciiTheme="minorHAnsi" w:hAnsiTheme="minorHAnsi" w:cstheme="minorHAnsi"/>
          <w:color w:val="000000"/>
        </w:rPr>
        <w:t>, pensará que él la considera de menor categoría: como una sirvienta.</w:t>
      </w:r>
    </w:p>
    <w:p w14:paraId="0E0461F2" w14:textId="425FB5FB"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Y esta </w:t>
      </w:r>
      <w:hyperlink r:id="rId511" w:anchor="percepcion" w:history="1">
        <w:r w:rsidRPr="00344C6F">
          <w:rPr>
            <w:rStyle w:val="Hipervnculo"/>
            <w:rFonts w:asciiTheme="minorHAnsi" w:hAnsiTheme="minorHAnsi" w:cstheme="minorHAnsi"/>
            <w:color w:val="E00B0B"/>
          </w:rPr>
          <w:t>percepción</w:t>
        </w:r>
      </w:hyperlink>
      <w:r w:rsidRPr="00344C6F">
        <w:rPr>
          <w:rFonts w:asciiTheme="minorHAnsi" w:hAnsiTheme="minorHAnsi" w:cstheme="minorHAnsi"/>
          <w:color w:val="000000"/>
        </w:rPr>
        <w:t> de no sentirse apreciada, que es lo que espera de su esposo, le generará una </w:t>
      </w:r>
      <w:hyperlink r:id="rId512" w:anchor="percepcion" w:history="1">
        <w:r w:rsidRPr="00344C6F">
          <w:rPr>
            <w:rStyle w:val="Hipervnculo"/>
            <w:rFonts w:asciiTheme="minorHAnsi" w:hAnsiTheme="minorHAnsi" w:cstheme="minorHAnsi"/>
            <w:color w:val="E00B0B"/>
          </w:rPr>
          <w:t>frustración</w:t>
        </w:r>
      </w:hyperlink>
      <w:r w:rsidRPr="00344C6F">
        <w:rPr>
          <w:rFonts w:asciiTheme="minorHAnsi" w:hAnsiTheme="minorHAnsi" w:cstheme="minorHAnsi"/>
          <w:color w:val="000000"/>
        </w:rPr>
        <w:t xml:space="preserve"> al trato que ella espera y desea, y esta frustración  generará primero violencia verbal: "yo no soy tu cholera" , lo cual desafortunadamente llevará a la probabilidad de que se desarrolle primero más violencia verbal y luego otros tipos de violencia en su relación, como pueden ser violencia </w:t>
      </w:r>
      <w:r w:rsidR="00193DD9" w:rsidRPr="00344C6F">
        <w:rPr>
          <w:rFonts w:asciiTheme="minorHAnsi" w:hAnsiTheme="minorHAnsi" w:cstheme="minorHAnsi"/>
          <w:color w:val="000000"/>
        </w:rPr>
        <w:t>física</w:t>
      </w:r>
      <w:r w:rsidRPr="00344C6F">
        <w:rPr>
          <w:rFonts w:asciiTheme="minorHAnsi" w:hAnsiTheme="minorHAnsi" w:cstheme="minorHAnsi"/>
          <w:color w:val="000000"/>
        </w:rPr>
        <w:t>, violencia psicológica, violencia económica,...</w:t>
      </w:r>
    </w:p>
    <w:p w14:paraId="592E2E18" w14:textId="71FF7E3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 En </w:t>
      </w:r>
      <w:r w:rsidR="007514E4" w:rsidRPr="00344C6F">
        <w:rPr>
          <w:rFonts w:asciiTheme="minorHAnsi" w:hAnsiTheme="minorHAnsi" w:cstheme="minorHAnsi"/>
          <w:color w:val="000000"/>
        </w:rPr>
        <w:t>EPVBPS, la</w:t>
      </w:r>
      <w:r w:rsidRPr="00344C6F">
        <w:rPr>
          <w:rFonts w:asciiTheme="minorHAnsi" w:hAnsiTheme="minorHAnsi" w:cstheme="minorHAnsi"/>
          <w:color w:val="000000"/>
        </w:rPr>
        <w:t xml:space="preserve"> </w:t>
      </w:r>
      <w:r w:rsidR="00F96E86" w:rsidRPr="00344C6F">
        <w:rPr>
          <w:rFonts w:asciiTheme="minorHAnsi" w:hAnsiTheme="minorHAnsi" w:cstheme="minorHAnsi"/>
          <w:color w:val="000000"/>
        </w:rPr>
        <w:t>palabra servicio</w:t>
      </w:r>
      <w:r w:rsidRPr="00344C6F">
        <w:rPr>
          <w:rFonts w:asciiTheme="minorHAnsi" w:hAnsiTheme="minorHAnsi" w:cstheme="minorHAnsi"/>
          <w:color w:val="000000"/>
        </w:rPr>
        <w:t xml:space="preserve"> tiene los siguientes dos significados:</w:t>
      </w:r>
    </w:p>
    <w:p w14:paraId="5BAB3CDD" w14:textId="77777777" w:rsidR="0031494D" w:rsidRPr="00344C6F" w:rsidRDefault="0031494D" w:rsidP="00D92C24">
      <w:pPr>
        <w:pStyle w:val="NormalWeb"/>
        <w:spacing w:before="0" w:beforeAutospacing="0"/>
        <w:outlineLvl w:val="0"/>
        <w:rPr>
          <w:rFonts w:asciiTheme="minorHAnsi" w:hAnsiTheme="minorHAnsi" w:cstheme="minorHAnsi"/>
          <w:color w:val="000000"/>
        </w:rPr>
      </w:pPr>
      <w:r w:rsidRPr="00344C6F">
        <w:rPr>
          <w:rFonts w:asciiTheme="minorHAnsi" w:hAnsiTheme="minorHAnsi" w:cstheme="minorHAnsi"/>
          <w:color w:val="000000"/>
        </w:rPr>
        <w:t> </w:t>
      </w:r>
      <w:bookmarkStart w:id="706" w:name="_Toc76377608"/>
      <w:bookmarkStart w:id="707" w:name="_Toc110007746"/>
      <w:r w:rsidRPr="00344C6F">
        <w:rPr>
          <w:rFonts w:asciiTheme="minorHAnsi" w:hAnsiTheme="minorHAnsi" w:cstheme="minorHAnsi"/>
          <w:color w:val="000000"/>
        </w:rPr>
        <w:t>i)</w:t>
      </w:r>
      <w:r w:rsidRPr="00344C6F">
        <w:rPr>
          <w:rFonts w:asciiTheme="minorHAnsi" w:hAnsiTheme="minorHAnsi" w:cstheme="minorHAnsi"/>
          <w:b/>
          <w:bCs/>
          <w:color w:val="000000"/>
        </w:rPr>
        <w:t> Servicio Material o Servicio en el </w:t>
      </w:r>
      <w:hyperlink r:id="rId513" w:anchor="mundomaterial" w:history="1">
        <w:r w:rsidRPr="00344C6F">
          <w:rPr>
            <w:rStyle w:val="Hipervnculo"/>
            <w:rFonts w:asciiTheme="minorHAnsi" w:hAnsiTheme="minorHAnsi" w:cstheme="minorHAnsi"/>
            <w:b/>
            <w:bCs/>
            <w:color w:val="E00B0B"/>
          </w:rPr>
          <w:t>Mundo Material</w:t>
        </w:r>
        <w:bookmarkEnd w:id="706"/>
        <w:bookmarkEnd w:id="707"/>
      </w:hyperlink>
    </w:p>
    <w:p w14:paraId="534AC493" w14:textId="1692F20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servicio material a humanos es el </w:t>
      </w:r>
      <w:r w:rsidRPr="00344C6F">
        <w:rPr>
          <w:rStyle w:val="Textoennegrita"/>
          <w:rFonts w:asciiTheme="minorHAnsi" w:hAnsiTheme="minorHAnsi" w:cstheme="minorHAnsi"/>
          <w:color w:val="000000"/>
        </w:rPr>
        <w:t>resultado material</w:t>
      </w:r>
      <w:r w:rsidRPr="00344C6F">
        <w:rPr>
          <w:rFonts w:asciiTheme="minorHAnsi" w:hAnsiTheme="minorHAnsi" w:cstheme="minorHAnsi"/>
          <w:color w:val="000000"/>
        </w:rPr>
        <w:t> de la acción del verbo </w:t>
      </w:r>
      <w:hyperlink r:id="rId514" w:anchor="servir" w:history="1">
        <w:r w:rsidRPr="00344C6F">
          <w:rPr>
            <w:rStyle w:val="Hipervnculo"/>
            <w:rFonts w:asciiTheme="minorHAnsi" w:hAnsiTheme="minorHAnsi" w:cstheme="minorHAnsi"/>
            <w:color w:val="E00B0B"/>
          </w:rPr>
          <w:t>servir</w:t>
        </w:r>
      </w:hyperlink>
      <w:r w:rsidRPr="00344C6F">
        <w:rPr>
          <w:rFonts w:asciiTheme="minorHAnsi" w:hAnsiTheme="minorHAnsi" w:cstheme="minorHAnsi"/>
          <w:color w:val="000000"/>
        </w:rPr>
        <w:t>  a los humanos   </w:t>
      </w:r>
      <w:r w:rsidR="00C86494" w:rsidRPr="00344C6F">
        <w:rPr>
          <w:rFonts w:asciiTheme="minorHAnsi" w:hAnsiTheme="minorHAnsi" w:cstheme="minorHAnsi"/>
          <w:color w:val="000000"/>
        </w:rPr>
        <w:t>como</w:t>
      </w:r>
      <w:r w:rsidRPr="00344C6F">
        <w:rPr>
          <w:rFonts w:asciiTheme="minorHAnsi" w:hAnsiTheme="minorHAnsi" w:cstheme="minorHAnsi"/>
          <w:color w:val="000000"/>
        </w:rPr>
        <w:t xml:space="preserve"> el que se menciona en la expresión: "realizó el servicio de curar su enfermedad", o "realizó el servicio de transportarle a la ciudad</w:t>
      </w:r>
      <w:r w:rsidR="00C86494" w:rsidRPr="00344C6F">
        <w:rPr>
          <w:rFonts w:asciiTheme="minorHAnsi" w:hAnsiTheme="minorHAnsi" w:cstheme="minorHAnsi"/>
          <w:color w:val="000000"/>
        </w:rPr>
        <w:t>”, o</w:t>
      </w:r>
      <w:r w:rsidRPr="00344C6F">
        <w:rPr>
          <w:rFonts w:asciiTheme="minorHAnsi" w:hAnsiTheme="minorHAnsi" w:cstheme="minorHAnsi"/>
          <w:color w:val="000000"/>
        </w:rPr>
        <w:t xml:space="preserve"> "realizó el servicio de construir su casa" o "realizo el servicio de </w:t>
      </w:r>
      <w:r w:rsidR="00872F6C" w:rsidRPr="00344C6F">
        <w:rPr>
          <w:rFonts w:asciiTheme="minorHAnsi" w:hAnsiTheme="minorHAnsi" w:cstheme="minorHAnsi"/>
          <w:color w:val="000000"/>
        </w:rPr>
        <w:t>construir</w:t>
      </w:r>
      <w:r w:rsidRPr="00344C6F">
        <w:rPr>
          <w:rFonts w:asciiTheme="minorHAnsi" w:hAnsiTheme="minorHAnsi" w:cstheme="minorHAnsi"/>
          <w:color w:val="000000"/>
        </w:rPr>
        <w:t xml:space="preserve"> los muebles de su oficina" o "realizó el servicio de asegurar su coche" </w:t>
      </w:r>
    </w:p>
    <w:p w14:paraId="76641085" w14:textId="6B6F7A5D"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Ejemplos de Servicios materiales a o </w:t>
      </w:r>
      <w:r w:rsidR="00582D99" w:rsidRPr="00344C6F">
        <w:rPr>
          <w:rFonts w:asciiTheme="minorHAnsi" w:hAnsiTheme="minorHAnsi" w:cstheme="minorHAnsi"/>
          <w:color w:val="000000"/>
        </w:rPr>
        <w:t>para humanos</w:t>
      </w:r>
      <w:r w:rsidRPr="00344C6F">
        <w:rPr>
          <w:rFonts w:asciiTheme="minorHAnsi" w:hAnsiTheme="minorHAnsi" w:cstheme="minorHAnsi"/>
          <w:color w:val="000000"/>
        </w:rPr>
        <w:t xml:space="preserve"> son: </w:t>
      </w:r>
      <w:r w:rsidR="00582D99" w:rsidRPr="00344C6F">
        <w:rPr>
          <w:rFonts w:asciiTheme="minorHAnsi" w:hAnsiTheme="minorHAnsi" w:cstheme="minorHAnsi"/>
          <w:color w:val="000000"/>
        </w:rPr>
        <w:t>servicios</w:t>
      </w:r>
      <w:r w:rsidRPr="00344C6F">
        <w:rPr>
          <w:rFonts w:asciiTheme="minorHAnsi" w:hAnsiTheme="minorHAnsi" w:cstheme="minorHAnsi"/>
          <w:color w:val="000000"/>
        </w:rPr>
        <w:t xml:space="preserve"> de cuidado y preservación de la salud humana y de curación de las enfermedades, </w:t>
      </w:r>
      <w:r w:rsidR="00582D99" w:rsidRPr="00344C6F">
        <w:rPr>
          <w:rFonts w:asciiTheme="minorHAnsi" w:hAnsiTheme="minorHAnsi" w:cstheme="minorHAnsi"/>
          <w:color w:val="000000"/>
        </w:rPr>
        <w:t>servicios</w:t>
      </w:r>
      <w:r w:rsidRPr="00344C6F">
        <w:rPr>
          <w:rFonts w:asciiTheme="minorHAnsi" w:hAnsiTheme="minorHAnsi" w:cstheme="minorHAnsi"/>
          <w:color w:val="000000"/>
        </w:rPr>
        <w:t xml:space="preserve"> de </w:t>
      </w:r>
      <w:r w:rsidR="00582D99" w:rsidRPr="00344C6F">
        <w:rPr>
          <w:rFonts w:asciiTheme="minorHAnsi" w:hAnsiTheme="minorHAnsi" w:cstheme="minorHAnsi"/>
          <w:color w:val="000000"/>
        </w:rPr>
        <w:t>habitación</w:t>
      </w:r>
      <w:r w:rsidRPr="00344C6F">
        <w:rPr>
          <w:rFonts w:asciiTheme="minorHAnsi" w:hAnsiTheme="minorHAnsi" w:cstheme="minorHAnsi"/>
          <w:color w:val="000000"/>
        </w:rPr>
        <w:t xml:space="preserve">, servicios de alimentación, servicios de transporte, servicios de vestido y calzado, servicios de limpieza corporal, servicios de producción de </w:t>
      </w:r>
      <w:r w:rsidR="00C86494" w:rsidRPr="00344C6F">
        <w:rPr>
          <w:rFonts w:asciiTheme="minorHAnsi" w:hAnsiTheme="minorHAnsi" w:cstheme="minorHAnsi"/>
          <w:color w:val="000000"/>
        </w:rPr>
        <w:t>bienes para</w:t>
      </w:r>
      <w:r w:rsidRPr="00344C6F">
        <w:rPr>
          <w:rFonts w:asciiTheme="minorHAnsi" w:hAnsiTheme="minorHAnsi" w:cstheme="minorHAnsi"/>
          <w:color w:val="000000"/>
        </w:rPr>
        <w:t xml:space="preserve"> beneficio humano, servicios de defensa física, servicios de reproducción sexual, servicios de </w:t>
      </w:r>
      <w:r w:rsidR="00582D99" w:rsidRPr="00344C6F">
        <w:rPr>
          <w:rFonts w:asciiTheme="minorHAnsi" w:hAnsiTheme="minorHAnsi" w:cstheme="minorHAnsi"/>
          <w:color w:val="000000"/>
        </w:rPr>
        <w:t>diversión</w:t>
      </w:r>
      <w:r w:rsidRPr="00344C6F">
        <w:rPr>
          <w:rFonts w:asciiTheme="minorHAnsi" w:hAnsiTheme="minorHAnsi" w:cstheme="minorHAnsi"/>
          <w:color w:val="000000"/>
        </w:rPr>
        <w:t xml:space="preserve"> y entretenimiento físico</w:t>
      </w:r>
      <w:r w:rsidR="00C86494">
        <w:rPr>
          <w:rFonts w:asciiTheme="minorHAnsi" w:hAnsiTheme="minorHAnsi" w:cstheme="minorHAnsi"/>
          <w:color w:val="000000"/>
        </w:rPr>
        <w:t>.</w:t>
      </w:r>
    </w:p>
    <w:p w14:paraId="77DAA557" w14:textId="77777777" w:rsidR="0031494D" w:rsidRPr="00344C6F" w:rsidRDefault="0031494D" w:rsidP="00D92C24">
      <w:pPr>
        <w:pStyle w:val="NormalWeb"/>
        <w:spacing w:before="0" w:beforeAutospacing="0"/>
        <w:outlineLvl w:val="0"/>
        <w:rPr>
          <w:rFonts w:asciiTheme="minorHAnsi" w:hAnsiTheme="minorHAnsi" w:cstheme="minorHAnsi"/>
          <w:color w:val="000000"/>
        </w:rPr>
      </w:pPr>
      <w:bookmarkStart w:id="708" w:name="_Toc76377609"/>
      <w:bookmarkStart w:id="709" w:name="_Toc110007747"/>
      <w:r w:rsidRPr="00344C6F">
        <w:rPr>
          <w:rFonts w:asciiTheme="minorHAnsi" w:hAnsiTheme="minorHAnsi" w:cstheme="minorHAnsi"/>
          <w:color w:val="000000"/>
        </w:rPr>
        <w:t>ii</w:t>
      </w:r>
      <w:r w:rsidRPr="00344C6F">
        <w:rPr>
          <w:rFonts w:asciiTheme="minorHAnsi" w:hAnsiTheme="minorHAnsi" w:cstheme="minorHAnsi"/>
          <w:b/>
          <w:bCs/>
          <w:color w:val="000000"/>
        </w:rPr>
        <w:t>) Servicio Espiritual o Servicio en el </w:t>
      </w:r>
      <w:hyperlink r:id="rId515" w:anchor="mundoespiritual" w:history="1">
        <w:r w:rsidRPr="00344C6F">
          <w:rPr>
            <w:rStyle w:val="Hipervnculo"/>
            <w:rFonts w:asciiTheme="minorHAnsi" w:hAnsiTheme="minorHAnsi" w:cstheme="minorHAnsi"/>
            <w:b/>
            <w:bCs/>
            <w:color w:val="E00B0B"/>
          </w:rPr>
          <w:t>Mundo Espiritual</w:t>
        </w:r>
        <w:bookmarkEnd w:id="708"/>
        <w:bookmarkEnd w:id="709"/>
      </w:hyperlink>
    </w:p>
    <w:p w14:paraId="1A05F185" w14:textId="58497E1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El servicio </w:t>
      </w:r>
      <w:r w:rsidR="00D92C24" w:rsidRPr="00344C6F">
        <w:rPr>
          <w:rFonts w:asciiTheme="minorHAnsi" w:hAnsiTheme="minorHAnsi" w:cstheme="minorHAnsi"/>
          <w:color w:val="000000"/>
        </w:rPr>
        <w:t>espiritual</w:t>
      </w:r>
      <w:r w:rsidRPr="00344C6F">
        <w:rPr>
          <w:rFonts w:asciiTheme="minorHAnsi" w:hAnsiTheme="minorHAnsi" w:cstheme="minorHAnsi"/>
          <w:color w:val="000000"/>
        </w:rPr>
        <w:t xml:space="preserve"> a humanos es el</w:t>
      </w:r>
      <w:r w:rsidRPr="00344C6F">
        <w:rPr>
          <w:rStyle w:val="Textoennegrita"/>
          <w:rFonts w:asciiTheme="minorHAnsi" w:hAnsiTheme="minorHAnsi" w:cstheme="minorHAnsi"/>
          <w:color w:val="000000"/>
        </w:rPr>
        <w:t> resultado espiritual</w:t>
      </w:r>
      <w:r w:rsidRPr="00344C6F">
        <w:rPr>
          <w:rFonts w:asciiTheme="minorHAnsi" w:hAnsiTheme="minorHAnsi" w:cstheme="minorHAnsi"/>
          <w:color w:val="000000"/>
        </w:rPr>
        <w:t> de la acción del verbo servir a humanos, como el que se menciona en la expresión: "prestó el servicio de orar por él", o  "prestó el servicio de consolarle en su pena", o "hizo el servicio de aconsejarle", o "hizo el servicio de enseñarle a razonar" o "el profesor brinda el servicio de educación para la vida basada en el principio del servicio", o "Juana brinda el servicio de enseñar el principio del servicio" o  "los jovenes participantes de la campaña de educación para contrarrestar la violencia en todas sus formas, brindarán un invaluable servicio a ellos mismos, a su familia y a la humanidad y el que suena menos aceptable por la incorrecta percepción del significado real de la palabra:  Juan y María se prestan el servicio de amarse.</w:t>
      </w:r>
    </w:p>
    <w:p w14:paraId="710F38FB" w14:textId="164D2674"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Ejemplos de servicios espirituales a humanos son los que tienen que ver con los </w:t>
      </w:r>
      <w:hyperlink r:id="rId516" w:anchor="sentimientos" w:history="1">
        <w:r w:rsidRPr="00344C6F">
          <w:rPr>
            <w:rStyle w:val="Hipervnculo"/>
            <w:rFonts w:asciiTheme="minorHAnsi" w:hAnsiTheme="minorHAnsi" w:cstheme="minorHAnsi"/>
            <w:color w:val="E00B0B"/>
          </w:rPr>
          <w:t>sentimientos</w:t>
        </w:r>
      </w:hyperlink>
      <w:r w:rsidRPr="00344C6F">
        <w:rPr>
          <w:rFonts w:asciiTheme="minorHAnsi" w:hAnsiTheme="minorHAnsi" w:cstheme="minorHAnsi"/>
          <w:color w:val="000000"/>
        </w:rPr>
        <w:t> humanos, con las </w:t>
      </w:r>
      <w:hyperlink r:id="rId517" w:anchor="emociones" w:history="1">
        <w:r w:rsidRPr="00344C6F">
          <w:rPr>
            <w:rStyle w:val="Hipervnculo"/>
            <w:rFonts w:asciiTheme="minorHAnsi" w:hAnsiTheme="minorHAnsi" w:cstheme="minorHAnsi"/>
            <w:color w:val="E00B0B"/>
          </w:rPr>
          <w:t>emociones</w:t>
        </w:r>
      </w:hyperlink>
      <w:r w:rsidRPr="00344C6F">
        <w:rPr>
          <w:rFonts w:asciiTheme="minorHAnsi" w:hAnsiTheme="minorHAnsi" w:cstheme="minorHAnsi"/>
          <w:color w:val="000000"/>
        </w:rPr>
        <w:t> humanas, con la educación para ei desarrollo de la</w:t>
      </w:r>
      <w:hyperlink r:id="rId518" w:anchor="conciencia" w:history="1">
        <w:r w:rsidRPr="00344C6F">
          <w:rPr>
            <w:rStyle w:val="Hipervnculo"/>
            <w:rFonts w:asciiTheme="minorHAnsi" w:hAnsiTheme="minorHAnsi" w:cstheme="minorHAnsi"/>
            <w:color w:val="E00B0B"/>
          </w:rPr>
          <w:t> </w:t>
        </w:r>
        <w:r w:rsidR="007E0E1D" w:rsidRPr="00344C6F">
          <w:rPr>
            <w:rStyle w:val="Hipervnculo"/>
            <w:rFonts w:asciiTheme="minorHAnsi" w:hAnsiTheme="minorHAnsi" w:cstheme="minorHAnsi"/>
            <w:color w:val="E00B0B"/>
          </w:rPr>
          <w:t>conciencia</w:t>
        </w:r>
      </w:hyperlink>
      <w:r w:rsidRPr="00344C6F">
        <w:rPr>
          <w:rFonts w:asciiTheme="minorHAnsi" w:hAnsiTheme="minorHAnsi" w:cstheme="minorHAnsi"/>
          <w:color w:val="000000"/>
        </w:rPr>
        <w:t>; con la educación sobre los principios que rigen la vida, con la educación en valores, con la educación musical, con la educacion artística,  con los servicios religiosos, con los servicios de adoración a la divinidad, con los servicios de desarrollo del pensamiento, con los servicios de desarrollo y control de las actitudes, con los servios de salvación de la muerte del ser espíritual, con los servicios de meditación, servcios de consejería</w:t>
      </w:r>
      <w:r w:rsidR="00D64C12">
        <w:rPr>
          <w:rFonts w:asciiTheme="minorHAnsi" w:hAnsiTheme="minorHAnsi" w:cstheme="minorHAnsi"/>
          <w:color w:val="000000"/>
        </w:rPr>
        <w:t>.</w:t>
      </w:r>
    </w:p>
    <w:p w14:paraId="7009E1D4" w14:textId="77777777" w:rsidR="0031494D" w:rsidRPr="00344C6F" w:rsidRDefault="0031494D" w:rsidP="00FC0CD2">
      <w:pPr>
        <w:pStyle w:val="NormalWeb"/>
        <w:spacing w:before="0" w:beforeAutospacing="0"/>
        <w:outlineLvl w:val="0"/>
        <w:rPr>
          <w:rFonts w:asciiTheme="minorHAnsi" w:hAnsiTheme="minorHAnsi" w:cstheme="minorHAnsi"/>
          <w:color w:val="000000"/>
        </w:rPr>
      </w:pPr>
      <w:bookmarkStart w:id="710" w:name="_Toc76377610"/>
      <w:bookmarkStart w:id="711" w:name="_Toc110007748"/>
      <w:r w:rsidRPr="00344C6F">
        <w:rPr>
          <w:rStyle w:val="Textoennegrita"/>
          <w:rFonts w:asciiTheme="minorHAnsi" w:hAnsiTheme="minorHAnsi" w:cstheme="minorHAnsi"/>
          <w:color w:val="000000"/>
        </w:rPr>
        <w:t>El  </w:t>
      </w:r>
      <w:hyperlink r:id="rId519" w:anchor="algoritmogralservicio" w:history="1">
        <w:r w:rsidRPr="00344C6F">
          <w:rPr>
            <w:rStyle w:val="Hipervnculo"/>
            <w:rFonts w:asciiTheme="minorHAnsi" w:hAnsiTheme="minorHAnsi" w:cstheme="minorHAnsi"/>
            <w:b/>
            <w:bCs/>
            <w:color w:val="E00B0B"/>
          </w:rPr>
          <w:t>algoritmo</w:t>
        </w:r>
      </w:hyperlink>
      <w:r w:rsidRPr="00344C6F">
        <w:rPr>
          <w:rStyle w:val="Textoennegrita"/>
          <w:rFonts w:asciiTheme="minorHAnsi" w:hAnsiTheme="minorHAnsi" w:cstheme="minorHAnsi"/>
          <w:color w:val="000000"/>
        </w:rPr>
        <w:t> del servicio</w:t>
      </w:r>
      <w:bookmarkEnd w:id="710"/>
      <w:bookmarkEnd w:id="711"/>
    </w:p>
    <w:p w14:paraId="46296A8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algoritmo general:</w:t>
      </w:r>
    </w:p>
    <w:p w14:paraId="3DE918F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 = F(Ac * Ap),   </w:t>
      </w:r>
    </w:p>
    <w:p w14:paraId="326F4D44" w14:textId="38F583E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donde Ac = Actitud para </w:t>
      </w:r>
      <w:r w:rsidR="007E0E1D" w:rsidRPr="00344C6F">
        <w:rPr>
          <w:rFonts w:asciiTheme="minorHAnsi" w:hAnsiTheme="minorHAnsi" w:cstheme="minorHAnsi"/>
          <w:color w:val="000000"/>
        </w:rPr>
        <w:t>servir; Ap</w:t>
      </w:r>
      <w:r w:rsidRPr="00344C6F">
        <w:rPr>
          <w:rFonts w:asciiTheme="minorHAnsi" w:hAnsiTheme="minorHAnsi" w:cstheme="minorHAnsi"/>
          <w:color w:val="000000"/>
        </w:rPr>
        <w:t>= Aptitud para servir</w:t>
      </w:r>
    </w:p>
    <w:p w14:paraId="72F3F082" w14:textId="3B70BDF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Que se lee: el servicio es </w:t>
      </w:r>
      <w:r w:rsidR="007E0E1D" w:rsidRPr="00344C6F">
        <w:rPr>
          <w:rFonts w:asciiTheme="minorHAnsi" w:hAnsiTheme="minorHAnsi" w:cstheme="minorHAnsi"/>
          <w:color w:val="000000"/>
        </w:rPr>
        <w:t>función</w:t>
      </w:r>
      <w:r w:rsidRPr="00344C6F">
        <w:rPr>
          <w:rFonts w:asciiTheme="minorHAnsi" w:hAnsiTheme="minorHAnsi" w:cstheme="minorHAnsi"/>
          <w:color w:val="000000"/>
        </w:rPr>
        <w:t xml:space="preserve"> de la actitud para servir y de la aptitud para servir.</w:t>
      </w:r>
    </w:p>
    <w:p w14:paraId="135E9E0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Esto deja claro que para servir no solo basta con tener la actitud para servir, sino que hay que tener la aptitud para servir.</w:t>
      </w:r>
    </w:p>
    <w:p w14:paraId="2FE0E3C9" w14:textId="1CEBB73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De </w:t>
      </w:r>
      <w:r w:rsidR="00FD69F3" w:rsidRPr="00344C6F">
        <w:rPr>
          <w:rFonts w:asciiTheme="minorHAnsi" w:hAnsiTheme="minorHAnsi" w:cstheme="minorHAnsi"/>
          <w:color w:val="000000"/>
        </w:rPr>
        <w:t>aquí</w:t>
      </w:r>
      <w:r w:rsidRPr="00344C6F">
        <w:rPr>
          <w:rFonts w:asciiTheme="minorHAnsi" w:hAnsiTheme="minorHAnsi" w:cstheme="minorHAnsi"/>
          <w:color w:val="000000"/>
        </w:rPr>
        <w:t xml:space="preserve"> se desprende que para servir debemos desarrollar nuestras aptitudes </w:t>
      </w:r>
      <w:r w:rsidR="00FD69F3" w:rsidRPr="00344C6F">
        <w:rPr>
          <w:rFonts w:asciiTheme="minorHAnsi" w:hAnsiTheme="minorHAnsi" w:cstheme="minorHAnsi"/>
          <w:color w:val="000000"/>
        </w:rPr>
        <w:t>innatas</w:t>
      </w:r>
      <w:r w:rsidRPr="00344C6F">
        <w:rPr>
          <w:rFonts w:asciiTheme="minorHAnsi" w:hAnsiTheme="minorHAnsi" w:cstheme="minorHAnsi"/>
          <w:color w:val="000000"/>
        </w:rPr>
        <w:t>, estudian</w:t>
      </w:r>
      <w:r w:rsidR="00FD69F3" w:rsidRPr="00344C6F">
        <w:rPr>
          <w:rFonts w:asciiTheme="minorHAnsi" w:hAnsiTheme="minorHAnsi" w:cstheme="minorHAnsi"/>
          <w:color w:val="000000"/>
        </w:rPr>
        <w:t>d</w:t>
      </w:r>
      <w:r w:rsidRPr="00344C6F">
        <w:rPr>
          <w:rFonts w:asciiTheme="minorHAnsi" w:hAnsiTheme="minorHAnsi" w:cstheme="minorHAnsi"/>
          <w:color w:val="000000"/>
        </w:rPr>
        <w:t xml:space="preserve">o y aprehendiendo la mayor cantidad de información y conocimientos relacionados con nuestras actitudes y además estudiando y </w:t>
      </w:r>
      <w:r w:rsidR="00FC7A70" w:rsidRPr="00344C6F">
        <w:rPr>
          <w:rFonts w:asciiTheme="minorHAnsi" w:hAnsiTheme="minorHAnsi" w:cstheme="minorHAnsi"/>
          <w:color w:val="000000"/>
        </w:rPr>
        <w:t>aprendiendo</w:t>
      </w:r>
      <w:r w:rsidRPr="00344C6F">
        <w:rPr>
          <w:rFonts w:asciiTheme="minorHAnsi" w:hAnsiTheme="minorHAnsi" w:cstheme="minorHAnsi"/>
          <w:color w:val="000000"/>
        </w:rPr>
        <w:t xml:space="preserve"> los nuevos procedimientos, métodos y herramientas de investigación que el desarrollo científico y tecnológico nos proporcionen.</w:t>
      </w:r>
    </w:p>
    <w:p w14:paraId="618F51D0" w14:textId="109F779A"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parte tanto la actitud como la aptitud son "dones o algoritmos innatos</w:t>
      </w:r>
      <w:r w:rsidR="004E466B" w:rsidRPr="00344C6F">
        <w:rPr>
          <w:rFonts w:asciiTheme="minorHAnsi" w:hAnsiTheme="minorHAnsi" w:cstheme="minorHAnsi"/>
          <w:color w:val="000000"/>
        </w:rPr>
        <w:t>” que</w:t>
      </w:r>
      <w:r w:rsidRPr="00344C6F">
        <w:rPr>
          <w:rFonts w:asciiTheme="minorHAnsi" w:hAnsiTheme="minorHAnsi" w:cstheme="minorHAnsi"/>
          <w:color w:val="000000"/>
        </w:rPr>
        <w:t xml:space="preserve"> ya vienen "impresos" en </w:t>
      </w:r>
      <w:r w:rsidR="00FD69F3" w:rsidRPr="00344C6F">
        <w:rPr>
          <w:rFonts w:asciiTheme="minorHAnsi" w:hAnsiTheme="minorHAnsi" w:cstheme="minorHAnsi"/>
          <w:color w:val="000000"/>
        </w:rPr>
        <w:t>nuestra</w:t>
      </w:r>
      <w:r w:rsidRPr="00344C6F">
        <w:rPr>
          <w:rFonts w:asciiTheme="minorHAnsi" w:hAnsiTheme="minorHAnsi" w:cstheme="minorHAnsi"/>
          <w:color w:val="000000"/>
        </w:rPr>
        <w:t xml:space="preserve"> "mente", algoritmos que recen o decrecen en función del aprendizaje teórico y </w:t>
      </w:r>
      <w:r w:rsidR="00645101" w:rsidRPr="00344C6F">
        <w:rPr>
          <w:rFonts w:asciiTheme="minorHAnsi" w:hAnsiTheme="minorHAnsi" w:cstheme="minorHAnsi"/>
          <w:color w:val="000000"/>
        </w:rPr>
        <w:t xml:space="preserve">práctico </w:t>
      </w:r>
      <w:r w:rsidRPr="00344C6F">
        <w:rPr>
          <w:rFonts w:asciiTheme="minorHAnsi" w:hAnsiTheme="minorHAnsi" w:cstheme="minorHAnsi"/>
          <w:color w:val="000000"/>
        </w:rPr>
        <w:t>(</w:t>
      </w:r>
      <w:r w:rsidR="003E79A3" w:rsidRPr="00344C6F">
        <w:rPr>
          <w:rFonts w:asciiTheme="minorHAnsi" w:hAnsiTheme="minorHAnsi" w:cstheme="minorHAnsi"/>
          <w:color w:val="000000"/>
        </w:rPr>
        <w:t>experiencia) que</w:t>
      </w:r>
      <w:r w:rsidRPr="00344C6F">
        <w:rPr>
          <w:rFonts w:asciiTheme="minorHAnsi" w:hAnsiTheme="minorHAnsi" w:cstheme="minorHAnsi"/>
          <w:color w:val="000000"/>
        </w:rPr>
        <w:t xml:space="preserve"> obtenemos durante nuestra vida.</w:t>
      </w:r>
    </w:p>
    <w:p w14:paraId="52427074" w14:textId="0EB03FA4"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Ambas son categorizadas: a) como cualidades humanas si son favorables para el desarrollo, evolución y progreso de las personas, pero también pueden ser categorizadas: b) como defectos humanos, cuando no se conoce que se </w:t>
      </w:r>
      <w:r w:rsidR="00645101" w:rsidRPr="00344C6F">
        <w:rPr>
          <w:rFonts w:asciiTheme="minorHAnsi" w:hAnsiTheme="minorHAnsi" w:cstheme="minorHAnsi"/>
          <w:color w:val="000000"/>
        </w:rPr>
        <w:t>tienen o</w:t>
      </w:r>
      <w:r w:rsidRPr="00344C6F">
        <w:rPr>
          <w:rFonts w:asciiTheme="minorHAnsi" w:hAnsiTheme="minorHAnsi" w:cstheme="minorHAnsi"/>
          <w:color w:val="000000"/>
        </w:rPr>
        <w:t xml:space="preserve"> cuando la actitud y aptitud aprendidas son desfavorables para el desarrollo, evolución y progreso de las personas.</w:t>
      </w:r>
    </w:p>
    <w:p w14:paraId="59E0EE73" w14:textId="26C63B3E"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Tanto el </w:t>
      </w:r>
      <w:r w:rsidR="00FC7A70" w:rsidRPr="00344C6F">
        <w:rPr>
          <w:rFonts w:asciiTheme="minorHAnsi" w:hAnsiTheme="minorHAnsi" w:cstheme="minorHAnsi"/>
          <w:color w:val="000000"/>
        </w:rPr>
        <w:t>índice</w:t>
      </w:r>
      <w:r w:rsidRPr="00344C6F">
        <w:rPr>
          <w:rFonts w:asciiTheme="minorHAnsi" w:hAnsiTheme="minorHAnsi" w:cstheme="minorHAnsi"/>
          <w:color w:val="000000"/>
        </w:rPr>
        <w:t xml:space="preserve"> de actitud </w:t>
      </w:r>
      <w:r w:rsidR="00645101" w:rsidRPr="00344C6F">
        <w:rPr>
          <w:rFonts w:asciiTheme="minorHAnsi" w:hAnsiTheme="minorHAnsi" w:cstheme="minorHAnsi"/>
          <w:color w:val="000000"/>
        </w:rPr>
        <w:t>como la</w:t>
      </w:r>
      <w:r w:rsidRPr="00344C6F">
        <w:rPr>
          <w:rFonts w:asciiTheme="minorHAnsi" w:hAnsiTheme="minorHAnsi" w:cstheme="minorHAnsi"/>
          <w:color w:val="000000"/>
        </w:rPr>
        <w:t xml:space="preserve"> cantidad y calidad de las aptitudes innatas pueden mejorarse a través del aprendizaje,</w:t>
      </w:r>
    </w:p>
    <w:p w14:paraId="2528A99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 lo anterior se desprende la importancia (valor) que tiene la expresión: "conócete a tí mismo" </w:t>
      </w:r>
    </w:p>
    <w:p w14:paraId="23FECA58" w14:textId="5A1FBF1A"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Si conocemos con que actitud y aptitudes nacemos, para lo cual es preciso primero conocer, que son y para </w:t>
      </w:r>
      <w:r w:rsidR="00645101" w:rsidRPr="00344C6F">
        <w:rPr>
          <w:rFonts w:asciiTheme="minorHAnsi" w:hAnsiTheme="minorHAnsi" w:cstheme="minorHAnsi"/>
          <w:color w:val="000000"/>
        </w:rPr>
        <w:t>qué</w:t>
      </w:r>
      <w:r w:rsidRPr="00344C6F">
        <w:rPr>
          <w:rFonts w:asciiTheme="minorHAnsi" w:hAnsiTheme="minorHAnsi" w:cstheme="minorHAnsi"/>
          <w:color w:val="000000"/>
        </w:rPr>
        <w:t xml:space="preserve"> </w:t>
      </w:r>
      <w:r w:rsidR="00FC0CD2" w:rsidRPr="00344C6F">
        <w:rPr>
          <w:rFonts w:asciiTheme="minorHAnsi" w:hAnsiTheme="minorHAnsi" w:cstheme="minorHAnsi"/>
          <w:color w:val="000000"/>
        </w:rPr>
        <w:t>sirven, y</w:t>
      </w:r>
      <w:r w:rsidRPr="00344C6F">
        <w:rPr>
          <w:rFonts w:asciiTheme="minorHAnsi" w:hAnsiTheme="minorHAnsi" w:cstheme="minorHAnsi"/>
          <w:color w:val="000000"/>
        </w:rPr>
        <w:t xml:space="preserve"> segundo determinar, dentro del propósito general que tenemos todos los seres humanos que es de Servir, </w:t>
      </w:r>
      <w:r w:rsidR="00645101" w:rsidRPr="00344C6F">
        <w:rPr>
          <w:rFonts w:asciiTheme="minorHAnsi" w:hAnsiTheme="minorHAnsi" w:cstheme="minorHAnsi"/>
          <w:color w:val="000000"/>
        </w:rPr>
        <w:t>determinar nuestro</w:t>
      </w:r>
      <w:r w:rsidRPr="00344C6F">
        <w:rPr>
          <w:rFonts w:asciiTheme="minorHAnsi" w:hAnsiTheme="minorHAnsi" w:cstheme="minorHAnsi"/>
          <w:color w:val="000000"/>
        </w:rPr>
        <w:t xml:space="preserve"> propósito </w:t>
      </w:r>
      <w:r w:rsidR="00FC0CD2" w:rsidRPr="00344C6F">
        <w:rPr>
          <w:rFonts w:asciiTheme="minorHAnsi" w:hAnsiTheme="minorHAnsi" w:cstheme="minorHAnsi"/>
          <w:color w:val="000000"/>
        </w:rPr>
        <w:t>particular</w:t>
      </w:r>
      <w:r w:rsidRPr="00344C6F">
        <w:rPr>
          <w:rFonts w:asciiTheme="minorHAnsi" w:hAnsiTheme="minorHAnsi" w:cstheme="minorHAnsi"/>
          <w:color w:val="000000"/>
        </w:rPr>
        <w:t xml:space="preserve"> de servicio o en que debemos servir en función de tales dones o </w:t>
      </w:r>
      <w:r w:rsidR="00FC0CD2" w:rsidRPr="00344C6F">
        <w:rPr>
          <w:rFonts w:asciiTheme="minorHAnsi" w:hAnsiTheme="minorHAnsi" w:cstheme="minorHAnsi"/>
          <w:color w:val="000000"/>
        </w:rPr>
        <w:t>algoritmos</w:t>
      </w:r>
      <w:r w:rsidRPr="00344C6F">
        <w:rPr>
          <w:rFonts w:asciiTheme="minorHAnsi" w:hAnsiTheme="minorHAnsi" w:cstheme="minorHAnsi"/>
          <w:color w:val="000000"/>
        </w:rPr>
        <w:t xml:space="preserve"> innatos</w:t>
      </w:r>
      <w:r w:rsidR="003E79A3">
        <w:rPr>
          <w:rFonts w:asciiTheme="minorHAnsi" w:hAnsiTheme="minorHAnsi" w:cstheme="minorHAnsi"/>
          <w:color w:val="000000"/>
        </w:rPr>
        <w:t>.</w:t>
      </w:r>
    </w:p>
    <w:p w14:paraId="00A54633" w14:textId="30139FBA"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Con la determinación de nuestro propósito de vida general y particular </w:t>
      </w:r>
      <w:r w:rsidR="00FC0CD2" w:rsidRPr="00344C6F">
        <w:rPr>
          <w:rFonts w:asciiTheme="minorHAnsi" w:hAnsiTheme="minorHAnsi" w:cstheme="minorHAnsi"/>
          <w:color w:val="000000"/>
        </w:rPr>
        <w:t>podemos</w:t>
      </w:r>
      <w:r w:rsidRPr="00344C6F">
        <w:rPr>
          <w:rFonts w:asciiTheme="minorHAnsi" w:hAnsiTheme="minorHAnsi" w:cstheme="minorHAnsi"/>
          <w:color w:val="000000"/>
        </w:rPr>
        <w:t xml:space="preserve"> determinar que actitudes y aptitudes nuevas que nos sean favorables deberemos aprender y desarrollar para adquirir sus efectos positivos y en sentido contrario (a contrario sensu) podremos determinar que actitudes y aptitudes nuevas que no nos sean favorables deberemos desaprender o no aprender o no desarrollar para evitar sus efectos negativos. (</w:t>
      </w:r>
      <w:r w:rsidR="008E0E38" w:rsidRPr="00344C6F">
        <w:rPr>
          <w:rFonts w:asciiTheme="minorHAnsi" w:hAnsiTheme="minorHAnsi" w:cstheme="minorHAnsi"/>
          <w:color w:val="000000"/>
        </w:rPr>
        <w:t>véase</w:t>
      </w:r>
      <w:r w:rsidRPr="00344C6F">
        <w:rPr>
          <w:rFonts w:asciiTheme="minorHAnsi" w:hAnsiTheme="minorHAnsi" w:cstheme="minorHAnsi"/>
          <w:color w:val="000000"/>
        </w:rPr>
        <w:t xml:space="preserve"> el principio de causa y efecto)</w:t>
      </w:r>
    </w:p>
    <w:p w14:paraId="5F82B6CB" w14:textId="5E851835" w:rsidR="0031494D" w:rsidRPr="00344C6F" w:rsidRDefault="00645101"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Además,</w:t>
      </w:r>
      <w:r w:rsidR="0031494D" w:rsidRPr="00344C6F">
        <w:rPr>
          <w:rFonts w:asciiTheme="minorHAnsi" w:hAnsiTheme="minorHAnsi" w:cstheme="minorHAnsi"/>
          <w:color w:val="000000"/>
        </w:rPr>
        <w:t xml:space="preserve"> podremos determinar que actitudes y aptitudes nos son favorables y podremos determinar </w:t>
      </w:r>
      <w:r w:rsidR="008E0E38" w:rsidRPr="00344C6F">
        <w:rPr>
          <w:rFonts w:asciiTheme="minorHAnsi" w:hAnsiTheme="minorHAnsi" w:cstheme="minorHAnsi"/>
          <w:color w:val="000000"/>
        </w:rPr>
        <w:t>cuáles</w:t>
      </w:r>
      <w:r w:rsidR="0031494D" w:rsidRPr="00344C6F">
        <w:rPr>
          <w:rFonts w:asciiTheme="minorHAnsi" w:hAnsiTheme="minorHAnsi" w:cstheme="minorHAnsi"/>
          <w:color w:val="000000"/>
        </w:rPr>
        <w:t xml:space="preserve"> podemos y debemos cambiar, esto es aprendiendo que son y como o que hay que hacer o no hacer para mejorarlas.</w:t>
      </w:r>
    </w:p>
    <w:p w14:paraId="34AB604A" w14:textId="05BB3FF1"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El desarrollo de las aptitudes innatas con las aptitudes </w:t>
      </w:r>
      <w:r w:rsidR="008E0E38" w:rsidRPr="00344C6F">
        <w:rPr>
          <w:rFonts w:asciiTheme="minorHAnsi" w:hAnsiTheme="minorHAnsi" w:cstheme="minorHAnsi"/>
          <w:color w:val="000000"/>
        </w:rPr>
        <w:t>aprendidas, ciertamente</w:t>
      </w:r>
      <w:r w:rsidRPr="00344C6F">
        <w:rPr>
          <w:rFonts w:asciiTheme="minorHAnsi" w:hAnsiTheme="minorHAnsi" w:cstheme="minorHAnsi"/>
          <w:color w:val="000000"/>
        </w:rPr>
        <w:t xml:space="preserve"> serán el resultado de, además de la </w:t>
      </w:r>
      <w:r w:rsidR="00401D80" w:rsidRPr="00344C6F">
        <w:rPr>
          <w:rFonts w:asciiTheme="minorHAnsi" w:hAnsiTheme="minorHAnsi" w:cstheme="minorHAnsi"/>
          <w:color w:val="000000"/>
        </w:rPr>
        <w:t>capacitación</w:t>
      </w:r>
      <w:r w:rsidRPr="00344C6F">
        <w:rPr>
          <w:rFonts w:asciiTheme="minorHAnsi" w:hAnsiTheme="minorHAnsi" w:cstheme="minorHAnsi"/>
          <w:color w:val="000000"/>
        </w:rPr>
        <w:t xml:space="preserve"> científica y </w:t>
      </w:r>
      <w:r w:rsidR="00401D80" w:rsidRPr="00344C6F">
        <w:rPr>
          <w:rFonts w:asciiTheme="minorHAnsi" w:hAnsiTheme="minorHAnsi" w:cstheme="minorHAnsi"/>
          <w:color w:val="000000"/>
        </w:rPr>
        <w:t>tecnológica,</w:t>
      </w:r>
      <w:r w:rsidRPr="00344C6F">
        <w:rPr>
          <w:rFonts w:asciiTheme="minorHAnsi" w:hAnsiTheme="minorHAnsi" w:cstheme="minorHAnsi"/>
          <w:color w:val="000000"/>
        </w:rPr>
        <w:t xml:space="preserve"> el resultado de Educar  a las personas en lo que es la Actitud y la Aptitud a la luz del Principio del servicio para la Vida basada en el PS</w:t>
      </w:r>
    </w:p>
    <w:p w14:paraId="2D99D452" w14:textId="2991A62A" w:rsidR="0031494D" w:rsidRPr="00344C6F" w:rsidRDefault="00401D80"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¿Entonces qué es la Actitud?</w:t>
      </w:r>
      <w:r w:rsidR="0031494D" w:rsidRPr="00344C6F">
        <w:rPr>
          <w:rFonts w:asciiTheme="minorHAnsi" w:hAnsiTheme="minorHAnsi" w:cstheme="minorHAnsi"/>
          <w:color w:val="000000"/>
        </w:rPr>
        <w:t> </w:t>
      </w:r>
    </w:p>
    <w:p w14:paraId="017314A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La Actitud es la disposición para servir</w:t>
      </w:r>
    </w:p>
    <w:p w14:paraId="36ECDDE1" w14:textId="77777777" w:rsidR="0031494D" w:rsidRPr="00344C6F" w:rsidRDefault="0031494D" w:rsidP="00403A7E">
      <w:pPr>
        <w:pStyle w:val="NormalWeb"/>
        <w:spacing w:before="0" w:beforeAutospacing="0"/>
        <w:outlineLvl w:val="0"/>
        <w:rPr>
          <w:rFonts w:asciiTheme="minorHAnsi" w:hAnsiTheme="minorHAnsi" w:cstheme="minorHAnsi"/>
          <w:b/>
          <w:bCs/>
          <w:color w:val="000000"/>
        </w:rPr>
      </w:pPr>
      <w:bookmarkStart w:id="712" w:name="_Toc76377611"/>
      <w:bookmarkStart w:id="713" w:name="_Toc110007749"/>
      <w:r w:rsidRPr="00344C6F">
        <w:rPr>
          <w:rFonts w:asciiTheme="minorHAnsi" w:hAnsiTheme="minorHAnsi" w:cstheme="minorHAnsi"/>
          <w:b/>
          <w:bCs/>
          <w:color w:val="000000"/>
        </w:rPr>
        <w:t>¿Y de qué depende la disposición para servir?</w:t>
      </w:r>
      <w:bookmarkEnd w:id="712"/>
      <w:bookmarkEnd w:id="713"/>
    </w:p>
    <w:p w14:paraId="3808E0F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la disposición para servir depende de la expectativa de utilidad que se podrá obtener del Servicio que se nos solicite o debamos hacer.</w:t>
      </w:r>
    </w:p>
    <w:p w14:paraId="47AA91E9" w14:textId="1C74F59F"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Si pienso que de una actividad o un trabajo o servicio que se me pide que realice voy a obtener mayor utilidad, </w:t>
      </w:r>
      <w:r w:rsidR="004E466B" w:rsidRPr="00344C6F">
        <w:rPr>
          <w:rFonts w:asciiTheme="minorHAnsi" w:hAnsiTheme="minorHAnsi" w:cstheme="minorHAnsi"/>
          <w:color w:val="000000"/>
        </w:rPr>
        <w:t>(utilidad</w:t>
      </w:r>
      <w:r w:rsidRPr="00344C6F">
        <w:rPr>
          <w:rFonts w:asciiTheme="minorHAnsi" w:hAnsiTheme="minorHAnsi" w:cstheme="minorHAnsi"/>
          <w:color w:val="000000"/>
        </w:rPr>
        <w:t xml:space="preserve"> que puede ser monetaria, social, cultural, religiosa, </w:t>
      </w:r>
      <w:r w:rsidR="00BD4CF1" w:rsidRPr="00344C6F">
        <w:rPr>
          <w:rFonts w:asciiTheme="minorHAnsi" w:hAnsiTheme="minorHAnsi" w:cstheme="minorHAnsi"/>
          <w:color w:val="000000"/>
        </w:rPr>
        <w:t>sentimental</w:t>
      </w:r>
      <w:r w:rsidR="00BD4CF1">
        <w:rPr>
          <w:rFonts w:asciiTheme="minorHAnsi" w:hAnsiTheme="minorHAnsi" w:cstheme="minorHAnsi"/>
          <w:color w:val="000000"/>
        </w:rPr>
        <w:t>...</w:t>
      </w:r>
      <w:r w:rsidR="00BD4CF1" w:rsidRPr="00344C6F">
        <w:rPr>
          <w:rFonts w:asciiTheme="minorHAnsi" w:hAnsiTheme="minorHAnsi" w:cstheme="minorHAnsi"/>
          <w:color w:val="000000"/>
        </w:rPr>
        <w:t>,</w:t>
      </w:r>
      <w:r w:rsidRPr="00344C6F">
        <w:rPr>
          <w:rFonts w:asciiTheme="minorHAnsi" w:hAnsiTheme="minorHAnsi" w:cstheme="minorHAnsi"/>
          <w:color w:val="000000"/>
        </w:rPr>
        <w:t xml:space="preserve">), tendré una mayor </w:t>
      </w:r>
      <w:r w:rsidR="004E466B" w:rsidRPr="00344C6F">
        <w:rPr>
          <w:rFonts w:asciiTheme="minorHAnsi" w:hAnsiTheme="minorHAnsi" w:cstheme="minorHAnsi"/>
          <w:color w:val="000000"/>
        </w:rPr>
        <w:t>disposición</w:t>
      </w:r>
      <w:r w:rsidRPr="00344C6F">
        <w:rPr>
          <w:rFonts w:asciiTheme="minorHAnsi" w:hAnsiTheme="minorHAnsi" w:cstheme="minorHAnsi"/>
          <w:color w:val="000000"/>
        </w:rPr>
        <w:t xml:space="preserve"> a </w:t>
      </w:r>
      <w:r w:rsidR="00BD4CF1" w:rsidRPr="00344C6F">
        <w:rPr>
          <w:rFonts w:asciiTheme="minorHAnsi" w:hAnsiTheme="minorHAnsi" w:cstheme="minorHAnsi"/>
          <w:color w:val="000000"/>
        </w:rPr>
        <w:t>hacerlo, que</w:t>
      </w:r>
      <w:r w:rsidRPr="00344C6F">
        <w:rPr>
          <w:rFonts w:asciiTheme="minorHAnsi" w:hAnsiTheme="minorHAnsi" w:cstheme="minorHAnsi"/>
          <w:color w:val="000000"/>
        </w:rPr>
        <w:t xml:space="preserve"> si  pienso que voy a obtener una menor utilidad o no voy a obtener ninguna utilidad; </w:t>
      </w:r>
    </w:p>
    <w:p w14:paraId="75AC63F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 manera similar si pienso que de una actividad, trabajo o servicio que se me ofrece voy a obtener mayor utilidad, tendré una mayor Actitud o disposición a recibirlo, que si pienso que voy a obtener una menor utilidad o no voy a obtener ninguna utilidad</w:t>
      </w:r>
    </w:p>
    <w:p w14:paraId="71850AFF" w14:textId="49302BE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 Y el </w:t>
      </w:r>
      <w:r w:rsidR="00F1365D" w:rsidRPr="00344C6F">
        <w:rPr>
          <w:rFonts w:asciiTheme="minorHAnsi" w:hAnsiTheme="minorHAnsi" w:cstheme="minorHAnsi"/>
          <w:color w:val="000000"/>
        </w:rPr>
        <w:t>algoritmo que</w:t>
      </w:r>
      <w:r w:rsidRPr="00344C6F">
        <w:rPr>
          <w:rFonts w:asciiTheme="minorHAnsi" w:hAnsiTheme="minorHAnsi" w:cstheme="minorHAnsi"/>
          <w:color w:val="000000"/>
        </w:rPr>
        <w:t xml:space="preserve"> utilizamos para medir la utilidad de lo que se hace, es un algoritmo que se deriva del aprendizaje y que esta influenciado y muchas </w:t>
      </w:r>
      <w:r w:rsidR="00E31844" w:rsidRPr="00344C6F">
        <w:rPr>
          <w:rFonts w:asciiTheme="minorHAnsi" w:hAnsiTheme="minorHAnsi" w:cstheme="minorHAnsi"/>
          <w:color w:val="000000"/>
        </w:rPr>
        <w:t>veces determinado</w:t>
      </w:r>
      <w:r w:rsidRPr="00344C6F">
        <w:rPr>
          <w:rFonts w:asciiTheme="minorHAnsi" w:hAnsiTheme="minorHAnsi" w:cstheme="minorHAnsi"/>
          <w:color w:val="000000"/>
        </w:rPr>
        <w:t xml:space="preserve"> por el conocimiento y nivel de conciencia o por la ignorancia del Principio del Servicio</w:t>
      </w:r>
    </w:p>
    <w:p w14:paraId="1803BF1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Así si se ignora el PS, esto es no se ha aprendido el PS, la valoración que haremos sobre la utilidad de lo que hacemos será distinta que si conocemos, porque hemos aprendido, el PS.</w:t>
      </w:r>
    </w:p>
    <w:p w14:paraId="62C5AE57" w14:textId="4826204E"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Por </w:t>
      </w:r>
      <w:r w:rsidR="00AF1A94" w:rsidRPr="00344C6F">
        <w:rPr>
          <w:rFonts w:asciiTheme="minorHAnsi" w:hAnsiTheme="minorHAnsi" w:cstheme="minorHAnsi"/>
          <w:color w:val="000000"/>
        </w:rPr>
        <w:t>ejemplo,</w:t>
      </w:r>
      <w:r w:rsidRPr="00344C6F">
        <w:rPr>
          <w:rFonts w:asciiTheme="minorHAnsi" w:hAnsiTheme="minorHAnsi" w:cstheme="minorHAnsi"/>
          <w:color w:val="000000"/>
        </w:rPr>
        <w:t xml:space="preserve"> en la sociedad occidental, en la que desconocemos el </w:t>
      </w:r>
      <w:r w:rsidR="00E31844" w:rsidRPr="00344C6F">
        <w:rPr>
          <w:rFonts w:asciiTheme="minorHAnsi" w:hAnsiTheme="minorHAnsi" w:cstheme="minorHAnsi"/>
          <w:color w:val="000000"/>
        </w:rPr>
        <w:t>PS, la</w:t>
      </w:r>
      <w:r w:rsidRPr="00344C6F">
        <w:rPr>
          <w:rFonts w:asciiTheme="minorHAnsi" w:hAnsiTheme="minorHAnsi" w:cstheme="minorHAnsi"/>
          <w:color w:val="000000"/>
        </w:rPr>
        <w:t xml:space="preserve"> </w:t>
      </w:r>
      <w:r w:rsidR="00F1365D" w:rsidRPr="00344C6F">
        <w:rPr>
          <w:rFonts w:asciiTheme="minorHAnsi" w:hAnsiTheme="minorHAnsi" w:cstheme="minorHAnsi"/>
          <w:color w:val="000000"/>
        </w:rPr>
        <w:t>percepción</w:t>
      </w:r>
      <w:r w:rsidRPr="00344C6F">
        <w:rPr>
          <w:rFonts w:asciiTheme="minorHAnsi" w:hAnsiTheme="minorHAnsi" w:cstheme="minorHAnsi"/>
          <w:color w:val="000000"/>
        </w:rPr>
        <w:t xml:space="preserve"> de la utilidad que se tiene del trabajo de un empleado que recoge la basura es de algo que no es </w:t>
      </w:r>
      <w:r w:rsidR="00F1365D" w:rsidRPr="00344C6F">
        <w:rPr>
          <w:rFonts w:asciiTheme="minorHAnsi" w:hAnsiTheme="minorHAnsi" w:cstheme="minorHAnsi"/>
          <w:color w:val="000000"/>
        </w:rPr>
        <w:t>útil</w:t>
      </w:r>
      <w:r w:rsidRPr="00344C6F">
        <w:rPr>
          <w:rFonts w:asciiTheme="minorHAnsi" w:hAnsiTheme="minorHAnsi" w:cstheme="minorHAnsi"/>
          <w:color w:val="000000"/>
        </w:rPr>
        <w:t xml:space="preserve"> y que no tiene valor, por lo cual la Actitud o </w:t>
      </w:r>
      <w:r w:rsidR="00F1365D" w:rsidRPr="00344C6F">
        <w:rPr>
          <w:rFonts w:asciiTheme="minorHAnsi" w:hAnsiTheme="minorHAnsi" w:cstheme="minorHAnsi"/>
          <w:color w:val="000000"/>
        </w:rPr>
        <w:t>disposición</w:t>
      </w:r>
      <w:r w:rsidRPr="00344C6F">
        <w:rPr>
          <w:rFonts w:asciiTheme="minorHAnsi" w:hAnsiTheme="minorHAnsi" w:cstheme="minorHAnsi"/>
          <w:color w:val="000000"/>
        </w:rPr>
        <w:t xml:space="preserve"> a hacer este trabajo es muy baja</w:t>
      </w:r>
      <w:r w:rsidR="00AF1A94">
        <w:rPr>
          <w:rFonts w:asciiTheme="minorHAnsi" w:hAnsiTheme="minorHAnsi" w:cstheme="minorHAnsi"/>
          <w:color w:val="000000"/>
        </w:rPr>
        <w:t>.</w:t>
      </w:r>
    </w:p>
    <w:p w14:paraId="54BE1E2A" w14:textId="18AFC7FD"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Cosa que sería </w:t>
      </w:r>
      <w:r w:rsidR="008F6F99" w:rsidRPr="00344C6F">
        <w:rPr>
          <w:rFonts w:asciiTheme="minorHAnsi" w:hAnsiTheme="minorHAnsi" w:cstheme="minorHAnsi"/>
          <w:color w:val="000000"/>
        </w:rPr>
        <w:t>completamente distinta</w:t>
      </w:r>
      <w:r w:rsidRPr="00344C6F">
        <w:rPr>
          <w:rFonts w:asciiTheme="minorHAnsi" w:hAnsiTheme="minorHAnsi" w:cstheme="minorHAnsi"/>
          <w:color w:val="000000"/>
        </w:rPr>
        <w:t xml:space="preserve"> en una sociedad que conozca el PS, porque lo ha aprendido, y por lo tanto reconoce que la utilidad del trabajo de un empleado que recoge la basura es de algo que es extremadamente </w:t>
      </w:r>
      <w:r w:rsidR="008F6F99" w:rsidRPr="00344C6F">
        <w:rPr>
          <w:rFonts w:asciiTheme="minorHAnsi" w:hAnsiTheme="minorHAnsi" w:cstheme="minorHAnsi"/>
          <w:color w:val="000000"/>
        </w:rPr>
        <w:t>útil</w:t>
      </w:r>
      <w:r w:rsidRPr="00344C6F">
        <w:rPr>
          <w:rFonts w:asciiTheme="minorHAnsi" w:hAnsiTheme="minorHAnsi" w:cstheme="minorHAnsi"/>
          <w:color w:val="000000"/>
        </w:rPr>
        <w:t xml:space="preserve"> y de gran valor, por lo cual la Actitud o disposición a hacer este trabajo, </w:t>
      </w:r>
      <w:r w:rsidR="008F6F99" w:rsidRPr="00344C6F">
        <w:rPr>
          <w:rFonts w:asciiTheme="minorHAnsi" w:hAnsiTheme="minorHAnsi" w:cstheme="minorHAnsi"/>
          <w:color w:val="000000"/>
        </w:rPr>
        <w:t>sería</w:t>
      </w:r>
      <w:r w:rsidRPr="00344C6F">
        <w:rPr>
          <w:rFonts w:asciiTheme="minorHAnsi" w:hAnsiTheme="minorHAnsi" w:cstheme="minorHAnsi"/>
          <w:color w:val="000000"/>
        </w:rPr>
        <w:t xml:space="preserve"> muy alta</w:t>
      </w:r>
    </w:p>
    <w:p w14:paraId="1C9813F1" w14:textId="6E73B22D" w:rsidR="0031494D" w:rsidRPr="00344C6F" w:rsidRDefault="0031494D" w:rsidP="00F1365D">
      <w:pPr>
        <w:pStyle w:val="NormalWeb"/>
        <w:spacing w:before="0" w:beforeAutospacing="0"/>
        <w:outlineLvl w:val="0"/>
        <w:rPr>
          <w:rFonts w:asciiTheme="minorHAnsi" w:hAnsiTheme="minorHAnsi" w:cstheme="minorHAnsi"/>
          <w:color w:val="000000"/>
        </w:rPr>
      </w:pPr>
      <w:bookmarkStart w:id="714" w:name="_Toc76377612"/>
      <w:bookmarkStart w:id="715" w:name="_Toc110007750"/>
      <w:r w:rsidRPr="00344C6F">
        <w:rPr>
          <w:rStyle w:val="Textoennegrita"/>
          <w:rFonts w:asciiTheme="minorHAnsi" w:hAnsiTheme="minorHAnsi" w:cstheme="minorHAnsi"/>
          <w:color w:val="000000"/>
        </w:rPr>
        <w:t>Corolario</w:t>
      </w:r>
      <w:bookmarkEnd w:id="714"/>
      <w:r w:rsidR="00BA6EC5" w:rsidRPr="00344C6F">
        <w:rPr>
          <w:rStyle w:val="Textoennegrita"/>
          <w:rFonts w:asciiTheme="minorHAnsi" w:hAnsiTheme="minorHAnsi" w:cstheme="minorHAnsi"/>
          <w:color w:val="000000"/>
        </w:rPr>
        <w:t xml:space="preserve"> del servicio</w:t>
      </w:r>
      <w:bookmarkEnd w:id="715"/>
    </w:p>
    <w:p w14:paraId="1141C07F" w14:textId="059F8F9B"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Si queremos que las personas tengan una Actitud Mayor y Favorable en la actividad, trabajo o servicio que hacemos o se nos pide hacer </w:t>
      </w:r>
      <w:r w:rsidR="008F6F99" w:rsidRPr="00344C6F">
        <w:rPr>
          <w:rFonts w:asciiTheme="minorHAnsi" w:hAnsiTheme="minorHAnsi" w:cstheme="minorHAnsi"/>
          <w:color w:val="000000"/>
        </w:rPr>
        <w:t xml:space="preserve">o </w:t>
      </w:r>
      <w:r w:rsidR="00AF1A94" w:rsidRPr="00344C6F">
        <w:rPr>
          <w:rFonts w:asciiTheme="minorHAnsi" w:hAnsiTheme="minorHAnsi" w:cstheme="minorHAnsi"/>
          <w:color w:val="000000"/>
        </w:rPr>
        <w:t>que recibamos</w:t>
      </w:r>
      <w:r w:rsidRPr="00344C6F">
        <w:rPr>
          <w:rFonts w:asciiTheme="minorHAnsi" w:hAnsiTheme="minorHAnsi" w:cstheme="minorHAnsi"/>
          <w:color w:val="000000"/>
        </w:rPr>
        <w:t>, deberemos hacer que aprendan que de lo que  hagamos o se nos pida que hagamos o de lo que recibamos obtendremos la mayor utilidad, cualquiera que esta utilidad sea; aprendizaje que sera el resultado del aprendizaje del PS.</w:t>
      </w:r>
    </w:p>
    <w:p w14:paraId="2282879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Así, el Aprendizaje depende del conocimiento y aplicación del PS</w:t>
      </w:r>
    </w:p>
    <w:p w14:paraId="0498F305" w14:textId="77777777" w:rsidR="0031494D" w:rsidRPr="00344C6F" w:rsidRDefault="0031494D" w:rsidP="00F1365D">
      <w:pPr>
        <w:pStyle w:val="NormalWeb"/>
        <w:spacing w:before="0" w:beforeAutospacing="0"/>
        <w:outlineLvl w:val="0"/>
        <w:rPr>
          <w:rFonts w:asciiTheme="minorHAnsi" w:hAnsiTheme="minorHAnsi" w:cstheme="minorHAnsi"/>
          <w:color w:val="000000"/>
        </w:rPr>
      </w:pPr>
      <w:bookmarkStart w:id="716" w:name="_Toc76377613"/>
      <w:bookmarkStart w:id="717" w:name="_Toc110007751"/>
      <w:r w:rsidRPr="00344C6F">
        <w:rPr>
          <w:rStyle w:val="Textoennegrita"/>
          <w:rFonts w:asciiTheme="minorHAnsi" w:hAnsiTheme="minorHAnsi" w:cstheme="minorHAnsi"/>
          <w:color w:val="000000"/>
        </w:rPr>
        <w:t>servidor</w:t>
      </w:r>
      <w:bookmarkEnd w:id="716"/>
      <w:bookmarkEnd w:id="717"/>
    </w:p>
    <w:p w14:paraId="7AAFB2A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Según el diccionario de la RAE</w:t>
      </w:r>
    </w:p>
    <w:p w14:paraId="41656E1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Del lat. servĭtor, -ōris.</w:t>
      </w:r>
    </w:p>
    <w:p w14:paraId="6B3DFFE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m. y f. Persona que sirve como criado.</w:t>
      </w:r>
    </w:p>
    <w:p w14:paraId="448F826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2. m. y f. Persona adscrita al manejo de un arma, de una maquinaria o de otro artefacto.</w:t>
      </w:r>
    </w:p>
    <w:p w14:paraId="5089C37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3. m. y f. U. por la persona que habla para designarse a sí misma. U. solo en sing. y con verbos en 3.ª pers. Un servidor, este servidor. No pienso ayudarles: servidora ya no hace más favores.</w:t>
      </w:r>
    </w:p>
    <w:p w14:paraId="501B97B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4. m. y f. U. como fórmula de cortesía para despedirse en las cartas. Su atento, su seguro servidor.</w:t>
      </w:r>
    </w:p>
    <w:p w14:paraId="4D986D9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5. m. Hombre que corteja y festeja a una dama.</w:t>
      </w:r>
    </w:p>
    <w:p w14:paraId="6BB154C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6. m. orinal.</w:t>
      </w:r>
    </w:p>
    <w:p w14:paraId="0D0F54F5" w14:textId="27855964"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n.a. En algunos </w:t>
      </w:r>
      <w:r w:rsidR="00F1365D" w:rsidRPr="00344C6F">
        <w:rPr>
          <w:rFonts w:asciiTheme="minorHAnsi" w:hAnsiTheme="minorHAnsi" w:cstheme="minorHAnsi"/>
          <w:color w:val="000000"/>
        </w:rPr>
        <w:t>países</w:t>
      </w:r>
      <w:r w:rsidRPr="00344C6F">
        <w:rPr>
          <w:rFonts w:asciiTheme="minorHAnsi" w:hAnsiTheme="minorHAnsi" w:cstheme="minorHAnsi"/>
          <w:color w:val="000000"/>
        </w:rPr>
        <w:t xml:space="preserve"> incluso tiene el significado del lugar donde se defeca y desafortunadamente se ha hecho sinónimo de -"siervo"</w:t>
      </w:r>
    </w:p>
    <w:p w14:paraId="203AE0B2" w14:textId="45E0B7DD"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xml:space="preserve">En EPVBPS  decimos que esta significación tradicional  de la palabra, "que da a las personas que sirven una </w:t>
      </w:r>
      <w:r w:rsidR="00F1365D" w:rsidRPr="00344C6F">
        <w:rPr>
          <w:rStyle w:val="Textoennegrita"/>
          <w:rFonts w:asciiTheme="minorHAnsi" w:hAnsiTheme="minorHAnsi" w:cstheme="minorHAnsi"/>
          <w:color w:val="000000"/>
        </w:rPr>
        <w:t>condición</w:t>
      </w:r>
      <w:r w:rsidRPr="00344C6F">
        <w:rPr>
          <w:rStyle w:val="Textoennegrita"/>
          <w:rFonts w:asciiTheme="minorHAnsi" w:hAnsiTheme="minorHAnsi" w:cstheme="minorHAnsi"/>
          <w:color w:val="000000"/>
        </w:rPr>
        <w:t xml:space="preserve"> de inferioridad , ", ES  "la que ha hecho que las personas no estén dispuestas a </w:t>
      </w:r>
      <w:hyperlink r:id="rId520" w:anchor="servir" w:history="1">
        <w:r w:rsidRPr="00344C6F">
          <w:rPr>
            <w:rStyle w:val="Hipervnculo"/>
            <w:rFonts w:asciiTheme="minorHAnsi" w:hAnsiTheme="minorHAnsi" w:cstheme="minorHAnsi"/>
            <w:b/>
            <w:bCs/>
            <w:color w:val="E00B0B"/>
          </w:rPr>
          <w:t>"servir"</w:t>
        </w:r>
      </w:hyperlink>
      <w:r w:rsidRPr="00344C6F">
        <w:rPr>
          <w:rStyle w:val="Textoennegrita"/>
          <w:rFonts w:asciiTheme="minorHAnsi" w:hAnsiTheme="minorHAnsi" w:cstheme="minorHAnsi"/>
          <w:color w:val="000000"/>
        </w:rPr>
        <w:t xml:space="preserve">, por el desconocimiento, como </w:t>
      </w:r>
      <w:r w:rsidR="006C55AE" w:rsidRPr="00344C6F">
        <w:rPr>
          <w:rStyle w:val="Textoennegrita"/>
          <w:rFonts w:asciiTheme="minorHAnsi" w:hAnsiTheme="minorHAnsi" w:cstheme="minorHAnsi"/>
          <w:color w:val="000000"/>
        </w:rPr>
        <w:t>aquí</w:t>
      </w:r>
      <w:r w:rsidRPr="00344C6F">
        <w:rPr>
          <w:rStyle w:val="Textoennegrita"/>
          <w:rFonts w:asciiTheme="minorHAnsi" w:hAnsiTheme="minorHAnsi" w:cstheme="minorHAnsi"/>
          <w:color w:val="000000"/>
        </w:rPr>
        <w:t xml:space="preserve"> argumentamos y presentamos, de los postulados del </w:t>
      </w:r>
      <w:hyperlink r:id="rId521" w:anchor="ps" w:history="1">
        <w:r w:rsidRPr="00344C6F">
          <w:rPr>
            <w:rStyle w:val="Hipervnculo"/>
            <w:rFonts w:asciiTheme="minorHAnsi" w:hAnsiTheme="minorHAnsi" w:cstheme="minorHAnsi"/>
            <w:b/>
            <w:bCs/>
            <w:color w:val="E00B0B"/>
          </w:rPr>
          <w:t>principio del servicio</w:t>
        </w:r>
      </w:hyperlink>
      <w:r w:rsidRPr="00344C6F">
        <w:rPr>
          <w:rStyle w:val="Textoennegrita"/>
          <w:rFonts w:asciiTheme="minorHAnsi" w:hAnsiTheme="minorHAnsi" w:cstheme="minorHAnsi"/>
          <w:color w:val="000000"/>
        </w:rPr>
        <w:t>, </w:t>
      </w:r>
      <w:hyperlink r:id="rId522" w:anchor="valor" w:history="1">
        <w:r w:rsidRPr="00344C6F">
          <w:rPr>
            <w:rStyle w:val="Hipervnculo"/>
            <w:rFonts w:asciiTheme="minorHAnsi" w:hAnsiTheme="minorHAnsi" w:cstheme="minorHAnsi"/>
            <w:b/>
            <w:bCs/>
            <w:color w:val="E00B0B"/>
          </w:rPr>
          <w:t>el valor</w:t>
        </w:r>
      </w:hyperlink>
      <w:r w:rsidRPr="00344C6F">
        <w:rPr>
          <w:rStyle w:val="Textoennegrita"/>
          <w:rFonts w:asciiTheme="minorHAnsi" w:hAnsiTheme="minorHAnsi" w:cstheme="minorHAnsi"/>
          <w:color w:val="000000"/>
        </w:rPr>
        <w:t> y el </w:t>
      </w:r>
      <w:hyperlink r:id="rId523" w:anchor="poderlegitimo" w:history="1">
        <w:r w:rsidRPr="00344C6F">
          <w:rPr>
            <w:rStyle w:val="Hipervnculo"/>
            <w:rFonts w:asciiTheme="minorHAnsi" w:hAnsiTheme="minorHAnsi" w:cstheme="minorHAnsi"/>
            <w:b/>
            <w:bCs/>
            <w:color w:val="E00B0B"/>
          </w:rPr>
          <w:t>poder legítimo</w:t>
        </w:r>
      </w:hyperlink>
    </w:p>
    <w:p w14:paraId="0DCACE28" w14:textId="1537CA21"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Desafortunadamente al confundirse el significado de la palabra servidor con la de siervo o </w:t>
      </w:r>
      <w:hyperlink r:id="rId524" w:anchor="servil" w:history="1">
        <w:r w:rsidRPr="00344C6F">
          <w:rPr>
            <w:rStyle w:val="Hipervnculo"/>
            <w:rFonts w:asciiTheme="minorHAnsi" w:hAnsiTheme="minorHAnsi" w:cstheme="minorHAnsi"/>
            <w:color w:val="E00B0B"/>
          </w:rPr>
          <w:t>servil</w:t>
        </w:r>
      </w:hyperlink>
      <w:r w:rsidRPr="00344C6F">
        <w:rPr>
          <w:rFonts w:asciiTheme="minorHAnsi" w:hAnsiTheme="minorHAnsi" w:cstheme="minorHAnsi"/>
          <w:color w:val="000000"/>
        </w:rPr>
        <w:t xml:space="preserve">, nació la percepción incorrecta de que un servidor no tiene valor ni poder, cuando como aquí demostramos es un concepto completamente </w:t>
      </w:r>
      <w:r w:rsidR="0013429F" w:rsidRPr="00344C6F">
        <w:rPr>
          <w:rFonts w:asciiTheme="minorHAnsi" w:hAnsiTheme="minorHAnsi" w:cstheme="minorHAnsi"/>
          <w:color w:val="000000"/>
        </w:rPr>
        <w:t>erróneo</w:t>
      </w:r>
      <w:r w:rsidRPr="00344C6F">
        <w:rPr>
          <w:rFonts w:asciiTheme="minorHAnsi" w:hAnsiTheme="minorHAnsi" w:cstheme="minorHAnsi"/>
          <w:color w:val="000000"/>
        </w:rPr>
        <w:t xml:space="preserve"> que ha dado lugar a que se ignorara el principio del servicio y con ello, a que esto se convirtiera en el primer postulado de los cuatro que constituyen la primera causa raíz </w:t>
      </w:r>
      <w:r w:rsidR="003B6EEE" w:rsidRPr="00344C6F">
        <w:rPr>
          <w:rFonts w:asciiTheme="minorHAnsi" w:hAnsiTheme="minorHAnsi" w:cstheme="minorHAnsi"/>
          <w:color w:val="000000"/>
        </w:rPr>
        <w:t>de</w:t>
      </w:r>
      <w:r w:rsidRPr="00344C6F">
        <w:rPr>
          <w:rFonts w:asciiTheme="minorHAnsi" w:hAnsiTheme="minorHAnsi" w:cstheme="minorHAnsi"/>
          <w:color w:val="000000"/>
        </w:rPr>
        <w:t xml:space="preserve"> la violencia en todas sus formas.</w:t>
      </w:r>
    </w:p>
    <w:p w14:paraId="762B56B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En EPVBPS decimos que Servidor es la persona que sirve o la persona que es útil. en todos sus roles de vida o cuando menos en sus principales roles de vida asumidos.</w:t>
      </w:r>
    </w:p>
    <w:p w14:paraId="5D5C0CFE" w14:textId="77777777" w:rsidR="007D0024" w:rsidRDefault="0031494D" w:rsidP="0031494D">
      <w:pPr>
        <w:pStyle w:val="NormalWeb"/>
        <w:spacing w:before="0" w:beforeAutospacing="0"/>
        <w:rPr>
          <w:rStyle w:val="Textoennegrita"/>
          <w:rFonts w:asciiTheme="minorHAnsi" w:hAnsiTheme="minorHAnsi" w:cstheme="minorHAnsi"/>
          <w:color w:val="000000"/>
        </w:rPr>
      </w:pPr>
      <w:r w:rsidRPr="00344C6F">
        <w:rPr>
          <w:rStyle w:val="Textoennegrita"/>
          <w:rFonts w:asciiTheme="minorHAnsi" w:hAnsiTheme="minorHAnsi" w:cstheme="minorHAnsi"/>
          <w:color w:val="000000"/>
        </w:rPr>
        <w:t xml:space="preserve">Un servidor es la persona que tiene aptitud y actitud para Servir, esto es para ser </w:t>
      </w:r>
      <w:r w:rsidR="000978CD" w:rsidRPr="00344C6F">
        <w:rPr>
          <w:rStyle w:val="Textoennegrita"/>
          <w:rFonts w:asciiTheme="minorHAnsi" w:hAnsiTheme="minorHAnsi" w:cstheme="minorHAnsi"/>
          <w:color w:val="000000"/>
        </w:rPr>
        <w:t>útil</w:t>
      </w:r>
      <w:r w:rsidRPr="00344C6F">
        <w:rPr>
          <w:rStyle w:val="Textoennegrita"/>
          <w:rFonts w:asciiTheme="minorHAnsi" w:hAnsiTheme="minorHAnsi" w:cstheme="minorHAnsi"/>
          <w:color w:val="000000"/>
        </w:rPr>
        <w:t xml:space="preserve">. </w:t>
      </w:r>
    </w:p>
    <w:p w14:paraId="77A9B238" w14:textId="151B8F7B"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Para ser servidor no basta querer servir, hay que tener capacidad para servir.</w:t>
      </w:r>
    </w:p>
    <w:p w14:paraId="4426FA2A" w14:textId="43A1F9DF"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Todos los seres humanos somo</w:t>
      </w:r>
      <w:r w:rsidR="00C01776" w:rsidRPr="00344C6F">
        <w:rPr>
          <w:rStyle w:val="Textoennegrita"/>
          <w:rFonts w:asciiTheme="minorHAnsi" w:hAnsiTheme="minorHAnsi" w:cstheme="minorHAnsi"/>
          <w:color w:val="000000"/>
        </w:rPr>
        <w:t>s</w:t>
      </w:r>
      <w:r w:rsidRPr="00344C6F">
        <w:rPr>
          <w:rStyle w:val="Textoennegrita"/>
          <w:rFonts w:asciiTheme="minorHAnsi" w:hAnsiTheme="minorHAnsi" w:cstheme="minorHAnsi"/>
          <w:color w:val="000000"/>
        </w:rPr>
        <w:t xml:space="preserve"> Servidores; Dios, nos da dones diversos a cada uno de nosotros para que en tales capacidades podamos servir a nuestro prójimo.</w:t>
      </w:r>
    </w:p>
    <w:p w14:paraId="265805C9" w14:textId="2A0BA7EA" w:rsidR="0031494D" w:rsidRDefault="0031494D" w:rsidP="0031494D">
      <w:pPr>
        <w:pStyle w:val="NormalWeb"/>
        <w:spacing w:before="0" w:beforeAutospacing="0"/>
        <w:rPr>
          <w:rStyle w:val="Textoennegrita"/>
          <w:rFonts w:asciiTheme="minorHAnsi" w:hAnsiTheme="minorHAnsi" w:cstheme="minorHAnsi"/>
          <w:color w:val="000000"/>
        </w:rPr>
      </w:pPr>
      <w:r w:rsidRPr="00344C6F">
        <w:rPr>
          <w:rStyle w:val="Textoennegrita"/>
          <w:rFonts w:asciiTheme="minorHAnsi" w:hAnsiTheme="minorHAnsi" w:cstheme="minorHAnsi"/>
          <w:color w:val="000000"/>
        </w:rPr>
        <w:t xml:space="preserve">Como </w:t>
      </w:r>
      <w:r w:rsidR="00C01776" w:rsidRPr="00344C6F">
        <w:rPr>
          <w:rStyle w:val="Textoennegrita"/>
          <w:rFonts w:asciiTheme="minorHAnsi" w:hAnsiTheme="minorHAnsi" w:cstheme="minorHAnsi"/>
          <w:color w:val="000000"/>
        </w:rPr>
        <w:t>aquí</w:t>
      </w:r>
      <w:r w:rsidRPr="00344C6F">
        <w:rPr>
          <w:rStyle w:val="Textoennegrita"/>
          <w:rFonts w:asciiTheme="minorHAnsi" w:hAnsiTheme="minorHAnsi" w:cstheme="minorHAnsi"/>
          <w:color w:val="000000"/>
        </w:rPr>
        <w:t xml:space="preserve"> demostramos, a contrario de lo que se piensa, la persona que Sirve es la persona que tiene más Valor y la que por servir adquiere más poder legítimo.</w:t>
      </w:r>
    </w:p>
    <w:p w14:paraId="1C359074" w14:textId="09390F9F" w:rsidR="00432E84" w:rsidRPr="00344C6F" w:rsidRDefault="00432E84" w:rsidP="0031494D">
      <w:pPr>
        <w:pStyle w:val="NormalWeb"/>
        <w:spacing w:before="0" w:beforeAutospacing="0"/>
        <w:rPr>
          <w:rFonts w:asciiTheme="minorHAnsi" w:hAnsiTheme="minorHAnsi" w:cstheme="minorHAnsi"/>
          <w:color w:val="000000"/>
        </w:rPr>
      </w:pPr>
      <w:r>
        <w:rPr>
          <w:rStyle w:val="Textoennegrita"/>
          <w:rFonts w:asciiTheme="minorHAnsi" w:hAnsiTheme="minorHAnsi" w:cstheme="minorHAnsi"/>
          <w:color w:val="000000"/>
        </w:rPr>
        <w:t>Lo antes argumentado se confirma por lo dicho por Jesús</w:t>
      </w:r>
      <w:r w:rsidR="00E4262A">
        <w:rPr>
          <w:rStyle w:val="Textoennegrita"/>
          <w:rFonts w:asciiTheme="minorHAnsi" w:hAnsiTheme="minorHAnsi" w:cstheme="minorHAnsi"/>
          <w:color w:val="000000"/>
        </w:rPr>
        <w:t>, según:</w:t>
      </w:r>
    </w:p>
    <w:p w14:paraId="714787C5" w14:textId="43838834" w:rsidR="00D23A47" w:rsidRDefault="00DD39F7" w:rsidP="0031494D">
      <w:pPr>
        <w:pStyle w:val="NormalWeb"/>
        <w:spacing w:before="0" w:beforeAutospacing="0"/>
        <w:rPr>
          <w:rStyle w:val="Textoennegrita"/>
          <w:rFonts w:asciiTheme="minorHAnsi" w:hAnsiTheme="minorHAnsi" w:cstheme="minorHAnsi"/>
          <w:color w:val="000000"/>
        </w:rPr>
      </w:pPr>
      <w:r>
        <w:rPr>
          <w:rStyle w:val="Textoennegrita"/>
          <w:rFonts w:asciiTheme="minorHAnsi" w:hAnsiTheme="minorHAnsi" w:cstheme="minorHAnsi"/>
          <w:color w:val="000000"/>
        </w:rPr>
        <w:t>“</w:t>
      </w:r>
      <w:r w:rsidR="00D23A47">
        <w:rPr>
          <w:rStyle w:val="Textoennegrita"/>
          <w:rFonts w:asciiTheme="minorHAnsi" w:hAnsiTheme="minorHAnsi" w:cstheme="minorHAnsi"/>
          <w:color w:val="000000"/>
        </w:rPr>
        <w:t xml:space="preserve">Juan 15:15 Ya no os llamaré </w:t>
      </w:r>
      <w:r w:rsidR="009D768F">
        <w:rPr>
          <w:rStyle w:val="Textoennegrita"/>
          <w:rFonts w:asciiTheme="minorHAnsi" w:hAnsiTheme="minorHAnsi" w:cstheme="minorHAnsi"/>
          <w:color w:val="000000"/>
        </w:rPr>
        <w:t>siervos, pues</w:t>
      </w:r>
      <w:r w:rsidR="003F2C54">
        <w:rPr>
          <w:rStyle w:val="Textoennegrita"/>
          <w:rFonts w:asciiTheme="minorHAnsi" w:hAnsiTheme="minorHAnsi" w:cstheme="minorHAnsi"/>
          <w:color w:val="000000"/>
        </w:rPr>
        <w:t xml:space="preserve"> el siervo no es sabedor de lo </w:t>
      </w:r>
      <w:r w:rsidR="00805DFE">
        <w:rPr>
          <w:rStyle w:val="Textoennegrita"/>
          <w:rFonts w:asciiTheme="minorHAnsi" w:hAnsiTheme="minorHAnsi" w:cstheme="minorHAnsi"/>
          <w:color w:val="000000"/>
        </w:rPr>
        <w:t xml:space="preserve">que hace su amo, </w:t>
      </w:r>
      <w:r w:rsidR="002503CF">
        <w:rPr>
          <w:rStyle w:val="Textoennegrita"/>
          <w:rFonts w:asciiTheme="minorHAnsi" w:hAnsiTheme="minorHAnsi" w:cstheme="minorHAnsi"/>
          <w:color w:val="000000"/>
        </w:rPr>
        <w:t>Mas a</w:t>
      </w:r>
      <w:r w:rsidR="00805DFE">
        <w:rPr>
          <w:rStyle w:val="Textoennegrita"/>
          <w:rFonts w:asciiTheme="minorHAnsi" w:hAnsiTheme="minorHAnsi" w:cstheme="minorHAnsi"/>
          <w:color w:val="000000"/>
        </w:rPr>
        <w:t xml:space="preserve"> vosotros os he llamado amigos</w:t>
      </w:r>
      <w:r w:rsidR="004A43C0">
        <w:rPr>
          <w:rStyle w:val="Textoennegrita"/>
          <w:rFonts w:asciiTheme="minorHAnsi" w:hAnsiTheme="minorHAnsi" w:cstheme="minorHAnsi"/>
          <w:color w:val="000000"/>
        </w:rPr>
        <w:t xml:space="preserve"> porque os he hecho y haré saber</w:t>
      </w:r>
      <w:r w:rsidR="004831B6">
        <w:rPr>
          <w:rStyle w:val="Textoennegrita"/>
          <w:rFonts w:asciiTheme="minorHAnsi" w:hAnsiTheme="minorHAnsi" w:cstheme="minorHAnsi"/>
          <w:color w:val="000000"/>
        </w:rPr>
        <w:t xml:space="preserve"> </w:t>
      </w:r>
      <w:r w:rsidR="007D0024">
        <w:rPr>
          <w:rStyle w:val="Textoennegrita"/>
          <w:rFonts w:asciiTheme="minorHAnsi" w:hAnsiTheme="minorHAnsi" w:cstheme="minorHAnsi"/>
          <w:color w:val="000000"/>
        </w:rPr>
        <w:t>cuántas</w:t>
      </w:r>
      <w:r w:rsidR="004831B6">
        <w:rPr>
          <w:rStyle w:val="Textoennegrita"/>
          <w:rFonts w:asciiTheme="minorHAnsi" w:hAnsiTheme="minorHAnsi" w:cstheme="minorHAnsi"/>
          <w:color w:val="000000"/>
        </w:rPr>
        <w:t xml:space="preserve"> cosas oí </w:t>
      </w:r>
      <w:r w:rsidR="000379D2">
        <w:rPr>
          <w:rStyle w:val="Textoennegrita"/>
          <w:rFonts w:asciiTheme="minorHAnsi" w:hAnsiTheme="minorHAnsi" w:cstheme="minorHAnsi"/>
          <w:color w:val="000000"/>
        </w:rPr>
        <w:t>de mi Padre</w:t>
      </w:r>
      <w:r>
        <w:rPr>
          <w:rStyle w:val="Textoennegrita"/>
          <w:rFonts w:asciiTheme="minorHAnsi" w:hAnsiTheme="minorHAnsi" w:cstheme="minorHAnsi"/>
          <w:color w:val="000000"/>
        </w:rPr>
        <w:t>”</w:t>
      </w:r>
    </w:p>
    <w:p w14:paraId="11B875EA" w14:textId="77777777" w:rsidR="003B224A" w:rsidRDefault="003B224A" w:rsidP="00E5441F">
      <w:pPr>
        <w:pStyle w:val="NormalWeb"/>
        <w:spacing w:before="0" w:beforeAutospacing="0"/>
        <w:rPr>
          <w:rStyle w:val="Textoennegrita"/>
          <w:rFonts w:asciiTheme="minorHAnsi" w:hAnsiTheme="minorHAnsi" w:cstheme="minorHAnsi"/>
          <w:color w:val="000000"/>
        </w:rPr>
      </w:pPr>
      <w:r>
        <w:rPr>
          <w:rStyle w:val="Textoennegrita"/>
          <w:rFonts w:asciiTheme="minorHAnsi" w:hAnsiTheme="minorHAnsi" w:cstheme="minorHAnsi"/>
          <w:color w:val="000000"/>
        </w:rPr>
        <w:t xml:space="preserve">La realidad de lo antes argumentado se confirma en la expresión: </w:t>
      </w:r>
    </w:p>
    <w:p w14:paraId="1BF37864" w14:textId="4933C09F" w:rsidR="00E5441F" w:rsidRPr="003B224A" w:rsidRDefault="003B224A" w:rsidP="00E5441F">
      <w:pPr>
        <w:pStyle w:val="NormalWeb"/>
        <w:spacing w:before="0" w:beforeAutospacing="0"/>
        <w:rPr>
          <w:rStyle w:val="Textoennegrita"/>
          <w:rFonts w:asciiTheme="minorHAnsi" w:hAnsiTheme="minorHAnsi" w:cstheme="minorHAnsi"/>
          <w:color w:val="000000"/>
          <w:sz w:val="28"/>
          <w:szCs w:val="28"/>
        </w:rPr>
      </w:pPr>
      <w:r>
        <w:rPr>
          <w:rStyle w:val="Textoennegrita"/>
          <w:rFonts w:asciiTheme="minorHAnsi" w:hAnsiTheme="minorHAnsi" w:cstheme="minorHAnsi"/>
          <w:color w:val="000000"/>
        </w:rPr>
        <w:t xml:space="preserve">         </w:t>
      </w:r>
      <w:r w:rsidR="00E5441F" w:rsidRPr="003B224A">
        <w:rPr>
          <w:rStyle w:val="Textoennegrita"/>
          <w:rFonts w:asciiTheme="minorHAnsi" w:hAnsiTheme="minorHAnsi" w:cstheme="minorHAnsi"/>
          <w:color w:val="000000"/>
          <w:sz w:val="28"/>
          <w:szCs w:val="28"/>
        </w:rPr>
        <w:t xml:space="preserve"> “El Ser más grande es Dios, porque es el que más sirve.”</w:t>
      </w:r>
    </w:p>
    <w:p w14:paraId="28E31713" w14:textId="77777777" w:rsidR="0031494D" w:rsidRPr="00344C6F" w:rsidRDefault="0031494D" w:rsidP="006B4E97">
      <w:pPr>
        <w:pStyle w:val="NormalWeb"/>
        <w:spacing w:before="0" w:beforeAutospacing="0"/>
        <w:outlineLvl w:val="0"/>
        <w:rPr>
          <w:rFonts w:asciiTheme="minorHAnsi" w:hAnsiTheme="minorHAnsi" w:cstheme="minorHAnsi"/>
          <w:color w:val="000000"/>
        </w:rPr>
      </w:pPr>
      <w:bookmarkStart w:id="718" w:name="_Toc76377614"/>
      <w:bookmarkStart w:id="719" w:name="_Toc110007752"/>
      <w:r w:rsidRPr="00344C6F">
        <w:rPr>
          <w:rStyle w:val="Textoennegrita"/>
          <w:rFonts w:asciiTheme="minorHAnsi" w:hAnsiTheme="minorHAnsi" w:cstheme="minorHAnsi"/>
          <w:color w:val="000000"/>
        </w:rPr>
        <w:t>servil</w:t>
      </w:r>
      <w:bookmarkEnd w:id="718"/>
      <w:bookmarkEnd w:id="719"/>
    </w:p>
    <w:p w14:paraId="2AF8FED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Del lat. servīlis.</w:t>
      </w:r>
    </w:p>
    <w:p w14:paraId="2D54FD6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adj. Perteneciente o relativo a los siervos y criados.</w:t>
      </w:r>
    </w:p>
    <w:p w14:paraId="308B4CD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2. adj. </w:t>
      </w:r>
      <w:r w:rsidRPr="00344C6F">
        <w:rPr>
          <w:rStyle w:val="Textoennegrita"/>
          <w:rFonts w:asciiTheme="minorHAnsi" w:hAnsiTheme="minorHAnsi" w:cstheme="minorHAnsi"/>
          <w:color w:val="000000"/>
        </w:rPr>
        <w:t>Que de modo rastrero se somete totalmente a la autoridad de alguien</w:t>
      </w:r>
      <w:r w:rsidRPr="00344C6F">
        <w:rPr>
          <w:rFonts w:asciiTheme="minorHAnsi" w:hAnsiTheme="minorHAnsi" w:cstheme="minorHAnsi"/>
          <w:color w:val="000000"/>
        </w:rPr>
        <w:t>.</w:t>
      </w:r>
    </w:p>
    <w:p w14:paraId="6B0E97F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3. adj. En el primer tercio del siglo XIX, partidario de la monarquía absoluta. Apl. a pers., u. t. c. s.</w:t>
      </w:r>
    </w:p>
    <w:p w14:paraId="29E88E6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tomado del diccionario de la RAE. n.a. el subrayado es mío.</w:t>
      </w:r>
    </w:p>
    <w:p w14:paraId="59AB3385" w14:textId="5187A7F1"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epvbps decimos que una persona servil es una persona que viola el principio del servicio, porque al someterse de manera rastrera a la autoridad de alguien, anula su propio valor, se </w:t>
      </w:r>
      <w:r w:rsidR="00E20E05" w:rsidRPr="00344C6F">
        <w:rPr>
          <w:rFonts w:asciiTheme="minorHAnsi" w:hAnsiTheme="minorHAnsi" w:cstheme="minorHAnsi"/>
          <w:color w:val="000000"/>
        </w:rPr>
        <w:t>auto declara</w:t>
      </w:r>
      <w:r w:rsidRPr="00344C6F">
        <w:rPr>
          <w:rFonts w:asciiTheme="minorHAnsi" w:hAnsiTheme="minorHAnsi" w:cstheme="minorHAnsi"/>
          <w:color w:val="000000"/>
        </w:rPr>
        <w:t xml:space="preserve"> sin </w:t>
      </w:r>
      <w:r w:rsidR="00E20E05">
        <w:rPr>
          <w:rFonts w:asciiTheme="minorHAnsi" w:hAnsiTheme="minorHAnsi" w:cstheme="minorHAnsi"/>
          <w:color w:val="000000"/>
        </w:rPr>
        <w:t xml:space="preserve">criterio </w:t>
      </w:r>
      <w:r w:rsidRPr="00344C6F">
        <w:rPr>
          <w:rFonts w:asciiTheme="minorHAnsi" w:hAnsiTheme="minorHAnsi" w:cstheme="minorHAnsi"/>
          <w:color w:val="000000"/>
        </w:rPr>
        <w:t>propi</w:t>
      </w:r>
      <w:r w:rsidR="00E20E05">
        <w:rPr>
          <w:rFonts w:asciiTheme="minorHAnsi" w:hAnsiTheme="minorHAnsi" w:cstheme="minorHAnsi"/>
          <w:color w:val="000000"/>
        </w:rPr>
        <w:t>o</w:t>
      </w:r>
      <w:r w:rsidRPr="00344C6F">
        <w:rPr>
          <w:rFonts w:asciiTheme="minorHAnsi" w:hAnsiTheme="minorHAnsi" w:cstheme="minorHAnsi"/>
          <w:color w:val="000000"/>
        </w:rPr>
        <w:t>, inepto, incapaz, sin inteligencia, sin conocimiento y sin información para tomar sus propias decisiones de vida, con lo cual no se sirve a sí mismo y tampoco tendrá la habilidad para poder servir a la persona a quien se somete.</w:t>
      </w:r>
    </w:p>
    <w:p w14:paraId="17E4611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Por esto decimos que una persona servil es una persona de muy poco valor.</w:t>
      </w:r>
    </w:p>
    <w:p w14:paraId="2F6C844C" w14:textId="6A63D26F"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Desafortunadamente al confundirse el significado de la palabra servidor con la de siervo o servil, nació la percepción incorrecta de que un servidor no tiene valor ni poder, cuando como aquí demostramos es un concepto completamente </w:t>
      </w:r>
      <w:r w:rsidR="008617DA" w:rsidRPr="00344C6F">
        <w:rPr>
          <w:rFonts w:asciiTheme="minorHAnsi" w:hAnsiTheme="minorHAnsi" w:cstheme="minorHAnsi"/>
          <w:color w:val="000000"/>
        </w:rPr>
        <w:t>erróneo</w:t>
      </w:r>
      <w:r w:rsidRPr="00344C6F">
        <w:rPr>
          <w:rFonts w:asciiTheme="minorHAnsi" w:hAnsiTheme="minorHAnsi" w:cstheme="minorHAnsi"/>
          <w:color w:val="000000"/>
        </w:rPr>
        <w:t xml:space="preserve"> que ha dado lugar a que se ignorara el principio del servicio y con ello, a que esto se convirtiera en el primer postulado de los cuatro que constituyen la primera causa raíz </w:t>
      </w:r>
      <w:r w:rsidR="008617DA" w:rsidRPr="00344C6F">
        <w:rPr>
          <w:rFonts w:asciiTheme="minorHAnsi" w:hAnsiTheme="minorHAnsi" w:cstheme="minorHAnsi"/>
          <w:color w:val="000000"/>
        </w:rPr>
        <w:t>de la violencia</w:t>
      </w:r>
      <w:r w:rsidRPr="00344C6F">
        <w:rPr>
          <w:rFonts w:asciiTheme="minorHAnsi" w:hAnsiTheme="minorHAnsi" w:cstheme="minorHAnsi"/>
          <w:color w:val="000000"/>
        </w:rPr>
        <w:t xml:space="preserve"> en todas sus formas.</w:t>
      </w:r>
    </w:p>
    <w:p w14:paraId="711C1725" w14:textId="77777777" w:rsidR="0031494D" w:rsidRPr="00344C6F" w:rsidRDefault="0031494D" w:rsidP="00951D71">
      <w:pPr>
        <w:pStyle w:val="NormalWeb"/>
        <w:spacing w:before="0" w:beforeAutospacing="0"/>
        <w:outlineLvl w:val="0"/>
        <w:rPr>
          <w:rFonts w:asciiTheme="minorHAnsi" w:hAnsiTheme="minorHAnsi" w:cstheme="minorHAnsi"/>
          <w:color w:val="000000"/>
        </w:rPr>
      </w:pPr>
      <w:bookmarkStart w:id="720" w:name="_Toc76377615"/>
      <w:bookmarkStart w:id="721" w:name="_Toc110007753"/>
      <w:r w:rsidRPr="00344C6F">
        <w:rPr>
          <w:rStyle w:val="Textoennegrita"/>
          <w:rFonts w:asciiTheme="minorHAnsi" w:hAnsiTheme="minorHAnsi" w:cstheme="minorHAnsi"/>
          <w:color w:val="000000"/>
        </w:rPr>
        <w:t>servir</w:t>
      </w:r>
      <w:bookmarkEnd w:id="720"/>
      <w:bookmarkEnd w:id="721"/>
    </w:p>
    <w:p w14:paraId="5DB0E7D7" w14:textId="4B606E93"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decimos que "servi</w:t>
      </w:r>
      <w:r w:rsidR="00E50903" w:rsidRPr="00344C6F">
        <w:rPr>
          <w:rFonts w:asciiTheme="minorHAnsi" w:hAnsiTheme="minorHAnsi" w:cstheme="minorHAnsi"/>
          <w:color w:val="000000"/>
        </w:rPr>
        <w:t>r</w:t>
      </w:r>
      <w:r w:rsidRPr="00344C6F">
        <w:rPr>
          <w:rFonts w:asciiTheme="minorHAnsi" w:hAnsiTheme="minorHAnsi" w:cstheme="minorHAnsi"/>
          <w:color w:val="000000"/>
        </w:rPr>
        <w:t>" es un verbo o palabra que expresa la acción de ser</w:t>
      </w:r>
      <w:r w:rsidRPr="00344C6F">
        <w:rPr>
          <w:rStyle w:val="Textoennegrita"/>
          <w:rFonts w:asciiTheme="minorHAnsi" w:hAnsiTheme="minorHAnsi" w:cstheme="minorHAnsi"/>
          <w:color w:val="000000"/>
        </w:rPr>
        <w:t> útil</w:t>
      </w:r>
      <w:r w:rsidRPr="00344C6F">
        <w:rPr>
          <w:rFonts w:asciiTheme="minorHAnsi" w:hAnsiTheme="minorHAnsi" w:cstheme="minorHAnsi"/>
          <w:color w:val="000000"/>
        </w:rPr>
        <w:t xml:space="preserve">, aclarando que la palabra útil, no solo tomada en su significado </w:t>
      </w:r>
      <w:r w:rsidR="00E64213" w:rsidRPr="00344C6F">
        <w:rPr>
          <w:rFonts w:asciiTheme="minorHAnsi" w:hAnsiTheme="minorHAnsi" w:cstheme="minorHAnsi"/>
          <w:color w:val="000000"/>
        </w:rPr>
        <w:t>más</w:t>
      </w:r>
      <w:r w:rsidRPr="00344C6F">
        <w:rPr>
          <w:rFonts w:asciiTheme="minorHAnsi" w:hAnsiTheme="minorHAnsi" w:cstheme="minorHAnsi"/>
          <w:color w:val="000000"/>
        </w:rPr>
        <w:t xml:space="preserve"> conocido que es el de ganancia resultante de hacer una transacción, actividad o negocio comercial, industrial, o financiero, o como resultado de la prestación de un servicio profesional lucrativo, sino con el significado de ganancia o utilidad material o de ganancia o utilidad mental o espiritual.</w:t>
      </w:r>
    </w:p>
    <w:p w14:paraId="66BB179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Servir es Ser de Utilidad</w:t>
      </w:r>
    </w:p>
    <w:p w14:paraId="3285F38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Pero No debe de entenderse </w:t>
      </w:r>
      <w:r w:rsidRPr="00344C6F">
        <w:rPr>
          <w:rStyle w:val="Textoennegrita"/>
          <w:rFonts w:asciiTheme="minorHAnsi" w:hAnsiTheme="minorHAnsi" w:cstheme="minorHAnsi"/>
          <w:color w:val="000000"/>
        </w:rPr>
        <w:t>utilidad</w:t>
      </w:r>
      <w:r w:rsidRPr="00344C6F">
        <w:rPr>
          <w:rFonts w:asciiTheme="minorHAnsi" w:hAnsiTheme="minorHAnsi" w:cstheme="minorHAnsi"/>
          <w:color w:val="000000"/>
        </w:rPr>
        <w:t> relacionándola únicamente con la utilidad financiera o económica, en bienes y dinero. Sino en su sentido extenso, como ser útil en todos los </w:t>
      </w:r>
      <w:r w:rsidRPr="00344C6F">
        <w:rPr>
          <w:rStyle w:val="Textoennegrita"/>
          <w:rFonts w:asciiTheme="minorHAnsi" w:hAnsiTheme="minorHAnsi" w:cstheme="minorHAnsi"/>
          <w:color w:val="000000"/>
        </w:rPr>
        <w:t>tipos de utilidad</w:t>
      </w:r>
      <w:r w:rsidRPr="00344C6F">
        <w:rPr>
          <w:rFonts w:asciiTheme="minorHAnsi" w:hAnsiTheme="minorHAnsi" w:cstheme="minorHAnsi"/>
          <w:color w:val="000000"/>
        </w:rPr>
        <w:t>: afectiva, intelectual, educativa, espiritual, cultural, física, material, social y en todos sus roles de vida y en todos los </w:t>
      </w:r>
      <w:r w:rsidRPr="00344C6F">
        <w:rPr>
          <w:rStyle w:val="Textoennegrita"/>
          <w:rFonts w:asciiTheme="minorHAnsi" w:hAnsiTheme="minorHAnsi" w:cstheme="minorHAnsi"/>
          <w:color w:val="000000"/>
        </w:rPr>
        <w:t>tipos de interrelaciones con los ecosistemas</w:t>
      </w:r>
      <w:r w:rsidRPr="00344C6F">
        <w:rPr>
          <w:rFonts w:asciiTheme="minorHAnsi" w:hAnsiTheme="minorHAnsi" w:cstheme="minorHAnsi"/>
          <w:color w:val="000000"/>
        </w:rPr>
        <w:t>.</w:t>
      </w:r>
    </w:p>
    <w:p w14:paraId="57DD11F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Servir como humano es Ser de Utilidad </w:t>
      </w:r>
      <w:r w:rsidRPr="00344C6F">
        <w:rPr>
          <w:rFonts w:asciiTheme="minorHAnsi" w:hAnsiTheme="minorHAnsi" w:cstheme="minorHAnsi"/>
          <w:color w:val="000000"/>
        </w:rPr>
        <w:t>en todos los </w:t>
      </w:r>
      <w:r w:rsidRPr="00344C6F">
        <w:rPr>
          <w:rStyle w:val="Textoennegrita"/>
          <w:rFonts w:asciiTheme="minorHAnsi" w:hAnsiTheme="minorHAnsi" w:cstheme="minorHAnsi"/>
          <w:color w:val="000000"/>
        </w:rPr>
        <w:t>Tipos de Utilidad</w:t>
      </w:r>
      <w:r w:rsidRPr="00344C6F">
        <w:rPr>
          <w:rFonts w:asciiTheme="minorHAnsi" w:hAnsiTheme="minorHAnsi" w:cstheme="minorHAnsi"/>
          <w:color w:val="000000"/>
        </w:rPr>
        <w:t>: afectiva, intelectual, educativa, espiritual, cultural, física, material, social, en todos los </w:t>
      </w:r>
      <w:r w:rsidRPr="00344C6F">
        <w:rPr>
          <w:rStyle w:val="Textoennegrita"/>
          <w:rFonts w:asciiTheme="minorHAnsi" w:hAnsiTheme="minorHAnsi" w:cstheme="minorHAnsi"/>
          <w:color w:val="000000"/>
        </w:rPr>
        <w:t>roles de vida</w:t>
      </w:r>
      <w:r w:rsidRPr="00344C6F">
        <w:rPr>
          <w:rFonts w:asciiTheme="minorHAnsi" w:hAnsiTheme="minorHAnsi" w:cstheme="minorHAnsi"/>
          <w:color w:val="000000"/>
        </w:rPr>
        <w:t>.</w:t>
      </w:r>
    </w:p>
    <w:p w14:paraId="5706C48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En Educación para la Vida, basada en el principio del servicio, EPVBPS, en tanto que servir es ser de utilidad se deduce que en nuestros diversos roles de vida mereceremos que se nos dé el título, designación o categoría del rol o función correspondiente, “siempre y cuando Sirvamos o seamos de utilidad en las funciones de tal Rol de vida o de tal categoría de vida.”</w:t>
      </w:r>
    </w:p>
    <w:p w14:paraId="39ADADA2" w14:textId="7BB3C395"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A contrario sensu se deriva </w:t>
      </w:r>
      <w:r w:rsidR="006E0AFD" w:rsidRPr="00344C6F">
        <w:rPr>
          <w:rFonts w:asciiTheme="minorHAnsi" w:hAnsiTheme="minorHAnsi" w:cstheme="minorHAnsi"/>
          <w:color w:val="000000"/>
        </w:rPr>
        <w:t>que,</w:t>
      </w:r>
      <w:r w:rsidRPr="00344C6F">
        <w:rPr>
          <w:rFonts w:asciiTheme="minorHAnsi" w:hAnsiTheme="minorHAnsi" w:cstheme="minorHAnsi"/>
          <w:color w:val="000000"/>
        </w:rPr>
        <w:t xml:space="preserve"> si no servimos o no somos de utilidad en tal rol de vida, no merecemos el título, designación o categoría correspondiente a tal Rol.</w:t>
      </w:r>
    </w:p>
    <w:p w14:paraId="56EAE3BC" w14:textId="5F37FD1C"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Ya que </w:t>
      </w:r>
      <w:r w:rsidR="00951D71" w:rsidRPr="00344C6F">
        <w:rPr>
          <w:rFonts w:asciiTheme="minorHAnsi" w:hAnsiTheme="minorHAnsi" w:cstheme="minorHAnsi"/>
          <w:color w:val="000000"/>
        </w:rPr>
        <w:t>nuestro valor en nuestros roles de vida depende</w:t>
      </w:r>
      <w:r w:rsidRPr="00344C6F">
        <w:rPr>
          <w:rFonts w:asciiTheme="minorHAnsi" w:hAnsiTheme="minorHAnsi" w:cstheme="minorHAnsi"/>
          <w:color w:val="000000"/>
        </w:rPr>
        <w:t xml:space="preserve"> de que sirvamos en tales roles de vida.</w:t>
      </w:r>
    </w:p>
    <w:p w14:paraId="0C2F92DE" w14:textId="77777777" w:rsidR="0031494D" w:rsidRPr="00344C6F" w:rsidRDefault="0031494D" w:rsidP="00951D71">
      <w:pPr>
        <w:pStyle w:val="NormalWeb"/>
        <w:spacing w:before="0" w:beforeAutospacing="0"/>
        <w:outlineLvl w:val="0"/>
        <w:rPr>
          <w:rFonts w:asciiTheme="minorHAnsi" w:hAnsiTheme="minorHAnsi" w:cstheme="minorHAnsi"/>
          <w:color w:val="000000"/>
        </w:rPr>
      </w:pPr>
      <w:bookmarkStart w:id="722" w:name="_Toc76377616"/>
      <w:bookmarkStart w:id="723" w:name="_Toc110007754"/>
      <w:r w:rsidRPr="00344C6F">
        <w:rPr>
          <w:rStyle w:val="Textoennegrita"/>
          <w:rFonts w:asciiTheme="minorHAnsi" w:hAnsiTheme="minorHAnsi" w:cstheme="minorHAnsi"/>
          <w:color w:val="000000"/>
        </w:rPr>
        <w:t>Servir y nuestros distintos roles de vida humana</w:t>
      </w:r>
      <w:bookmarkEnd w:id="722"/>
      <w:bookmarkEnd w:id="723"/>
    </w:p>
    <w:p w14:paraId="182213E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Educación para la Vida, basada en el principio del servicio, EPVBPS, en tanto que servir es ser de utilidad se deduce que en nuestros diversos roles de vida mereceremos que se nos dé el título, designación o categoría del rol o función correspondiente, “siempre y cuando Sirvamos o seamos de utilidad en las funciones de tal Rol de vida o de tal categoría de vida.”</w:t>
      </w:r>
    </w:p>
    <w:p w14:paraId="6E6198A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A contrario sensu se deriva que si no servimos o no somos de utilidad en tal rol de vida, no merecemos el título, designación o categoría correspondiente a tal Rol.</w:t>
      </w:r>
    </w:p>
    <w:p w14:paraId="3129E01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Ya que como veremos luego nuestro valor en nuestros roles de vida dependen de que sirvamos.</w:t>
      </w:r>
    </w:p>
    <w:p w14:paraId="2E86866F" w14:textId="33A2E75A" w:rsidR="0031494D" w:rsidRPr="00344C6F" w:rsidRDefault="0031494D" w:rsidP="00CF3CE2">
      <w:pPr>
        <w:pStyle w:val="Ttulo1"/>
        <w:rPr>
          <w:rFonts w:asciiTheme="minorHAnsi" w:hAnsiTheme="minorHAnsi" w:cstheme="minorHAnsi"/>
          <w:color w:val="BE1D2C"/>
          <w:sz w:val="24"/>
          <w:szCs w:val="24"/>
        </w:rPr>
      </w:pPr>
      <w:bookmarkStart w:id="724" w:name="_Toc76377617"/>
      <w:bookmarkStart w:id="725" w:name="_Toc110007755"/>
      <w:r w:rsidRPr="00344C6F">
        <w:rPr>
          <w:rFonts w:asciiTheme="minorHAnsi" w:hAnsiTheme="minorHAnsi" w:cstheme="minorHAnsi"/>
          <w:sz w:val="24"/>
          <w:szCs w:val="24"/>
        </w:rPr>
        <w:t>Servir según nuestros </w:t>
      </w:r>
      <w:r w:rsidRPr="00344C6F">
        <w:rPr>
          <w:rStyle w:val="Textoennegrita"/>
          <w:rFonts w:asciiTheme="minorHAnsi" w:hAnsiTheme="minorHAnsi" w:cstheme="minorHAnsi"/>
          <w:b/>
          <w:bCs/>
          <w:sz w:val="24"/>
          <w:szCs w:val="24"/>
        </w:rPr>
        <w:t>roles filiales</w:t>
      </w:r>
      <w:bookmarkEnd w:id="724"/>
      <w:bookmarkEnd w:id="725"/>
    </w:p>
    <w:p w14:paraId="3E09D87B" w14:textId="1D452727" w:rsidR="00A322AF" w:rsidRPr="00344C6F" w:rsidRDefault="0031494D" w:rsidP="003878DD">
      <w:pPr>
        <w:pStyle w:val="Ttulo2"/>
        <w:rPr>
          <w:rFonts w:asciiTheme="minorHAnsi" w:hAnsiTheme="minorHAnsi" w:cstheme="minorHAnsi"/>
          <w:color w:val="000000"/>
          <w:sz w:val="24"/>
          <w:szCs w:val="24"/>
        </w:rPr>
      </w:pPr>
      <w:bookmarkStart w:id="726" w:name="_Toc76377618"/>
      <w:bookmarkStart w:id="727" w:name="_Toc110007756"/>
      <w:r w:rsidRPr="00344C6F">
        <w:rPr>
          <w:rFonts w:asciiTheme="minorHAnsi" w:hAnsiTheme="minorHAnsi" w:cstheme="minorHAnsi"/>
          <w:color w:val="000000"/>
          <w:sz w:val="24"/>
          <w:szCs w:val="24"/>
        </w:rPr>
        <w:t>como padre</w:t>
      </w:r>
      <w:bookmarkEnd w:id="726"/>
      <w:bookmarkEnd w:id="727"/>
      <w:r w:rsidR="001B43A3" w:rsidRPr="00344C6F">
        <w:rPr>
          <w:rFonts w:asciiTheme="minorHAnsi" w:hAnsiTheme="minorHAnsi" w:cstheme="minorHAnsi"/>
          <w:color w:val="000000"/>
          <w:sz w:val="24"/>
          <w:szCs w:val="24"/>
        </w:rPr>
        <w:t xml:space="preserve">   </w:t>
      </w:r>
    </w:p>
    <w:p w14:paraId="79E00D03" w14:textId="3BDF927C" w:rsidR="0031494D" w:rsidRPr="00344C6F" w:rsidRDefault="0031494D" w:rsidP="00C81BB1">
      <w:pPr>
        <w:spacing w:before="100" w:beforeAutospacing="1" w:after="100" w:afterAutospacing="1" w:line="240" w:lineRule="auto"/>
        <w:rPr>
          <w:rFonts w:cstheme="minorHAnsi"/>
          <w:color w:val="000000"/>
          <w:sz w:val="24"/>
          <w:szCs w:val="24"/>
        </w:rPr>
      </w:pPr>
      <w:r w:rsidRPr="00344C6F">
        <w:rPr>
          <w:rFonts w:cstheme="minorHAnsi"/>
          <w:color w:val="000000"/>
          <w:sz w:val="24"/>
          <w:szCs w:val="24"/>
        </w:rPr>
        <w:t>Padre es aquel que engendra</w:t>
      </w:r>
      <w:r w:rsidR="004718F6" w:rsidRPr="00344C6F">
        <w:rPr>
          <w:rFonts w:cstheme="minorHAnsi"/>
          <w:color w:val="000000"/>
          <w:sz w:val="24"/>
          <w:szCs w:val="24"/>
        </w:rPr>
        <w:t>, cría</w:t>
      </w:r>
      <w:r w:rsidR="003E2726" w:rsidRPr="00344C6F">
        <w:rPr>
          <w:rFonts w:cstheme="minorHAnsi"/>
          <w:color w:val="000000"/>
          <w:sz w:val="24"/>
          <w:szCs w:val="24"/>
        </w:rPr>
        <w:t>, educa para la vida y provee capacitación o educación para el trabajo</w:t>
      </w:r>
      <w:r w:rsidR="005A5922" w:rsidRPr="00344C6F">
        <w:rPr>
          <w:rFonts w:cstheme="minorHAnsi"/>
          <w:color w:val="000000"/>
          <w:sz w:val="24"/>
          <w:szCs w:val="24"/>
        </w:rPr>
        <w:t xml:space="preserve"> </w:t>
      </w:r>
      <w:r w:rsidRPr="00344C6F">
        <w:rPr>
          <w:rFonts w:cstheme="minorHAnsi"/>
          <w:color w:val="000000"/>
          <w:sz w:val="24"/>
          <w:szCs w:val="24"/>
        </w:rPr>
        <w:t>a</w:t>
      </w:r>
      <w:r w:rsidR="005A5922" w:rsidRPr="00344C6F">
        <w:rPr>
          <w:rFonts w:cstheme="minorHAnsi"/>
          <w:color w:val="000000"/>
          <w:sz w:val="24"/>
          <w:szCs w:val="24"/>
        </w:rPr>
        <w:t xml:space="preserve"> sus </w:t>
      </w:r>
      <w:r w:rsidRPr="00344C6F">
        <w:rPr>
          <w:rFonts w:cstheme="minorHAnsi"/>
          <w:color w:val="000000"/>
          <w:sz w:val="24"/>
          <w:szCs w:val="24"/>
        </w:rPr>
        <w:t>hijos.</w:t>
      </w:r>
    </w:p>
    <w:p w14:paraId="2360313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El título, designación, categoría o dignidad de padre solo lo merecemos si cumplimos con la función de Servir a nuestros hijos, y no solo en haberles dado los genes de vida, sino cuando les servimos en sus necesidades materiales y espirituales, esto es, les damos durante su infancia, niñez , adolescencia y juventud alimentación, vestido, casa, transporte, salud, entretenimiento, diversión, capacitación o formación profesional para el trabajo, y les enseñamos a utilizar su alma(1) para la superación de su ser material o cuerpo (2) y de su ser espiritual o mente (3), con el objeto de que puedan incrementar sus probabilidades de vivir y convivir con todos sus entornos de manera: exitosa, esto es, venciendo los retos de la vida, en paz y armonía;  con amor, esto es, sirviendo-con inteligencia, sabiduría y actitud positiva;  para ser  felices.</w:t>
      </w:r>
    </w:p>
    <w:p w14:paraId="3C4DC275" w14:textId="77777777" w:rsidR="0031494D" w:rsidRPr="00344C6F" w:rsidRDefault="0031494D" w:rsidP="00AA0BB0">
      <w:pPr>
        <w:numPr>
          <w:ilvl w:val="0"/>
          <w:numId w:val="81"/>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lastRenderedPageBreak/>
        <w:t>(1) el alma es el subconjunto de algoritmos vivos que sirve de vehículo de comunicación entre nuestra mente y nuestro cerebro; entre nuestro cerebro y nuestro y nuestro cuerpo y entre nuestra mente y la mente divina.</w:t>
      </w:r>
    </w:p>
    <w:p w14:paraId="0E29DF6B" w14:textId="19659187" w:rsidR="0031494D" w:rsidRPr="00344C6F" w:rsidRDefault="0031494D" w:rsidP="00AA0BB0">
      <w:pPr>
        <w:numPr>
          <w:ilvl w:val="0"/>
          <w:numId w:val="81"/>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 xml:space="preserve">(2) El cuerpo es el conjunto de Células, moléculas, tejidos, órganos y sistemas físicos que lo integran, que se crea, funciona y regenera de conformidad al subconjunto de algoritmos vivos o </w:t>
      </w:r>
      <w:r w:rsidR="008A44CA" w:rsidRPr="00344C6F">
        <w:rPr>
          <w:rFonts w:cstheme="minorHAnsi"/>
          <w:color w:val="000000"/>
          <w:sz w:val="24"/>
          <w:szCs w:val="24"/>
        </w:rPr>
        <w:t>espíritus</w:t>
      </w:r>
      <w:r w:rsidRPr="00344C6F">
        <w:rPr>
          <w:rFonts w:cstheme="minorHAnsi"/>
          <w:color w:val="000000"/>
          <w:sz w:val="24"/>
          <w:szCs w:val="24"/>
        </w:rPr>
        <w:t xml:space="preserve"> de vida que en él residen por voluntad de la </w:t>
      </w:r>
      <w:hyperlink r:id="rId525" w:anchor="mentedivina" w:history="1">
        <w:r w:rsidRPr="00344C6F">
          <w:rPr>
            <w:rStyle w:val="Hipervnculo"/>
            <w:rFonts w:cstheme="minorHAnsi"/>
            <w:color w:val="E00B0B"/>
            <w:sz w:val="24"/>
            <w:szCs w:val="24"/>
          </w:rPr>
          <w:t>mente dvina</w:t>
        </w:r>
      </w:hyperlink>
      <w:r w:rsidRPr="00344C6F">
        <w:rPr>
          <w:rFonts w:cstheme="minorHAnsi"/>
          <w:color w:val="000000"/>
          <w:sz w:val="24"/>
          <w:szCs w:val="24"/>
        </w:rPr>
        <w:t>. </w:t>
      </w:r>
    </w:p>
    <w:p w14:paraId="776CC856" w14:textId="77777777" w:rsidR="0031494D" w:rsidRPr="00344C6F" w:rsidRDefault="0031494D" w:rsidP="00AA0BB0">
      <w:pPr>
        <w:numPr>
          <w:ilvl w:val="0"/>
          <w:numId w:val="81"/>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(3)La mente es el subconjunto de algoritmos vivos o espíritus de vida o el software que recibimos de la mente divina al momento de nacer (algoritmos vivos que denominamos capacidades innatas, algoritmos tales como los algoritmos de percepción, aprendizaje, comprensión, entendimiento, análisis, síntesis, deducción, almacenamiento de la información, velocidad de proceso de la información, velocidad de recuperación de la información almacenada y producción de nuevos algoritmos más el subconjunto de algoritmos vivos o espíritus de vida que aprendemos y desarrollamos durante nuestra vida experiencial</w:t>
      </w:r>
    </w:p>
    <w:p w14:paraId="234E7B7D" w14:textId="77777777" w:rsidR="0031494D" w:rsidRPr="00344C6F" w:rsidRDefault="0031494D" w:rsidP="00AA0BB0">
      <w:pPr>
        <w:numPr>
          <w:ilvl w:val="0"/>
          <w:numId w:val="81"/>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como madre</w:t>
      </w:r>
    </w:p>
    <w:p w14:paraId="0E809A15" w14:textId="77777777" w:rsidR="005A0DA0" w:rsidRPr="00344C6F" w:rsidRDefault="0031494D" w:rsidP="005A0DA0">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El título, designación, categoría o dignidad de madre solo lo merecemos si cumplimos con la función de Servir a nuestros hijos, y no solo en haberles dado los genes de vida, sino cuando les servimos en sus necesidades materiales y espirituales, esto es, les damos durante su infancia, niñez , adolescencia y juventud alimentación, vestido, casa, transporte, salud, entretenimiento, diversión, capacitación o formación profesional para el trabajo, y les enseñamos a utilizar su alma(1) para la superación de su ser material o cuerpo (2) y de su ser espiritual o mente (3), con el objeto de que puedan incrementar sus probabilidades de vivir y convivir con todos sus entornos de manera: exitosa, esto es, venciendo los retos de la vida, en paz y armonía;  con amor, esto es, sirviendo-con inteligencia, sabiduría y actitud positiva;  para ser  felices</w:t>
      </w:r>
    </w:p>
    <w:p w14:paraId="0EF0D86A" w14:textId="10906508" w:rsidR="0031494D" w:rsidRPr="00344C6F" w:rsidRDefault="0031494D" w:rsidP="003878DD">
      <w:pPr>
        <w:pStyle w:val="NormalWeb"/>
        <w:spacing w:before="0" w:beforeAutospacing="0"/>
        <w:outlineLvl w:val="1"/>
        <w:rPr>
          <w:rFonts w:asciiTheme="minorHAnsi" w:hAnsiTheme="minorHAnsi" w:cstheme="minorHAnsi"/>
          <w:color w:val="000000"/>
        </w:rPr>
      </w:pPr>
      <w:bookmarkStart w:id="728" w:name="_Toc110007757"/>
      <w:r w:rsidRPr="00344C6F">
        <w:rPr>
          <w:rFonts w:asciiTheme="minorHAnsi" w:hAnsiTheme="minorHAnsi" w:cstheme="minorHAnsi"/>
          <w:color w:val="000000"/>
        </w:rPr>
        <w:t>como hijo o hija</w:t>
      </w:r>
      <w:bookmarkEnd w:id="728"/>
    </w:p>
    <w:p w14:paraId="02CA4101" w14:textId="77777777" w:rsidR="00757018" w:rsidRPr="00344C6F" w:rsidRDefault="0031494D" w:rsidP="00757018">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El título, designación, categoría o dignidad de hijo o hija solo lo merecemos si cumplimos con la función de Servir a nuestros padres, y no solo cuando les servimos en sus necesidades materiales y espirituales, esto es, les damos durante  en caso de enfermedad o en su tercera edad o en su vejez  alimentación, vestido, casa, transporte, salud, entretenimiento, diversión, y les enseñamos a utilizar su alma(1) para la superación de su ser material o cuerpo y de su ser espiritual o mente, con el objeto de que puedan incrementar sus probabilidades de vivir y convivir con todos sus entornos de manera: exitosa, esto es, venciendo los retos de la vida de la tercera edad y vejes, en paz y armonía;  con amor, esto es, sirviendo-con inteligencia, sabiduría y actitud positiva;  para ser  felices</w:t>
      </w:r>
    </w:p>
    <w:p w14:paraId="67947393" w14:textId="2F73A694" w:rsidR="0031494D" w:rsidRPr="00344C6F" w:rsidRDefault="0031494D" w:rsidP="00371E9C">
      <w:pPr>
        <w:pStyle w:val="NormalWeb"/>
        <w:spacing w:before="0" w:beforeAutospacing="0"/>
        <w:outlineLvl w:val="1"/>
        <w:rPr>
          <w:rFonts w:asciiTheme="minorHAnsi" w:hAnsiTheme="minorHAnsi" w:cstheme="minorHAnsi"/>
          <w:b/>
          <w:bCs/>
          <w:color w:val="000000"/>
        </w:rPr>
      </w:pPr>
      <w:bookmarkStart w:id="729" w:name="_Toc110007758"/>
      <w:r w:rsidRPr="00344C6F">
        <w:rPr>
          <w:rFonts w:asciiTheme="minorHAnsi" w:hAnsiTheme="minorHAnsi" w:cstheme="minorHAnsi"/>
          <w:b/>
          <w:bCs/>
          <w:color w:val="000000"/>
        </w:rPr>
        <w:t>como abuelo o abuela</w:t>
      </w:r>
      <w:bookmarkEnd w:id="729"/>
    </w:p>
    <w:p w14:paraId="1A6EE104" w14:textId="77777777" w:rsidR="007E163F" w:rsidRPr="00344C6F" w:rsidRDefault="0031494D" w:rsidP="007E163F">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Si servimos a nuestros nietos</w:t>
      </w:r>
    </w:p>
    <w:p w14:paraId="628DEB4A" w14:textId="15F95CEE" w:rsidR="0031494D" w:rsidRPr="00344C6F" w:rsidRDefault="0031494D" w:rsidP="003878DD">
      <w:pPr>
        <w:pStyle w:val="NormalWeb"/>
        <w:spacing w:before="0" w:beforeAutospacing="0"/>
        <w:outlineLvl w:val="1"/>
        <w:rPr>
          <w:rFonts w:asciiTheme="minorHAnsi" w:hAnsiTheme="minorHAnsi" w:cstheme="minorHAnsi"/>
          <w:b/>
          <w:bCs/>
          <w:color w:val="000000"/>
        </w:rPr>
      </w:pPr>
      <w:bookmarkStart w:id="730" w:name="_Toc110007759"/>
      <w:r w:rsidRPr="00344C6F">
        <w:rPr>
          <w:rFonts w:asciiTheme="minorHAnsi" w:hAnsiTheme="minorHAnsi" w:cstheme="minorHAnsi"/>
          <w:b/>
          <w:bCs/>
          <w:color w:val="000000"/>
        </w:rPr>
        <w:t>como tío o tía</w:t>
      </w:r>
      <w:bookmarkEnd w:id="730"/>
    </w:p>
    <w:p w14:paraId="578A2020" w14:textId="77777777" w:rsidR="004B551B" w:rsidRPr="00344C6F" w:rsidRDefault="0031494D" w:rsidP="004B551B">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 servimos a nuestros sobrinos</w:t>
      </w:r>
    </w:p>
    <w:p w14:paraId="018ECE08" w14:textId="327F4516" w:rsidR="0031494D" w:rsidRPr="00344C6F" w:rsidRDefault="0031494D" w:rsidP="00F218FB">
      <w:pPr>
        <w:pStyle w:val="NormalWeb"/>
        <w:spacing w:before="0" w:beforeAutospacing="0"/>
        <w:outlineLvl w:val="1"/>
        <w:rPr>
          <w:rFonts w:asciiTheme="minorHAnsi" w:hAnsiTheme="minorHAnsi" w:cstheme="minorHAnsi"/>
          <w:b/>
          <w:bCs/>
          <w:color w:val="000000"/>
        </w:rPr>
      </w:pPr>
      <w:bookmarkStart w:id="731" w:name="_Toc110007760"/>
      <w:r w:rsidRPr="00344C6F">
        <w:rPr>
          <w:rFonts w:asciiTheme="minorHAnsi" w:hAnsiTheme="minorHAnsi" w:cstheme="minorHAnsi"/>
          <w:b/>
          <w:bCs/>
          <w:color w:val="000000"/>
        </w:rPr>
        <w:t>como primo o prima</w:t>
      </w:r>
      <w:bookmarkEnd w:id="731"/>
    </w:p>
    <w:p w14:paraId="23CE16F1" w14:textId="77777777" w:rsidR="00F218FB" w:rsidRPr="00344C6F" w:rsidRDefault="0031494D" w:rsidP="00F218FB">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 servimos a nuestros primos</w:t>
      </w:r>
    </w:p>
    <w:p w14:paraId="59E63D3D" w14:textId="2D4DFC20" w:rsidR="0031494D" w:rsidRPr="00344C6F" w:rsidRDefault="0031494D" w:rsidP="00F218FB">
      <w:pPr>
        <w:pStyle w:val="NormalWeb"/>
        <w:spacing w:before="0" w:beforeAutospacing="0"/>
        <w:rPr>
          <w:rFonts w:asciiTheme="minorHAnsi" w:hAnsiTheme="minorHAnsi" w:cstheme="minorHAnsi"/>
          <w:b/>
          <w:bCs/>
          <w:color w:val="000000"/>
        </w:rPr>
      </w:pPr>
      <w:r w:rsidRPr="00344C6F">
        <w:rPr>
          <w:rFonts w:asciiTheme="minorHAnsi" w:hAnsiTheme="minorHAnsi" w:cstheme="minorHAnsi"/>
          <w:b/>
          <w:bCs/>
          <w:color w:val="000000"/>
        </w:rPr>
        <w:t>como suegro o suegra</w:t>
      </w:r>
    </w:p>
    <w:p w14:paraId="70C825B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 servimos a nuestros yernos o nueras</w:t>
      </w:r>
    </w:p>
    <w:p w14:paraId="495C1EDF" w14:textId="77777777" w:rsidR="0031494D" w:rsidRPr="00344C6F" w:rsidRDefault="0031494D" w:rsidP="00AA0BB0">
      <w:pPr>
        <w:numPr>
          <w:ilvl w:val="0"/>
          <w:numId w:val="82"/>
        </w:numPr>
        <w:spacing w:before="100" w:beforeAutospacing="1" w:after="100" w:afterAutospacing="1" w:line="240" w:lineRule="auto"/>
        <w:ind w:left="1020"/>
        <w:rPr>
          <w:rFonts w:cstheme="minorHAnsi"/>
          <w:b/>
          <w:bCs/>
          <w:color w:val="000000"/>
          <w:sz w:val="24"/>
          <w:szCs w:val="24"/>
        </w:rPr>
      </w:pPr>
      <w:r w:rsidRPr="00344C6F">
        <w:rPr>
          <w:rFonts w:cstheme="minorHAnsi"/>
          <w:b/>
          <w:bCs/>
          <w:color w:val="000000"/>
          <w:sz w:val="24"/>
          <w:szCs w:val="24"/>
        </w:rPr>
        <w:t>como cuñado o cuñada</w:t>
      </w:r>
    </w:p>
    <w:p w14:paraId="6E1923C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 servimos a nuestros cuñados o cuñadas</w:t>
      </w:r>
    </w:p>
    <w:p w14:paraId="557F8B06" w14:textId="77777777" w:rsidR="0031494D" w:rsidRPr="00344C6F" w:rsidRDefault="0031494D" w:rsidP="00AA0BB0">
      <w:pPr>
        <w:numPr>
          <w:ilvl w:val="0"/>
          <w:numId w:val="83"/>
        </w:numPr>
        <w:spacing w:before="100" w:beforeAutospacing="1" w:after="100" w:afterAutospacing="1" w:line="240" w:lineRule="auto"/>
        <w:ind w:left="1020"/>
        <w:rPr>
          <w:rFonts w:cstheme="minorHAnsi"/>
          <w:b/>
          <w:bCs/>
          <w:color w:val="000000"/>
          <w:sz w:val="24"/>
          <w:szCs w:val="24"/>
        </w:rPr>
      </w:pPr>
      <w:r w:rsidRPr="00344C6F">
        <w:rPr>
          <w:rFonts w:cstheme="minorHAnsi"/>
          <w:b/>
          <w:bCs/>
          <w:color w:val="000000"/>
          <w:sz w:val="24"/>
          <w:szCs w:val="24"/>
        </w:rPr>
        <w:t>como familiar</w:t>
      </w:r>
    </w:p>
    <w:p w14:paraId="19054251" w14:textId="3997637D"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 servimos a nuestros familiares</w:t>
      </w:r>
    </w:p>
    <w:p w14:paraId="7FD07578" w14:textId="77777777" w:rsidR="00F218FB" w:rsidRPr="00344C6F" w:rsidRDefault="00F218FB" w:rsidP="0031494D">
      <w:pPr>
        <w:pStyle w:val="NormalWeb"/>
        <w:spacing w:before="0" w:beforeAutospacing="0"/>
        <w:rPr>
          <w:rFonts w:asciiTheme="minorHAnsi" w:hAnsiTheme="minorHAnsi" w:cstheme="minorHAnsi"/>
          <w:color w:val="000000"/>
        </w:rPr>
      </w:pPr>
    </w:p>
    <w:p w14:paraId="79CDEECB" w14:textId="77777777" w:rsidR="0031494D" w:rsidRPr="00344C6F" w:rsidRDefault="0031494D" w:rsidP="00371E9C">
      <w:pPr>
        <w:pStyle w:val="Ttulo1"/>
        <w:rPr>
          <w:rFonts w:asciiTheme="minorHAnsi" w:hAnsiTheme="minorHAnsi" w:cstheme="minorHAnsi"/>
          <w:b w:val="0"/>
          <w:bCs w:val="0"/>
          <w:sz w:val="24"/>
          <w:szCs w:val="24"/>
        </w:rPr>
      </w:pPr>
      <w:bookmarkStart w:id="732" w:name="_Toc76377619"/>
      <w:bookmarkStart w:id="733" w:name="_Toc110007761"/>
      <w:r w:rsidRPr="00344C6F">
        <w:rPr>
          <w:rFonts w:asciiTheme="minorHAnsi" w:hAnsiTheme="minorHAnsi" w:cstheme="minorHAnsi"/>
          <w:b w:val="0"/>
          <w:bCs w:val="0"/>
          <w:sz w:val="24"/>
          <w:szCs w:val="24"/>
        </w:rPr>
        <w:t>Servir según nuestros </w:t>
      </w:r>
      <w:r w:rsidRPr="00344C6F">
        <w:rPr>
          <w:rStyle w:val="Textoennegrita"/>
          <w:rFonts w:asciiTheme="minorHAnsi" w:hAnsiTheme="minorHAnsi" w:cstheme="minorHAnsi"/>
          <w:b/>
          <w:bCs/>
          <w:sz w:val="24"/>
          <w:szCs w:val="24"/>
        </w:rPr>
        <w:t>roles religiosos y espirituales</w:t>
      </w:r>
      <w:r w:rsidRPr="00344C6F">
        <w:rPr>
          <w:rFonts w:asciiTheme="minorHAnsi" w:hAnsiTheme="minorHAnsi" w:cstheme="minorHAnsi"/>
          <w:b w:val="0"/>
          <w:bCs w:val="0"/>
          <w:sz w:val="24"/>
          <w:szCs w:val="24"/>
        </w:rPr>
        <w:t>:</w:t>
      </w:r>
      <w:bookmarkEnd w:id="732"/>
      <w:bookmarkEnd w:id="733"/>
    </w:p>
    <w:p w14:paraId="6C4EEBF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 eres miembro, creyente o participante de una organización religiosa:</w:t>
      </w:r>
    </w:p>
    <w:p w14:paraId="2AC027B2" w14:textId="1E518BC4"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            Tendrás la categoría de Acolito, diacono, sacerdote, pastor, obispo, </w:t>
      </w:r>
      <w:r w:rsidR="00371E9C" w:rsidRPr="00344C6F">
        <w:rPr>
          <w:rFonts w:asciiTheme="minorHAnsi" w:hAnsiTheme="minorHAnsi" w:cstheme="minorHAnsi"/>
          <w:color w:val="000000"/>
        </w:rPr>
        <w:t>cardenal</w:t>
      </w:r>
      <w:r w:rsidRPr="00344C6F">
        <w:rPr>
          <w:rFonts w:asciiTheme="minorHAnsi" w:hAnsiTheme="minorHAnsi" w:cstheme="minorHAnsi"/>
          <w:color w:val="000000"/>
        </w:rPr>
        <w:t>, si Sirves en las funciones de tal categoría, rol, dignidad.</w:t>
      </w:r>
    </w:p>
    <w:p w14:paraId="28BFA8F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 la aptitud y actitud, calidad y cantidad, responsabilidad y autoridad de funciones</w:t>
      </w:r>
    </w:p>
    <w:p w14:paraId="5BC1C24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 eres miembro de una organización espiritual estudiosa de:</w:t>
      </w:r>
    </w:p>
    <w:p w14:paraId="334700A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filosofía, teología, agnosticismo.</w:t>
      </w:r>
    </w:p>
    <w:p w14:paraId="45EFC401" w14:textId="77777777" w:rsidR="0031494D" w:rsidRPr="00344C6F" w:rsidRDefault="0031494D" w:rsidP="00A01CDB">
      <w:pPr>
        <w:pStyle w:val="Ttulo1"/>
        <w:rPr>
          <w:rFonts w:asciiTheme="minorHAnsi" w:hAnsiTheme="minorHAnsi" w:cstheme="minorHAnsi"/>
          <w:color w:val="BE1D2C"/>
          <w:sz w:val="24"/>
          <w:szCs w:val="24"/>
        </w:rPr>
      </w:pPr>
      <w:bookmarkStart w:id="734" w:name="_Toc76377620"/>
      <w:bookmarkStart w:id="735" w:name="_Toc110007762"/>
      <w:r w:rsidRPr="00344C6F">
        <w:rPr>
          <w:rFonts w:asciiTheme="minorHAnsi" w:hAnsiTheme="minorHAnsi" w:cstheme="minorHAnsi"/>
          <w:color w:val="BE1D2C"/>
          <w:sz w:val="24"/>
          <w:szCs w:val="24"/>
        </w:rPr>
        <w:t>Servir según nuestros </w:t>
      </w:r>
      <w:r w:rsidRPr="00344C6F">
        <w:rPr>
          <w:rStyle w:val="Textoennegrita"/>
          <w:rFonts w:asciiTheme="minorHAnsi" w:hAnsiTheme="minorHAnsi" w:cstheme="minorHAnsi"/>
          <w:b/>
          <w:bCs/>
          <w:color w:val="BE1D2C"/>
          <w:sz w:val="24"/>
          <w:szCs w:val="24"/>
        </w:rPr>
        <w:t>roles empresariales</w:t>
      </w:r>
      <w:r w:rsidRPr="00344C6F">
        <w:rPr>
          <w:rFonts w:asciiTheme="minorHAnsi" w:hAnsiTheme="minorHAnsi" w:cstheme="minorHAnsi"/>
          <w:color w:val="BE1D2C"/>
          <w:sz w:val="24"/>
          <w:szCs w:val="24"/>
        </w:rPr>
        <w:t>:</w:t>
      </w:r>
      <w:bookmarkEnd w:id="734"/>
      <w:bookmarkEnd w:id="735"/>
    </w:p>
    <w:p w14:paraId="1A3F37F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como empleador en gran empresa</w:t>
      </w:r>
    </w:p>
    <w:p w14:paraId="06523A1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como empleador en mediana empresa</w:t>
      </w:r>
    </w:p>
    <w:p w14:paraId="1B8B9C3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como empleador en pequeña empresa</w:t>
      </w:r>
    </w:p>
    <w:p w14:paraId="55F58AC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como empleador en microempresa</w:t>
      </w:r>
    </w:p>
    <w:p w14:paraId="47D8E99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como inversionista                            </w:t>
      </w:r>
    </w:p>
    <w:p w14:paraId="67868A7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como director propietario</w:t>
      </w:r>
    </w:p>
    <w:p w14:paraId="2F7AE90C" w14:textId="546868C7" w:rsidR="0031494D"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como accionista</w:t>
      </w:r>
    </w:p>
    <w:p w14:paraId="448881EB" w14:textId="77777777" w:rsidR="00E51EF5" w:rsidRPr="00344C6F" w:rsidRDefault="00E51EF5" w:rsidP="0031494D">
      <w:pPr>
        <w:pStyle w:val="NormalWeb"/>
        <w:spacing w:before="0" w:beforeAutospacing="0"/>
        <w:rPr>
          <w:rFonts w:asciiTheme="minorHAnsi" w:hAnsiTheme="minorHAnsi" w:cstheme="minorHAnsi"/>
          <w:color w:val="000000"/>
        </w:rPr>
      </w:pPr>
    </w:p>
    <w:p w14:paraId="194B47D4" w14:textId="77777777" w:rsidR="0031494D" w:rsidRPr="00344C6F" w:rsidRDefault="0031494D" w:rsidP="00A01CDB">
      <w:pPr>
        <w:pStyle w:val="NormalWeb"/>
        <w:spacing w:before="0" w:beforeAutospacing="0"/>
        <w:outlineLvl w:val="0"/>
        <w:rPr>
          <w:rFonts w:asciiTheme="minorHAnsi" w:hAnsiTheme="minorHAnsi" w:cstheme="minorHAnsi"/>
          <w:color w:val="000000"/>
        </w:rPr>
      </w:pPr>
      <w:bookmarkStart w:id="736" w:name="_Toc110007763"/>
      <w:r w:rsidRPr="00344C6F">
        <w:rPr>
          <w:rStyle w:val="Textoennegrita"/>
          <w:rFonts w:asciiTheme="minorHAnsi" w:hAnsiTheme="minorHAnsi" w:cstheme="minorHAnsi"/>
          <w:color w:val="000000"/>
        </w:rPr>
        <w:t>Servir según nuestros roles laborales:</w:t>
      </w:r>
      <w:bookmarkEnd w:id="736"/>
      <w:r w:rsidRPr="00344C6F">
        <w:rPr>
          <w:rFonts w:asciiTheme="minorHAnsi" w:hAnsiTheme="minorHAnsi" w:cstheme="minorHAnsi"/>
          <w:color w:val="000000"/>
        </w:rPr>
        <w:t>                                            </w:t>
      </w:r>
    </w:p>
    <w:p w14:paraId="780F5B0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Como trabajador dependiente:</w:t>
      </w:r>
    </w:p>
    <w:p w14:paraId="0023A1D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gerente</w:t>
      </w:r>
    </w:p>
    <w:p w14:paraId="7204727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jefe</w:t>
      </w:r>
    </w:p>
    <w:p w14:paraId="2FA85CB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supervisor</w:t>
      </w:r>
    </w:p>
    <w:p w14:paraId="68FA52D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técnico</w:t>
      </w:r>
    </w:p>
    <w:p w14:paraId="6647F07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Profesional dependiente</w:t>
      </w:r>
    </w:p>
    <w:p w14:paraId="70E01B0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empleado de oficina</w:t>
      </w:r>
    </w:p>
    <w:p w14:paraId="607AD98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trabajador de campo</w:t>
      </w:r>
    </w:p>
    <w:p w14:paraId="63F7EA2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Como trabajador independiente:</w:t>
      </w:r>
    </w:p>
    <w:p w14:paraId="38DFD44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asesor empresarial</w:t>
      </w:r>
    </w:p>
    <w:p w14:paraId="7DDEB0E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asesor laboral</w:t>
      </w:r>
    </w:p>
    <w:p w14:paraId="63349DD3" w14:textId="1F4934A6" w:rsidR="0031494D" w:rsidRPr="00344C6F" w:rsidRDefault="0031494D" w:rsidP="00A01CDB">
      <w:pPr>
        <w:pStyle w:val="Ttulo1"/>
        <w:rPr>
          <w:rFonts w:asciiTheme="minorHAnsi" w:hAnsiTheme="minorHAnsi" w:cstheme="minorHAnsi"/>
          <w:color w:val="BE1D2C"/>
          <w:sz w:val="24"/>
          <w:szCs w:val="24"/>
        </w:rPr>
      </w:pPr>
      <w:bookmarkStart w:id="737" w:name="_Toc76377621"/>
      <w:bookmarkStart w:id="738" w:name="_Toc110007764"/>
      <w:r w:rsidRPr="00344C6F">
        <w:rPr>
          <w:rFonts w:asciiTheme="minorHAnsi" w:hAnsiTheme="minorHAnsi" w:cstheme="minorHAnsi"/>
          <w:color w:val="BE1D2C"/>
          <w:sz w:val="24"/>
          <w:szCs w:val="24"/>
        </w:rPr>
        <w:t>Servir según nuestros </w:t>
      </w:r>
      <w:r w:rsidRPr="00344C6F">
        <w:rPr>
          <w:rStyle w:val="Textoennegrita"/>
          <w:rFonts w:asciiTheme="minorHAnsi" w:hAnsiTheme="minorHAnsi" w:cstheme="minorHAnsi"/>
          <w:b/>
          <w:bCs/>
          <w:color w:val="BE1D2C"/>
          <w:sz w:val="24"/>
          <w:szCs w:val="24"/>
        </w:rPr>
        <w:t>roles Profesionales </w:t>
      </w:r>
      <w:r w:rsidRPr="00344C6F">
        <w:rPr>
          <w:rFonts w:asciiTheme="minorHAnsi" w:hAnsiTheme="minorHAnsi" w:cstheme="minorHAnsi"/>
          <w:color w:val="BE1D2C"/>
          <w:sz w:val="24"/>
          <w:szCs w:val="24"/>
        </w:rPr>
        <w:t>como</w:t>
      </w:r>
      <w:bookmarkEnd w:id="737"/>
      <w:bookmarkEnd w:id="738"/>
    </w:p>
    <w:p w14:paraId="74978BA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Profesional de la Educación para La Vida: psicólogo, psiquiatra, consejero matrimonial</w:t>
      </w:r>
    </w:p>
    <w:p w14:paraId="74D67ED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Profesional de la salud: medico, enfermero</w:t>
      </w:r>
    </w:p>
    <w:p w14:paraId="63CD801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Profesional de las leyes: abogado</w:t>
      </w:r>
    </w:p>
    <w:p w14:paraId="5DB78E7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Profesional de la construcción: arquitecto</w:t>
      </w:r>
    </w:p>
    <w:p w14:paraId="65E0D66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Profesional de la psicología</w:t>
      </w:r>
    </w:p>
    <w:p w14:paraId="7D8DF43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Profesional de la educación para el trabajo</w:t>
      </w:r>
    </w:p>
    <w:p w14:paraId="49DF217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Profesional de la agricultura, ganadería, pesca</w:t>
      </w:r>
    </w:p>
    <w:p w14:paraId="1014E97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Profesional de la contabilidad y auditoria</w:t>
      </w:r>
    </w:p>
    <w:p w14:paraId="0D4D5C6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Profesional de la informática</w:t>
      </w:r>
    </w:p>
    <w:p w14:paraId="6BDE19D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Profesional de la comunicación</w:t>
      </w:r>
    </w:p>
    <w:p w14:paraId="4292C2D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Profesional del transporte</w:t>
      </w:r>
    </w:p>
    <w:p w14:paraId="134AB676" w14:textId="4648B4D8" w:rsidR="0031494D" w:rsidRPr="00344C6F" w:rsidRDefault="0031494D" w:rsidP="00F9644D">
      <w:pPr>
        <w:pStyle w:val="Ttulo1"/>
        <w:rPr>
          <w:rFonts w:asciiTheme="minorHAnsi" w:hAnsiTheme="minorHAnsi" w:cstheme="minorHAnsi"/>
          <w:color w:val="BE1D2C"/>
          <w:sz w:val="24"/>
          <w:szCs w:val="24"/>
        </w:rPr>
      </w:pPr>
      <w:bookmarkStart w:id="739" w:name="_Toc76377622"/>
      <w:bookmarkStart w:id="740" w:name="_Toc110007765"/>
      <w:r w:rsidRPr="00344C6F">
        <w:rPr>
          <w:rStyle w:val="Textoennegrita"/>
          <w:rFonts w:asciiTheme="minorHAnsi" w:hAnsiTheme="minorHAnsi" w:cstheme="minorHAnsi"/>
          <w:b/>
          <w:bCs/>
          <w:color w:val="BE1D2C"/>
          <w:sz w:val="24"/>
          <w:szCs w:val="24"/>
        </w:rPr>
        <w:t xml:space="preserve">Servir según nuestros roles </w:t>
      </w:r>
      <w:r w:rsidR="00B01BD1" w:rsidRPr="00344C6F">
        <w:rPr>
          <w:rStyle w:val="Textoennegrita"/>
          <w:rFonts w:asciiTheme="minorHAnsi" w:hAnsiTheme="minorHAnsi" w:cstheme="minorHAnsi"/>
          <w:b/>
          <w:bCs/>
          <w:color w:val="BE1D2C"/>
          <w:sz w:val="24"/>
          <w:szCs w:val="24"/>
        </w:rPr>
        <w:t>político-partidarios</w:t>
      </w:r>
      <w:r w:rsidRPr="00344C6F">
        <w:rPr>
          <w:rStyle w:val="Textoennegrita"/>
          <w:rFonts w:asciiTheme="minorHAnsi" w:hAnsiTheme="minorHAnsi" w:cstheme="minorHAnsi"/>
          <w:b/>
          <w:bCs/>
          <w:color w:val="BE1D2C"/>
          <w:sz w:val="24"/>
          <w:szCs w:val="24"/>
        </w:rPr>
        <w:t>, como</w:t>
      </w:r>
      <w:bookmarkEnd w:id="739"/>
      <w:bookmarkEnd w:id="740"/>
    </w:p>
    <w:p w14:paraId="3446915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Miembro de la junta directiva de un partido político</w:t>
      </w:r>
    </w:p>
    <w:p w14:paraId="1243044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Miembro ejecutivo de un partido político</w:t>
      </w:r>
    </w:p>
    <w:p w14:paraId="30082F2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Activista de un partido político</w:t>
      </w:r>
    </w:p>
    <w:p w14:paraId="45059B5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Militante de un partido político</w:t>
      </w:r>
    </w:p>
    <w:p w14:paraId="0325774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Afiliado a un partido político</w:t>
      </w:r>
    </w:p>
    <w:p w14:paraId="4F5EBA3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Simpatizante de un partido político</w:t>
      </w:r>
    </w:p>
    <w:p w14:paraId="001B73E8" w14:textId="0F6EECDE" w:rsidR="0031494D" w:rsidRPr="00344C6F" w:rsidRDefault="0031494D" w:rsidP="00F9644D">
      <w:pPr>
        <w:pStyle w:val="Ttulo1"/>
        <w:rPr>
          <w:rFonts w:asciiTheme="minorHAnsi" w:hAnsiTheme="minorHAnsi" w:cstheme="minorHAnsi"/>
          <w:color w:val="BE1D2C"/>
          <w:sz w:val="24"/>
          <w:szCs w:val="24"/>
        </w:rPr>
      </w:pPr>
      <w:bookmarkStart w:id="741" w:name="_Toc76377623"/>
      <w:bookmarkStart w:id="742" w:name="_Toc110007766"/>
      <w:r w:rsidRPr="00344C6F">
        <w:rPr>
          <w:rStyle w:val="Textoennegrita"/>
          <w:rFonts w:asciiTheme="minorHAnsi" w:hAnsiTheme="minorHAnsi" w:cstheme="minorHAnsi"/>
          <w:b/>
          <w:bCs/>
          <w:color w:val="BE1D2C"/>
          <w:sz w:val="24"/>
          <w:szCs w:val="24"/>
        </w:rPr>
        <w:t>Servir según nuestros roles de gobernantes como</w:t>
      </w:r>
      <w:bookmarkEnd w:id="741"/>
      <w:bookmarkEnd w:id="742"/>
    </w:p>
    <w:p w14:paraId="383A492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w:t>
      </w:r>
    </w:p>
    <w:p w14:paraId="2F15F82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Miembro de un consejo municipal</w:t>
      </w:r>
    </w:p>
    <w:p w14:paraId="78DE9A6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Alcalde</w:t>
      </w:r>
    </w:p>
    <w:p w14:paraId="0ED578B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Diputado</w:t>
      </w:r>
    </w:p>
    <w:p w14:paraId="2E85F47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Miembro de la Junta Directiva del Congreso</w:t>
      </w:r>
    </w:p>
    <w:p w14:paraId="63FFE16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Asesor de diputado</w:t>
      </w:r>
    </w:p>
    <w:p w14:paraId="6A770F6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Juez</w:t>
      </w:r>
    </w:p>
    <w:p w14:paraId="749693D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Magistrado</w:t>
      </w:r>
    </w:p>
    <w:p w14:paraId="4FB3A75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Miembro de la Corte Suprema de Justicia</w:t>
      </w:r>
    </w:p>
    <w:p w14:paraId="3A2823B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Empleado de unidad gubernamental</w:t>
      </w:r>
    </w:p>
    <w:p w14:paraId="30EE7B7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Jefe de una unidad gubernamental</w:t>
      </w:r>
    </w:p>
    <w:p w14:paraId="4803849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Miembro del gabinete de gobierno</w:t>
      </w:r>
    </w:p>
    <w:p w14:paraId="4A0227B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Presidente del Gobierno</w:t>
      </w:r>
    </w:p>
    <w:p w14:paraId="4FBB4ECF" w14:textId="286C1690" w:rsidR="0031494D" w:rsidRPr="00344C6F" w:rsidRDefault="0031494D" w:rsidP="00DF0D12">
      <w:pPr>
        <w:pStyle w:val="Ttulo1"/>
        <w:rPr>
          <w:rFonts w:asciiTheme="minorHAnsi" w:hAnsiTheme="minorHAnsi" w:cstheme="minorHAnsi"/>
          <w:color w:val="BE1D2C"/>
          <w:sz w:val="24"/>
          <w:szCs w:val="24"/>
        </w:rPr>
      </w:pPr>
      <w:bookmarkStart w:id="743" w:name="_Toc76377624"/>
      <w:bookmarkStart w:id="744" w:name="_Toc110007767"/>
      <w:r w:rsidRPr="00344C6F">
        <w:rPr>
          <w:rFonts w:asciiTheme="minorHAnsi" w:hAnsiTheme="minorHAnsi" w:cstheme="minorHAnsi"/>
          <w:color w:val="BE1D2C"/>
          <w:sz w:val="24"/>
          <w:szCs w:val="24"/>
        </w:rPr>
        <w:t>Servir según nuestros roles de </w:t>
      </w:r>
      <w:r w:rsidRPr="00344C6F">
        <w:rPr>
          <w:rStyle w:val="Textoennegrita"/>
          <w:rFonts w:asciiTheme="minorHAnsi" w:hAnsiTheme="minorHAnsi" w:cstheme="minorHAnsi"/>
          <w:b/>
          <w:bCs/>
          <w:color w:val="BE1D2C"/>
          <w:sz w:val="24"/>
          <w:szCs w:val="24"/>
        </w:rPr>
        <w:t>interrelación social</w:t>
      </w:r>
      <w:bookmarkEnd w:id="743"/>
      <w:bookmarkEnd w:id="744"/>
    </w:p>
    <w:p w14:paraId="5FCB2A2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Como líder social</w:t>
      </w:r>
    </w:p>
    <w:p w14:paraId="101DC50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De un grupo social:</w:t>
      </w:r>
    </w:p>
    <w:p w14:paraId="611D9994" w14:textId="77777777" w:rsidR="0031494D" w:rsidRPr="00344C6F" w:rsidRDefault="0031494D" w:rsidP="00AA0BB0">
      <w:pPr>
        <w:numPr>
          <w:ilvl w:val="0"/>
          <w:numId w:val="84"/>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asociación de vecinos</w:t>
      </w:r>
    </w:p>
    <w:p w14:paraId="4799A765" w14:textId="77777777" w:rsidR="0031494D" w:rsidRPr="00344C6F" w:rsidRDefault="0031494D" w:rsidP="00AA0BB0">
      <w:pPr>
        <w:numPr>
          <w:ilvl w:val="0"/>
          <w:numId w:val="84"/>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asociación de caridad</w:t>
      </w:r>
    </w:p>
    <w:p w14:paraId="6CB7A55B" w14:textId="77777777" w:rsidR="0031494D" w:rsidRPr="00344C6F" w:rsidRDefault="0031494D" w:rsidP="00AA0BB0">
      <w:pPr>
        <w:numPr>
          <w:ilvl w:val="0"/>
          <w:numId w:val="84"/>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asociación cultural: música, danza, teatro,</w:t>
      </w:r>
    </w:p>
    <w:p w14:paraId="5C4F81D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 una comunidad: </w:t>
      </w:r>
    </w:p>
    <w:p w14:paraId="71347FE6" w14:textId="77777777" w:rsidR="0031494D" w:rsidRPr="00344C6F" w:rsidRDefault="0031494D" w:rsidP="00AA0BB0">
      <w:pPr>
        <w:numPr>
          <w:ilvl w:val="0"/>
          <w:numId w:val="85"/>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cantón</w:t>
      </w:r>
    </w:p>
    <w:p w14:paraId="061B8B40" w14:textId="77777777" w:rsidR="0031494D" w:rsidRPr="00344C6F" w:rsidRDefault="0031494D" w:rsidP="00AA0BB0">
      <w:pPr>
        <w:numPr>
          <w:ilvl w:val="0"/>
          <w:numId w:val="85"/>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municipio</w:t>
      </w:r>
    </w:p>
    <w:p w14:paraId="69B9D0EB" w14:textId="77777777" w:rsidR="0031494D" w:rsidRPr="00344C6F" w:rsidRDefault="0031494D" w:rsidP="00AA0BB0">
      <w:pPr>
        <w:numPr>
          <w:ilvl w:val="0"/>
          <w:numId w:val="85"/>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departamento</w:t>
      </w:r>
    </w:p>
    <w:p w14:paraId="1890A9D4" w14:textId="77777777" w:rsidR="0031494D" w:rsidRPr="00344C6F" w:rsidRDefault="0031494D" w:rsidP="00AA0BB0">
      <w:pPr>
        <w:numPr>
          <w:ilvl w:val="0"/>
          <w:numId w:val="85"/>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zona</w:t>
      </w:r>
    </w:p>
    <w:p w14:paraId="00CFF76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Como auxiliar de un líder social</w:t>
      </w:r>
    </w:p>
    <w:p w14:paraId="45538FB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Como activista de un líder social</w:t>
      </w:r>
    </w:p>
    <w:p w14:paraId="31BC98FA" w14:textId="77777777" w:rsidR="0031494D" w:rsidRPr="00344C6F" w:rsidRDefault="0031494D" w:rsidP="006B3DDE">
      <w:pPr>
        <w:pStyle w:val="NormalWeb"/>
        <w:spacing w:before="0" w:beforeAutospacing="0"/>
        <w:outlineLvl w:val="0"/>
        <w:rPr>
          <w:rFonts w:asciiTheme="minorHAnsi" w:hAnsiTheme="minorHAnsi" w:cstheme="minorHAnsi"/>
          <w:color w:val="000000"/>
        </w:rPr>
      </w:pPr>
      <w:bookmarkStart w:id="745" w:name="_Toc76377625"/>
      <w:bookmarkStart w:id="746" w:name="_Toc110007768"/>
      <w:r w:rsidRPr="00344C6F">
        <w:rPr>
          <w:rStyle w:val="Textoennegrita"/>
          <w:rFonts w:asciiTheme="minorHAnsi" w:hAnsiTheme="minorHAnsi" w:cstheme="minorHAnsi"/>
          <w:color w:val="000000"/>
        </w:rPr>
        <w:t>siervo, va</w:t>
      </w:r>
      <w:bookmarkEnd w:id="745"/>
      <w:bookmarkEnd w:id="746"/>
    </w:p>
    <w:p w14:paraId="2B4570A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br/>
        <w:t>Del lat. servus.</w:t>
      </w:r>
    </w:p>
    <w:p w14:paraId="2200B67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m. y f. Esclavo de un señor.</w:t>
      </w:r>
    </w:p>
    <w:p w14:paraId="1064418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2. m. y f. En el feudalismo, persona sometida a un señor feudal y obligada a trabajar para él, pero que conservaba ciertas libertades.</w:t>
      </w:r>
    </w:p>
    <w:p w14:paraId="7133AE0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3. m. y f. Persona completamente sometida a alguien o algo, o entregada a su servicio.</w:t>
      </w:r>
    </w:p>
    <w:p w14:paraId="66A7A99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4. m. y f. Persona profesa en alguna de las órdenes o comunidades religiosas de las que llevan ese título.</w:t>
      </w:r>
    </w:p>
    <w:p w14:paraId="4921F37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siervo, va de Dios</w:t>
      </w:r>
    </w:p>
    <w:p w14:paraId="36865F3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1. m. y f. Rel. Persona que sirve a Dios y guarda sus preceptos con reconocida piedad.</w:t>
      </w:r>
    </w:p>
    <w:p w14:paraId="5BFECCC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2. m. y f. Rel. Persona católica difunta cuya causa de canonización se ha incoado, antes de su proclamación como beato.</w:t>
      </w:r>
    </w:p>
    <w:p w14:paraId="59025F9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siervo, va de la gleba</w:t>
      </w:r>
    </w:p>
    <w:p w14:paraId="4B1AA66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m. y f. siervo adscrito a una heredad de la que no podía desligarse aun cuando esta cambiara de dueño.</w:t>
      </w:r>
    </w:p>
    <w:p w14:paraId="586FC41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siervo de la pena</w:t>
      </w:r>
    </w:p>
    <w:p w14:paraId="52C2A96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m. Persona condenada a servir a perpetuidad en las minas o en otros trabajos duros de utilidad pública.</w:t>
      </w:r>
    </w:p>
    <w:p w14:paraId="10E9C8B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siervo de los siervos de Dios</w:t>
      </w:r>
    </w:p>
    <w:p w14:paraId="73C59DF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m. Rel. Fórmula usada para referirse al papa.</w:t>
      </w:r>
    </w:p>
    <w:p w14:paraId="7F4B1C1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diccionario de la RAE</w:t>
      </w:r>
    </w:p>
    <w:p w14:paraId="7F81CA9D" w14:textId="61939103"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EPVBPS decimos que, como se puede ver por la definición tradicional de </w:t>
      </w:r>
      <w:r w:rsidR="004C0609" w:rsidRPr="00344C6F">
        <w:rPr>
          <w:rFonts w:asciiTheme="minorHAnsi" w:hAnsiTheme="minorHAnsi" w:cstheme="minorHAnsi"/>
          <w:color w:val="000000"/>
        </w:rPr>
        <w:t>esta palabra</w:t>
      </w:r>
      <w:r w:rsidRPr="00344C6F">
        <w:rPr>
          <w:rFonts w:asciiTheme="minorHAnsi" w:hAnsiTheme="minorHAnsi" w:cstheme="minorHAnsi"/>
          <w:color w:val="000000"/>
        </w:rPr>
        <w:t xml:space="preserve"> y el haberla hecho </w:t>
      </w:r>
      <w:r w:rsidR="00384D73" w:rsidRPr="00344C6F">
        <w:rPr>
          <w:rFonts w:asciiTheme="minorHAnsi" w:hAnsiTheme="minorHAnsi" w:cstheme="minorHAnsi"/>
          <w:color w:val="000000"/>
        </w:rPr>
        <w:t>sinónimo</w:t>
      </w:r>
      <w:r w:rsidRPr="00344C6F">
        <w:rPr>
          <w:rFonts w:asciiTheme="minorHAnsi" w:hAnsiTheme="minorHAnsi" w:cstheme="minorHAnsi"/>
          <w:color w:val="000000"/>
        </w:rPr>
        <w:t xml:space="preserve"> de Servidor, esto es lo que ha causado que las personas se nieguen a Servir, en tanto  </w:t>
      </w:r>
    </w:p>
    <w:p w14:paraId="3146D9A7" w14:textId="77777777" w:rsidR="0031494D" w:rsidRPr="00344C6F" w:rsidRDefault="0031494D" w:rsidP="006B3DDE">
      <w:pPr>
        <w:pStyle w:val="NormalWeb"/>
        <w:spacing w:before="0" w:beforeAutospacing="0"/>
        <w:outlineLvl w:val="0"/>
        <w:rPr>
          <w:rFonts w:asciiTheme="minorHAnsi" w:hAnsiTheme="minorHAnsi" w:cstheme="minorHAnsi"/>
          <w:color w:val="000000"/>
        </w:rPr>
      </w:pPr>
      <w:bookmarkStart w:id="747" w:name="_Toc76377626"/>
      <w:bookmarkStart w:id="748" w:name="_Toc110007769"/>
      <w:r w:rsidRPr="00344C6F">
        <w:rPr>
          <w:rStyle w:val="Textoennegrita"/>
          <w:rFonts w:asciiTheme="minorHAnsi" w:hAnsiTheme="minorHAnsi" w:cstheme="minorHAnsi"/>
          <w:color w:val="000000"/>
        </w:rPr>
        <w:t>símbolo</w:t>
      </w:r>
      <w:bookmarkEnd w:id="747"/>
      <w:bookmarkEnd w:id="748"/>
      <w:r w:rsidRPr="00344C6F">
        <w:rPr>
          <w:rFonts w:asciiTheme="minorHAnsi" w:hAnsiTheme="minorHAnsi" w:cstheme="minorHAnsi"/>
          <w:color w:val="000000"/>
        </w:rPr>
        <w:t> </w:t>
      </w:r>
    </w:p>
    <w:p w14:paraId="0618B5D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Del lat. symbŏlus, y este del gr. σύμβολος sýmbolos.</w:t>
      </w:r>
    </w:p>
    <w:p w14:paraId="7D038D6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m. Elemento u objeto material que, por convención o asociación, se considera representativo de una entidad, de una idea, de una cierta condición, etc. La bandera es símbolo de la patria. La paloma es el símbolo de la paz.</w:t>
      </w:r>
    </w:p>
    <w:p w14:paraId="0C53B18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2. m. Forma expresiva que introduce en las artes figuraciones representativas de valores y conceptos, y que a partir de la corriente simbolista, a fines del siglo XIX, y en las escuelas poéticas o artísticas posteriores, utiliza la sugerencia o la asociación subliminal de las palabras o signos para producir emociones conscientes.</w:t>
      </w:r>
    </w:p>
    <w:p w14:paraId="01CD980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3. m. Ling. Representación gráfica invariable de un concepto de carácter científico o técnico, constituida por una o más letras u otros signos no alfabetizables, que goza de difusión internacional, y que, a diferencia de la abreviatura, no se escribe con punto pospuesto; p. ej., N, He, km y € por norte, helio, kilómetro y euro, respectivamente.</w:t>
      </w:r>
    </w:p>
    <w:p w14:paraId="474E092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4. m. Numism. Emblema o figura accesoria que se añade al tipo en las monedas y medallas.</w:t>
      </w:r>
    </w:p>
    <w:p w14:paraId="17C2EBE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5. m. desus. santo (‖ nombre que servía para reconocer fuerzas como amigas o enemigas).</w:t>
      </w:r>
    </w:p>
    <w:p w14:paraId="2BDFC9C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símbolo algébrico</w:t>
      </w:r>
    </w:p>
    <w:p w14:paraId="434C326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m. Letra o figura que representa un número variable o bien cualquiera de los entes para los cuales se ha definido la igualdad y la suma.</w:t>
      </w:r>
    </w:p>
    <w:p w14:paraId="5D3771B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símbolo de la fe, o símbolo de los apóstoles</w:t>
      </w:r>
    </w:p>
    <w:p w14:paraId="3312457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m. credo (‖ oración).</w:t>
      </w:r>
    </w:p>
    <w:p w14:paraId="5EFF7A6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símbolo sexual</w:t>
      </w:r>
    </w:p>
    <w:p w14:paraId="0A06FC7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m. Persona que, debido a su físico, es considerada prototipo del atractivo sexual.</w:t>
      </w:r>
    </w:p>
    <w:p w14:paraId="4910F6B1" w14:textId="70976DDC" w:rsidR="0031494D" w:rsidRPr="00344C6F" w:rsidRDefault="00720D71" w:rsidP="006B3DDE">
      <w:pPr>
        <w:pStyle w:val="NormalWeb"/>
        <w:spacing w:before="0" w:beforeAutospacing="0"/>
        <w:outlineLvl w:val="0"/>
        <w:rPr>
          <w:rFonts w:asciiTheme="minorHAnsi" w:hAnsiTheme="minorHAnsi" w:cstheme="minorHAnsi"/>
          <w:color w:val="000000"/>
        </w:rPr>
      </w:pPr>
      <w:bookmarkStart w:id="749" w:name="_Toc76377627"/>
      <w:bookmarkStart w:id="750" w:name="sintomas"/>
      <w:bookmarkStart w:id="751" w:name="_Toc110007770"/>
      <w:r w:rsidRPr="00344C6F">
        <w:rPr>
          <w:rStyle w:val="Textoennegrita"/>
          <w:rFonts w:asciiTheme="minorHAnsi" w:hAnsiTheme="minorHAnsi" w:cstheme="minorHAnsi"/>
          <w:color w:val="000000"/>
        </w:rPr>
        <w:t>síntoma</w:t>
      </w:r>
      <w:r w:rsidR="0031494D" w:rsidRPr="00344C6F">
        <w:rPr>
          <w:rStyle w:val="Textoennegrita"/>
          <w:rFonts w:asciiTheme="minorHAnsi" w:hAnsiTheme="minorHAnsi" w:cstheme="minorHAnsi"/>
          <w:color w:val="000000"/>
        </w:rPr>
        <w:t xml:space="preserve"> de la violencia</w:t>
      </w:r>
      <w:bookmarkEnd w:id="749"/>
      <w:bookmarkEnd w:id="751"/>
    </w:p>
    <w:bookmarkEnd w:id="750"/>
    <w:p w14:paraId="2AD4AF61" w14:textId="36DF62B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epvbps entendemos que un </w:t>
      </w:r>
      <w:r w:rsidR="0094134E" w:rsidRPr="00344C6F">
        <w:rPr>
          <w:rFonts w:asciiTheme="minorHAnsi" w:hAnsiTheme="minorHAnsi" w:cstheme="minorHAnsi"/>
          <w:color w:val="000000"/>
        </w:rPr>
        <w:t>síntoma de</w:t>
      </w:r>
      <w:r w:rsidRPr="00344C6F">
        <w:rPr>
          <w:rFonts w:asciiTheme="minorHAnsi" w:hAnsiTheme="minorHAnsi" w:cstheme="minorHAnsi"/>
          <w:color w:val="000000"/>
        </w:rPr>
        <w:t xml:space="preserve"> la violencia es algo que sucede, está sucediendo o puede suceder como resultado de la violencia, </w:t>
      </w:r>
      <w:r w:rsidR="0094134E" w:rsidRPr="00344C6F">
        <w:rPr>
          <w:rFonts w:asciiTheme="minorHAnsi" w:hAnsiTheme="minorHAnsi" w:cstheme="minorHAnsi"/>
          <w:color w:val="000000"/>
        </w:rPr>
        <w:t>síntomas</w:t>
      </w:r>
      <w:r w:rsidRPr="00344C6F">
        <w:rPr>
          <w:rFonts w:asciiTheme="minorHAnsi" w:hAnsiTheme="minorHAnsi" w:cstheme="minorHAnsi"/>
          <w:color w:val="000000"/>
        </w:rPr>
        <w:t xml:space="preserve"> que tradicionalmente se hay considerado como las causas de la violencia, pero que como en este sitio presentamos  pueden ser y se perciben como las causas inmediatas o mediatas de la violencia, pero no son la causa raíz de la violencia.</w:t>
      </w:r>
    </w:p>
    <w:p w14:paraId="3C58F63A" w14:textId="7FF128F7" w:rsidR="0031494D" w:rsidRPr="00344C6F" w:rsidRDefault="00F30E53"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Así,</w:t>
      </w:r>
      <w:r w:rsidR="0031494D" w:rsidRPr="00344C6F">
        <w:rPr>
          <w:rFonts w:asciiTheme="minorHAnsi" w:hAnsiTheme="minorHAnsi" w:cstheme="minorHAnsi"/>
          <w:color w:val="000000"/>
        </w:rPr>
        <w:t xml:space="preserve"> por ejemplo:</w:t>
      </w:r>
    </w:p>
    <w:p w14:paraId="3BEAEEAE" w14:textId="4FD16D51"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La pobreza es un </w:t>
      </w:r>
      <w:r w:rsidR="007D5EAC" w:rsidRPr="00344C6F">
        <w:rPr>
          <w:rFonts w:asciiTheme="minorHAnsi" w:hAnsiTheme="minorHAnsi" w:cstheme="minorHAnsi"/>
          <w:color w:val="000000"/>
        </w:rPr>
        <w:t>síntoma</w:t>
      </w:r>
      <w:r w:rsidRPr="00344C6F">
        <w:rPr>
          <w:rFonts w:asciiTheme="minorHAnsi" w:hAnsiTheme="minorHAnsi" w:cstheme="minorHAnsi"/>
          <w:color w:val="000000"/>
        </w:rPr>
        <w:t xml:space="preserve"> de la violencia económica-social del sistema de propiedad privada, violencia económica que es causada, en primer </w:t>
      </w:r>
      <w:r w:rsidR="00384D73" w:rsidRPr="00344C6F">
        <w:rPr>
          <w:rFonts w:asciiTheme="minorHAnsi" w:hAnsiTheme="minorHAnsi" w:cstheme="minorHAnsi"/>
          <w:color w:val="000000"/>
        </w:rPr>
        <w:t>lugar por</w:t>
      </w:r>
      <w:r w:rsidRPr="00344C6F">
        <w:rPr>
          <w:rFonts w:asciiTheme="minorHAnsi" w:hAnsiTheme="minorHAnsi" w:cstheme="minorHAnsi"/>
          <w:color w:val="000000"/>
        </w:rPr>
        <w:t xml:space="preserve"> la injusta distribución de la riqueza,  en segundo lugar por los bajos salarios que pagan algunos malos </w:t>
      </w:r>
      <w:r w:rsidR="00F30E53" w:rsidRPr="00344C6F">
        <w:rPr>
          <w:rFonts w:asciiTheme="minorHAnsi" w:hAnsiTheme="minorHAnsi" w:cstheme="minorHAnsi"/>
          <w:color w:val="000000"/>
        </w:rPr>
        <w:t>empresarios</w:t>
      </w:r>
      <w:r w:rsidRPr="00344C6F">
        <w:rPr>
          <w:rFonts w:asciiTheme="minorHAnsi" w:hAnsiTheme="minorHAnsi" w:cstheme="minorHAnsi"/>
          <w:color w:val="000000"/>
        </w:rPr>
        <w:t xml:space="preserve"> y en tercer lugar por la falta de empleo para la población;</w:t>
      </w:r>
    </w:p>
    <w:p w14:paraId="3ED35A5C" w14:textId="3A2A2F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Las extorsiones de las pandillas son un </w:t>
      </w:r>
      <w:r w:rsidR="00384D73" w:rsidRPr="00344C6F">
        <w:rPr>
          <w:rFonts w:asciiTheme="minorHAnsi" w:hAnsiTheme="minorHAnsi" w:cstheme="minorHAnsi"/>
          <w:color w:val="000000"/>
        </w:rPr>
        <w:t>síntoma</w:t>
      </w:r>
      <w:r w:rsidRPr="00344C6F">
        <w:rPr>
          <w:rFonts w:asciiTheme="minorHAnsi" w:hAnsiTheme="minorHAnsi" w:cstheme="minorHAnsi"/>
          <w:color w:val="000000"/>
        </w:rPr>
        <w:t xml:space="preserve"> de la violencia social que excluye a grupos poblacionales que han nacido </w:t>
      </w:r>
      <w:r w:rsidR="007D5EAC" w:rsidRPr="00344C6F">
        <w:rPr>
          <w:rFonts w:asciiTheme="minorHAnsi" w:hAnsiTheme="minorHAnsi" w:cstheme="minorHAnsi"/>
          <w:color w:val="000000"/>
        </w:rPr>
        <w:t>en pobreza</w:t>
      </w:r>
      <w:r w:rsidRPr="00344C6F">
        <w:rPr>
          <w:rFonts w:asciiTheme="minorHAnsi" w:hAnsiTheme="minorHAnsi" w:cstheme="minorHAnsi"/>
          <w:color w:val="000000"/>
        </w:rPr>
        <w:t xml:space="preserve">, pobreza que tiene como causas lo dicho en el </w:t>
      </w:r>
      <w:r w:rsidR="007D5EAC" w:rsidRPr="00344C6F">
        <w:rPr>
          <w:rFonts w:asciiTheme="minorHAnsi" w:hAnsiTheme="minorHAnsi" w:cstheme="minorHAnsi"/>
          <w:color w:val="000000"/>
        </w:rPr>
        <w:t>párrafo</w:t>
      </w:r>
      <w:r w:rsidRPr="00344C6F">
        <w:rPr>
          <w:rFonts w:asciiTheme="minorHAnsi" w:hAnsiTheme="minorHAnsi" w:cstheme="minorHAnsi"/>
          <w:color w:val="000000"/>
        </w:rPr>
        <w:t xml:space="preserve"> anterior, causas a las cuales hay que agregar el que la pobreza causa que esas personas </w:t>
      </w:r>
      <w:r w:rsidR="007D5EAC" w:rsidRPr="00344C6F">
        <w:rPr>
          <w:rFonts w:asciiTheme="minorHAnsi" w:hAnsiTheme="minorHAnsi" w:cstheme="minorHAnsi"/>
          <w:color w:val="000000"/>
        </w:rPr>
        <w:t>carecen</w:t>
      </w:r>
      <w:r w:rsidRPr="00344C6F">
        <w:rPr>
          <w:rFonts w:asciiTheme="minorHAnsi" w:hAnsiTheme="minorHAnsi" w:cstheme="minorHAnsi"/>
          <w:color w:val="000000"/>
        </w:rPr>
        <w:t xml:space="preserve"> de educación en valores morales y sean "educados" en antivalores sociales y económicos, en el consumo de drogas, en la apología de la violencia que se hace en </w:t>
      </w:r>
      <w:r w:rsidR="00384D73" w:rsidRPr="00344C6F">
        <w:rPr>
          <w:rFonts w:asciiTheme="minorHAnsi" w:hAnsiTheme="minorHAnsi" w:cstheme="minorHAnsi"/>
          <w:color w:val="000000"/>
        </w:rPr>
        <w:t>películas</w:t>
      </w:r>
      <w:r w:rsidRPr="00344C6F">
        <w:rPr>
          <w:rFonts w:asciiTheme="minorHAnsi" w:hAnsiTheme="minorHAnsi" w:cstheme="minorHAnsi"/>
          <w:color w:val="000000"/>
        </w:rPr>
        <w:t xml:space="preserve"> del genero</w:t>
      </w:r>
    </w:p>
    <w:p w14:paraId="4D3E4A65" w14:textId="58038C68"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Las violaciones son un síntoma de la violencia intrafamiliar o de la violencia social, no es la causa de la violencia intrafamiliar ni de la violencia social,  ya que la causa de las violaciones se encuentra en primer lugar en la promiscuidad en que  viven las personas en los hogares de personas que viven en pobreza,  pobreza que a su vez es causa de la falta de educación sobre la sexualidad  en los adolescentes y  en la falta de educación en valores morales, en </w:t>
      </w:r>
      <w:r w:rsidR="007D5EAC" w:rsidRPr="00344C6F">
        <w:rPr>
          <w:rFonts w:asciiTheme="minorHAnsi" w:hAnsiTheme="minorHAnsi" w:cstheme="minorHAnsi"/>
          <w:color w:val="000000"/>
        </w:rPr>
        <w:t>tercer</w:t>
      </w:r>
      <w:r w:rsidRPr="00344C6F">
        <w:rPr>
          <w:rFonts w:asciiTheme="minorHAnsi" w:hAnsiTheme="minorHAnsi" w:cstheme="minorHAnsi"/>
          <w:color w:val="000000"/>
        </w:rPr>
        <w:t xml:space="preserve"> lugar por el consumo de drogas, en cuarto lugar por la apología </w:t>
      </w:r>
      <w:r w:rsidRPr="00344C6F">
        <w:rPr>
          <w:rFonts w:asciiTheme="minorHAnsi" w:hAnsiTheme="minorHAnsi" w:cstheme="minorHAnsi"/>
          <w:color w:val="000000"/>
        </w:rPr>
        <w:lastRenderedPageBreak/>
        <w:t>del sexo que se hace en novelas , películas porno,  películas eróticas y películas "normales" </w:t>
      </w:r>
    </w:p>
    <w:p w14:paraId="69B8EFC3" w14:textId="13356BF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Al confundirse los </w:t>
      </w:r>
      <w:r w:rsidR="004E055A" w:rsidRPr="00344C6F">
        <w:rPr>
          <w:rFonts w:asciiTheme="minorHAnsi" w:hAnsiTheme="minorHAnsi" w:cstheme="minorHAnsi"/>
          <w:color w:val="000000"/>
        </w:rPr>
        <w:t>síntomas</w:t>
      </w:r>
      <w:r w:rsidRPr="00344C6F">
        <w:rPr>
          <w:rFonts w:asciiTheme="minorHAnsi" w:hAnsiTheme="minorHAnsi" w:cstheme="minorHAnsi"/>
          <w:color w:val="000000"/>
        </w:rPr>
        <w:t xml:space="preserve"> con las causas no nos hemos dado cuenta </w:t>
      </w:r>
      <w:r w:rsidR="00C151D1" w:rsidRPr="00344C6F">
        <w:rPr>
          <w:rFonts w:asciiTheme="minorHAnsi" w:hAnsiTheme="minorHAnsi" w:cstheme="minorHAnsi"/>
          <w:color w:val="000000"/>
        </w:rPr>
        <w:t>de que</w:t>
      </w:r>
      <w:r w:rsidRPr="00344C6F">
        <w:rPr>
          <w:rFonts w:asciiTheme="minorHAnsi" w:hAnsiTheme="minorHAnsi" w:cstheme="minorHAnsi"/>
          <w:color w:val="000000"/>
        </w:rPr>
        <w:t xml:space="preserve"> los anteriores ejemplos de </w:t>
      </w:r>
      <w:r w:rsidR="00F84B18" w:rsidRPr="00344C6F">
        <w:rPr>
          <w:rFonts w:asciiTheme="minorHAnsi" w:hAnsiTheme="minorHAnsi" w:cstheme="minorHAnsi"/>
          <w:color w:val="000000"/>
        </w:rPr>
        <w:t xml:space="preserve">causas </w:t>
      </w:r>
      <w:r w:rsidR="0094134E" w:rsidRPr="00344C6F">
        <w:rPr>
          <w:rFonts w:asciiTheme="minorHAnsi" w:hAnsiTheme="minorHAnsi" w:cstheme="minorHAnsi"/>
          <w:color w:val="000000"/>
        </w:rPr>
        <w:t>aparentes</w:t>
      </w:r>
      <w:r w:rsidRPr="00344C6F">
        <w:rPr>
          <w:rFonts w:asciiTheme="minorHAnsi" w:hAnsiTheme="minorHAnsi" w:cstheme="minorHAnsi"/>
          <w:color w:val="000000"/>
        </w:rPr>
        <w:t xml:space="preserve"> tienen todas como causa raíz:</w:t>
      </w:r>
    </w:p>
    <w:p w14:paraId="76D2FB55" w14:textId="3928F0E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w:t>
      </w:r>
      <w:r w:rsidRPr="00344C6F">
        <w:rPr>
          <w:rFonts w:asciiTheme="minorHAnsi" w:hAnsiTheme="minorHAnsi" w:cstheme="minorHAnsi"/>
          <w:b/>
          <w:bCs/>
          <w:color w:val="000000"/>
        </w:rPr>
        <w:t>Primera Causa Raíz</w:t>
      </w:r>
      <w:r w:rsidRPr="00344C6F">
        <w:rPr>
          <w:rFonts w:asciiTheme="minorHAnsi" w:hAnsiTheme="minorHAnsi" w:cstheme="minorHAnsi"/>
          <w:color w:val="000000"/>
        </w:rPr>
        <w:t>: La ignorancia y falta de aplicación</w:t>
      </w:r>
      <w:r w:rsidR="00845E5A" w:rsidRPr="00344C6F">
        <w:rPr>
          <w:rFonts w:asciiTheme="minorHAnsi" w:hAnsiTheme="minorHAnsi" w:cstheme="minorHAnsi"/>
          <w:color w:val="000000"/>
        </w:rPr>
        <w:t xml:space="preserve"> o </w:t>
      </w:r>
      <w:r w:rsidR="00CE1591" w:rsidRPr="00344C6F">
        <w:rPr>
          <w:rFonts w:asciiTheme="minorHAnsi" w:hAnsiTheme="minorHAnsi" w:cstheme="minorHAnsi"/>
          <w:color w:val="000000"/>
        </w:rPr>
        <w:t>violación de</w:t>
      </w:r>
      <w:r w:rsidRPr="00344C6F">
        <w:rPr>
          <w:rFonts w:asciiTheme="minorHAnsi" w:hAnsiTheme="minorHAnsi" w:cstheme="minorHAnsi"/>
          <w:color w:val="000000"/>
        </w:rPr>
        <w:t xml:space="preserve"> los postulados del principio del servicio, el valor, el poder </w:t>
      </w:r>
      <w:r w:rsidR="00CE1591" w:rsidRPr="00344C6F">
        <w:rPr>
          <w:rFonts w:asciiTheme="minorHAnsi" w:hAnsiTheme="minorHAnsi" w:cstheme="minorHAnsi"/>
          <w:color w:val="000000"/>
        </w:rPr>
        <w:t>legítimo</w:t>
      </w:r>
      <w:r w:rsidRPr="00344C6F">
        <w:rPr>
          <w:rFonts w:asciiTheme="minorHAnsi" w:hAnsiTheme="minorHAnsi" w:cstheme="minorHAnsi"/>
          <w:color w:val="000000"/>
        </w:rPr>
        <w:t xml:space="preserve"> y para la violencia empresarial-laboral, la ignorancia y falta de aplicación de la otra cara de la teoría de </w:t>
      </w:r>
      <w:r w:rsidR="003F4149" w:rsidRPr="00344C6F">
        <w:rPr>
          <w:rFonts w:asciiTheme="minorHAnsi" w:hAnsiTheme="minorHAnsi" w:cstheme="minorHAnsi"/>
          <w:color w:val="000000"/>
        </w:rPr>
        <w:t>l</w:t>
      </w:r>
      <w:r w:rsidRPr="00344C6F">
        <w:rPr>
          <w:rFonts w:asciiTheme="minorHAnsi" w:hAnsiTheme="minorHAnsi" w:cstheme="minorHAnsi"/>
          <w:color w:val="000000"/>
        </w:rPr>
        <w:t>a</w:t>
      </w:r>
      <w:r w:rsidR="003F4149" w:rsidRPr="00344C6F">
        <w:rPr>
          <w:rFonts w:asciiTheme="minorHAnsi" w:hAnsiTheme="minorHAnsi" w:cstheme="minorHAnsi"/>
          <w:color w:val="000000"/>
        </w:rPr>
        <w:t xml:space="preserve"> </w:t>
      </w:r>
      <w:r w:rsidRPr="00344C6F">
        <w:rPr>
          <w:rFonts w:asciiTheme="minorHAnsi" w:hAnsiTheme="minorHAnsi" w:cstheme="minorHAnsi"/>
          <w:color w:val="000000"/>
        </w:rPr>
        <w:t>explotación</w:t>
      </w:r>
    </w:p>
    <w:p w14:paraId="1700D083" w14:textId="149CF264"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b/>
          <w:bCs/>
          <w:color w:val="000000"/>
        </w:rPr>
        <w:t>Segunda Causa Raíz</w:t>
      </w:r>
      <w:r w:rsidRPr="00344C6F">
        <w:rPr>
          <w:rFonts w:asciiTheme="minorHAnsi" w:hAnsiTheme="minorHAnsi" w:cstheme="minorHAnsi"/>
          <w:color w:val="000000"/>
        </w:rPr>
        <w:t xml:space="preserve">: La falta de un programa de educación para la vida, basada en el principio del servicio, como </w:t>
      </w:r>
      <w:r w:rsidR="004A75AA" w:rsidRPr="00344C6F">
        <w:rPr>
          <w:rFonts w:asciiTheme="minorHAnsi" w:hAnsiTheme="minorHAnsi" w:cstheme="minorHAnsi"/>
          <w:color w:val="000000"/>
        </w:rPr>
        <w:t>aquí</w:t>
      </w:r>
      <w:r w:rsidRPr="00344C6F">
        <w:rPr>
          <w:rFonts w:asciiTheme="minorHAnsi" w:hAnsiTheme="minorHAnsi" w:cstheme="minorHAnsi"/>
          <w:color w:val="000000"/>
        </w:rPr>
        <w:t xml:space="preserve"> </w:t>
      </w:r>
      <w:r w:rsidR="004A75AA" w:rsidRPr="00344C6F">
        <w:rPr>
          <w:rFonts w:asciiTheme="minorHAnsi" w:hAnsiTheme="minorHAnsi" w:cstheme="minorHAnsi"/>
          <w:color w:val="000000"/>
        </w:rPr>
        <w:t>proponemos</w:t>
      </w:r>
      <w:r w:rsidRPr="00344C6F">
        <w:rPr>
          <w:rFonts w:asciiTheme="minorHAnsi" w:hAnsiTheme="minorHAnsi" w:cstheme="minorHAnsi"/>
          <w:color w:val="000000"/>
        </w:rPr>
        <w:t>, y</w:t>
      </w:r>
    </w:p>
    <w:p w14:paraId="154BE2F8" w14:textId="7123EEE6"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b/>
          <w:bCs/>
          <w:color w:val="000000"/>
        </w:rPr>
        <w:t>Tercera Causa Raíz</w:t>
      </w:r>
      <w:r w:rsidRPr="00344C6F">
        <w:rPr>
          <w:rFonts w:asciiTheme="minorHAnsi" w:hAnsiTheme="minorHAnsi" w:cstheme="minorHAnsi"/>
          <w:color w:val="000000"/>
        </w:rPr>
        <w:t>: La falta de ingresos</w:t>
      </w:r>
      <w:r w:rsidR="004A75AA" w:rsidRPr="00344C6F">
        <w:rPr>
          <w:rFonts w:asciiTheme="minorHAnsi" w:hAnsiTheme="minorHAnsi" w:cstheme="minorHAnsi"/>
          <w:color w:val="000000"/>
        </w:rPr>
        <w:t xml:space="preserve"> </w:t>
      </w:r>
      <w:r w:rsidRPr="00344C6F">
        <w:rPr>
          <w:rFonts w:asciiTheme="minorHAnsi" w:hAnsiTheme="minorHAnsi" w:cstheme="minorHAnsi"/>
          <w:color w:val="000000"/>
        </w:rPr>
        <w:t xml:space="preserve">justos, necesarios </w:t>
      </w:r>
      <w:r w:rsidR="004A75AA" w:rsidRPr="00344C6F">
        <w:rPr>
          <w:rFonts w:asciiTheme="minorHAnsi" w:hAnsiTheme="minorHAnsi" w:cstheme="minorHAnsi"/>
          <w:color w:val="000000"/>
        </w:rPr>
        <w:t>y adecuados</w:t>
      </w:r>
      <w:r w:rsidRPr="00344C6F">
        <w:rPr>
          <w:rFonts w:asciiTheme="minorHAnsi" w:hAnsiTheme="minorHAnsi" w:cstheme="minorHAnsi"/>
          <w:color w:val="000000"/>
        </w:rPr>
        <w:t xml:space="preserve"> para vivir</w:t>
      </w:r>
    </w:p>
    <w:p w14:paraId="1B4F1279" w14:textId="7701DE93"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el siguiente cuadro mostramos algunos ejemplos del enfoque tradicional de las causas de la violencia que en epvbps argumentamos que al ser </w:t>
      </w:r>
      <w:r w:rsidR="003B63DA" w:rsidRPr="00344C6F">
        <w:rPr>
          <w:rFonts w:asciiTheme="minorHAnsi" w:hAnsiTheme="minorHAnsi" w:cstheme="minorHAnsi"/>
          <w:color w:val="000000"/>
        </w:rPr>
        <w:t>síntomas</w:t>
      </w:r>
      <w:r w:rsidRPr="00344C6F">
        <w:rPr>
          <w:rFonts w:asciiTheme="minorHAnsi" w:hAnsiTheme="minorHAnsi" w:cstheme="minorHAnsi"/>
          <w:color w:val="000000"/>
        </w:rPr>
        <w:t xml:space="preserve"> de la violencia y no sus causas, las medidas que se dan como soluciones para atacarlas no </w:t>
      </w:r>
      <w:r w:rsidR="004A75AA" w:rsidRPr="00344C6F">
        <w:rPr>
          <w:rFonts w:asciiTheme="minorHAnsi" w:hAnsiTheme="minorHAnsi" w:cstheme="minorHAnsi"/>
          <w:color w:val="000000"/>
        </w:rPr>
        <w:t>han y</w:t>
      </w:r>
      <w:r w:rsidRPr="00344C6F">
        <w:rPr>
          <w:rFonts w:asciiTheme="minorHAnsi" w:hAnsiTheme="minorHAnsi" w:cstheme="minorHAnsi"/>
          <w:color w:val="000000"/>
        </w:rPr>
        <w:t xml:space="preserve"> no pueden producir la eliminación de la violencia.  Ya que como dice el dicho "para eliminar la mala yerba hay que sacar la raíz"</w:t>
      </w:r>
    </w:p>
    <w:p w14:paraId="43845F48" w14:textId="235574B6"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noProof/>
          <w:color w:val="000000"/>
        </w:rPr>
        <w:drawing>
          <wp:inline distT="0" distB="0" distL="0" distR="0" wp14:anchorId="52F2C069" wp14:editId="7842521F">
            <wp:extent cx="5425440" cy="3055620"/>
            <wp:effectExtent l="0" t="0" r="3810" b="0"/>
            <wp:docPr id="29" name="Imagen 29" descr="sintomasviolencia08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tomasviolencia08112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425440" cy="3055620"/>
                    </a:xfrm>
                    <a:prstGeom prst="rect">
                      <a:avLst/>
                    </a:prstGeom>
                    <a:noFill/>
                    <a:ln>
                      <a:noFill/>
                    </a:ln>
                  </pic:spPr>
                </pic:pic>
              </a:graphicData>
            </a:graphic>
          </wp:inline>
        </w:drawing>
      </w:r>
    </w:p>
    <w:p w14:paraId="48483741" w14:textId="77777777" w:rsidR="0031494D" w:rsidRPr="00344C6F" w:rsidRDefault="0031494D" w:rsidP="0049237B">
      <w:pPr>
        <w:pStyle w:val="NormalWeb"/>
        <w:spacing w:before="0" w:beforeAutospacing="0"/>
        <w:outlineLvl w:val="0"/>
        <w:rPr>
          <w:rFonts w:asciiTheme="minorHAnsi" w:hAnsiTheme="minorHAnsi" w:cstheme="minorHAnsi"/>
          <w:color w:val="000000"/>
        </w:rPr>
      </w:pPr>
      <w:bookmarkStart w:id="752" w:name="_Toc110007771"/>
      <w:r w:rsidRPr="00344C6F">
        <w:rPr>
          <w:rStyle w:val="Textoennegrita"/>
          <w:rFonts w:asciiTheme="minorHAnsi" w:hAnsiTheme="minorHAnsi" w:cstheme="minorHAnsi"/>
          <w:color w:val="000000"/>
        </w:rPr>
        <w:t>solución a la 1ª causa raíz de la violencia</w:t>
      </w:r>
      <w:bookmarkEnd w:id="752"/>
    </w:p>
    <w:p w14:paraId="157C9A3F" w14:textId="20F6B17F" w:rsidR="0031494D" w:rsidRPr="00344C6F" w:rsidRDefault="0031494D" w:rsidP="000E17C3">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xml:space="preserve">Educar a toda la población sobre los postulados del principio del Servicio, el valor, el poder legítimo y la otra cara de la teoría de la explotación; Para </w:t>
      </w:r>
      <w:r w:rsidR="003B63DA" w:rsidRPr="00344C6F">
        <w:rPr>
          <w:rStyle w:val="Textoennegrita"/>
          <w:rFonts w:asciiTheme="minorHAnsi" w:hAnsiTheme="minorHAnsi" w:cstheme="minorHAnsi"/>
          <w:color w:val="000000"/>
        </w:rPr>
        <w:t>que,</w:t>
      </w:r>
      <w:r w:rsidRPr="00344C6F">
        <w:rPr>
          <w:rStyle w:val="Textoennegrita"/>
          <w:rFonts w:asciiTheme="minorHAnsi" w:hAnsiTheme="minorHAnsi" w:cstheme="minorHAnsi"/>
          <w:color w:val="000000"/>
        </w:rPr>
        <w:t xml:space="preserve"> aprendiéndolos, comprendiéndolos, aceptando su validez e internalizándolos y aplicándolos, podamos </w:t>
      </w:r>
      <w:r w:rsidRPr="00344C6F">
        <w:rPr>
          <w:rStyle w:val="Textoennegrita"/>
          <w:rFonts w:asciiTheme="minorHAnsi" w:hAnsiTheme="minorHAnsi" w:cstheme="minorHAnsi"/>
          <w:color w:val="000000"/>
        </w:rPr>
        <w:lastRenderedPageBreak/>
        <w:t xml:space="preserve">vivir y convivir sin </w:t>
      </w:r>
      <w:r w:rsidR="000E17C3" w:rsidRPr="00344C6F">
        <w:rPr>
          <w:rStyle w:val="Textoennegrita"/>
          <w:rFonts w:asciiTheme="minorHAnsi" w:hAnsiTheme="minorHAnsi" w:cstheme="minorHAnsi"/>
          <w:color w:val="000000"/>
        </w:rPr>
        <w:t>violencia, en</w:t>
      </w:r>
      <w:r w:rsidRPr="00344C6F">
        <w:rPr>
          <w:rStyle w:val="Textoennegrita"/>
          <w:rFonts w:asciiTheme="minorHAnsi" w:hAnsiTheme="minorHAnsi" w:cstheme="minorHAnsi"/>
          <w:color w:val="000000"/>
        </w:rPr>
        <w:t xml:space="preserve"> paz y armonía, con nuestro prójimo y con nuestros ecosistemas.</w:t>
      </w:r>
    </w:p>
    <w:p w14:paraId="6836305C" w14:textId="39B4FEBE" w:rsidR="0031494D" w:rsidRPr="00344C6F" w:rsidRDefault="0031494D" w:rsidP="0031494D">
      <w:pPr>
        <w:pStyle w:val="Ttulo1"/>
        <w:spacing w:before="0" w:beforeAutospacing="0"/>
        <w:rPr>
          <w:rFonts w:asciiTheme="minorHAnsi" w:hAnsiTheme="minorHAnsi" w:cstheme="minorHAnsi"/>
          <w:color w:val="333333"/>
          <w:sz w:val="24"/>
          <w:szCs w:val="24"/>
        </w:rPr>
      </w:pPr>
      <w:bookmarkStart w:id="753" w:name="_Toc76377628"/>
      <w:bookmarkStart w:id="754" w:name="_Toc110007772"/>
      <w:r w:rsidRPr="00344C6F">
        <w:rPr>
          <w:rStyle w:val="Textoennegrita"/>
          <w:rFonts w:asciiTheme="minorHAnsi" w:hAnsiTheme="minorHAnsi" w:cstheme="minorHAnsi"/>
          <w:b/>
          <w:bCs/>
          <w:color w:val="333333"/>
          <w:sz w:val="24"/>
          <w:szCs w:val="24"/>
        </w:rPr>
        <w:t>Complementos o acciones prácticas requeridas para la solución de la 1ª</w:t>
      </w:r>
      <w:r w:rsidR="007A2CAA" w:rsidRPr="00344C6F">
        <w:rPr>
          <w:rStyle w:val="Textoennegrita"/>
          <w:rFonts w:asciiTheme="minorHAnsi" w:hAnsiTheme="minorHAnsi" w:cstheme="minorHAnsi"/>
          <w:b/>
          <w:bCs/>
          <w:color w:val="333333"/>
          <w:sz w:val="24"/>
          <w:szCs w:val="24"/>
        </w:rPr>
        <w:t xml:space="preserve"> </w:t>
      </w:r>
      <w:r w:rsidR="00FC3DB8" w:rsidRPr="00344C6F">
        <w:rPr>
          <w:rStyle w:val="Textoennegrita"/>
          <w:rFonts w:asciiTheme="minorHAnsi" w:hAnsiTheme="minorHAnsi" w:cstheme="minorHAnsi"/>
          <w:b/>
          <w:bCs/>
          <w:color w:val="333333"/>
          <w:sz w:val="24"/>
          <w:szCs w:val="24"/>
        </w:rPr>
        <w:t>causa</w:t>
      </w:r>
      <w:r w:rsidRPr="00344C6F">
        <w:rPr>
          <w:rStyle w:val="Textoennegrita"/>
          <w:rFonts w:asciiTheme="minorHAnsi" w:hAnsiTheme="minorHAnsi" w:cstheme="minorHAnsi"/>
          <w:b/>
          <w:bCs/>
          <w:color w:val="333333"/>
          <w:sz w:val="24"/>
          <w:szCs w:val="24"/>
        </w:rPr>
        <w:t xml:space="preserve"> raíz dela violencia.</w:t>
      </w:r>
      <w:bookmarkEnd w:id="753"/>
      <w:bookmarkEnd w:id="754"/>
    </w:p>
    <w:p w14:paraId="01EA3296" w14:textId="77777777" w:rsidR="0031494D" w:rsidRPr="00344C6F" w:rsidRDefault="0031494D" w:rsidP="006A2897">
      <w:pPr>
        <w:pStyle w:val="NormalWeb"/>
        <w:spacing w:before="0" w:beforeAutospacing="0"/>
        <w:outlineLvl w:val="1"/>
        <w:rPr>
          <w:rFonts w:asciiTheme="minorHAnsi" w:hAnsiTheme="minorHAnsi" w:cstheme="minorHAnsi"/>
          <w:color w:val="000000"/>
        </w:rPr>
      </w:pPr>
      <w:r w:rsidRPr="00344C6F">
        <w:rPr>
          <w:rStyle w:val="Textoennegrita"/>
          <w:rFonts w:asciiTheme="minorHAnsi" w:hAnsiTheme="minorHAnsi" w:cstheme="minorHAnsi"/>
          <w:color w:val="000000"/>
        </w:rPr>
        <w:t xml:space="preserve">  </w:t>
      </w:r>
      <w:bookmarkStart w:id="755" w:name="_Toc76377629"/>
      <w:bookmarkStart w:id="756" w:name="_Toc110007773"/>
      <w:r w:rsidRPr="00344C6F">
        <w:rPr>
          <w:rStyle w:val="Textoennegrita"/>
          <w:rFonts w:asciiTheme="minorHAnsi" w:hAnsiTheme="minorHAnsi" w:cstheme="minorHAnsi"/>
          <w:color w:val="000000"/>
        </w:rPr>
        <w:t>La Academia deberá revisar:</w:t>
      </w:r>
      <w:bookmarkEnd w:id="755"/>
      <w:bookmarkEnd w:id="756"/>
    </w:p>
    <w:p w14:paraId="10A34CF5" w14:textId="77777777" w:rsidR="0031494D" w:rsidRPr="00344C6F" w:rsidRDefault="0031494D" w:rsidP="00AA0BB0">
      <w:pPr>
        <w:numPr>
          <w:ilvl w:val="0"/>
          <w:numId w:val="86"/>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los preceptos de la Constitución cumplen con los postulados del PSVPL</w:t>
      </w:r>
    </w:p>
    <w:p w14:paraId="63CC09C7" w14:textId="77777777" w:rsidR="0031494D" w:rsidRPr="00344C6F" w:rsidRDefault="0031494D" w:rsidP="00AA0BB0">
      <w:pPr>
        <w:numPr>
          <w:ilvl w:val="0"/>
          <w:numId w:val="86"/>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las leyes vigentes cumplen con los postulados del PSVPL</w:t>
      </w:r>
    </w:p>
    <w:p w14:paraId="259FFFAC" w14:textId="77777777" w:rsidR="0031494D" w:rsidRPr="00344C6F" w:rsidRDefault="0031494D" w:rsidP="00AA0BB0">
      <w:pPr>
        <w:numPr>
          <w:ilvl w:val="0"/>
          <w:numId w:val="86"/>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los reglamentos de las leyes cumplen con los postulados del PSVPL</w:t>
      </w:r>
    </w:p>
    <w:p w14:paraId="06201DF0" w14:textId="77777777" w:rsidR="0031494D" w:rsidRPr="00344C6F" w:rsidRDefault="0031494D" w:rsidP="00AA0BB0">
      <w:pPr>
        <w:numPr>
          <w:ilvl w:val="0"/>
          <w:numId w:val="86"/>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las políticas de gobierno cumplen con los postulados del PSVPL</w:t>
      </w:r>
    </w:p>
    <w:p w14:paraId="1929395C" w14:textId="77777777" w:rsidR="0031494D" w:rsidRPr="00344C6F" w:rsidRDefault="0031494D" w:rsidP="00AA0BB0">
      <w:pPr>
        <w:numPr>
          <w:ilvl w:val="0"/>
          <w:numId w:val="86"/>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la definición de objetivos y metas de las instituciones gubernamentales cumplen con los postulados del PSVPL</w:t>
      </w:r>
    </w:p>
    <w:p w14:paraId="1D100F0B" w14:textId="17BC330D" w:rsidR="0031494D" w:rsidRPr="00344C6F" w:rsidRDefault="0031494D" w:rsidP="00AA0BB0">
      <w:pPr>
        <w:numPr>
          <w:ilvl w:val="0"/>
          <w:numId w:val="86"/>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 xml:space="preserve">Si la descripción de perfiles para calificar a los puestos de los órganos ejecutivo, legislativo y judicial y de todas las instituciones de gobierno y organizaciones no </w:t>
      </w:r>
      <w:r w:rsidR="00C151D1" w:rsidRPr="00344C6F">
        <w:rPr>
          <w:rStyle w:val="Textoennegrita"/>
          <w:rFonts w:cstheme="minorHAnsi"/>
          <w:color w:val="000000"/>
          <w:sz w:val="24"/>
          <w:szCs w:val="24"/>
        </w:rPr>
        <w:t>gubernamentales incluyen</w:t>
      </w:r>
      <w:r w:rsidRPr="00344C6F">
        <w:rPr>
          <w:rStyle w:val="Textoennegrita"/>
          <w:rFonts w:cstheme="minorHAnsi"/>
          <w:color w:val="000000"/>
          <w:sz w:val="24"/>
          <w:szCs w:val="24"/>
        </w:rPr>
        <w:t xml:space="preserve"> el conocimiento de los postulados del PSVPLOCTE</w:t>
      </w:r>
    </w:p>
    <w:p w14:paraId="0C1DDD56" w14:textId="77777777" w:rsidR="0031494D" w:rsidRPr="00344C6F" w:rsidRDefault="0031494D" w:rsidP="006A2897">
      <w:pPr>
        <w:pStyle w:val="NormalWeb"/>
        <w:spacing w:before="0" w:beforeAutospacing="0"/>
        <w:outlineLvl w:val="1"/>
        <w:rPr>
          <w:rFonts w:asciiTheme="minorHAnsi" w:hAnsiTheme="minorHAnsi" w:cstheme="minorHAnsi"/>
          <w:color w:val="000000"/>
        </w:rPr>
      </w:pPr>
      <w:r w:rsidRPr="00344C6F">
        <w:rPr>
          <w:rStyle w:val="Textoennegrita"/>
          <w:rFonts w:asciiTheme="minorHAnsi" w:hAnsiTheme="minorHAnsi" w:cstheme="minorHAnsi"/>
          <w:color w:val="000000"/>
        </w:rPr>
        <w:t xml:space="preserve">  </w:t>
      </w:r>
      <w:bookmarkStart w:id="757" w:name="_Toc76377630"/>
      <w:bookmarkStart w:id="758" w:name="_Toc110007774"/>
      <w:r w:rsidRPr="00344C6F">
        <w:rPr>
          <w:rStyle w:val="Textoennegrita"/>
          <w:rFonts w:asciiTheme="minorHAnsi" w:hAnsiTheme="minorHAnsi" w:cstheme="minorHAnsi"/>
          <w:color w:val="000000"/>
        </w:rPr>
        <w:t>Las instituciones educativas deberán revisar:</w:t>
      </w:r>
      <w:bookmarkEnd w:id="757"/>
      <w:bookmarkEnd w:id="758"/>
    </w:p>
    <w:p w14:paraId="70C0D287" w14:textId="77777777" w:rsidR="0031494D" w:rsidRPr="00344C6F" w:rsidRDefault="0031494D" w:rsidP="00AA0BB0">
      <w:pPr>
        <w:numPr>
          <w:ilvl w:val="0"/>
          <w:numId w:val="87"/>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sus políticas de educación cumplen con los postulados del PSVPL</w:t>
      </w:r>
    </w:p>
    <w:p w14:paraId="30597E47" w14:textId="77777777" w:rsidR="0031494D" w:rsidRPr="00344C6F" w:rsidRDefault="0031494D" w:rsidP="00AA0BB0">
      <w:pPr>
        <w:numPr>
          <w:ilvl w:val="0"/>
          <w:numId w:val="87"/>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la descripción de su visión y misión cumplen con los postulados del PSVPL</w:t>
      </w:r>
    </w:p>
    <w:p w14:paraId="744E3FBC" w14:textId="77777777" w:rsidR="0031494D" w:rsidRPr="00344C6F" w:rsidRDefault="0031494D" w:rsidP="00AA0BB0">
      <w:pPr>
        <w:numPr>
          <w:ilvl w:val="0"/>
          <w:numId w:val="87"/>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su definición de objetivos institucionales cumple con los postulados del PSVPL</w:t>
      </w:r>
    </w:p>
    <w:p w14:paraId="78EFF63F" w14:textId="77777777" w:rsidR="0031494D" w:rsidRPr="00344C6F" w:rsidRDefault="0031494D" w:rsidP="00AA0BB0">
      <w:pPr>
        <w:numPr>
          <w:ilvl w:val="0"/>
          <w:numId w:val="87"/>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sus planes de estudio cumplen con los postulados del PSVPL</w:t>
      </w:r>
    </w:p>
    <w:p w14:paraId="28C6BEE8" w14:textId="77777777" w:rsidR="0031494D" w:rsidRPr="00344C6F" w:rsidRDefault="0031494D" w:rsidP="00AA0BB0">
      <w:pPr>
        <w:numPr>
          <w:ilvl w:val="0"/>
          <w:numId w:val="87"/>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sus planes de estudio incluyen la enseñanza de los postulados del PSVPL</w:t>
      </w:r>
    </w:p>
    <w:p w14:paraId="6B969309" w14:textId="77777777" w:rsidR="0031494D" w:rsidRPr="00344C6F" w:rsidRDefault="0031494D" w:rsidP="00AA0BB0">
      <w:pPr>
        <w:numPr>
          <w:ilvl w:val="0"/>
          <w:numId w:val="87"/>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sus maestros son educados en y conocen y practican los postulados del PSVPL</w:t>
      </w:r>
    </w:p>
    <w:p w14:paraId="0A93A86C" w14:textId="70DFDE23" w:rsidR="0031494D" w:rsidRPr="00344C6F" w:rsidRDefault="0031494D" w:rsidP="00AA0BB0">
      <w:pPr>
        <w:numPr>
          <w:ilvl w:val="0"/>
          <w:numId w:val="87"/>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 xml:space="preserve">Si la descripción de perfiles para calificar a todos los puestos de trabajo que ofrecen las empresas educativas </w:t>
      </w:r>
      <w:r w:rsidR="00A2585F" w:rsidRPr="00344C6F">
        <w:rPr>
          <w:rStyle w:val="Textoennegrita"/>
          <w:rFonts w:cstheme="minorHAnsi"/>
          <w:color w:val="000000"/>
          <w:sz w:val="24"/>
          <w:szCs w:val="24"/>
        </w:rPr>
        <w:t>incluye</w:t>
      </w:r>
      <w:r w:rsidRPr="00344C6F">
        <w:rPr>
          <w:rStyle w:val="Textoennegrita"/>
          <w:rFonts w:cstheme="minorHAnsi"/>
          <w:color w:val="000000"/>
          <w:sz w:val="24"/>
          <w:szCs w:val="24"/>
        </w:rPr>
        <w:t xml:space="preserve"> el conocimiento de los postulados del PSVPLOCTE</w:t>
      </w:r>
    </w:p>
    <w:p w14:paraId="5DB0FD4A" w14:textId="77777777" w:rsidR="0031494D" w:rsidRPr="00344C6F" w:rsidRDefault="0031494D" w:rsidP="006A2897">
      <w:pPr>
        <w:pStyle w:val="NormalWeb"/>
        <w:spacing w:before="0" w:beforeAutospacing="0"/>
        <w:outlineLvl w:val="1"/>
        <w:rPr>
          <w:rFonts w:asciiTheme="minorHAnsi" w:hAnsiTheme="minorHAnsi" w:cstheme="minorHAnsi"/>
          <w:color w:val="000000"/>
        </w:rPr>
      </w:pPr>
      <w:bookmarkStart w:id="759" w:name="_Toc76377631"/>
      <w:bookmarkStart w:id="760" w:name="_Toc110007775"/>
      <w:r w:rsidRPr="00344C6F">
        <w:rPr>
          <w:rStyle w:val="Textoennegrita"/>
          <w:rFonts w:asciiTheme="minorHAnsi" w:hAnsiTheme="minorHAnsi" w:cstheme="minorHAnsi"/>
          <w:color w:val="000000"/>
        </w:rPr>
        <w:t>Las instituciones Religiosas deberán revisar:</w:t>
      </w:r>
      <w:bookmarkEnd w:id="759"/>
      <w:bookmarkEnd w:id="760"/>
    </w:p>
    <w:p w14:paraId="69F1F9B7" w14:textId="77777777" w:rsidR="0031494D" w:rsidRPr="00344C6F" w:rsidRDefault="0031494D" w:rsidP="00AA0BB0">
      <w:pPr>
        <w:numPr>
          <w:ilvl w:val="0"/>
          <w:numId w:val="88"/>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las políticas de actuación de su organización religiosa cumplen con los postulados del PSVPL</w:t>
      </w:r>
    </w:p>
    <w:p w14:paraId="0305C8A9" w14:textId="77777777" w:rsidR="0031494D" w:rsidRPr="00344C6F" w:rsidRDefault="0031494D" w:rsidP="00AA0BB0">
      <w:pPr>
        <w:numPr>
          <w:ilvl w:val="0"/>
          <w:numId w:val="88"/>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las reglas de conducta social que se enseñan a los adeptos de su organización religiosa cumplen con los postulados del PSVPL</w:t>
      </w:r>
    </w:p>
    <w:p w14:paraId="0FEFB372" w14:textId="77777777" w:rsidR="0031494D" w:rsidRPr="00344C6F" w:rsidRDefault="0031494D" w:rsidP="00AA0BB0">
      <w:pPr>
        <w:numPr>
          <w:ilvl w:val="0"/>
          <w:numId w:val="88"/>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sus enseñanzas religiosas y códigos morales cumplen con los postulados del PSVPL</w:t>
      </w:r>
    </w:p>
    <w:p w14:paraId="79C3CACB" w14:textId="77777777" w:rsidR="0031494D" w:rsidRPr="00344C6F" w:rsidRDefault="0031494D" w:rsidP="00AA0BB0">
      <w:pPr>
        <w:numPr>
          <w:ilvl w:val="0"/>
          <w:numId w:val="88"/>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en sus seminarios se educa en y sus seminaristas conocen y practican los postulados del PSVPL</w:t>
      </w:r>
    </w:p>
    <w:p w14:paraId="6747CF4C" w14:textId="77777777" w:rsidR="0031494D" w:rsidRPr="00344C6F" w:rsidRDefault="0031494D" w:rsidP="006A2897">
      <w:pPr>
        <w:pStyle w:val="NormalWeb"/>
        <w:spacing w:before="0" w:beforeAutospacing="0"/>
        <w:outlineLvl w:val="1"/>
        <w:rPr>
          <w:rFonts w:asciiTheme="minorHAnsi" w:hAnsiTheme="minorHAnsi" w:cstheme="minorHAnsi"/>
          <w:color w:val="000000"/>
        </w:rPr>
      </w:pPr>
      <w:r w:rsidRPr="00344C6F">
        <w:rPr>
          <w:rStyle w:val="Textoennegrita"/>
          <w:rFonts w:asciiTheme="minorHAnsi" w:hAnsiTheme="minorHAnsi" w:cstheme="minorHAnsi"/>
          <w:color w:val="000000"/>
        </w:rPr>
        <w:lastRenderedPageBreak/>
        <w:t> </w:t>
      </w:r>
      <w:bookmarkStart w:id="761" w:name="_Toc76377632"/>
      <w:bookmarkStart w:id="762" w:name="_Toc110007776"/>
      <w:r w:rsidRPr="00344C6F">
        <w:rPr>
          <w:rStyle w:val="Textoennegrita"/>
          <w:rFonts w:asciiTheme="minorHAnsi" w:hAnsiTheme="minorHAnsi" w:cstheme="minorHAnsi"/>
          <w:color w:val="000000"/>
        </w:rPr>
        <w:t>Las empresas comerciales deberán revisar:</w:t>
      </w:r>
      <w:bookmarkEnd w:id="761"/>
      <w:bookmarkEnd w:id="762"/>
    </w:p>
    <w:p w14:paraId="48E872B2" w14:textId="77777777" w:rsidR="0031494D" w:rsidRPr="00344C6F" w:rsidRDefault="0031494D" w:rsidP="00AA0BB0">
      <w:pPr>
        <w:numPr>
          <w:ilvl w:val="0"/>
          <w:numId w:val="89"/>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sus políticas de conducta empresariales cumplen con los postulados del PSVPLOCTE (competencia honrada, evitar el daño a los ecosistemas, publicidad no engañosa, explotación racional de los recursos, …)</w:t>
      </w:r>
    </w:p>
    <w:p w14:paraId="1884F992" w14:textId="77777777" w:rsidR="0031494D" w:rsidRPr="00344C6F" w:rsidRDefault="0031494D" w:rsidP="00AA0BB0">
      <w:pPr>
        <w:numPr>
          <w:ilvl w:val="0"/>
          <w:numId w:val="89"/>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sus políticas empresariales de producción y distribución cumplen con los postulados del PSVPLOCTE</w:t>
      </w:r>
    </w:p>
    <w:p w14:paraId="406726E3" w14:textId="19FE9767" w:rsidR="0031494D" w:rsidRPr="00344C6F" w:rsidRDefault="0031494D" w:rsidP="00AA0BB0">
      <w:pPr>
        <w:numPr>
          <w:ilvl w:val="0"/>
          <w:numId w:val="89"/>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 xml:space="preserve">Si </w:t>
      </w:r>
      <w:r w:rsidR="008D36BE" w:rsidRPr="00344C6F">
        <w:rPr>
          <w:rStyle w:val="Textoennegrita"/>
          <w:rFonts w:cstheme="minorHAnsi"/>
          <w:color w:val="000000"/>
          <w:sz w:val="24"/>
          <w:szCs w:val="24"/>
        </w:rPr>
        <w:t>su política de compensación a sus trabajadores cumple</w:t>
      </w:r>
      <w:r w:rsidRPr="00344C6F">
        <w:rPr>
          <w:rStyle w:val="Textoennegrita"/>
          <w:rFonts w:cstheme="minorHAnsi"/>
          <w:color w:val="000000"/>
          <w:sz w:val="24"/>
          <w:szCs w:val="24"/>
        </w:rPr>
        <w:t xml:space="preserve"> con los postulados del PSVPLOCTE</w:t>
      </w:r>
    </w:p>
    <w:p w14:paraId="504BABEE" w14:textId="77777777" w:rsidR="0031494D" w:rsidRPr="00344C6F" w:rsidRDefault="0031494D" w:rsidP="00AA0BB0">
      <w:pPr>
        <w:numPr>
          <w:ilvl w:val="0"/>
          <w:numId w:val="89"/>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Si sus objetivos de negocios cumplen con los postulados del PSVPLOCTE</w:t>
      </w:r>
    </w:p>
    <w:p w14:paraId="020F9EA9" w14:textId="28CD4C20" w:rsidR="0031494D" w:rsidRPr="00344C6F" w:rsidRDefault="0031494D" w:rsidP="00AA0BB0">
      <w:pPr>
        <w:numPr>
          <w:ilvl w:val="0"/>
          <w:numId w:val="89"/>
        </w:numPr>
        <w:spacing w:before="100" w:beforeAutospacing="1" w:after="100" w:afterAutospacing="1" w:line="240" w:lineRule="auto"/>
        <w:ind w:left="1020"/>
        <w:rPr>
          <w:rFonts w:cstheme="minorHAnsi"/>
          <w:color w:val="000000"/>
          <w:sz w:val="24"/>
          <w:szCs w:val="24"/>
        </w:rPr>
      </w:pPr>
      <w:r w:rsidRPr="00344C6F">
        <w:rPr>
          <w:rStyle w:val="Textoennegrita"/>
          <w:rFonts w:cstheme="minorHAnsi"/>
          <w:color w:val="000000"/>
          <w:sz w:val="24"/>
          <w:szCs w:val="24"/>
        </w:rPr>
        <w:t xml:space="preserve">Si la descripción de perfiles para calificar a todos los puestos de trabajo que ofrecen las empresas </w:t>
      </w:r>
      <w:r w:rsidR="008D36BE" w:rsidRPr="00344C6F">
        <w:rPr>
          <w:rStyle w:val="Textoennegrita"/>
          <w:rFonts w:cstheme="minorHAnsi"/>
          <w:color w:val="000000"/>
          <w:sz w:val="24"/>
          <w:szCs w:val="24"/>
        </w:rPr>
        <w:t>incluye</w:t>
      </w:r>
      <w:r w:rsidRPr="00344C6F">
        <w:rPr>
          <w:rStyle w:val="Textoennegrita"/>
          <w:rFonts w:cstheme="minorHAnsi"/>
          <w:color w:val="000000"/>
          <w:sz w:val="24"/>
          <w:szCs w:val="24"/>
        </w:rPr>
        <w:t xml:space="preserve"> el conocimiento de los postulados del PSVPLOCTE</w:t>
      </w:r>
    </w:p>
    <w:p w14:paraId="2C465AAA" w14:textId="77777777" w:rsidR="0031494D" w:rsidRPr="00344C6F" w:rsidRDefault="0031494D" w:rsidP="00341BFE">
      <w:pPr>
        <w:pStyle w:val="NormalWeb"/>
        <w:spacing w:before="0" w:beforeAutospacing="0"/>
        <w:outlineLvl w:val="0"/>
        <w:rPr>
          <w:rFonts w:asciiTheme="minorHAnsi" w:hAnsiTheme="minorHAnsi" w:cstheme="minorHAnsi"/>
          <w:b/>
          <w:bCs/>
          <w:color w:val="000000"/>
        </w:rPr>
      </w:pPr>
      <w:bookmarkStart w:id="763" w:name="_Toc110007777"/>
      <w:r w:rsidRPr="00344C6F">
        <w:rPr>
          <w:rFonts w:asciiTheme="minorHAnsi" w:hAnsiTheme="minorHAnsi" w:cstheme="minorHAnsi"/>
          <w:b/>
          <w:bCs/>
          <w:color w:val="000000"/>
        </w:rPr>
        <w:t>soberbia</w:t>
      </w:r>
      <w:bookmarkEnd w:id="763"/>
    </w:p>
    <w:p w14:paraId="2210F81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Del lat. </w:t>
      </w:r>
      <w:r w:rsidRPr="00344C6F">
        <w:rPr>
          <w:rStyle w:val="nfasis"/>
          <w:rFonts w:asciiTheme="minorHAnsi" w:hAnsiTheme="minorHAnsi" w:cstheme="minorHAnsi"/>
          <w:color w:val="000000"/>
        </w:rPr>
        <w:t>superbia.</w:t>
      </w:r>
    </w:p>
    <w:p w14:paraId="000B3E8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1. </w:t>
      </w:r>
      <w:r w:rsidRPr="00344C6F">
        <w:rPr>
          <w:rFonts w:asciiTheme="minorHAnsi" w:hAnsiTheme="minorHAnsi" w:cstheme="minorHAnsi"/>
          <w:color w:val="000000"/>
        </w:rPr>
        <w:t>f. Altivez y apetito desordenado de ser preferido a otros.</w:t>
      </w:r>
    </w:p>
    <w:p w14:paraId="4A6AEAF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2. </w:t>
      </w:r>
      <w:r w:rsidRPr="00344C6F">
        <w:rPr>
          <w:rFonts w:asciiTheme="minorHAnsi" w:hAnsiTheme="minorHAnsi" w:cstheme="minorHAnsi"/>
          <w:color w:val="000000"/>
        </w:rPr>
        <w:t>f. Satisfacción y envanecimiento por la contemplación de las propias prendas con menosprecio de los demás.</w:t>
      </w:r>
    </w:p>
    <w:p w14:paraId="02C5778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3. </w:t>
      </w:r>
      <w:r w:rsidRPr="00344C6F">
        <w:rPr>
          <w:rFonts w:asciiTheme="minorHAnsi" w:hAnsiTheme="minorHAnsi" w:cstheme="minorHAnsi"/>
          <w:color w:val="000000"/>
        </w:rPr>
        <w:t>f. Exceso en la magnificencia, suntuosidad o pompa, especialmente deun edificio.</w:t>
      </w:r>
    </w:p>
    <w:p w14:paraId="6C873D1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4. </w:t>
      </w:r>
      <w:r w:rsidRPr="00344C6F">
        <w:rPr>
          <w:rFonts w:asciiTheme="minorHAnsi" w:hAnsiTheme="minorHAnsi" w:cstheme="minorHAnsi"/>
          <w:color w:val="000000"/>
        </w:rPr>
        <w:t>f. Cólera e ira expresadas con acciones descompuestas o palabrasaltivas e injuriosas.</w:t>
      </w:r>
    </w:p>
    <w:p w14:paraId="1B3EE33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diccionario de la RAE</w:t>
      </w:r>
    </w:p>
    <w:p w14:paraId="56A063C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decimos que esta actitud constituye una de las peores violaciones de los postulados, primero  del principio del servicio, porque con esta actitud no se sirve a los demás y el resultado que se obtiene es el de no tener valor en ningún rol, una persona soberbia no tendrá valor como esposo, ni como padre, ni como hijo, ni como maestro, ni como  jefe, ni como gobernante,, con lo cual sólo, si acaso, podrá tener poder de opresión, pero nunca poder legítimo, por lo cual irónicamente no podrá amar ni ser amado, antes bien será odiado, no podrá ser feliz y sus probabilidades de tener éxito personal, laboral, profesional o en los negocios serán afectadas negativamente por esta actitud.</w:t>
      </w:r>
    </w:p>
    <w:p w14:paraId="6220306A" w14:textId="58BD78AB"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EPVBPS decimos que la soberbia es “como un monstruo interno </w:t>
      </w:r>
      <w:r w:rsidR="008D36BE" w:rsidRPr="00344C6F">
        <w:rPr>
          <w:rFonts w:asciiTheme="minorHAnsi" w:hAnsiTheme="minorHAnsi" w:cstheme="minorHAnsi"/>
          <w:color w:val="000000"/>
        </w:rPr>
        <w:t>que auto</w:t>
      </w:r>
      <w:r w:rsidRPr="00344C6F">
        <w:rPr>
          <w:rFonts w:asciiTheme="minorHAnsi" w:hAnsiTheme="minorHAnsi" w:cstheme="minorHAnsi"/>
          <w:color w:val="000000"/>
        </w:rPr>
        <w:t xml:space="preserve"> consume a quien lo posee”,  por lo que el principal riesgo que deberán evitar quienes alcanzen posiciones de autoridad es la de caer en las garras de este monstruo.</w:t>
      </w:r>
    </w:p>
    <w:p w14:paraId="07EE4706" w14:textId="77777777" w:rsidR="0031494D" w:rsidRPr="00344C6F" w:rsidRDefault="0031494D" w:rsidP="00762134">
      <w:pPr>
        <w:pStyle w:val="NormalWeb"/>
        <w:spacing w:before="0" w:beforeAutospacing="0"/>
        <w:outlineLvl w:val="0"/>
        <w:rPr>
          <w:rFonts w:asciiTheme="minorHAnsi" w:hAnsiTheme="minorHAnsi" w:cstheme="minorHAnsi"/>
          <w:b/>
          <w:bCs/>
          <w:color w:val="000000"/>
        </w:rPr>
      </w:pPr>
      <w:bookmarkStart w:id="764" w:name="_Toc110007778"/>
      <w:r w:rsidRPr="00344C6F">
        <w:rPr>
          <w:rFonts w:asciiTheme="minorHAnsi" w:hAnsiTheme="minorHAnsi" w:cstheme="minorHAnsi"/>
          <w:b/>
          <w:bCs/>
          <w:color w:val="000000"/>
        </w:rPr>
        <w:t>sociópata</w:t>
      </w:r>
      <w:bookmarkEnd w:id="764"/>
    </w:p>
    <w:p w14:paraId="5B2775F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br/>
        <w:t>De socio- y el gr. -παθής -pathḗs 'que padece'.</w:t>
      </w:r>
    </w:p>
    <w:p w14:paraId="13E554D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adj. Med. Propio del sociópata.</w:t>
      </w:r>
    </w:p>
    <w:p w14:paraId="5FF4298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2. m. y f. Med. Persona que padece sociopatía. U. t. c. adj.</w:t>
      </w:r>
    </w:p>
    <w:p w14:paraId="34E9D1B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diccionario de la RAE</w:t>
      </w:r>
    </w:p>
    <w:p w14:paraId="091F6A1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Según Mayo Clinic, se trata de un trastorno de personalidad antisocial y mental en el cual una persona (</w:t>
      </w:r>
      <w:r w:rsidRPr="00344C6F">
        <w:rPr>
          <w:rStyle w:val="Textoennegrita"/>
          <w:rFonts w:asciiTheme="minorHAnsi" w:hAnsiTheme="minorHAnsi" w:cstheme="minorHAnsi"/>
          <w:color w:val="000000"/>
        </w:rPr>
        <w:t>sociópata</w:t>
      </w:r>
      <w:r w:rsidRPr="00344C6F">
        <w:rPr>
          <w:rFonts w:asciiTheme="minorHAnsi" w:hAnsiTheme="minorHAnsi" w:cstheme="minorHAnsi"/>
          <w:color w:val="000000"/>
        </w:rPr>
        <w:t>) no demuestra discernimiento entre bien y mal </w:t>
      </w:r>
      <w:r w:rsidRPr="00344C6F">
        <w:rPr>
          <w:rStyle w:val="Textoennegrita"/>
          <w:rFonts w:asciiTheme="minorHAnsi" w:hAnsiTheme="minorHAnsi" w:cstheme="minorHAnsi"/>
          <w:color w:val="000000"/>
        </w:rPr>
        <w:t>e ignora los derechos y sentimientos de los demás. Así tales personas tienden a hostigar, manipular o tratar a los demás con crueldad o indiferencia.</w:t>
      </w:r>
    </w:p>
    <w:p w14:paraId="1535E3ED" w14:textId="77777777" w:rsidR="0031494D" w:rsidRPr="00344C6F" w:rsidRDefault="00000000" w:rsidP="0031494D">
      <w:pPr>
        <w:pStyle w:val="NormalWeb"/>
        <w:spacing w:before="0" w:beforeAutospacing="0"/>
        <w:rPr>
          <w:rFonts w:asciiTheme="minorHAnsi" w:hAnsiTheme="minorHAnsi" w:cstheme="minorHAnsi"/>
          <w:color w:val="000000"/>
        </w:rPr>
      </w:pPr>
      <w:hyperlink r:id="rId527" w:history="1">
        <w:r w:rsidR="0031494D" w:rsidRPr="00344C6F">
          <w:rPr>
            <w:rStyle w:val="Hipervnculo"/>
            <w:rFonts w:asciiTheme="minorHAnsi" w:hAnsiTheme="minorHAnsi" w:cstheme="minorHAnsi"/>
            <w:color w:val="E00B0B"/>
          </w:rPr>
          <w:t>Search Results - Mayo Clinic</w:t>
        </w:r>
      </w:hyperlink>
    </w:p>
    <w:p w14:paraId="4F75C055" w14:textId="77777777" w:rsidR="0031494D" w:rsidRPr="00344C6F" w:rsidRDefault="0031494D" w:rsidP="006879F0">
      <w:pPr>
        <w:pStyle w:val="NormalWeb"/>
        <w:spacing w:before="0" w:beforeAutospacing="0"/>
        <w:outlineLvl w:val="0"/>
        <w:rPr>
          <w:rFonts w:asciiTheme="minorHAnsi" w:hAnsiTheme="minorHAnsi" w:cstheme="minorHAnsi"/>
          <w:b/>
          <w:bCs/>
          <w:color w:val="000000"/>
        </w:rPr>
      </w:pPr>
      <w:bookmarkStart w:id="765" w:name="_Toc110007779"/>
      <w:r w:rsidRPr="00344C6F">
        <w:rPr>
          <w:rFonts w:asciiTheme="minorHAnsi" w:hAnsiTheme="minorHAnsi" w:cstheme="minorHAnsi"/>
          <w:b/>
          <w:bCs/>
          <w:color w:val="000000"/>
        </w:rPr>
        <w:t>sociopatía</w:t>
      </w:r>
      <w:bookmarkEnd w:id="765"/>
    </w:p>
    <w:p w14:paraId="7360506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br/>
        <w:t>De socio- y -patía.</w:t>
      </w:r>
    </w:p>
    <w:p w14:paraId="50FA2D6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f. Med. Trastorno de la personalidad caracterizado por comportamientos antisociales.</w:t>
      </w:r>
    </w:p>
    <w:p w14:paraId="28ABBCA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diccionario de la RAE</w:t>
      </w:r>
    </w:p>
    <w:p w14:paraId="5F721BE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w:t>
      </w:r>
    </w:p>
    <w:p w14:paraId="37A54BB4" w14:textId="77777777" w:rsidR="0031494D" w:rsidRPr="00344C6F" w:rsidRDefault="0031494D" w:rsidP="006879F0">
      <w:pPr>
        <w:pStyle w:val="NormalWeb"/>
        <w:spacing w:before="0" w:beforeAutospacing="0"/>
        <w:outlineLvl w:val="0"/>
        <w:rPr>
          <w:rFonts w:asciiTheme="minorHAnsi" w:hAnsiTheme="minorHAnsi" w:cstheme="minorHAnsi"/>
          <w:b/>
          <w:bCs/>
          <w:color w:val="000000"/>
        </w:rPr>
      </w:pPr>
      <w:bookmarkStart w:id="766" w:name="_Toc110007780"/>
      <w:r w:rsidRPr="00344C6F">
        <w:rPr>
          <w:rFonts w:asciiTheme="minorHAnsi" w:hAnsiTheme="minorHAnsi" w:cstheme="minorHAnsi"/>
          <w:b/>
          <w:bCs/>
          <w:color w:val="000000"/>
        </w:rPr>
        <w:t>"T"</w:t>
      </w:r>
      <w:bookmarkEnd w:id="766"/>
    </w:p>
    <w:p w14:paraId="5B56099D" w14:textId="77777777" w:rsidR="0031494D" w:rsidRPr="00344C6F" w:rsidRDefault="00000000" w:rsidP="0031494D">
      <w:pPr>
        <w:pStyle w:val="NormalWeb"/>
        <w:spacing w:before="0" w:beforeAutospacing="0"/>
        <w:rPr>
          <w:rFonts w:asciiTheme="minorHAnsi" w:hAnsiTheme="minorHAnsi" w:cstheme="minorHAnsi"/>
          <w:color w:val="000000"/>
        </w:rPr>
      </w:pPr>
      <w:hyperlink r:id="rId528" w:anchor="tiempoparadojadel" w:history="1">
        <w:r w:rsidR="0031494D" w:rsidRPr="00344C6F">
          <w:rPr>
            <w:rStyle w:val="Hipervnculo"/>
            <w:rFonts w:asciiTheme="minorHAnsi" w:hAnsiTheme="minorHAnsi" w:cstheme="minorHAnsi"/>
            <w:color w:val="E00B0B"/>
          </w:rPr>
          <w:t>La paradoja del tiempo</w:t>
        </w:r>
      </w:hyperlink>
      <w:r w:rsidR="0031494D" w:rsidRPr="00344C6F">
        <w:rPr>
          <w:rFonts w:asciiTheme="minorHAnsi" w:hAnsiTheme="minorHAnsi" w:cstheme="minorHAnsi"/>
          <w:color w:val="000000"/>
        </w:rPr>
        <w:t> ; </w:t>
      </w:r>
      <w:hyperlink r:id="rId529" w:anchor="todounico" w:history="1">
        <w:r w:rsidR="0031494D" w:rsidRPr="00344C6F">
          <w:rPr>
            <w:rStyle w:val="Hipervnculo"/>
            <w:rFonts w:asciiTheme="minorHAnsi" w:hAnsiTheme="minorHAnsi" w:cstheme="minorHAnsi"/>
            <w:color w:val="E00B0B"/>
          </w:rPr>
          <w:t>El Todo o El Todo Único</w:t>
        </w:r>
      </w:hyperlink>
      <w:r w:rsidR="0031494D" w:rsidRPr="00344C6F">
        <w:rPr>
          <w:rFonts w:asciiTheme="minorHAnsi" w:hAnsiTheme="minorHAnsi" w:cstheme="minorHAnsi"/>
          <w:color w:val="000000"/>
        </w:rPr>
        <w:t> ; </w:t>
      </w:r>
    </w:p>
    <w:p w14:paraId="0EBBA1FB" w14:textId="2081194C" w:rsidR="0031494D" w:rsidRPr="00344C6F" w:rsidRDefault="0031494D" w:rsidP="00762134">
      <w:pPr>
        <w:pStyle w:val="NormalWeb"/>
        <w:spacing w:before="0" w:beforeAutospacing="0"/>
        <w:outlineLvl w:val="0"/>
        <w:rPr>
          <w:rFonts w:asciiTheme="minorHAnsi" w:hAnsiTheme="minorHAnsi" w:cstheme="minorHAnsi"/>
          <w:b/>
          <w:bCs/>
          <w:color w:val="000000"/>
        </w:rPr>
      </w:pPr>
      <w:r w:rsidRPr="00344C6F">
        <w:rPr>
          <w:rFonts w:asciiTheme="minorHAnsi" w:hAnsiTheme="minorHAnsi" w:cstheme="minorHAnsi"/>
          <w:color w:val="000000"/>
        </w:rPr>
        <w:t> </w:t>
      </w:r>
      <w:bookmarkStart w:id="767" w:name="_Toc110007781"/>
      <w:r w:rsidRPr="00344C6F">
        <w:rPr>
          <w:rFonts w:asciiTheme="minorHAnsi" w:hAnsiTheme="minorHAnsi" w:cstheme="minorHAnsi"/>
          <w:b/>
          <w:bCs/>
          <w:color w:val="000000"/>
        </w:rPr>
        <w:t>tiempo, paradoja del</w:t>
      </w:r>
      <w:bookmarkEnd w:id="767"/>
    </w:p>
    <w:p w14:paraId="13B42A24" w14:textId="225ADEEB" w:rsidR="0094727A" w:rsidRPr="00344C6F" w:rsidRDefault="00852593"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Esta paradoja </w:t>
      </w:r>
      <w:r w:rsidR="00084D8E" w:rsidRPr="00344C6F">
        <w:rPr>
          <w:rFonts w:asciiTheme="minorHAnsi" w:hAnsiTheme="minorHAnsi" w:cstheme="minorHAnsi"/>
          <w:color w:val="000000"/>
        </w:rPr>
        <w:t>ha existido de</w:t>
      </w:r>
      <w:r w:rsidRPr="00344C6F">
        <w:rPr>
          <w:rFonts w:asciiTheme="minorHAnsi" w:hAnsiTheme="minorHAnsi" w:cstheme="minorHAnsi"/>
          <w:color w:val="000000"/>
        </w:rPr>
        <w:t xml:space="preserve">sde la </w:t>
      </w:r>
      <w:r w:rsidR="008A6A51" w:rsidRPr="00344C6F">
        <w:rPr>
          <w:rFonts w:asciiTheme="minorHAnsi" w:hAnsiTheme="minorHAnsi" w:cstheme="minorHAnsi"/>
          <w:color w:val="000000"/>
        </w:rPr>
        <w:t>antigüedad</w:t>
      </w:r>
      <w:r w:rsidR="00084D8E" w:rsidRPr="00344C6F">
        <w:rPr>
          <w:rFonts w:asciiTheme="minorHAnsi" w:hAnsiTheme="minorHAnsi" w:cstheme="minorHAnsi"/>
          <w:color w:val="000000"/>
        </w:rPr>
        <w:t xml:space="preserve">, </w:t>
      </w:r>
      <w:r w:rsidR="0045131D" w:rsidRPr="00344C6F">
        <w:rPr>
          <w:rFonts w:asciiTheme="minorHAnsi" w:hAnsiTheme="minorHAnsi" w:cstheme="minorHAnsi"/>
          <w:color w:val="000000"/>
        </w:rPr>
        <w:t>Heráclit</w:t>
      </w:r>
      <w:r w:rsidR="00EE7394" w:rsidRPr="00344C6F">
        <w:rPr>
          <w:rFonts w:asciiTheme="minorHAnsi" w:hAnsiTheme="minorHAnsi" w:cstheme="minorHAnsi"/>
          <w:color w:val="000000"/>
        </w:rPr>
        <w:t>o</w:t>
      </w:r>
    </w:p>
    <w:p w14:paraId="12B8F25E" w14:textId="7055C223" w:rsidR="0094727A" w:rsidRPr="00344C6F" w:rsidRDefault="0094727A" w:rsidP="00762134">
      <w:pPr>
        <w:pStyle w:val="NormalWeb"/>
        <w:spacing w:before="0" w:beforeAutospacing="0"/>
        <w:outlineLvl w:val="0"/>
        <w:rPr>
          <w:rFonts w:asciiTheme="minorHAnsi" w:hAnsiTheme="minorHAnsi" w:cstheme="minorHAnsi"/>
          <w:b/>
          <w:bCs/>
          <w:color w:val="000000"/>
        </w:rPr>
      </w:pPr>
      <w:bookmarkStart w:id="768" w:name="_Toc110007782"/>
      <w:r w:rsidRPr="00344C6F">
        <w:rPr>
          <w:rFonts w:asciiTheme="minorHAnsi" w:hAnsiTheme="minorHAnsi" w:cstheme="minorHAnsi"/>
          <w:b/>
          <w:bCs/>
          <w:color w:val="000000"/>
        </w:rPr>
        <w:t>tiempo</w:t>
      </w:r>
      <w:bookmarkEnd w:id="768"/>
    </w:p>
    <w:p w14:paraId="2505A13E" w14:textId="640789FC" w:rsidR="0094727A" w:rsidRPr="00344C6F" w:rsidRDefault="0094727A"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(del latín tempus y del griego kronos y kairos)   </w:t>
      </w:r>
    </w:p>
    <w:p w14:paraId="2C72A770" w14:textId="619FC8D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la mayoría de las culturas, lo que se ha denominado “el tiempo” es un </w:t>
      </w:r>
      <w:r w:rsidR="00D13D0E" w:rsidRPr="00344C6F">
        <w:rPr>
          <w:rFonts w:asciiTheme="minorHAnsi" w:hAnsiTheme="minorHAnsi" w:cstheme="minorHAnsi"/>
          <w:color w:val="000000"/>
        </w:rPr>
        <w:t xml:space="preserve">“tema” </w:t>
      </w:r>
      <w:r w:rsidR="008F3BEF" w:rsidRPr="00344C6F">
        <w:rPr>
          <w:rFonts w:asciiTheme="minorHAnsi" w:hAnsiTheme="minorHAnsi" w:cstheme="minorHAnsi"/>
          <w:color w:val="000000"/>
        </w:rPr>
        <w:t xml:space="preserve">del cual </w:t>
      </w:r>
      <w:r w:rsidRPr="00344C6F">
        <w:rPr>
          <w:rFonts w:asciiTheme="minorHAnsi" w:hAnsiTheme="minorHAnsi" w:cstheme="minorHAnsi"/>
          <w:color w:val="000000"/>
        </w:rPr>
        <w:t xml:space="preserve">concepto </w:t>
      </w:r>
      <w:r w:rsidR="009557C6" w:rsidRPr="00344C6F">
        <w:rPr>
          <w:rFonts w:asciiTheme="minorHAnsi" w:hAnsiTheme="minorHAnsi" w:cstheme="minorHAnsi"/>
          <w:color w:val="000000"/>
        </w:rPr>
        <w:t>discuti</w:t>
      </w:r>
      <w:r w:rsidR="00D13D0E" w:rsidRPr="00344C6F">
        <w:rPr>
          <w:rFonts w:asciiTheme="minorHAnsi" w:hAnsiTheme="minorHAnsi" w:cstheme="minorHAnsi"/>
          <w:color w:val="000000"/>
        </w:rPr>
        <w:t xml:space="preserve">do </w:t>
      </w:r>
      <w:r w:rsidRPr="00344C6F">
        <w:rPr>
          <w:rFonts w:asciiTheme="minorHAnsi" w:hAnsiTheme="minorHAnsi" w:cstheme="minorHAnsi"/>
          <w:color w:val="000000"/>
        </w:rPr>
        <w:t>inventado por el hombre para expresar:</w:t>
      </w:r>
    </w:p>
    <w:p w14:paraId="458E2E6E" w14:textId="606F54E0" w:rsidR="0031494D" w:rsidRPr="00344C6F" w:rsidRDefault="0031494D" w:rsidP="00AA0BB0">
      <w:pPr>
        <w:numPr>
          <w:ilvl w:val="0"/>
          <w:numId w:val="90"/>
        </w:numPr>
        <w:spacing w:before="100" w:beforeAutospacing="1" w:after="100" w:afterAutospacing="1" w:line="240" w:lineRule="auto"/>
        <w:rPr>
          <w:rFonts w:cstheme="minorHAnsi"/>
          <w:color w:val="000000"/>
          <w:sz w:val="24"/>
          <w:szCs w:val="24"/>
        </w:rPr>
      </w:pPr>
      <w:r w:rsidRPr="00344C6F">
        <w:rPr>
          <w:rFonts w:cstheme="minorHAnsi"/>
          <w:color w:val="000000"/>
          <w:sz w:val="24"/>
          <w:szCs w:val="24"/>
        </w:rPr>
        <w:t xml:space="preserve">la medida o duración del movimiento, desplazamiento, de algo o de alguien de un punto en el espacio a otro punto en el espacio en función de la velocidad del movimiento o desplazamiento de ese algo que se mueve, ej.  Juan tardó 2 horas en </w:t>
      </w:r>
      <w:r w:rsidRPr="00344C6F">
        <w:rPr>
          <w:rFonts w:cstheme="minorHAnsi"/>
          <w:color w:val="000000"/>
          <w:sz w:val="24"/>
          <w:szCs w:val="24"/>
        </w:rPr>
        <w:lastRenderedPageBreak/>
        <w:t xml:space="preserve">llegar a San Miguel, porque iba a 50 km por </w:t>
      </w:r>
      <w:r w:rsidR="006754ED" w:rsidRPr="00344C6F">
        <w:rPr>
          <w:rFonts w:cstheme="minorHAnsi"/>
          <w:color w:val="000000"/>
          <w:sz w:val="24"/>
          <w:szCs w:val="24"/>
        </w:rPr>
        <w:t>hora; María</w:t>
      </w:r>
      <w:r w:rsidRPr="00344C6F">
        <w:rPr>
          <w:rFonts w:cstheme="minorHAnsi"/>
          <w:color w:val="000000"/>
          <w:sz w:val="24"/>
          <w:szCs w:val="24"/>
        </w:rPr>
        <w:t xml:space="preserve"> tardó 1 hora en llegar a San Miguel porque iba a 100 km por hora, (esta es la medida tipo kronos); esta medida del tiempo, además de depender de la velocidad del movimiento o desplazamiento del objeto, </w:t>
      </w:r>
      <w:r w:rsidR="00534569" w:rsidRPr="00344C6F">
        <w:rPr>
          <w:rFonts w:cstheme="minorHAnsi"/>
          <w:color w:val="000000"/>
          <w:sz w:val="24"/>
          <w:szCs w:val="24"/>
        </w:rPr>
        <w:t>también</w:t>
      </w:r>
      <w:r w:rsidRPr="00344C6F">
        <w:rPr>
          <w:rFonts w:cstheme="minorHAnsi"/>
          <w:color w:val="000000"/>
          <w:sz w:val="24"/>
          <w:szCs w:val="24"/>
        </w:rPr>
        <w:t xml:space="preserve"> depende de u ocurre en función o en relación al movimiento situacional del observador del fenómeno (denominado tiempo relativo)  y</w:t>
      </w:r>
    </w:p>
    <w:p w14:paraId="7A981B62" w14:textId="6051B92F" w:rsidR="0031494D" w:rsidRPr="00344C6F" w:rsidRDefault="0031494D" w:rsidP="00AA0BB0">
      <w:pPr>
        <w:numPr>
          <w:ilvl w:val="0"/>
          <w:numId w:val="90"/>
        </w:numPr>
        <w:spacing w:before="100" w:beforeAutospacing="1" w:after="100" w:afterAutospacing="1" w:line="240" w:lineRule="auto"/>
        <w:rPr>
          <w:rFonts w:cstheme="minorHAnsi"/>
          <w:color w:val="000000"/>
          <w:sz w:val="24"/>
          <w:szCs w:val="24"/>
        </w:rPr>
      </w:pPr>
      <w:r w:rsidRPr="00344C6F">
        <w:rPr>
          <w:rFonts w:cstheme="minorHAnsi"/>
          <w:color w:val="000000"/>
          <w:sz w:val="24"/>
          <w:szCs w:val="24"/>
        </w:rPr>
        <w:t xml:space="preserve">para calificar la calidad de los eventos o sucesos ocurridos (calificación que de forma real solo es posible darla en el pasado, como </w:t>
      </w:r>
      <w:r w:rsidR="00900E6D" w:rsidRPr="00344C6F">
        <w:rPr>
          <w:rFonts w:cstheme="minorHAnsi"/>
          <w:color w:val="000000"/>
          <w:sz w:val="24"/>
          <w:szCs w:val="24"/>
        </w:rPr>
        <w:t>cuando</w:t>
      </w:r>
      <w:r w:rsidRPr="00344C6F">
        <w:rPr>
          <w:rFonts w:cstheme="minorHAnsi"/>
          <w:color w:val="000000"/>
          <w:sz w:val="24"/>
          <w:szCs w:val="24"/>
        </w:rPr>
        <w:t xml:space="preserve"> decimos: Vilma tuvo un buen tiempo con </w:t>
      </w:r>
      <w:r w:rsidR="00900E6D" w:rsidRPr="00344C6F">
        <w:rPr>
          <w:rFonts w:cstheme="minorHAnsi"/>
          <w:color w:val="000000"/>
          <w:sz w:val="24"/>
          <w:szCs w:val="24"/>
        </w:rPr>
        <w:t>Juan, ya</w:t>
      </w:r>
      <w:r w:rsidRPr="00344C6F">
        <w:rPr>
          <w:rFonts w:cstheme="minorHAnsi"/>
          <w:color w:val="000000"/>
          <w:sz w:val="24"/>
          <w:szCs w:val="24"/>
        </w:rPr>
        <w:t xml:space="preserve"> que cuando se refiere a la calidad del tiempo futuro solo expresa un deseo o una expectativa de calidad:  Espero que Juan tenga un buen tiempo con María</w:t>
      </w:r>
    </w:p>
    <w:p w14:paraId="385F6E3F" w14:textId="175CF48A"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 o el transcurrir abstracto entendido como un fenómeno lineal como pasado, presente y futuro no existe en el mundo espiritual</w:t>
      </w:r>
    </w:p>
    <w:p w14:paraId="4015333D" w14:textId="496E226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el mundo de las formas o mundo material, donde, de acuerdo al principio de vibración, ocurre el movimiento, es este movimiento o cambio de </w:t>
      </w:r>
      <w:r w:rsidR="00723EE1" w:rsidRPr="00344C6F">
        <w:rPr>
          <w:rFonts w:asciiTheme="minorHAnsi" w:hAnsiTheme="minorHAnsi" w:cstheme="minorHAnsi"/>
          <w:color w:val="000000"/>
        </w:rPr>
        <w:t>posición, [</w:t>
      </w:r>
      <w:r w:rsidR="006A2085" w:rsidRPr="00344C6F">
        <w:rPr>
          <w:rFonts w:asciiTheme="minorHAnsi" w:hAnsiTheme="minorHAnsi" w:cstheme="minorHAnsi"/>
          <w:color w:val="000000"/>
        </w:rPr>
        <w:t>de todas</w:t>
      </w:r>
      <w:r w:rsidRPr="00344C6F">
        <w:rPr>
          <w:rFonts w:asciiTheme="minorHAnsi" w:hAnsiTheme="minorHAnsi" w:cstheme="minorHAnsi"/>
          <w:color w:val="000000"/>
        </w:rPr>
        <w:t xml:space="preserve"> las formas que vienen a existir (algoritmo de neguentropía) y dejan de existir(algoritmo de entropía) en el mundo de las formas], el que, de acuerdo al principio de polaridad], el que  da Nacimiento al concepto dual del tiempo eterno, que es: tiempo de existencia[el tiempo si existe] y tiempo de no existencia [el tiempo no existe]</w:t>
      </w:r>
    </w:p>
    <w:p w14:paraId="085B888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Al moverse todas las formas materiales emiten energía y lo hacen en ondas que vibran en longitudes de onda y frecuencia, determinados por su algoritmo de generación, permanencia, cambio y terminación, esto es por su algoritmo de transformación de la materia en energía y de la energía en materia.</w:t>
      </w:r>
    </w:p>
    <w:p w14:paraId="3A913C98" w14:textId="1F77D22A"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EPVBPS sabemos que el P. de Vibración se nos aplica en forma plena; desde que somos concebidos, esto es cuando ocurrió la unión del gameto masculino con el gameto femenino, comenzamos a cambiar de forma en el vientre materno hasta que salimos al mundo exterior al vientre materno y a partir de allí y hasta nuestra muerte, todos los días nuestro cuerpo </w:t>
      </w:r>
      <w:r w:rsidR="00DB1566" w:rsidRPr="00344C6F">
        <w:rPr>
          <w:rFonts w:asciiTheme="minorHAnsi" w:hAnsiTheme="minorHAnsi" w:cstheme="minorHAnsi"/>
          <w:color w:val="000000"/>
        </w:rPr>
        <w:t>está</w:t>
      </w:r>
      <w:r w:rsidRPr="00344C6F">
        <w:rPr>
          <w:rFonts w:asciiTheme="minorHAnsi" w:hAnsiTheme="minorHAnsi" w:cstheme="minorHAnsi"/>
          <w:color w:val="000000"/>
        </w:rPr>
        <w:t xml:space="preserve"> cambiando y nuestros diferentes roles de vida también.</w:t>
      </w:r>
    </w:p>
    <w:p w14:paraId="70CE6ABB" w14:textId="1C94223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Pasamos de infantes a niños, de niños a </w:t>
      </w:r>
      <w:r w:rsidR="00723EE1" w:rsidRPr="00344C6F">
        <w:rPr>
          <w:rFonts w:asciiTheme="minorHAnsi" w:hAnsiTheme="minorHAnsi" w:cstheme="minorHAnsi"/>
          <w:color w:val="000000"/>
        </w:rPr>
        <w:t>adolescentes, de</w:t>
      </w:r>
      <w:r w:rsidRPr="00344C6F">
        <w:rPr>
          <w:rFonts w:asciiTheme="minorHAnsi" w:hAnsiTheme="minorHAnsi" w:cstheme="minorHAnsi"/>
          <w:color w:val="000000"/>
        </w:rPr>
        <w:t xml:space="preserve"> adolescentes a jóvenes, de jóvenes a adultos, de adultos a viejos y de viejos a ancianos y de ancianos a muertos y de muertos a seres espirituales.</w:t>
      </w:r>
    </w:p>
    <w:p w14:paraId="39E18E22" w14:textId="38554085"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nuestra vida familiar pasamos de ser hijos dependientes de nuestros padres a ser hijos interdependientes con nuestros padres, de ser solteros a ser casados o acompañados, de ser esposos de nuestras esposas, a ser padres de nuestros hijos, de ser padres de nuestros hijos a ser abuelos de los hijos de nuestros hijos</w:t>
      </w:r>
    </w:p>
    <w:p w14:paraId="1D166E1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nuestra vida económica y profesional, pasamos de ser , hijos estudiantes dependientes económicamente de nuestros padres a ser personas profesioales </w:t>
      </w:r>
      <w:r w:rsidRPr="00344C6F">
        <w:rPr>
          <w:rFonts w:asciiTheme="minorHAnsi" w:hAnsiTheme="minorHAnsi" w:cstheme="minorHAnsi"/>
          <w:color w:val="000000"/>
        </w:rPr>
        <w:lastRenderedPageBreak/>
        <w:t>interdependientes  económicamente con nuestros padres, con nuestros empleadores, con el resto de profesionales de la comunidad donde vivimos</w:t>
      </w:r>
    </w:p>
    <w:p w14:paraId="008B3E7B" w14:textId="77777777" w:rsidR="0031494D" w:rsidRPr="00344C6F" w:rsidRDefault="0031494D" w:rsidP="005A2BD2">
      <w:pPr>
        <w:pStyle w:val="NormalWeb"/>
        <w:spacing w:before="0" w:beforeAutospacing="0"/>
        <w:outlineLvl w:val="0"/>
        <w:rPr>
          <w:rFonts w:asciiTheme="minorHAnsi" w:hAnsiTheme="minorHAnsi" w:cstheme="minorHAnsi"/>
          <w:b/>
          <w:bCs/>
          <w:color w:val="000000"/>
        </w:rPr>
      </w:pPr>
      <w:r w:rsidRPr="00344C6F">
        <w:rPr>
          <w:rFonts w:asciiTheme="minorHAnsi" w:hAnsiTheme="minorHAnsi" w:cstheme="minorHAnsi"/>
          <w:color w:val="000000"/>
        </w:rPr>
        <w:t> </w:t>
      </w:r>
      <w:bookmarkStart w:id="769" w:name="_Toc110007783"/>
      <w:r w:rsidRPr="00344C6F">
        <w:rPr>
          <w:rFonts w:asciiTheme="minorHAnsi" w:hAnsiTheme="minorHAnsi" w:cstheme="minorHAnsi"/>
          <w:b/>
          <w:bCs/>
          <w:color w:val="000000"/>
        </w:rPr>
        <w:t>todo único</w:t>
      </w:r>
      <w:bookmarkEnd w:id="769"/>
    </w:p>
    <w:p w14:paraId="78E8B66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Vease</w:t>
      </w:r>
      <w:hyperlink r:id="rId530" w:anchor="mentedivina" w:history="1">
        <w:r w:rsidRPr="00344C6F">
          <w:rPr>
            <w:rStyle w:val="Hipervnculo"/>
            <w:rFonts w:asciiTheme="minorHAnsi" w:hAnsiTheme="minorHAnsi" w:cstheme="minorHAnsi"/>
            <w:color w:val="E00B0B"/>
          </w:rPr>
          <w:t> Mente-Espíritu Divino</w:t>
        </w:r>
      </w:hyperlink>
    </w:p>
    <w:p w14:paraId="12AA2600" w14:textId="77777777" w:rsidR="0031494D" w:rsidRPr="00344C6F" w:rsidRDefault="0031494D" w:rsidP="00856A98">
      <w:pPr>
        <w:pStyle w:val="NormalWeb"/>
        <w:spacing w:before="0" w:beforeAutospacing="0"/>
        <w:outlineLvl w:val="0"/>
        <w:rPr>
          <w:rFonts w:asciiTheme="minorHAnsi" w:hAnsiTheme="minorHAnsi" w:cstheme="minorHAnsi"/>
          <w:color w:val="000000"/>
        </w:rPr>
      </w:pPr>
      <w:bookmarkStart w:id="770" w:name="_Toc110007784"/>
      <w:r w:rsidRPr="00344C6F">
        <w:rPr>
          <w:rFonts w:asciiTheme="minorHAnsi" w:hAnsiTheme="minorHAnsi" w:cstheme="minorHAnsi"/>
          <w:color w:val="000000"/>
        </w:rPr>
        <w:t>"U"</w:t>
      </w:r>
      <w:bookmarkEnd w:id="770"/>
    </w:p>
    <w:p w14:paraId="24807CD5" w14:textId="77777777" w:rsidR="0031494D" w:rsidRPr="00344C6F" w:rsidRDefault="00000000" w:rsidP="0031494D">
      <w:pPr>
        <w:pStyle w:val="NormalWeb"/>
        <w:spacing w:before="0" w:beforeAutospacing="0"/>
        <w:rPr>
          <w:rFonts w:asciiTheme="minorHAnsi" w:hAnsiTheme="minorHAnsi" w:cstheme="minorHAnsi"/>
          <w:color w:val="000000"/>
        </w:rPr>
      </w:pPr>
      <w:hyperlink r:id="rId531" w:anchor="util" w:history="1">
        <w:r w:rsidR="0031494D" w:rsidRPr="00344C6F">
          <w:rPr>
            <w:rStyle w:val="Hipervnculo"/>
            <w:rFonts w:asciiTheme="minorHAnsi" w:hAnsiTheme="minorHAnsi" w:cstheme="minorHAnsi"/>
            <w:color w:val="E00B0B"/>
          </w:rPr>
          <w:t>util</w:t>
        </w:r>
      </w:hyperlink>
      <w:r w:rsidR="0031494D" w:rsidRPr="00344C6F">
        <w:rPr>
          <w:rFonts w:asciiTheme="minorHAnsi" w:hAnsiTheme="minorHAnsi" w:cstheme="minorHAnsi"/>
          <w:color w:val="000000"/>
        </w:rPr>
        <w:t>, </w:t>
      </w:r>
      <w:hyperlink r:id="rId532" w:anchor="utilidad" w:history="1">
        <w:r w:rsidR="0031494D" w:rsidRPr="00344C6F">
          <w:rPr>
            <w:rStyle w:val="Hipervnculo"/>
            <w:rFonts w:asciiTheme="minorHAnsi" w:hAnsiTheme="minorHAnsi" w:cstheme="minorHAnsi"/>
            <w:color w:val="E00B0B"/>
          </w:rPr>
          <w:t>utilidad</w:t>
        </w:r>
      </w:hyperlink>
      <w:r w:rsidR="0031494D" w:rsidRPr="00344C6F">
        <w:rPr>
          <w:rFonts w:asciiTheme="minorHAnsi" w:hAnsiTheme="minorHAnsi" w:cstheme="minorHAnsi"/>
          <w:color w:val="000000"/>
        </w:rPr>
        <w:t> ;  </w:t>
      </w:r>
      <w:hyperlink r:id="rId533" w:anchor="utilidadmarginaldecreciente" w:history="1">
        <w:r w:rsidR="0031494D" w:rsidRPr="00344C6F">
          <w:rPr>
            <w:rStyle w:val="Hipervnculo"/>
            <w:rFonts w:asciiTheme="minorHAnsi" w:hAnsiTheme="minorHAnsi" w:cstheme="minorHAnsi"/>
            <w:color w:val="E00B0B"/>
          </w:rPr>
          <w:t>utilidad marginal decreciente</w:t>
        </w:r>
      </w:hyperlink>
      <w:r w:rsidR="0031494D" w:rsidRPr="00344C6F">
        <w:rPr>
          <w:rFonts w:asciiTheme="minorHAnsi" w:hAnsiTheme="minorHAnsi" w:cstheme="minorHAnsi"/>
          <w:color w:val="000000"/>
        </w:rPr>
        <w:t> ;</w:t>
      </w:r>
      <w:hyperlink r:id="rId534" w:anchor="utilidadmaterial" w:history="1">
        <w:r w:rsidR="0031494D" w:rsidRPr="00344C6F">
          <w:rPr>
            <w:rStyle w:val="Hipervnculo"/>
            <w:rFonts w:asciiTheme="minorHAnsi" w:hAnsiTheme="minorHAnsi" w:cstheme="minorHAnsi"/>
            <w:color w:val="E00B0B"/>
          </w:rPr>
          <w:t>utilidad material</w:t>
        </w:r>
      </w:hyperlink>
      <w:r w:rsidR="0031494D" w:rsidRPr="00344C6F">
        <w:rPr>
          <w:rFonts w:asciiTheme="minorHAnsi" w:hAnsiTheme="minorHAnsi" w:cstheme="minorHAnsi"/>
          <w:color w:val="000000"/>
        </w:rPr>
        <w:t> ;  </w:t>
      </w:r>
      <w:hyperlink r:id="rId535" w:anchor="utilidadmental" w:history="1">
        <w:r w:rsidR="0031494D" w:rsidRPr="00344C6F">
          <w:rPr>
            <w:rStyle w:val="Hipervnculo"/>
            <w:rFonts w:asciiTheme="minorHAnsi" w:hAnsiTheme="minorHAnsi" w:cstheme="minorHAnsi"/>
            <w:color w:val="E00B0B"/>
          </w:rPr>
          <w:t>utilidad mental o espiritual</w:t>
        </w:r>
      </w:hyperlink>
      <w:r w:rsidR="0031494D" w:rsidRPr="00344C6F">
        <w:rPr>
          <w:rFonts w:asciiTheme="minorHAnsi" w:hAnsiTheme="minorHAnsi" w:cstheme="minorHAnsi"/>
          <w:color w:val="000000"/>
        </w:rPr>
        <w:t> ; </w:t>
      </w:r>
    </w:p>
    <w:p w14:paraId="7041BF02" w14:textId="77777777" w:rsidR="0031494D" w:rsidRPr="00344C6F" w:rsidRDefault="0031494D" w:rsidP="00856A98">
      <w:pPr>
        <w:pStyle w:val="NormalWeb"/>
        <w:spacing w:before="0" w:beforeAutospacing="0"/>
        <w:outlineLvl w:val="0"/>
        <w:rPr>
          <w:rFonts w:asciiTheme="minorHAnsi" w:hAnsiTheme="minorHAnsi" w:cstheme="minorHAnsi"/>
          <w:color w:val="000000"/>
        </w:rPr>
      </w:pPr>
      <w:bookmarkStart w:id="771" w:name="_Toc110007785"/>
      <w:r w:rsidRPr="00344C6F">
        <w:rPr>
          <w:rFonts w:asciiTheme="minorHAnsi" w:hAnsiTheme="minorHAnsi" w:cstheme="minorHAnsi"/>
          <w:b/>
          <w:bCs/>
          <w:color w:val="000000"/>
        </w:rPr>
        <w:t>útil</w:t>
      </w:r>
      <w:r w:rsidRPr="00344C6F">
        <w:rPr>
          <w:rFonts w:asciiTheme="minorHAnsi" w:hAnsiTheme="minorHAnsi" w:cstheme="minorHAnsi"/>
          <w:color w:val="000000"/>
        </w:rPr>
        <w:br/>
        <w:t>Del lat. utĭlis.</w:t>
      </w:r>
      <w:bookmarkEnd w:id="771"/>
    </w:p>
    <w:p w14:paraId="2549A27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adj. Que trae o produce provecho, comodidad, fruto o interés.</w:t>
      </w:r>
    </w:p>
    <w:p w14:paraId="14E9A67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2. adj. Que puede servir y aprovechar en alguna línea.</w:t>
      </w:r>
    </w:p>
    <w:p w14:paraId="62A4D04A" w14:textId="2F4C8B2F"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cuando nos referimos a la vida de las personas decimos que útil es la persona que Sirve, es decir la persona que produce un provecho material o mental-</w:t>
      </w:r>
      <w:r w:rsidR="00DA073B" w:rsidRPr="00344C6F">
        <w:rPr>
          <w:rFonts w:asciiTheme="minorHAnsi" w:hAnsiTheme="minorHAnsi" w:cstheme="minorHAnsi"/>
          <w:color w:val="000000"/>
        </w:rPr>
        <w:t>espiritual a</w:t>
      </w:r>
      <w:r w:rsidRPr="00344C6F">
        <w:rPr>
          <w:rFonts w:asciiTheme="minorHAnsi" w:hAnsiTheme="minorHAnsi" w:cstheme="minorHAnsi"/>
          <w:color w:val="000000"/>
        </w:rPr>
        <w:t>  o en la vida de otras personas.</w:t>
      </w:r>
    </w:p>
    <w:p w14:paraId="67D7A0A4" w14:textId="77777777" w:rsidR="0031494D" w:rsidRPr="00344C6F" w:rsidRDefault="0031494D" w:rsidP="00856A98">
      <w:pPr>
        <w:pStyle w:val="NormalWeb"/>
        <w:spacing w:before="0" w:beforeAutospacing="0"/>
        <w:outlineLvl w:val="0"/>
        <w:rPr>
          <w:rFonts w:asciiTheme="minorHAnsi" w:hAnsiTheme="minorHAnsi" w:cstheme="minorHAnsi"/>
          <w:b/>
          <w:bCs/>
          <w:color w:val="000000"/>
        </w:rPr>
      </w:pPr>
      <w:bookmarkStart w:id="772" w:name="_Toc110007786"/>
      <w:r w:rsidRPr="00344C6F">
        <w:rPr>
          <w:rFonts w:asciiTheme="minorHAnsi" w:hAnsiTheme="minorHAnsi" w:cstheme="minorHAnsi"/>
          <w:b/>
          <w:bCs/>
          <w:color w:val="000000"/>
        </w:rPr>
        <w:t>utilidad</w:t>
      </w:r>
      <w:bookmarkEnd w:id="772"/>
    </w:p>
    <w:p w14:paraId="563A93C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Del lat. utilĭtas, -ātis.</w:t>
      </w:r>
    </w:p>
    <w:p w14:paraId="2044688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1. f. Cualidad de útil</w:t>
      </w:r>
    </w:p>
    <w:p w14:paraId="7B6BBD97" w14:textId="133F15EC"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2. f. Provecho, conveniencia, interés o fruto que se saca de algo.</w:t>
      </w:r>
    </w:p>
    <w:p w14:paraId="7638B893" w14:textId="77777777" w:rsidR="00856A98" w:rsidRPr="00344C6F" w:rsidRDefault="00856A98" w:rsidP="0031494D">
      <w:pPr>
        <w:pStyle w:val="NormalWeb"/>
        <w:spacing w:before="0" w:beforeAutospacing="0"/>
        <w:rPr>
          <w:rFonts w:asciiTheme="minorHAnsi" w:hAnsiTheme="minorHAnsi" w:cstheme="minorHAnsi"/>
          <w:color w:val="000000"/>
        </w:rPr>
      </w:pPr>
    </w:p>
    <w:p w14:paraId="6F5537EC" w14:textId="77777777" w:rsidR="0031494D" w:rsidRPr="00344C6F" w:rsidRDefault="0031494D" w:rsidP="00856A98">
      <w:pPr>
        <w:pStyle w:val="NormalWeb"/>
        <w:spacing w:before="0" w:beforeAutospacing="0"/>
        <w:outlineLvl w:val="0"/>
        <w:rPr>
          <w:rFonts w:asciiTheme="minorHAnsi" w:hAnsiTheme="minorHAnsi" w:cstheme="minorHAnsi"/>
          <w:b/>
          <w:bCs/>
          <w:color w:val="000000"/>
        </w:rPr>
      </w:pPr>
      <w:bookmarkStart w:id="773" w:name="_Toc110007787"/>
      <w:r w:rsidRPr="00344C6F">
        <w:rPr>
          <w:rFonts w:asciiTheme="minorHAnsi" w:hAnsiTheme="minorHAnsi" w:cstheme="minorHAnsi"/>
          <w:b/>
          <w:bCs/>
          <w:color w:val="000000"/>
        </w:rPr>
        <w:t>utilidad marginal decreciente</w:t>
      </w:r>
      <w:bookmarkEnd w:id="773"/>
      <w:r w:rsidRPr="00344C6F">
        <w:rPr>
          <w:rFonts w:asciiTheme="minorHAnsi" w:hAnsiTheme="minorHAnsi" w:cstheme="minorHAnsi"/>
          <w:b/>
          <w:bCs/>
          <w:color w:val="000000"/>
        </w:rPr>
        <w:t> </w:t>
      </w:r>
    </w:p>
    <w:p w14:paraId="334F527E" w14:textId="3EFCE510" w:rsidR="0031494D" w:rsidRPr="00344C6F" w:rsidRDefault="00DA073B"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Dícese</w:t>
      </w:r>
      <w:r w:rsidR="0031494D" w:rsidRPr="00344C6F">
        <w:rPr>
          <w:rFonts w:asciiTheme="minorHAnsi" w:hAnsiTheme="minorHAnsi" w:cstheme="minorHAnsi"/>
          <w:color w:val="000000"/>
        </w:rPr>
        <w:t xml:space="preserve"> de el decrecimiento de la utilidad que para una persona tiene el consumo de más unidades de un mismo bien o servicio</w:t>
      </w:r>
    </w:p>
    <w:p w14:paraId="051C8C0F" w14:textId="6A92E02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ej. Cuando tienes sed, la Utilidad del primer vaso de agua es mayor que la de cada uno de los subsiguientes vasos de agua, de tal manera que cuando ya </w:t>
      </w:r>
      <w:r w:rsidR="00DA073B" w:rsidRPr="00344C6F">
        <w:rPr>
          <w:rFonts w:asciiTheme="minorHAnsi" w:hAnsiTheme="minorHAnsi" w:cstheme="minorHAnsi"/>
          <w:color w:val="000000"/>
        </w:rPr>
        <w:t>está</w:t>
      </w:r>
      <w:r w:rsidRPr="00344C6F">
        <w:rPr>
          <w:rFonts w:asciiTheme="minorHAnsi" w:hAnsiTheme="minorHAnsi" w:cstheme="minorHAnsi"/>
          <w:color w:val="000000"/>
        </w:rPr>
        <w:t xml:space="preserve"> satisfecha la </w:t>
      </w:r>
      <w:r w:rsidR="00DA073B" w:rsidRPr="00344C6F">
        <w:rPr>
          <w:rFonts w:asciiTheme="minorHAnsi" w:hAnsiTheme="minorHAnsi" w:cstheme="minorHAnsi"/>
          <w:color w:val="000000"/>
        </w:rPr>
        <w:t>necesidad</w:t>
      </w:r>
      <w:r w:rsidRPr="00344C6F">
        <w:rPr>
          <w:rFonts w:asciiTheme="minorHAnsi" w:hAnsiTheme="minorHAnsi" w:cstheme="minorHAnsi"/>
          <w:color w:val="000000"/>
        </w:rPr>
        <w:t xml:space="preserve"> de tomar agua el valor se ha reducido considerablemente, aunque el agua siempre tendrá </w:t>
      </w:r>
      <w:r w:rsidR="00DA073B" w:rsidRPr="00344C6F">
        <w:rPr>
          <w:rFonts w:asciiTheme="minorHAnsi" w:hAnsiTheme="minorHAnsi" w:cstheme="minorHAnsi"/>
          <w:color w:val="000000"/>
        </w:rPr>
        <w:t>un valor</w:t>
      </w:r>
      <w:r w:rsidRPr="00344C6F">
        <w:rPr>
          <w:rFonts w:asciiTheme="minorHAnsi" w:hAnsiTheme="minorHAnsi" w:cstheme="minorHAnsi"/>
          <w:color w:val="000000"/>
        </w:rPr>
        <w:t xml:space="preserve"> mayor que el precio al que la compramos.</w:t>
      </w:r>
    </w:p>
    <w:p w14:paraId="3335DE96" w14:textId="77777777" w:rsidR="0031494D" w:rsidRPr="00344C6F" w:rsidRDefault="0031494D" w:rsidP="00856A98">
      <w:pPr>
        <w:pStyle w:val="NormalWeb"/>
        <w:spacing w:before="0" w:beforeAutospacing="0"/>
        <w:outlineLvl w:val="0"/>
        <w:rPr>
          <w:rFonts w:asciiTheme="minorHAnsi" w:hAnsiTheme="minorHAnsi" w:cstheme="minorHAnsi"/>
          <w:b/>
          <w:bCs/>
          <w:color w:val="000000"/>
        </w:rPr>
      </w:pPr>
      <w:bookmarkStart w:id="774" w:name="_Toc110007788"/>
      <w:r w:rsidRPr="00344C6F">
        <w:rPr>
          <w:rFonts w:asciiTheme="minorHAnsi" w:hAnsiTheme="minorHAnsi" w:cstheme="minorHAnsi"/>
          <w:b/>
          <w:bCs/>
          <w:color w:val="000000"/>
        </w:rPr>
        <w:t>utilidad material</w:t>
      </w:r>
      <w:bookmarkEnd w:id="774"/>
    </w:p>
    <w:p w14:paraId="34A8F0BE" w14:textId="611B036F"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En epvbps cuando nos referimos a la vida de las personas decimos que una persona </w:t>
      </w:r>
      <w:r w:rsidR="005D4166" w:rsidRPr="00344C6F">
        <w:rPr>
          <w:rFonts w:asciiTheme="minorHAnsi" w:hAnsiTheme="minorHAnsi" w:cstheme="minorHAnsi"/>
          <w:color w:val="000000"/>
        </w:rPr>
        <w:t>útil materialmente</w:t>
      </w:r>
      <w:r w:rsidRPr="00344C6F">
        <w:rPr>
          <w:rFonts w:asciiTheme="minorHAnsi" w:hAnsiTheme="minorHAnsi" w:cstheme="minorHAnsi"/>
          <w:color w:val="000000"/>
        </w:rPr>
        <w:t xml:space="preserve"> es una persona que Sirve materialmente, es decir es una persona que produce provecho material para sí mismo o para la vida de otras personas. </w:t>
      </w:r>
    </w:p>
    <w:p w14:paraId="5028711B" w14:textId="1B9C2913"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Por utilidad material entendemos el producto, fruto o </w:t>
      </w:r>
      <w:r w:rsidR="005D4166" w:rsidRPr="00344C6F">
        <w:rPr>
          <w:rFonts w:asciiTheme="minorHAnsi" w:hAnsiTheme="minorHAnsi" w:cstheme="minorHAnsi"/>
          <w:color w:val="000000"/>
        </w:rPr>
        <w:t>provecho de</w:t>
      </w:r>
      <w:r w:rsidRPr="00344C6F">
        <w:rPr>
          <w:rFonts w:asciiTheme="minorHAnsi" w:hAnsiTheme="minorHAnsi" w:cstheme="minorHAnsi"/>
          <w:color w:val="000000"/>
        </w:rPr>
        <w:t xml:space="preserve"> tipo material que producen las </w:t>
      </w:r>
      <w:r w:rsidR="00DB1566" w:rsidRPr="00344C6F">
        <w:rPr>
          <w:rFonts w:asciiTheme="minorHAnsi" w:hAnsiTheme="minorHAnsi" w:cstheme="minorHAnsi"/>
          <w:color w:val="000000"/>
        </w:rPr>
        <w:t>personas, los</w:t>
      </w:r>
      <w:r w:rsidRPr="00344C6F">
        <w:rPr>
          <w:rFonts w:asciiTheme="minorHAnsi" w:hAnsiTheme="minorHAnsi" w:cstheme="minorHAnsi"/>
          <w:color w:val="000000"/>
        </w:rPr>
        <w:t xml:space="preserve"> animales, las plantas o las cosas .para su propio beneficio o para el beneficio </w:t>
      </w:r>
      <w:r w:rsidR="00976F0F">
        <w:rPr>
          <w:rFonts w:asciiTheme="minorHAnsi" w:hAnsiTheme="minorHAnsi" w:cstheme="minorHAnsi"/>
          <w:color w:val="000000"/>
        </w:rPr>
        <w:t xml:space="preserve">material </w:t>
      </w:r>
      <w:r w:rsidRPr="00344C6F">
        <w:rPr>
          <w:rFonts w:asciiTheme="minorHAnsi" w:hAnsiTheme="minorHAnsi" w:cstheme="minorHAnsi"/>
          <w:color w:val="000000"/>
        </w:rPr>
        <w:t>de otros. </w:t>
      </w:r>
    </w:p>
    <w:p w14:paraId="3A87E89C" w14:textId="71E52353" w:rsidR="0031494D"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Por </w:t>
      </w:r>
      <w:r w:rsidR="00DB1566" w:rsidRPr="00344C6F">
        <w:rPr>
          <w:rFonts w:asciiTheme="minorHAnsi" w:hAnsiTheme="minorHAnsi" w:cstheme="minorHAnsi"/>
          <w:color w:val="000000"/>
        </w:rPr>
        <w:t>ejemplo,</w:t>
      </w:r>
      <w:r w:rsidRPr="00344C6F">
        <w:rPr>
          <w:rFonts w:asciiTheme="minorHAnsi" w:hAnsiTheme="minorHAnsi" w:cstheme="minorHAnsi"/>
          <w:color w:val="000000"/>
        </w:rPr>
        <w:t xml:space="preserve"> las plantas son y tienen utilidad material </w:t>
      </w:r>
      <w:r w:rsidR="00976F0F" w:rsidRPr="00344C6F">
        <w:rPr>
          <w:rFonts w:asciiTheme="minorHAnsi" w:hAnsiTheme="minorHAnsi" w:cstheme="minorHAnsi"/>
          <w:color w:val="000000"/>
        </w:rPr>
        <w:t>porque producen</w:t>
      </w:r>
      <w:r w:rsidRPr="00344C6F">
        <w:rPr>
          <w:rFonts w:asciiTheme="minorHAnsi" w:hAnsiTheme="minorHAnsi" w:cstheme="minorHAnsi"/>
          <w:color w:val="000000"/>
        </w:rPr>
        <w:t xml:space="preserve"> frutos que sirven de alimento a los animales y a los humanos e incluso a algotras plantas,  </w:t>
      </w:r>
    </w:p>
    <w:p w14:paraId="03FFDD8A" w14:textId="09E2B5DA" w:rsidR="00976F0F" w:rsidRDefault="00976F0F" w:rsidP="0031494D">
      <w:pPr>
        <w:pStyle w:val="NormalWeb"/>
        <w:spacing w:before="0" w:beforeAutospacing="0"/>
        <w:rPr>
          <w:rFonts w:asciiTheme="minorHAnsi" w:hAnsiTheme="minorHAnsi" w:cstheme="minorHAnsi"/>
          <w:color w:val="000000"/>
        </w:rPr>
      </w:pPr>
    </w:p>
    <w:p w14:paraId="596720F2" w14:textId="77777777" w:rsidR="00976F0F" w:rsidRPr="00344C6F" w:rsidRDefault="00976F0F" w:rsidP="0031494D">
      <w:pPr>
        <w:pStyle w:val="NormalWeb"/>
        <w:spacing w:before="0" w:beforeAutospacing="0"/>
        <w:rPr>
          <w:rFonts w:asciiTheme="minorHAnsi" w:hAnsiTheme="minorHAnsi" w:cstheme="minorHAnsi"/>
          <w:color w:val="000000"/>
        </w:rPr>
      </w:pPr>
    </w:p>
    <w:p w14:paraId="0AF36D4F" w14:textId="77777777" w:rsidR="0031494D" w:rsidRPr="00344C6F" w:rsidRDefault="0031494D" w:rsidP="00856A98">
      <w:pPr>
        <w:pStyle w:val="NormalWeb"/>
        <w:spacing w:before="0" w:beforeAutospacing="0"/>
        <w:outlineLvl w:val="0"/>
        <w:rPr>
          <w:rFonts w:asciiTheme="minorHAnsi" w:hAnsiTheme="minorHAnsi" w:cstheme="minorHAnsi"/>
          <w:b/>
          <w:bCs/>
          <w:color w:val="000000"/>
        </w:rPr>
      </w:pPr>
      <w:bookmarkStart w:id="775" w:name="_Toc110007789"/>
      <w:r w:rsidRPr="00344C6F">
        <w:rPr>
          <w:rFonts w:asciiTheme="minorHAnsi" w:hAnsiTheme="minorHAnsi" w:cstheme="minorHAnsi"/>
          <w:b/>
          <w:bCs/>
          <w:color w:val="000000"/>
        </w:rPr>
        <w:t>utilidad mental o espiritual</w:t>
      </w:r>
      <w:bookmarkEnd w:id="775"/>
    </w:p>
    <w:p w14:paraId="37B531DD" w14:textId="4593CC51"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 En epvbps cuando nos </w:t>
      </w:r>
      <w:r w:rsidR="00976F0F" w:rsidRPr="00344C6F">
        <w:rPr>
          <w:rFonts w:asciiTheme="minorHAnsi" w:hAnsiTheme="minorHAnsi" w:cstheme="minorHAnsi"/>
          <w:color w:val="000000"/>
        </w:rPr>
        <w:t>referimos</w:t>
      </w:r>
      <w:r w:rsidRPr="00344C6F">
        <w:rPr>
          <w:rFonts w:asciiTheme="minorHAnsi" w:hAnsiTheme="minorHAnsi" w:cstheme="minorHAnsi"/>
          <w:color w:val="000000"/>
        </w:rPr>
        <w:t xml:space="preserve"> a la vida de las personas decimos que una persona es de utilidad mental o espiritual </w:t>
      </w:r>
      <w:r w:rsidR="0017445F" w:rsidRPr="00344C6F">
        <w:rPr>
          <w:rFonts w:asciiTheme="minorHAnsi" w:hAnsiTheme="minorHAnsi" w:cstheme="minorHAnsi"/>
          <w:color w:val="000000"/>
        </w:rPr>
        <w:t>cuando</w:t>
      </w:r>
      <w:r w:rsidRPr="00344C6F">
        <w:rPr>
          <w:rFonts w:asciiTheme="minorHAnsi" w:hAnsiTheme="minorHAnsi" w:cstheme="minorHAnsi"/>
          <w:color w:val="000000"/>
        </w:rPr>
        <w:t xml:space="preserve"> Sirve mental o </w:t>
      </w:r>
      <w:r w:rsidR="00DB1566" w:rsidRPr="00344C6F">
        <w:rPr>
          <w:rFonts w:asciiTheme="minorHAnsi" w:hAnsiTheme="minorHAnsi" w:cstheme="minorHAnsi"/>
          <w:color w:val="000000"/>
        </w:rPr>
        <w:t>espiritualmente, es</w:t>
      </w:r>
      <w:r w:rsidRPr="00344C6F">
        <w:rPr>
          <w:rFonts w:asciiTheme="minorHAnsi" w:hAnsiTheme="minorHAnsi" w:cstheme="minorHAnsi"/>
          <w:color w:val="000000"/>
        </w:rPr>
        <w:t xml:space="preserve"> decir es una persona que produce provecho mental o espiritual  </w:t>
      </w:r>
    </w:p>
    <w:p w14:paraId="3D46ADA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Por utilidad mental entendemos el producto, fruto o provecho de tipo mental o espiritual que producen las personas, los animales, las plantas o las cosas para el beneficio de los humanos</w:t>
      </w:r>
    </w:p>
    <w:p w14:paraId="5B8176C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Por producto, fruto o provecho mental o espiritual entendemos los sentimientos, emociones, satisfacciones no físicas, </w:t>
      </w:r>
    </w:p>
    <w:p w14:paraId="10B67B39" w14:textId="77777777" w:rsidR="0031494D" w:rsidRPr="00344C6F" w:rsidRDefault="0031494D" w:rsidP="00904003">
      <w:pPr>
        <w:pStyle w:val="NormalWeb"/>
        <w:spacing w:before="0" w:beforeAutospacing="0"/>
        <w:outlineLvl w:val="0"/>
        <w:rPr>
          <w:rFonts w:asciiTheme="minorHAnsi" w:hAnsiTheme="minorHAnsi" w:cstheme="minorHAnsi"/>
          <w:color w:val="000000"/>
        </w:rPr>
      </w:pPr>
      <w:r w:rsidRPr="00344C6F">
        <w:rPr>
          <w:rFonts w:asciiTheme="minorHAnsi" w:hAnsiTheme="minorHAnsi" w:cstheme="minorHAnsi"/>
          <w:color w:val="000000"/>
        </w:rPr>
        <w:t> </w:t>
      </w:r>
      <w:bookmarkStart w:id="776" w:name="_Toc76377633"/>
      <w:bookmarkStart w:id="777" w:name="_Toc110007790"/>
      <w:r w:rsidRPr="00344C6F">
        <w:rPr>
          <w:rStyle w:val="Textoennegrita"/>
          <w:rFonts w:asciiTheme="minorHAnsi" w:hAnsiTheme="minorHAnsi" w:cstheme="minorHAnsi"/>
          <w:color w:val="000000"/>
        </w:rPr>
        <w:t>"V"</w:t>
      </w:r>
      <w:bookmarkEnd w:id="776"/>
      <w:bookmarkEnd w:id="777"/>
    </w:p>
    <w:p w14:paraId="43A205C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w:t>
      </w:r>
      <w:hyperlink r:id="rId536" w:anchor="eselprecioigualalvalor" w:history="1">
        <w:r w:rsidRPr="00344C6F">
          <w:rPr>
            <w:rStyle w:val="Hipervnculo"/>
            <w:rFonts w:asciiTheme="minorHAnsi" w:hAnsiTheme="minorHAnsi" w:cstheme="minorHAnsi"/>
            <w:color w:val="E00B0B"/>
          </w:rPr>
          <w:t>es el precio iguall al valor</w:t>
        </w:r>
      </w:hyperlink>
      <w:r w:rsidRPr="00344C6F">
        <w:rPr>
          <w:rFonts w:asciiTheme="minorHAnsi" w:hAnsiTheme="minorHAnsi" w:cstheme="minorHAnsi"/>
          <w:color w:val="000000"/>
        </w:rPr>
        <w:t> ; </w:t>
      </w:r>
      <w:hyperlink r:id="rId537" w:anchor="valor" w:history="1">
        <w:r w:rsidRPr="00344C6F">
          <w:rPr>
            <w:rStyle w:val="Hipervnculo"/>
            <w:rFonts w:asciiTheme="minorHAnsi" w:hAnsiTheme="minorHAnsi" w:cstheme="minorHAnsi"/>
            <w:color w:val="E00B0B"/>
          </w:rPr>
          <w:t>valor</w:t>
        </w:r>
      </w:hyperlink>
      <w:r w:rsidRPr="00344C6F">
        <w:rPr>
          <w:rFonts w:asciiTheme="minorHAnsi" w:hAnsiTheme="minorHAnsi" w:cstheme="minorHAnsi"/>
          <w:color w:val="000000"/>
        </w:rPr>
        <w:t> ; </w:t>
      </w:r>
      <w:hyperlink r:id="rId538" w:anchor="cuantificacionvalor" w:history="1">
        <w:r w:rsidRPr="00344C6F">
          <w:rPr>
            <w:rStyle w:val="Hipervnculo"/>
            <w:rFonts w:asciiTheme="minorHAnsi" w:hAnsiTheme="minorHAnsi" w:cstheme="minorHAnsi"/>
            <w:color w:val="E00B0B"/>
          </w:rPr>
          <w:t>cuantificación del valor</w:t>
        </w:r>
      </w:hyperlink>
      <w:r w:rsidRPr="00344C6F">
        <w:rPr>
          <w:rFonts w:asciiTheme="minorHAnsi" w:hAnsiTheme="minorHAnsi" w:cstheme="minorHAnsi"/>
          <w:color w:val="000000"/>
        </w:rPr>
        <w:t> ; </w:t>
      </w:r>
      <w:hyperlink r:id="rId539" w:anchor="valorepv" w:history="1">
        <w:r w:rsidRPr="00344C6F">
          <w:rPr>
            <w:rStyle w:val="Hipervnculo"/>
            <w:rFonts w:asciiTheme="minorHAnsi" w:hAnsiTheme="minorHAnsi" w:cstheme="minorHAnsi"/>
            <w:color w:val="E00B0B"/>
          </w:rPr>
          <w:t>valor de la educación para la vida</w:t>
        </w:r>
      </w:hyperlink>
      <w:r w:rsidRPr="00344C6F">
        <w:rPr>
          <w:rFonts w:asciiTheme="minorHAnsi" w:hAnsiTheme="minorHAnsi" w:cstheme="minorHAnsi"/>
          <w:color w:val="000000"/>
        </w:rPr>
        <w:t> ; </w:t>
      </w:r>
      <w:hyperlink r:id="rId540" w:anchor="valorexpresadoendinero" w:history="1">
        <w:r w:rsidRPr="00344C6F">
          <w:rPr>
            <w:rStyle w:val="Hipervnculo"/>
            <w:rFonts w:asciiTheme="minorHAnsi" w:hAnsiTheme="minorHAnsi" w:cstheme="minorHAnsi"/>
            <w:color w:val="E00B0B"/>
          </w:rPr>
          <w:t>valor expresado en dinero</w:t>
        </w:r>
      </w:hyperlink>
      <w:r w:rsidRPr="00344C6F">
        <w:rPr>
          <w:rFonts w:asciiTheme="minorHAnsi" w:hAnsiTheme="minorHAnsi" w:cstheme="minorHAnsi"/>
          <w:color w:val="000000"/>
        </w:rPr>
        <w:t> ; </w:t>
      </w:r>
      <w:hyperlink r:id="rId541" w:anchor="valorfuturo" w:history="1">
        <w:r w:rsidRPr="00344C6F">
          <w:rPr>
            <w:rStyle w:val="Hipervnculo"/>
            <w:rFonts w:asciiTheme="minorHAnsi" w:hAnsiTheme="minorHAnsi" w:cstheme="minorHAnsi"/>
            <w:color w:val="E00B0B"/>
          </w:rPr>
          <w:t>valor futuro</w:t>
        </w:r>
      </w:hyperlink>
      <w:r w:rsidRPr="00344C6F">
        <w:rPr>
          <w:rFonts w:asciiTheme="minorHAnsi" w:hAnsiTheme="minorHAnsi" w:cstheme="minorHAnsi"/>
          <w:color w:val="000000"/>
        </w:rPr>
        <w:t> ;</w:t>
      </w:r>
      <w:hyperlink r:id="rId542" w:anchor="valormayorkprecio" w:history="1">
        <w:r w:rsidRPr="00344C6F">
          <w:rPr>
            <w:rStyle w:val="Hipervnculo"/>
            <w:rFonts w:asciiTheme="minorHAnsi" w:hAnsiTheme="minorHAnsi" w:cstheme="minorHAnsi"/>
            <w:color w:val="E00B0B"/>
          </w:rPr>
          <w:t> valor mayor que el precio</w:t>
        </w:r>
      </w:hyperlink>
      <w:r w:rsidRPr="00344C6F">
        <w:rPr>
          <w:rFonts w:asciiTheme="minorHAnsi" w:hAnsiTheme="minorHAnsi" w:cstheme="minorHAnsi"/>
          <w:color w:val="000000"/>
        </w:rPr>
        <w:t> ;</w:t>
      </w:r>
      <w:hyperlink r:id="rId543" w:anchor="valormenorkprecio" w:history="1">
        <w:r w:rsidRPr="00344C6F">
          <w:rPr>
            <w:rStyle w:val="Hipervnculo"/>
            <w:rFonts w:asciiTheme="minorHAnsi" w:hAnsiTheme="minorHAnsi" w:cstheme="minorHAnsi"/>
            <w:color w:val="E00B0B"/>
          </w:rPr>
          <w:t> valor menor que el precio</w:t>
        </w:r>
      </w:hyperlink>
      <w:r w:rsidRPr="00344C6F">
        <w:rPr>
          <w:rFonts w:asciiTheme="minorHAnsi" w:hAnsiTheme="minorHAnsi" w:cstheme="minorHAnsi"/>
          <w:color w:val="000000"/>
        </w:rPr>
        <w:t> ; </w:t>
      </w:r>
      <w:hyperlink r:id="rId544" w:anchor="valornoexpresblendinero" w:history="1">
        <w:r w:rsidRPr="00344C6F">
          <w:rPr>
            <w:rStyle w:val="Hipervnculo"/>
            <w:rFonts w:asciiTheme="minorHAnsi" w:hAnsiTheme="minorHAnsi" w:cstheme="minorHAnsi"/>
            <w:color w:val="E00B0B"/>
          </w:rPr>
          <w:t>valor no expresable en dinero</w:t>
        </w:r>
      </w:hyperlink>
      <w:r w:rsidRPr="00344C6F">
        <w:rPr>
          <w:rFonts w:asciiTheme="minorHAnsi" w:hAnsiTheme="minorHAnsi" w:cstheme="minorHAnsi"/>
          <w:color w:val="000000"/>
        </w:rPr>
        <w:t> ;  </w:t>
      </w:r>
      <w:hyperlink r:id="rId545" w:anchor="valorpasado" w:history="1">
        <w:r w:rsidRPr="00344C6F">
          <w:rPr>
            <w:rStyle w:val="Hipervnculo"/>
            <w:rFonts w:asciiTheme="minorHAnsi" w:hAnsiTheme="minorHAnsi" w:cstheme="minorHAnsi"/>
            <w:color w:val="E00B0B"/>
          </w:rPr>
          <w:t>valor pasado</w:t>
        </w:r>
      </w:hyperlink>
      <w:r w:rsidRPr="00344C6F">
        <w:rPr>
          <w:rFonts w:asciiTheme="minorHAnsi" w:hAnsiTheme="minorHAnsi" w:cstheme="minorHAnsi"/>
          <w:color w:val="000000"/>
        </w:rPr>
        <w:t> </w:t>
      </w:r>
      <w:hyperlink r:id="rId546" w:anchor="valorpresente" w:history="1">
        <w:r w:rsidRPr="00344C6F">
          <w:rPr>
            <w:rStyle w:val="Hipervnculo"/>
            <w:rFonts w:asciiTheme="minorHAnsi" w:hAnsiTheme="minorHAnsi" w:cstheme="minorHAnsi"/>
            <w:color w:val="E00B0B"/>
          </w:rPr>
          <w:t>; valor presente</w:t>
        </w:r>
      </w:hyperlink>
      <w:r w:rsidRPr="00344C6F">
        <w:rPr>
          <w:rFonts w:asciiTheme="minorHAnsi" w:hAnsiTheme="minorHAnsi" w:cstheme="minorHAnsi"/>
          <w:color w:val="000000"/>
        </w:rPr>
        <w:t> ; </w:t>
      </w:r>
      <w:hyperlink r:id="rId547" w:anchor="valorservicpnvrsprecioservicpn" w:history="1">
        <w:r w:rsidRPr="00344C6F">
          <w:rPr>
            <w:rStyle w:val="Hipervnculo"/>
            <w:rFonts w:asciiTheme="minorHAnsi" w:hAnsiTheme="minorHAnsi" w:cstheme="minorHAnsi"/>
            <w:color w:val="E00B0B"/>
          </w:rPr>
          <w:t>valor vrs precio servicio o producto empresarial</w:t>
        </w:r>
      </w:hyperlink>
      <w:r w:rsidRPr="00344C6F">
        <w:rPr>
          <w:rFonts w:asciiTheme="minorHAnsi" w:hAnsiTheme="minorHAnsi" w:cstheme="minorHAnsi"/>
          <w:color w:val="000000"/>
        </w:rPr>
        <w:t> ;  </w:t>
      </w:r>
      <w:hyperlink r:id="rId548" w:anchor="valorservlaboralvrsprecio" w:history="1">
        <w:r w:rsidRPr="00344C6F">
          <w:rPr>
            <w:rStyle w:val="Hipervnculo"/>
            <w:rFonts w:asciiTheme="minorHAnsi" w:hAnsiTheme="minorHAnsi" w:cstheme="minorHAnsi"/>
            <w:color w:val="E00B0B"/>
          </w:rPr>
          <w:t>valor vrs precio servicio laboral</w:t>
        </w:r>
      </w:hyperlink>
      <w:r w:rsidRPr="00344C6F">
        <w:rPr>
          <w:rFonts w:asciiTheme="minorHAnsi" w:hAnsiTheme="minorHAnsi" w:cstheme="minorHAnsi"/>
          <w:color w:val="000000"/>
        </w:rPr>
        <w:t> ;  </w:t>
      </w:r>
      <w:hyperlink r:id="rId549" w:anchor="valorservicpnvrsprecioservicpn" w:history="1">
        <w:r w:rsidRPr="00344C6F">
          <w:rPr>
            <w:rStyle w:val="Hipervnculo"/>
            <w:rFonts w:asciiTheme="minorHAnsi" w:hAnsiTheme="minorHAnsi" w:cstheme="minorHAnsi"/>
            <w:color w:val="E00B0B"/>
          </w:rPr>
          <w:t> valor vrs precio servicio persona natural</w:t>
        </w:r>
      </w:hyperlink>
      <w:r w:rsidRPr="00344C6F">
        <w:rPr>
          <w:rFonts w:asciiTheme="minorHAnsi" w:hAnsiTheme="minorHAnsi" w:cstheme="minorHAnsi"/>
          <w:color w:val="000000"/>
        </w:rPr>
        <w:t> ; </w:t>
      </w:r>
      <w:hyperlink r:id="rId550" w:anchor="valorservprofvrsprecioservprof" w:history="1">
        <w:r w:rsidRPr="00344C6F">
          <w:rPr>
            <w:rStyle w:val="Hipervnculo"/>
            <w:rFonts w:asciiTheme="minorHAnsi" w:hAnsiTheme="minorHAnsi" w:cstheme="minorHAnsi"/>
            <w:color w:val="E00B0B"/>
          </w:rPr>
          <w:t>valor vrs precio servicio profesional</w:t>
        </w:r>
      </w:hyperlink>
      <w:r w:rsidRPr="00344C6F">
        <w:rPr>
          <w:rFonts w:asciiTheme="minorHAnsi" w:hAnsiTheme="minorHAnsi" w:cstheme="minorHAnsi"/>
          <w:color w:val="000000"/>
        </w:rPr>
        <w:t> ;  </w:t>
      </w:r>
      <w:hyperlink r:id="rId551" w:anchor="valoreshumanos" w:history="1">
        <w:r w:rsidRPr="00344C6F">
          <w:rPr>
            <w:rStyle w:val="Hipervnculo"/>
            <w:rFonts w:asciiTheme="minorHAnsi" w:hAnsiTheme="minorHAnsi" w:cstheme="minorHAnsi"/>
            <w:color w:val="E00B0B"/>
          </w:rPr>
          <w:t>valores humanos</w:t>
        </w:r>
      </w:hyperlink>
      <w:r w:rsidRPr="00344C6F">
        <w:rPr>
          <w:rFonts w:asciiTheme="minorHAnsi" w:hAnsiTheme="minorHAnsi" w:cstheme="minorHAnsi"/>
          <w:color w:val="000000"/>
        </w:rPr>
        <w:t> ; </w:t>
      </w:r>
      <w:hyperlink r:id="rId552" w:anchor="valoreshumafundametnales" w:history="1">
        <w:r w:rsidRPr="00344C6F">
          <w:rPr>
            <w:rStyle w:val="Hipervnculo"/>
            <w:rFonts w:asciiTheme="minorHAnsi" w:hAnsiTheme="minorHAnsi" w:cstheme="minorHAnsi"/>
            <w:color w:val="E00B0B"/>
          </w:rPr>
          <w:t>valores humanos fundamentale</w:t>
        </w:r>
      </w:hyperlink>
      <w:hyperlink r:id="rId553" w:anchor="valoreshumafundametnales" w:history="1">
        <w:r w:rsidRPr="00344C6F">
          <w:rPr>
            <w:rStyle w:val="Hipervnculo"/>
            <w:rFonts w:asciiTheme="minorHAnsi" w:hAnsiTheme="minorHAnsi" w:cstheme="minorHAnsi"/>
            <w:color w:val="E00B0B"/>
          </w:rPr>
          <w:t>s</w:t>
        </w:r>
      </w:hyperlink>
      <w:r w:rsidRPr="00344C6F">
        <w:rPr>
          <w:rFonts w:asciiTheme="minorHAnsi" w:hAnsiTheme="minorHAnsi" w:cstheme="minorHAnsi"/>
          <w:color w:val="000000"/>
        </w:rPr>
        <w:t> ; </w:t>
      </w:r>
      <w:hyperlink r:id="rId554" w:anchor="valorepv" w:history="1">
        <w:r w:rsidRPr="00344C6F">
          <w:rPr>
            <w:rStyle w:val="Hipervnculo"/>
            <w:rFonts w:asciiTheme="minorHAnsi" w:hAnsiTheme="minorHAnsi" w:cstheme="minorHAnsi"/>
            <w:color w:val="E00B0B"/>
          </w:rPr>
          <w:t>valor ecnonómico de la educación para la vida</w:t>
        </w:r>
      </w:hyperlink>
      <w:r w:rsidRPr="00344C6F">
        <w:rPr>
          <w:rFonts w:asciiTheme="minorHAnsi" w:hAnsiTheme="minorHAnsi" w:cstheme="minorHAnsi"/>
          <w:color w:val="000000"/>
        </w:rPr>
        <w:t> ; </w:t>
      </w:r>
      <w:hyperlink r:id="rId555" w:anchor="valoresecologico" w:history="1">
        <w:r w:rsidRPr="00344C6F">
          <w:rPr>
            <w:rStyle w:val="Hipervnculo"/>
            <w:rFonts w:asciiTheme="minorHAnsi" w:hAnsiTheme="minorHAnsi" w:cstheme="minorHAnsi"/>
            <w:color w:val="E00B0B"/>
          </w:rPr>
          <w:t>Valores Ecológicos</w:t>
        </w:r>
      </w:hyperlink>
      <w:r w:rsidRPr="00344C6F">
        <w:rPr>
          <w:rFonts w:asciiTheme="minorHAnsi" w:hAnsiTheme="minorHAnsi" w:cstheme="minorHAnsi"/>
          <w:color w:val="000000"/>
        </w:rPr>
        <w:t> ; ;</w:t>
      </w:r>
      <w:hyperlink r:id="rId556" w:anchor="valoresyparadigmas" w:history="1">
        <w:r w:rsidRPr="00344C6F">
          <w:rPr>
            <w:rStyle w:val="Hipervnculo"/>
            <w:rFonts w:asciiTheme="minorHAnsi" w:hAnsiTheme="minorHAnsi" w:cstheme="minorHAnsi"/>
            <w:color w:val="E00B0B"/>
          </w:rPr>
          <w:t> valores y paraditgmas</w:t>
        </w:r>
      </w:hyperlink>
      <w:r w:rsidRPr="00344C6F">
        <w:rPr>
          <w:rFonts w:asciiTheme="minorHAnsi" w:hAnsiTheme="minorHAnsi" w:cstheme="minorHAnsi"/>
          <w:color w:val="000000"/>
        </w:rPr>
        <w:t> ; </w:t>
      </w:r>
      <w:hyperlink r:id="rId557" w:anchor="verdad" w:history="1">
        <w:r w:rsidRPr="00344C6F">
          <w:rPr>
            <w:rStyle w:val="Hipervnculo"/>
            <w:rFonts w:asciiTheme="minorHAnsi" w:hAnsiTheme="minorHAnsi" w:cstheme="minorHAnsi"/>
            <w:color w:val="E00B0B"/>
          </w:rPr>
          <w:t>verdad</w:t>
        </w:r>
      </w:hyperlink>
      <w:r w:rsidRPr="00344C6F">
        <w:rPr>
          <w:rFonts w:asciiTheme="minorHAnsi" w:hAnsiTheme="minorHAnsi" w:cstheme="minorHAnsi"/>
          <w:color w:val="000000"/>
        </w:rPr>
        <w:t> ; </w:t>
      </w:r>
      <w:hyperlink r:id="rId558" w:anchor="vicios" w:history="1">
        <w:r w:rsidRPr="00344C6F">
          <w:rPr>
            <w:rStyle w:val="Hipervnculo"/>
            <w:rFonts w:asciiTheme="minorHAnsi" w:hAnsiTheme="minorHAnsi" w:cstheme="minorHAnsi"/>
            <w:color w:val="E00B0B"/>
          </w:rPr>
          <w:t> vicios</w:t>
        </w:r>
      </w:hyperlink>
      <w:r w:rsidRPr="00344C6F">
        <w:rPr>
          <w:rFonts w:asciiTheme="minorHAnsi" w:hAnsiTheme="minorHAnsi" w:cstheme="minorHAnsi"/>
          <w:color w:val="000000"/>
        </w:rPr>
        <w:t> ; </w:t>
      </w:r>
      <w:hyperlink r:id="rId559" w:anchor="vida" w:history="1">
        <w:r w:rsidRPr="00344C6F">
          <w:rPr>
            <w:rStyle w:val="Hipervnculo"/>
            <w:rFonts w:asciiTheme="minorHAnsi" w:hAnsiTheme="minorHAnsi" w:cstheme="minorHAnsi"/>
            <w:color w:val="E00B0B"/>
          </w:rPr>
          <w:t> vida</w:t>
        </w:r>
      </w:hyperlink>
      <w:r w:rsidRPr="00344C6F">
        <w:rPr>
          <w:rFonts w:asciiTheme="minorHAnsi" w:hAnsiTheme="minorHAnsi" w:cstheme="minorHAnsi"/>
          <w:color w:val="000000"/>
        </w:rPr>
        <w:t>; </w:t>
      </w:r>
      <w:hyperlink r:id="rId560" w:anchor="vidahumananormal" w:history="1">
        <w:r w:rsidRPr="00344C6F">
          <w:rPr>
            <w:rStyle w:val="Hipervnculo"/>
            <w:rFonts w:asciiTheme="minorHAnsi" w:hAnsiTheme="minorHAnsi" w:cstheme="minorHAnsi"/>
            <w:color w:val="E00B0B"/>
          </w:rPr>
          <w:t>vida humana normal</w:t>
        </w:r>
      </w:hyperlink>
      <w:r w:rsidRPr="00344C6F">
        <w:rPr>
          <w:rFonts w:asciiTheme="minorHAnsi" w:hAnsiTheme="minorHAnsi" w:cstheme="minorHAnsi"/>
          <w:color w:val="000000"/>
        </w:rPr>
        <w:t> ; </w:t>
      </w:r>
      <w:hyperlink r:id="rId561" w:anchor="vidahumanasuperior" w:history="1">
        <w:r w:rsidRPr="00344C6F">
          <w:rPr>
            <w:rStyle w:val="Hipervnculo"/>
            <w:rFonts w:asciiTheme="minorHAnsi" w:hAnsiTheme="minorHAnsi" w:cstheme="minorHAnsi"/>
            <w:color w:val="E00B0B"/>
          </w:rPr>
          <w:t>vida humana superior </w:t>
        </w:r>
      </w:hyperlink>
      <w:r w:rsidRPr="00344C6F">
        <w:rPr>
          <w:rFonts w:asciiTheme="minorHAnsi" w:hAnsiTheme="minorHAnsi" w:cstheme="minorHAnsi"/>
          <w:color w:val="000000"/>
        </w:rPr>
        <w:t>;  </w:t>
      </w:r>
      <w:hyperlink r:id="rId562" w:anchor="vidaconproposito" w:history="1">
        <w:r w:rsidRPr="00344C6F">
          <w:rPr>
            <w:rStyle w:val="Hipervnculo"/>
            <w:rFonts w:asciiTheme="minorHAnsi" w:hAnsiTheme="minorHAnsi" w:cstheme="minorHAnsi"/>
            <w:color w:val="E00B0B"/>
          </w:rPr>
          <w:t>vida con propósito</w:t>
        </w:r>
      </w:hyperlink>
      <w:r w:rsidRPr="00344C6F">
        <w:rPr>
          <w:rFonts w:asciiTheme="minorHAnsi" w:hAnsiTheme="minorHAnsi" w:cstheme="minorHAnsi"/>
          <w:color w:val="000000"/>
        </w:rPr>
        <w:t>;  </w:t>
      </w:r>
      <w:hyperlink r:id="rId563" w:anchor="vidairresponsable" w:history="1">
        <w:r w:rsidRPr="00344C6F">
          <w:rPr>
            <w:rStyle w:val="Hipervnculo"/>
            <w:rFonts w:asciiTheme="minorHAnsi" w:hAnsiTheme="minorHAnsi" w:cstheme="minorHAnsi"/>
            <w:color w:val="E00B0B"/>
          </w:rPr>
          <w:t>vida irresponsable </w:t>
        </w:r>
      </w:hyperlink>
      <w:r w:rsidRPr="00344C6F">
        <w:rPr>
          <w:rFonts w:asciiTheme="minorHAnsi" w:hAnsiTheme="minorHAnsi" w:cstheme="minorHAnsi"/>
          <w:color w:val="000000"/>
        </w:rPr>
        <w:t> ;  </w:t>
      </w:r>
      <w:hyperlink r:id="rId564" w:anchor="violencia" w:history="1">
        <w:r w:rsidRPr="00344C6F">
          <w:rPr>
            <w:rStyle w:val="Hipervnculo"/>
            <w:rFonts w:asciiTheme="minorHAnsi" w:hAnsiTheme="minorHAnsi" w:cstheme="minorHAnsi"/>
            <w:color w:val="E00B0B"/>
          </w:rPr>
          <w:t>violencia</w:t>
        </w:r>
      </w:hyperlink>
      <w:r w:rsidRPr="00344C6F">
        <w:rPr>
          <w:rFonts w:asciiTheme="minorHAnsi" w:hAnsiTheme="minorHAnsi" w:cstheme="minorHAnsi"/>
          <w:color w:val="000000"/>
        </w:rPr>
        <w:t> ; </w:t>
      </w:r>
      <w:hyperlink r:id="rId565" w:anchor="visiondevida" w:history="1">
        <w:r w:rsidRPr="00344C6F">
          <w:rPr>
            <w:rStyle w:val="Hipervnculo"/>
            <w:rFonts w:asciiTheme="minorHAnsi" w:hAnsiTheme="minorHAnsi" w:cstheme="minorHAnsi"/>
            <w:color w:val="E00B0B"/>
          </w:rPr>
          <w:t>visión</w:t>
        </w:r>
      </w:hyperlink>
    </w:p>
    <w:p w14:paraId="39C3CB54" w14:textId="77777777" w:rsidR="0031494D" w:rsidRPr="00344C6F" w:rsidRDefault="0031494D" w:rsidP="00196BA7">
      <w:pPr>
        <w:pStyle w:val="NormalWeb"/>
        <w:spacing w:before="0" w:beforeAutospacing="0"/>
        <w:outlineLvl w:val="0"/>
        <w:rPr>
          <w:rFonts w:asciiTheme="minorHAnsi" w:hAnsiTheme="minorHAnsi" w:cstheme="minorHAnsi"/>
          <w:color w:val="000000"/>
        </w:rPr>
      </w:pPr>
      <w:bookmarkStart w:id="778" w:name="_Toc76377634"/>
      <w:bookmarkStart w:id="779" w:name="valor"/>
      <w:bookmarkStart w:id="780" w:name="_Toc110007791"/>
      <w:r w:rsidRPr="00344C6F">
        <w:rPr>
          <w:rStyle w:val="Textoennegrita"/>
          <w:rFonts w:asciiTheme="minorHAnsi" w:hAnsiTheme="minorHAnsi" w:cstheme="minorHAnsi"/>
          <w:color w:val="000000"/>
        </w:rPr>
        <w:t>valor</w:t>
      </w:r>
      <w:bookmarkEnd w:id="778"/>
      <w:bookmarkEnd w:id="780"/>
    </w:p>
    <w:bookmarkEnd w:id="779"/>
    <w:p w14:paraId="275C25EA" w14:textId="3574AB0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Normalmente la palabra "valor" se utiliza más </w:t>
      </w:r>
      <w:r w:rsidR="00CF7C38" w:rsidRPr="00344C6F">
        <w:rPr>
          <w:rFonts w:asciiTheme="minorHAnsi" w:hAnsiTheme="minorHAnsi" w:cstheme="minorHAnsi"/>
          <w:color w:val="000000"/>
        </w:rPr>
        <w:t>frecuentemente</w:t>
      </w:r>
      <w:r w:rsidRPr="00344C6F">
        <w:rPr>
          <w:rFonts w:asciiTheme="minorHAnsi" w:hAnsiTheme="minorHAnsi" w:cstheme="minorHAnsi"/>
          <w:color w:val="000000"/>
        </w:rPr>
        <w:t xml:space="preserve"> en su connotación de "valentía" o de "coraje</w:t>
      </w:r>
      <w:r w:rsidR="00BD0633" w:rsidRPr="00344C6F">
        <w:rPr>
          <w:rFonts w:asciiTheme="minorHAnsi" w:hAnsiTheme="minorHAnsi" w:cstheme="minorHAnsi"/>
          <w:color w:val="000000"/>
        </w:rPr>
        <w:t>”, así</w:t>
      </w:r>
      <w:r w:rsidRPr="00344C6F">
        <w:rPr>
          <w:rFonts w:asciiTheme="minorHAnsi" w:hAnsiTheme="minorHAnsi" w:cstheme="minorHAnsi"/>
          <w:color w:val="000000"/>
        </w:rPr>
        <w:t xml:space="preserve"> se dice: Juan tuvo el valor de enfrentar al toro; Juan actuó con mucho valor delante de </w:t>
      </w:r>
      <w:r w:rsidR="0017445F" w:rsidRPr="00344C6F">
        <w:rPr>
          <w:rFonts w:asciiTheme="minorHAnsi" w:hAnsiTheme="minorHAnsi" w:cstheme="minorHAnsi"/>
          <w:color w:val="000000"/>
        </w:rPr>
        <w:t>malhechor, ...</w:t>
      </w:r>
    </w:p>
    <w:p w14:paraId="15275807" w14:textId="038E885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En nuestro curso de EPVBPS, utilizamos la palabra "valor" para </w:t>
      </w:r>
      <w:r w:rsidR="00CF7C38" w:rsidRPr="00344C6F">
        <w:rPr>
          <w:rFonts w:asciiTheme="minorHAnsi" w:hAnsiTheme="minorHAnsi" w:cstheme="minorHAnsi"/>
          <w:color w:val="000000"/>
        </w:rPr>
        <w:t>expresar</w:t>
      </w:r>
      <w:r w:rsidRPr="00344C6F">
        <w:rPr>
          <w:rFonts w:asciiTheme="minorHAnsi" w:hAnsiTheme="minorHAnsi" w:cstheme="minorHAnsi"/>
          <w:color w:val="000000"/>
        </w:rPr>
        <w:t xml:space="preserve"> la cantidad, calidad u </w:t>
      </w:r>
      <w:r w:rsidR="00BD0633" w:rsidRPr="00344C6F">
        <w:rPr>
          <w:rFonts w:asciiTheme="minorHAnsi" w:hAnsiTheme="minorHAnsi" w:cstheme="minorHAnsi"/>
          <w:color w:val="000000"/>
        </w:rPr>
        <w:t>oportunidad</w:t>
      </w:r>
      <w:r w:rsidRPr="00344C6F">
        <w:rPr>
          <w:rFonts w:asciiTheme="minorHAnsi" w:hAnsiTheme="minorHAnsi" w:cstheme="minorHAnsi"/>
          <w:color w:val="000000"/>
        </w:rPr>
        <w:t xml:space="preserve"> del servicio, utilidad o satisfacción que brindan los seres y las cosas a terceros </w:t>
      </w:r>
      <w:r w:rsidR="0017445F" w:rsidRPr="00344C6F">
        <w:rPr>
          <w:rFonts w:asciiTheme="minorHAnsi" w:hAnsiTheme="minorHAnsi" w:cstheme="minorHAnsi"/>
          <w:color w:val="000000"/>
        </w:rPr>
        <w:t>o entre</w:t>
      </w:r>
      <w:r w:rsidRPr="00344C6F">
        <w:rPr>
          <w:rFonts w:asciiTheme="minorHAnsi" w:hAnsiTheme="minorHAnsi" w:cstheme="minorHAnsi"/>
          <w:color w:val="000000"/>
        </w:rPr>
        <w:t xml:space="preserve"> ellas mismas.</w:t>
      </w:r>
    </w:p>
    <w:p w14:paraId="2168CC1A" w14:textId="2609B36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El servicio implica dar una Solución; un servicio que no resuelve la necesidad o deseo del demandante del servicio, no es </w:t>
      </w:r>
      <w:r w:rsidR="0017445F" w:rsidRPr="00344C6F">
        <w:rPr>
          <w:rFonts w:asciiTheme="minorHAnsi" w:hAnsiTheme="minorHAnsi" w:cstheme="minorHAnsi"/>
          <w:color w:val="000000"/>
        </w:rPr>
        <w:t>Servicio</w:t>
      </w:r>
      <w:r w:rsidRPr="00344C6F">
        <w:rPr>
          <w:rFonts w:asciiTheme="minorHAnsi" w:hAnsiTheme="minorHAnsi" w:cstheme="minorHAnsi"/>
          <w:color w:val="000000"/>
        </w:rPr>
        <w:t>. Se queda en la categoría de Atención.</w:t>
      </w:r>
    </w:p>
    <w:p w14:paraId="4C6AC6D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Ejemplos:  José es una persona de gran valor para sus hijos</w:t>
      </w:r>
    </w:p>
    <w:p w14:paraId="375A948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María es de más valor para su familia que Rosa</w:t>
      </w:r>
    </w:p>
    <w:p w14:paraId="28FFB20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Federico fue de gran valor en el encuentro de futbol</w:t>
      </w:r>
    </w:p>
    <w:p w14:paraId="745E04A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El vaso de agua que me diste al terminar el juego fue el de más valor</w:t>
      </w:r>
    </w:p>
    <w:p w14:paraId="55E6088F" w14:textId="44051F86"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 El presidente que hizo el puente fue el de más valor en ese </w:t>
      </w:r>
      <w:r w:rsidR="00BD0633" w:rsidRPr="00344C6F">
        <w:rPr>
          <w:rFonts w:asciiTheme="minorHAnsi" w:hAnsiTheme="minorHAnsi" w:cstheme="minorHAnsi"/>
          <w:color w:val="000000"/>
        </w:rPr>
        <w:t>momento</w:t>
      </w:r>
      <w:r w:rsidRPr="00344C6F">
        <w:rPr>
          <w:rFonts w:asciiTheme="minorHAnsi" w:hAnsiTheme="minorHAnsi" w:cstheme="minorHAnsi"/>
          <w:color w:val="000000"/>
        </w:rPr>
        <w:t> </w:t>
      </w:r>
    </w:p>
    <w:p w14:paraId="74E33A4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Messi, por su calidad como jugador, es el de más valor en su equipo </w:t>
      </w:r>
    </w:p>
    <w:p w14:paraId="4C3F97F3" w14:textId="4AB44FE4"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  La sección de consejos del sitio web de </w:t>
      </w:r>
      <w:r w:rsidR="00F01CAA" w:rsidRPr="00344C6F">
        <w:rPr>
          <w:rFonts w:asciiTheme="minorHAnsi" w:hAnsiTheme="minorHAnsi" w:cstheme="minorHAnsi"/>
          <w:color w:val="000000"/>
        </w:rPr>
        <w:t>Cevida</w:t>
      </w:r>
      <w:r w:rsidRPr="00344C6F">
        <w:rPr>
          <w:rFonts w:asciiTheme="minorHAnsi" w:hAnsiTheme="minorHAnsi" w:cstheme="minorHAnsi"/>
          <w:color w:val="000000"/>
        </w:rPr>
        <w:t>, es de gran valor.</w:t>
      </w:r>
    </w:p>
    <w:p w14:paraId="3EB51D52" w14:textId="2933050D"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EPVBPS sostenemos que el Valor de las personas depende de sus aptitudes o capacidades, de su actitud, del número de </w:t>
      </w:r>
      <w:r w:rsidR="00F01CAA" w:rsidRPr="00344C6F">
        <w:rPr>
          <w:rFonts w:asciiTheme="minorHAnsi" w:hAnsiTheme="minorHAnsi" w:cstheme="minorHAnsi"/>
          <w:color w:val="000000"/>
        </w:rPr>
        <w:t>personas</w:t>
      </w:r>
      <w:r w:rsidRPr="00344C6F">
        <w:rPr>
          <w:rFonts w:asciiTheme="minorHAnsi" w:hAnsiTheme="minorHAnsi" w:cstheme="minorHAnsi"/>
          <w:color w:val="000000"/>
        </w:rPr>
        <w:t xml:space="preserve"> a las que sirven, del tiempo que sirvan y de la oportunidad del </w:t>
      </w:r>
      <w:r w:rsidR="00F01CAA" w:rsidRPr="00344C6F">
        <w:rPr>
          <w:rFonts w:asciiTheme="minorHAnsi" w:hAnsiTheme="minorHAnsi" w:cstheme="minorHAnsi"/>
          <w:color w:val="000000"/>
        </w:rPr>
        <w:t>servicio.</w:t>
      </w:r>
    </w:p>
    <w:p w14:paraId="453296A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decimos que las personas de más valor son las que sirven en más funciones, a más personas y durante mayo tiempo.</w:t>
      </w:r>
    </w:p>
    <w:p w14:paraId="40CB340E" w14:textId="77777777" w:rsidR="0031494D" w:rsidRPr="00344C6F" w:rsidRDefault="00000000" w:rsidP="0031494D">
      <w:pPr>
        <w:pStyle w:val="NormalWeb"/>
        <w:spacing w:before="0" w:beforeAutospacing="0"/>
        <w:rPr>
          <w:rFonts w:asciiTheme="minorHAnsi" w:hAnsiTheme="minorHAnsi" w:cstheme="minorHAnsi"/>
          <w:color w:val="000000"/>
        </w:rPr>
      </w:pPr>
      <w:hyperlink r:id="rId566" w:anchor="algoritmovalor" w:history="1">
        <w:r w:rsidR="0031494D" w:rsidRPr="00344C6F">
          <w:rPr>
            <w:rStyle w:val="Hipervnculo"/>
            <w:rFonts w:asciiTheme="minorHAnsi" w:hAnsiTheme="minorHAnsi" w:cstheme="minorHAnsi"/>
            <w:color w:val="E00B0B"/>
          </w:rPr>
          <w:t>Vease el algoritmo del valor de las personas</w:t>
        </w:r>
      </w:hyperlink>
    </w:p>
    <w:p w14:paraId="4E98C252" w14:textId="77777777" w:rsidR="0031494D" w:rsidRPr="00344C6F" w:rsidRDefault="0031494D" w:rsidP="0092762D">
      <w:pPr>
        <w:pStyle w:val="NormalWeb"/>
        <w:spacing w:before="0" w:beforeAutospacing="0"/>
        <w:outlineLvl w:val="0"/>
        <w:rPr>
          <w:rFonts w:asciiTheme="minorHAnsi" w:hAnsiTheme="minorHAnsi" w:cstheme="minorHAnsi"/>
          <w:color w:val="000000"/>
        </w:rPr>
      </w:pPr>
      <w:bookmarkStart w:id="781" w:name="_Toc110007792"/>
      <w:r w:rsidRPr="00344C6F">
        <w:rPr>
          <w:rStyle w:val="Textoennegrita"/>
          <w:rFonts w:asciiTheme="minorHAnsi" w:hAnsiTheme="minorHAnsi" w:cstheme="minorHAnsi"/>
          <w:color w:val="000000"/>
        </w:rPr>
        <w:t>Cuantificación del Valor</w:t>
      </w:r>
      <w:bookmarkEnd w:id="781"/>
    </w:p>
    <w:p w14:paraId="55639755" w14:textId="1A9E1634"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Normalmente se cree que el valor es sinónimo del </w:t>
      </w:r>
      <w:r w:rsidR="00F01CAA" w:rsidRPr="00344C6F">
        <w:rPr>
          <w:rFonts w:asciiTheme="minorHAnsi" w:hAnsiTheme="minorHAnsi" w:cstheme="minorHAnsi"/>
          <w:color w:val="000000"/>
        </w:rPr>
        <w:t xml:space="preserve">precio, </w:t>
      </w:r>
      <w:r w:rsidR="00A51DB7" w:rsidRPr="00344C6F">
        <w:rPr>
          <w:rFonts w:asciiTheme="minorHAnsi" w:hAnsiTheme="minorHAnsi" w:cstheme="minorHAnsi"/>
          <w:color w:val="000000"/>
        </w:rPr>
        <w:t>pero en</w:t>
      </w:r>
      <w:r w:rsidRPr="00344C6F">
        <w:rPr>
          <w:rFonts w:asciiTheme="minorHAnsi" w:hAnsiTheme="minorHAnsi" w:cstheme="minorHAnsi"/>
          <w:color w:val="000000"/>
        </w:rPr>
        <w:t xml:space="preserve"> EPVBPS decimos que el valor de las cosas y el valor del trabajo de los maestros, de los médicos, de los </w:t>
      </w:r>
      <w:r w:rsidR="00A51DB7" w:rsidRPr="00344C6F">
        <w:rPr>
          <w:rFonts w:asciiTheme="minorHAnsi" w:hAnsiTheme="minorHAnsi" w:cstheme="minorHAnsi"/>
          <w:color w:val="000000"/>
        </w:rPr>
        <w:t>músicos</w:t>
      </w:r>
      <w:r w:rsidRPr="00344C6F">
        <w:rPr>
          <w:rFonts w:asciiTheme="minorHAnsi" w:hAnsiTheme="minorHAnsi" w:cstheme="minorHAnsi"/>
          <w:color w:val="000000"/>
        </w:rPr>
        <w:t>, de los arquitectos, de los militares, de los funcionarios públicos, de los empresarios, de los gerentes, de los supervisores, de los trabajadores es diferente del precio de sus actividades profesionales.</w:t>
      </w:r>
    </w:p>
    <w:p w14:paraId="68B18605" w14:textId="04B49BC5"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El Valor de las cosas y del trabajo es la Utilidad o Satisfacción que </w:t>
      </w:r>
      <w:r w:rsidR="00A51DB7" w:rsidRPr="00344C6F">
        <w:rPr>
          <w:rFonts w:asciiTheme="minorHAnsi" w:hAnsiTheme="minorHAnsi" w:cstheme="minorHAnsi"/>
          <w:color w:val="000000"/>
        </w:rPr>
        <w:t>tal cosa</w:t>
      </w:r>
      <w:r w:rsidRPr="00344C6F">
        <w:rPr>
          <w:rFonts w:asciiTheme="minorHAnsi" w:hAnsiTheme="minorHAnsi" w:cstheme="minorHAnsi"/>
          <w:color w:val="000000"/>
        </w:rPr>
        <w:t xml:space="preserve"> o tal trabajo aportan a quienes producen o adquieren la cosa o el trabajo profesional. </w:t>
      </w:r>
    </w:p>
    <w:p w14:paraId="7D6F6E7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Y cuando hablamos de "la utilidad" no nos referimos sólo a la utilidad monetaria, sino que nos referimos a todos los beneficios que se obtienen cuando se adquiere o entrega la cosa o un servicio. </w:t>
      </w:r>
    </w:p>
    <w:p w14:paraId="36EDC6B7" w14:textId="04BE03B4"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Por </w:t>
      </w:r>
      <w:r w:rsidR="00A51DB7" w:rsidRPr="00344C6F">
        <w:rPr>
          <w:rFonts w:asciiTheme="minorHAnsi" w:hAnsiTheme="minorHAnsi" w:cstheme="minorHAnsi"/>
          <w:color w:val="000000"/>
        </w:rPr>
        <w:t>ejemplo,</w:t>
      </w:r>
      <w:r w:rsidRPr="00344C6F">
        <w:rPr>
          <w:rFonts w:asciiTheme="minorHAnsi" w:hAnsiTheme="minorHAnsi" w:cstheme="minorHAnsi"/>
          <w:color w:val="000000"/>
        </w:rPr>
        <w:t xml:space="preserve"> el valor del trabajo de crianza de los hijos que hacen los </w:t>
      </w:r>
      <w:r w:rsidR="00A51DB7" w:rsidRPr="00344C6F">
        <w:rPr>
          <w:rFonts w:asciiTheme="minorHAnsi" w:hAnsiTheme="minorHAnsi" w:cstheme="minorHAnsi"/>
          <w:color w:val="000000"/>
        </w:rPr>
        <w:t>padres y</w:t>
      </w:r>
      <w:r w:rsidRPr="00344C6F">
        <w:rPr>
          <w:rFonts w:asciiTheme="minorHAnsi" w:hAnsiTheme="minorHAnsi" w:cstheme="minorHAnsi"/>
          <w:color w:val="000000"/>
        </w:rPr>
        <w:t xml:space="preserve"> que comienza con le nacimiento y sigue durante muchos años, no solo se refiere al monto en dinero que criar a un hijo implica. esto es darle: alimento, ropa, </w:t>
      </w:r>
      <w:r w:rsidR="00A51DB7" w:rsidRPr="00344C6F">
        <w:rPr>
          <w:rFonts w:asciiTheme="minorHAnsi" w:hAnsiTheme="minorHAnsi" w:cstheme="minorHAnsi"/>
          <w:color w:val="000000"/>
        </w:rPr>
        <w:t>cama, casa</w:t>
      </w:r>
      <w:r w:rsidRPr="00344C6F">
        <w:rPr>
          <w:rFonts w:asciiTheme="minorHAnsi" w:hAnsiTheme="minorHAnsi" w:cstheme="minorHAnsi"/>
          <w:color w:val="000000"/>
        </w:rPr>
        <w:t xml:space="preserve">, salud, estudios, sino al cuidado, al cariño, a la protección, a su entretenimiento, a su educación, beneficios todos </w:t>
      </w:r>
      <w:r w:rsidR="00785A86" w:rsidRPr="00344C6F">
        <w:rPr>
          <w:rFonts w:asciiTheme="minorHAnsi" w:hAnsiTheme="minorHAnsi" w:cstheme="minorHAnsi"/>
          <w:color w:val="000000"/>
        </w:rPr>
        <w:t>que,</w:t>
      </w:r>
      <w:r w:rsidRPr="00344C6F">
        <w:rPr>
          <w:rFonts w:asciiTheme="minorHAnsi" w:hAnsiTheme="minorHAnsi" w:cstheme="minorHAnsi"/>
          <w:color w:val="000000"/>
        </w:rPr>
        <w:t xml:space="preserve"> si bien son difíciles de cuantificar en dinero pero que sí lo tienen, que se puede cuantificar por el costo de la violencia.</w:t>
      </w:r>
    </w:p>
    <w:p w14:paraId="5AED1B24" w14:textId="25588C4F"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xml:space="preserve">En </w:t>
      </w:r>
      <w:r w:rsidR="00A51DB7" w:rsidRPr="00344C6F">
        <w:rPr>
          <w:rStyle w:val="Textoennegrita"/>
          <w:rFonts w:asciiTheme="minorHAnsi" w:hAnsiTheme="minorHAnsi" w:cstheme="minorHAnsi"/>
          <w:color w:val="000000"/>
        </w:rPr>
        <w:t>EPVBPS entendemos</w:t>
      </w:r>
      <w:r w:rsidRPr="00344C6F">
        <w:rPr>
          <w:rStyle w:val="Textoennegrita"/>
          <w:rFonts w:asciiTheme="minorHAnsi" w:hAnsiTheme="minorHAnsi" w:cstheme="minorHAnsi"/>
          <w:color w:val="000000"/>
        </w:rPr>
        <w:t xml:space="preserve"> por el Valor de algo, a la expresión de la "utilidad o satisfacción material o espiritual" de algo</w:t>
      </w:r>
      <w:r w:rsidRPr="00344C6F">
        <w:rPr>
          <w:rFonts w:asciiTheme="minorHAnsi" w:hAnsiTheme="minorHAnsi" w:cstheme="minorHAnsi"/>
          <w:color w:val="000000"/>
        </w:rPr>
        <w:t>.</w:t>
      </w:r>
    </w:p>
    <w:p w14:paraId="55372AEA" w14:textId="19369C74"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xml:space="preserve">Esto es el Valor de algo expresa la utilidad o satisfacción presente y futura que un bien material o un bien inmaterial ( a lo que </w:t>
      </w:r>
      <w:r w:rsidR="00523E50" w:rsidRPr="00344C6F">
        <w:rPr>
          <w:rStyle w:val="Textoennegrita"/>
          <w:rFonts w:asciiTheme="minorHAnsi" w:hAnsiTheme="minorHAnsi" w:cstheme="minorHAnsi"/>
          <w:color w:val="000000"/>
        </w:rPr>
        <w:t>normalmente</w:t>
      </w:r>
      <w:r w:rsidRPr="00344C6F">
        <w:rPr>
          <w:rStyle w:val="Textoennegrita"/>
          <w:rFonts w:asciiTheme="minorHAnsi" w:hAnsiTheme="minorHAnsi" w:cstheme="minorHAnsi"/>
          <w:color w:val="000000"/>
        </w:rPr>
        <w:t xml:space="preserve"> se le denomina: prestación de un servicio), proporciona a una persona (o a un grupo de personas o a un </w:t>
      </w:r>
      <w:r w:rsidR="00523E50" w:rsidRPr="00344C6F">
        <w:rPr>
          <w:rStyle w:val="Textoennegrita"/>
          <w:rFonts w:asciiTheme="minorHAnsi" w:hAnsiTheme="minorHAnsi" w:cstheme="minorHAnsi"/>
          <w:color w:val="000000"/>
        </w:rPr>
        <w:t>país</w:t>
      </w:r>
      <w:r w:rsidRPr="00344C6F">
        <w:rPr>
          <w:rStyle w:val="Textoennegrita"/>
          <w:rFonts w:asciiTheme="minorHAnsi" w:hAnsiTheme="minorHAnsi" w:cstheme="minorHAnsi"/>
          <w:color w:val="000000"/>
        </w:rPr>
        <w:t xml:space="preserve">)  utilidad o satisfacción que se puede expresar en una unidad monetaria u otra unidad de medida, en un momento determinado  y para una comunidad determinada en función de la oferta o demanda de los bienes materiales o inmateriales satisfactores de las necesidades objetivas materiales o de las necesidades subjetivas de la población  que dependen de su cultura (valores, paradigmas, </w:t>
      </w:r>
      <w:r w:rsidR="00785A86" w:rsidRPr="00344C6F">
        <w:rPr>
          <w:rStyle w:val="Textoennegrita"/>
          <w:rFonts w:asciiTheme="minorHAnsi" w:hAnsiTheme="minorHAnsi" w:cstheme="minorHAnsi"/>
          <w:color w:val="000000"/>
        </w:rPr>
        <w:t>creencias</w:t>
      </w:r>
      <w:r w:rsidRPr="00344C6F">
        <w:rPr>
          <w:rStyle w:val="Textoennegrita"/>
          <w:rFonts w:asciiTheme="minorHAnsi" w:hAnsiTheme="minorHAnsi" w:cstheme="minorHAnsi"/>
          <w:color w:val="000000"/>
        </w:rPr>
        <w:t>..).</w:t>
      </w:r>
    </w:p>
    <w:p w14:paraId="40762FF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Por esto la medida del valor de los bienes materiales o inmateriales es compleja</w:t>
      </w:r>
    </w:p>
    <w:p w14:paraId="111C0D13" w14:textId="196BB8B1"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xml:space="preserve">Por ejemplo, la medida del valor de una </w:t>
      </w:r>
      <w:r w:rsidR="00523E50" w:rsidRPr="00344C6F">
        <w:rPr>
          <w:rStyle w:val="Textoennegrita"/>
          <w:rFonts w:asciiTheme="minorHAnsi" w:hAnsiTheme="minorHAnsi" w:cstheme="minorHAnsi"/>
          <w:color w:val="000000"/>
        </w:rPr>
        <w:t>máquina</w:t>
      </w:r>
      <w:r w:rsidRPr="00344C6F">
        <w:rPr>
          <w:rStyle w:val="Textoennegrita"/>
          <w:rFonts w:asciiTheme="minorHAnsi" w:hAnsiTheme="minorHAnsi" w:cstheme="minorHAnsi"/>
          <w:color w:val="000000"/>
        </w:rPr>
        <w:t xml:space="preserve"> de producción es más </w:t>
      </w:r>
      <w:r w:rsidR="00523E50" w:rsidRPr="00344C6F">
        <w:rPr>
          <w:rStyle w:val="Textoennegrita"/>
          <w:rFonts w:asciiTheme="minorHAnsi" w:hAnsiTheme="minorHAnsi" w:cstheme="minorHAnsi"/>
          <w:color w:val="000000"/>
        </w:rPr>
        <w:t>fácil</w:t>
      </w:r>
      <w:r w:rsidRPr="00344C6F">
        <w:rPr>
          <w:rStyle w:val="Textoennegrita"/>
          <w:rFonts w:asciiTheme="minorHAnsi" w:hAnsiTheme="minorHAnsi" w:cstheme="minorHAnsi"/>
          <w:color w:val="000000"/>
        </w:rPr>
        <w:t xml:space="preserve"> de estimar que por ejemplo el </w:t>
      </w:r>
      <w:r w:rsidR="00523E50" w:rsidRPr="00344C6F">
        <w:rPr>
          <w:rStyle w:val="Textoennegrita"/>
          <w:rFonts w:asciiTheme="minorHAnsi" w:hAnsiTheme="minorHAnsi" w:cstheme="minorHAnsi"/>
          <w:color w:val="000000"/>
        </w:rPr>
        <w:t>valor</w:t>
      </w:r>
      <w:r w:rsidRPr="00344C6F">
        <w:rPr>
          <w:rStyle w:val="Textoennegrita"/>
          <w:rFonts w:asciiTheme="minorHAnsi" w:hAnsiTheme="minorHAnsi" w:cstheme="minorHAnsi"/>
          <w:color w:val="000000"/>
        </w:rPr>
        <w:t xml:space="preserve"> de una consulta psicológica, lo cual, junto con la ignorancia de los postulados del principio del servicio, el valor, el poder </w:t>
      </w:r>
      <w:r w:rsidR="00523E50" w:rsidRPr="00344C6F">
        <w:rPr>
          <w:rStyle w:val="Textoennegrita"/>
          <w:rFonts w:asciiTheme="minorHAnsi" w:hAnsiTheme="minorHAnsi" w:cstheme="minorHAnsi"/>
          <w:color w:val="000000"/>
        </w:rPr>
        <w:t>legítimo</w:t>
      </w:r>
      <w:r w:rsidRPr="00344C6F">
        <w:rPr>
          <w:rStyle w:val="Textoennegrita"/>
          <w:rFonts w:asciiTheme="minorHAnsi" w:hAnsiTheme="minorHAnsi" w:cstheme="minorHAnsi"/>
          <w:color w:val="000000"/>
        </w:rPr>
        <w:t xml:space="preserve"> y la otra cara de la teoría de la explotación que en este curso </w:t>
      </w:r>
      <w:r w:rsidR="00785A86" w:rsidRPr="00344C6F">
        <w:rPr>
          <w:rStyle w:val="Textoennegrita"/>
          <w:rFonts w:asciiTheme="minorHAnsi" w:hAnsiTheme="minorHAnsi" w:cstheme="minorHAnsi"/>
          <w:color w:val="000000"/>
        </w:rPr>
        <w:t>explicamos, ha</w:t>
      </w:r>
      <w:r w:rsidRPr="00344C6F">
        <w:rPr>
          <w:rStyle w:val="Textoennegrita"/>
          <w:rFonts w:asciiTheme="minorHAnsi" w:hAnsiTheme="minorHAnsi" w:cstheme="minorHAnsi"/>
          <w:color w:val="000000"/>
        </w:rPr>
        <w:t xml:space="preserve"> hecho que, en los sistema económicos actuales, se </w:t>
      </w:r>
      <w:r w:rsidR="00EE013D" w:rsidRPr="00344C6F">
        <w:rPr>
          <w:rStyle w:val="Textoennegrita"/>
          <w:rFonts w:asciiTheme="minorHAnsi" w:hAnsiTheme="minorHAnsi" w:cstheme="minorHAnsi"/>
          <w:color w:val="000000"/>
        </w:rPr>
        <w:t>haya adoptado</w:t>
      </w:r>
      <w:r w:rsidRPr="00344C6F">
        <w:rPr>
          <w:rStyle w:val="Textoennegrita"/>
          <w:rFonts w:asciiTheme="minorHAnsi" w:hAnsiTheme="minorHAnsi" w:cstheme="minorHAnsi"/>
          <w:color w:val="000000"/>
        </w:rPr>
        <w:t xml:space="preserve"> el paradigma de que el precio es igual al valor.</w:t>
      </w:r>
      <w:r w:rsidRPr="00344C6F">
        <w:rPr>
          <w:rFonts w:asciiTheme="minorHAnsi" w:hAnsiTheme="minorHAnsi" w:cstheme="minorHAnsi"/>
          <w:color w:val="000000"/>
        </w:rPr>
        <w:t>..</w:t>
      </w:r>
    </w:p>
    <w:p w14:paraId="7C2E57A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También las cosas tienen un valor, es decir una utilidad que es, normalmente, mayor que el precio que pagamos por ellas cuando las adquirimos</w:t>
      </w:r>
      <w:r w:rsidRPr="00344C6F">
        <w:rPr>
          <w:rFonts w:asciiTheme="minorHAnsi" w:hAnsiTheme="minorHAnsi" w:cstheme="minorHAnsi"/>
          <w:color w:val="000000"/>
        </w:rPr>
        <w:t>.</w:t>
      </w:r>
    </w:p>
    <w:p w14:paraId="18E5CC5B" w14:textId="6C73CEB6"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Por ejemplo: cuando compramos un computador laptop o </w:t>
      </w:r>
      <w:r w:rsidR="00415D29" w:rsidRPr="00344C6F">
        <w:rPr>
          <w:rFonts w:asciiTheme="minorHAnsi" w:hAnsiTheme="minorHAnsi" w:cstheme="minorHAnsi"/>
          <w:color w:val="000000"/>
        </w:rPr>
        <w:t>portátil</w:t>
      </w:r>
      <w:r w:rsidRPr="00344C6F">
        <w:rPr>
          <w:rFonts w:asciiTheme="minorHAnsi" w:hAnsiTheme="minorHAnsi" w:cstheme="minorHAnsi"/>
          <w:color w:val="000000"/>
        </w:rPr>
        <w:t xml:space="preserve">, el precio puede ser de por ej. $600.- pero el valor, entiéndase  la utilidad de tal ordenador es muchísimo mayor, ya que el computador  nos servirá para comunicarnos </w:t>
      </w:r>
      <w:r w:rsidR="00415D29" w:rsidRPr="00344C6F">
        <w:rPr>
          <w:rFonts w:asciiTheme="minorHAnsi" w:hAnsiTheme="minorHAnsi" w:cstheme="minorHAnsi"/>
          <w:color w:val="000000"/>
        </w:rPr>
        <w:t>vía</w:t>
      </w:r>
      <w:r w:rsidRPr="00344C6F">
        <w:rPr>
          <w:rFonts w:asciiTheme="minorHAnsi" w:hAnsiTheme="minorHAnsi" w:cstheme="minorHAnsi"/>
          <w:color w:val="000000"/>
        </w:rPr>
        <w:t xml:space="preserve"> internet a todas partes del mundo, no solo en forma auditiva sino que en forma audiovisual  para nuestras relaciones familiares, para nuestras relaciones interpersonales, sentimentales y hasta sexuales, para nuestras relaciones profesionales, para nuestras relaciones </w:t>
      </w:r>
      <w:r w:rsidR="00415D29" w:rsidRPr="00344C6F">
        <w:rPr>
          <w:rFonts w:asciiTheme="minorHAnsi" w:hAnsiTheme="minorHAnsi" w:cstheme="minorHAnsi"/>
          <w:color w:val="000000"/>
        </w:rPr>
        <w:t>sociales</w:t>
      </w:r>
      <w:r w:rsidRPr="00344C6F">
        <w:rPr>
          <w:rFonts w:asciiTheme="minorHAnsi" w:hAnsiTheme="minorHAnsi" w:cstheme="minorHAnsi"/>
          <w:color w:val="000000"/>
        </w:rPr>
        <w:t>, culturales, políticas y para nuestras relaciones y transacciones comerciales, financieras o económicas</w:t>
      </w:r>
    </w:p>
    <w:p w14:paraId="42DD9081" w14:textId="77777777" w:rsidR="0031494D" w:rsidRPr="00344C6F" w:rsidRDefault="0031494D" w:rsidP="0031494D">
      <w:pPr>
        <w:pStyle w:val="Ttulo2"/>
        <w:spacing w:before="0" w:beforeAutospacing="0"/>
        <w:rPr>
          <w:rFonts w:asciiTheme="minorHAnsi" w:hAnsiTheme="minorHAnsi" w:cstheme="minorHAnsi"/>
          <w:color w:val="BE1D2C"/>
          <w:sz w:val="24"/>
          <w:szCs w:val="24"/>
        </w:rPr>
      </w:pPr>
      <w:bookmarkStart w:id="782" w:name="_Toc76377635"/>
      <w:bookmarkStart w:id="783" w:name="_Toc110007793"/>
      <w:r w:rsidRPr="00344C6F">
        <w:rPr>
          <w:rFonts w:asciiTheme="minorHAnsi" w:hAnsiTheme="minorHAnsi" w:cstheme="minorHAnsi"/>
          <w:color w:val="BE1D2C"/>
          <w:sz w:val="24"/>
          <w:szCs w:val="24"/>
        </w:rPr>
        <w:t>El valor expresado en dinero</w:t>
      </w:r>
      <w:bookmarkEnd w:id="782"/>
      <w:bookmarkEnd w:id="783"/>
    </w:p>
    <w:p w14:paraId="48FD8FB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Valor de algo medido en dinero, es la cuantificación de la </w:t>
      </w:r>
      <w:r w:rsidRPr="00344C6F">
        <w:rPr>
          <w:rStyle w:val="Textoennegrita"/>
          <w:rFonts w:asciiTheme="minorHAnsi" w:hAnsiTheme="minorHAnsi" w:cstheme="minorHAnsi"/>
          <w:color w:val="000000"/>
        </w:rPr>
        <w:t>Utilidad esto es del Servicio</w:t>
      </w:r>
      <w:r w:rsidRPr="00344C6F">
        <w:rPr>
          <w:rFonts w:asciiTheme="minorHAnsi" w:hAnsiTheme="minorHAnsi" w:cstheme="minorHAnsi"/>
          <w:color w:val="000000"/>
        </w:rPr>
        <w:t> que algo tiene ya o puede generar para el comprador o para el Vendedor.</w:t>
      </w:r>
    </w:p>
    <w:p w14:paraId="427F13B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Ejemplos:</w:t>
      </w:r>
    </w:p>
    <w:p w14:paraId="2023D16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Para un cirujano su mano con la que opera se puede asegurar por $1 millón o más, su pie vale menos.</w:t>
      </w:r>
    </w:p>
    <w:p w14:paraId="1924732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Las piernas de Messi valen Millones, su mano vale menos.</w:t>
      </w:r>
    </w:p>
    <w:p w14:paraId="2662246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Una sierra eléctrica de cortar vale más para un aserrador que para un maestro de escuela.</w:t>
      </w:r>
    </w:p>
    <w:p w14:paraId="1E1BC56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Un ordenador vale más para un programador que para un agricultor.</w:t>
      </w:r>
    </w:p>
    <w:p w14:paraId="2A710AE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Así podemos hablar de un Valor Pasado, de un Valor Presente y de un Valor Futuro.</w:t>
      </w:r>
    </w:p>
    <w:p w14:paraId="4DBB73B7" w14:textId="77777777" w:rsidR="0031494D" w:rsidRPr="00344C6F" w:rsidRDefault="0031494D" w:rsidP="00F571CC">
      <w:pPr>
        <w:pStyle w:val="NormalWeb"/>
        <w:spacing w:before="0" w:beforeAutospacing="0"/>
        <w:outlineLvl w:val="1"/>
        <w:rPr>
          <w:rFonts w:asciiTheme="minorHAnsi" w:hAnsiTheme="minorHAnsi" w:cstheme="minorHAnsi"/>
          <w:color w:val="000000"/>
        </w:rPr>
      </w:pPr>
      <w:bookmarkStart w:id="784" w:name="_Toc110007794"/>
      <w:r w:rsidRPr="00344C6F">
        <w:rPr>
          <w:rStyle w:val="Textoennegrita"/>
          <w:rFonts w:asciiTheme="minorHAnsi" w:hAnsiTheme="minorHAnsi" w:cstheme="minorHAnsi"/>
          <w:color w:val="000000"/>
        </w:rPr>
        <w:t>El Valor pasado</w:t>
      </w:r>
      <w:bookmarkEnd w:id="784"/>
    </w:p>
    <w:p w14:paraId="2B5317BC" w14:textId="6ED7392F"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El Valor pasado es la </w:t>
      </w:r>
      <w:r w:rsidR="00415D29" w:rsidRPr="00344C6F">
        <w:rPr>
          <w:rFonts w:asciiTheme="minorHAnsi" w:hAnsiTheme="minorHAnsi" w:cstheme="minorHAnsi"/>
          <w:color w:val="000000"/>
        </w:rPr>
        <w:t>expresión</w:t>
      </w:r>
      <w:r w:rsidRPr="00344C6F">
        <w:rPr>
          <w:rFonts w:asciiTheme="minorHAnsi" w:hAnsiTheme="minorHAnsi" w:cstheme="minorHAnsi"/>
          <w:color w:val="000000"/>
        </w:rPr>
        <w:t xml:space="preserve"> de la utilidad, expresada en una unidad </w:t>
      </w:r>
      <w:r w:rsidR="006A4198" w:rsidRPr="00344C6F">
        <w:rPr>
          <w:rFonts w:asciiTheme="minorHAnsi" w:hAnsiTheme="minorHAnsi" w:cstheme="minorHAnsi"/>
          <w:color w:val="000000"/>
        </w:rPr>
        <w:t>monetaria</w:t>
      </w:r>
      <w:r w:rsidRPr="00344C6F">
        <w:rPr>
          <w:rFonts w:asciiTheme="minorHAnsi" w:hAnsiTheme="minorHAnsi" w:cstheme="minorHAnsi"/>
          <w:color w:val="000000"/>
        </w:rPr>
        <w:t xml:space="preserve"> o no, que </w:t>
      </w:r>
      <w:r w:rsidR="007F5511" w:rsidRPr="00344C6F">
        <w:rPr>
          <w:rFonts w:asciiTheme="minorHAnsi" w:hAnsiTheme="minorHAnsi" w:cstheme="minorHAnsi"/>
          <w:color w:val="000000"/>
        </w:rPr>
        <w:t>algo,</w:t>
      </w:r>
      <w:r w:rsidRPr="00344C6F">
        <w:rPr>
          <w:rFonts w:asciiTheme="minorHAnsi" w:hAnsiTheme="minorHAnsi" w:cstheme="minorHAnsi"/>
          <w:color w:val="000000"/>
        </w:rPr>
        <w:t xml:space="preserve"> un bien o un servicio tuvo en un momento </w:t>
      </w:r>
      <w:r w:rsidR="006A4198" w:rsidRPr="00344C6F">
        <w:rPr>
          <w:rFonts w:asciiTheme="minorHAnsi" w:hAnsiTheme="minorHAnsi" w:cstheme="minorHAnsi"/>
          <w:color w:val="000000"/>
        </w:rPr>
        <w:t>anterior</w:t>
      </w:r>
      <w:r w:rsidRPr="00344C6F">
        <w:rPr>
          <w:rFonts w:asciiTheme="minorHAnsi" w:hAnsiTheme="minorHAnsi" w:cstheme="minorHAnsi"/>
          <w:color w:val="000000"/>
        </w:rPr>
        <w:t xml:space="preserve"> al que el mismo bien o servicio tiene en el presente.</w:t>
      </w:r>
    </w:p>
    <w:p w14:paraId="2DC2627C" w14:textId="2F01CADD"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Por ejemplo podemos decir que un </w:t>
      </w:r>
      <w:r w:rsidR="007F5511" w:rsidRPr="00344C6F">
        <w:rPr>
          <w:rFonts w:asciiTheme="minorHAnsi" w:hAnsiTheme="minorHAnsi" w:cstheme="minorHAnsi"/>
          <w:color w:val="000000"/>
        </w:rPr>
        <w:t>automóvil de</w:t>
      </w:r>
      <w:r w:rsidRPr="00344C6F">
        <w:rPr>
          <w:rFonts w:asciiTheme="minorHAnsi" w:hAnsiTheme="minorHAnsi" w:cstheme="minorHAnsi"/>
          <w:color w:val="000000"/>
        </w:rPr>
        <w:t xml:space="preserve"> la serie Ford T que tuvo en 1914 un precio de </w:t>
      </w:r>
      <w:r w:rsidR="006A4198" w:rsidRPr="00344C6F">
        <w:rPr>
          <w:rFonts w:asciiTheme="minorHAnsi" w:hAnsiTheme="minorHAnsi" w:cstheme="minorHAnsi"/>
          <w:color w:val="000000"/>
        </w:rPr>
        <w:t>entre</w:t>
      </w:r>
      <w:r w:rsidRPr="00344C6F">
        <w:rPr>
          <w:rFonts w:asciiTheme="minorHAnsi" w:hAnsiTheme="minorHAnsi" w:cstheme="minorHAnsi"/>
          <w:color w:val="000000"/>
        </w:rPr>
        <w:t xml:space="preserve"> $900 y $1000 , tuvo  gran valor para la </w:t>
      </w:r>
      <w:r w:rsidR="00BC5406" w:rsidRPr="00344C6F">
        <w:rPr>
          <w:rFonts w:asciiTheme="minorHAnsi" w:hAnsiTheme="minorHAnsi" w:cstheme="minorHAnsi"/>
          <w:color w:val="000000"/>
        </w:rPr>
        <w:t>transportación</w:t>
      </w:r>
      <w:r w:rsidRPr="00344C6F">
        <w:rPr>
          <w:rFonts w:asciiTheme="minorHAnsi" w:hAnsiTheme="minorHAnsi" w:cstheme="minorHAnsi"/>
          <w:color w:val="000000"/>
        </w:rPr>
        <w:t xml:space="preserve"> </w:t>
      </w:r>
      <w:r w:rsidR="00BC5406" w:rsidRPr="00344C6F">
        <w:rPr>
          <w:rFonts w:asciiTheme="minorHAnsi" w:hAnsiTheme="minorHAnsi" w:cstheme="minorHAnsi"/>
          <w:color w:val="000000"/>
        </w:rPr>
        <w:t>principalmente</w:t>
      </w:r>
      <w:r w:rsidRPr="00344C6F">
        <w:rPr>
          <w:rFonts w:asciiTheme="minorHAnsi" w:hAnsiTheme="minorHAnsi" w:cstheme="minorHAnsi"/>
          <w:color w:val="000000"/>
        </w:rPr>
        <w:t xml:space="preserve"> de personas para </w:t>
      </w:r>
      <w:r w:rsidR="00BC5406" w:rsidRPr="00344C6F">
        <w:rPr>
          <w:rFonts w:asciiTheme="minorHAnsi" w:hAnsiTheme="minorHAnsi" w:cstheme="minorHAnsi"/>
          <w:color w:val="000000"/>
        </w:rPr>
        <w:t>propósitos</w:t>
      </w:r>
      <w:r w:rsidRPr="00344C6F">
        <w:rPr>
          <w:rFonts w:asciiTheme="minorHAnsi" w:hAnsiTheme="minorHAnsi" w:cstheme="minorHAnsi"/>
          <w:color w:val="000000"/>
        </w:rPr>
        <w:t xml:space="preserve"> de turismos que les permitieron transportarse      a una velocidad de  71 km/h  y un consumo de 1 </w:t>
      </w:r>
      <w:r w:rsidR="00BC5406" w:rsidRPr="00344C6F">
        <w:rPr>
          <w:rFonts w:asciiTheme="minorHAnsi" w:hAnsiTheme="minorHAnsi" w:cstheme="minorHAnsi"/>
          <w:color w:val="000000"/>
        </w:rPr>
        <w:t>litro</w:t>
      </w:r>
      <w:r w:rsidRPr="00344C6F">
        <w:rPr>
          <w:rFonts w:asciiTheme="minorHAnsi" w:hAnsiTheme="minorHAnsi" w:cstheme="minorHAnsi"/>
          <w:color w:val="000000"/>
        </w:rPr>
        <w:t xml:space="preserve"> por cada 5 km y con una potencia de 20 caballos, lo cual hacía que la relación precio/valor fuese menor que cuando  se </w:t>
      </w:r>
      <w:r w:rsidR="00BC5406" w:rsidRPr="00344C6F">
        <w:rPr>
          <w:rFonts w:asciiTheme="minorHAnsi" w:hAnsiTheme="minorHAnsi" w:cstheme="minorHAnsi"/>
          <w:color w:val="000000"/>
        </w:rPr>
        <w:t>bajó</w:t>
      </w:r>
      <w:r w:rsidRPr="00344C6F">
        <w:rPr>
          <w:rFonts w:asciiTheme="minorHAnsi" w:hAnsiTheme="minorHAnsi" w:cstheme="minorHAnsi"/>
          <w:color w:val="000000"/>
        </w:rPr>
        <w:t xml:space="preserve"> el precio a $360 </w:t>
      </w:r>
    </w:p>
    <w:p w14:paraId="15490B10" w14:textId="3BABAB7E"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su valor </w:t>
      </w:r>
      <w:r w:rsidR="00BC5406" w:rsidRPr="00344C6F">
        <w:rPr>
          <w:rFonts w:asciiTheme="minorHAnsi" w:hAnsiTheme="minorHAnsi" w:cstheme="minorHAnsi"/>
          <w:color w:val="000000"/>
        </w:rPr>
        <w:t>social comparado</w:t>
      </w:r>
      <w:r w:rsidRPr="00344C6F">
        <w:rPr>
          <w:rFonts w:asciiTheme="minorHAnsi" w:hAnsiTheme="minorHAnsi" w:cstheme="minorHAnsi"/>
          <w:color w:val="000000"/>
        </w:rPr>
        <w:t xml:space="preserve"> con su </w:t>
      </w:r>
      <w:r w:rsidR="00936576" w:rsidRPr="00344C6F">
        <w:rPr>
          <w:rFonts w:asciiTheme="minorHAnsi" w:hAnsiTheme="minorHAnsi" w:cstheme="minorHAnsi"/>
          <w:color w:val="000000"/>
        </w:rPr>
        <w:t>precio en</w:t>
      </w:r>
      <w:r w:rsidRPr="00344C6F">
        <w:rPr>
          <w:rFonts w:asciiTheme="minorHAnsi" w:hAnsiTheme="minorHAnsi" w:cstheme="minorHAnsi"/>
          <w:color w:val="000000"/>
        </w:rPr>
        <w:t xml:space="preserve"> su inicio fue relativamente menor, ya que solo lo podía comprar un pequeño número de personas para uso turístico, para quienes, no obstante la relación precio/</w:t>
      </w:r>
      <w:r w:rsidR="00BC5406" w:rsidRPr="00344C6F">
        <w:rPr>
          <w:rFonts w:asciiTheme="minorHAnsi" w:hAnsiTheme="minorHAnsi" w:cstheme="minorHAnsi"/>
          <w:color w:val="000000"/>
        </w:rPr>
        <w:t>valor</w:t>
      </w:r>
      <w:r w:rsidRPr="00344C6F">
        <w:rPr>
          <w:rFonts w:asciiTheme="minorHAnsi" w:hAnsiTheme="minorHAnsi" w:cstheme="minorHAnsi"/>
          <w:color w:val="000000"/>
        </w:rPr>
        <w:t xml:space="preserve"> no fuese muy </w:t>
      </w:r>
      <w:r w:rsidR="007F5511" w:rsidRPr="00344C6F">
        <w:rPr>
          <w:rFonts w:asciiTheme="minorHAnsi" w:hAnsiTheme="minorHAnsi" w:cstheme="minorHAnsi"/>
          <w:color w:val="000000"/>
        </w:rPr>
        <w:t>alta, sin</w:t>
      </w:r>
      <w:r w:rsidRPr="00344C6F">
        <w:rPr>
          <w:rFonts w:asciiTheme="minorHAnsi" w:hAnsiTheme="minorHAnsi" w:cstheme="minorHAnsi"/>
          <w:color w:val="000000"/>
        </w:rPr>
        <w:t xml:space="preserve"> embargo el valor derivado del prestigio que tener un </w:t>
      </w:r>
      <w:r w:rsidR="00BC5406" w:rsidRPr="00344C6F">
        <w:rPr>
          <w:rFonts w:asciiTheme="minorHAnsi" w:hAnsiTheme="minorHAnsi" w:cstheme="minorHAnsi"/>
          <w:color w:val="000000"/>
        </w:rPr>
        <w:t>automóvil</w:t>
      </w:r>
      <w:r w:rsidRPr="00344C6F">
        <w:rPr>
          <w:rFonts w:asciiTheme="minorHAnsi" w:hAnsiTheme="minorHAnsi" w:cstheme="minorHAnsi"/>
          <w:color w:val="000000"/>
        </w:rPr>
        <w:t xml:space="preserve"> tenía era muy grande</w:t>
      </w:r>
    </w:p>
    <w:p w14:paraId="2E3A1A63" w14:textId="74D948DC"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Ciertamente el valor de los </w:t>
      </w:r>
      <w:r w:rsidR="00936576" w:rsidRPr="00344C6F">
        <w:rPr>
          <w:rFonts w:asciiTheme="minorHAnsi" w:hAnsiTheme="minorHAnsi" w:cstheme="minorHAnsi"/>
          <w:color w:val="000000"/>
        </w:rPr>
        <w:t>automóviles</w:t>
      </w:r>
      <w:r w:rsidRPr="00344C6F">
        <w:rPr>
          <w:rFonts w:asciiTheme="minorHAnsi" w:hAnsiTheme="minorHAnsi" w:cstheme="minorHAnsi"/>
          <w:color w:val="000000"/>
        </w:rPr>
        <w:t xml:space="preserve"> de turismo era menor que el valor de los primeros modelos que se utilizaro</w:t>
      </w:r>
      <w:r w:rsidR="00936576">
        <w:rPr>
          <w:rFonts w:asciiTheme="minorHAnsi" w:hAnsiTheme="minorHAnsi" w:cstheme="minorHAnsi"/>
          <w:color w:val="000000"/>
        </w:rPr>
        <w:t>n</w:t>
      </w:r>
      <w:r w:rsidRPr="00344C6F">
        <w:rPr>
          <w:rFonts w:asciiTheme="minorHAnsi" w:hAnsiTheme="minorHAnsi" w:cstheme="minorHAnsi"/>
          <w:color w:val="000000"/>
        </w:rPr>
        <w:t xml:space="preserve"> para el transporte de mercancías </w:t>
      </w:r>
      <w:r w:rsidR="00936576" w:rsidRPr="00344C6F">
        <w:rPr>
          <w:rFonts w:asciiTheme="minorHAnsi" w:hAnsiTheme="minorHAnsi" w:cstheme="minorHAnsi"/>
          <w:color w:val="000000"/>
        </w:rPr>
        <w:t>que tenían</w:t>
      </w:r>
      <w:r w:rsidRPr="00344C6F">
        <w:rPr>
          <w:rFonts w:asciiTheme="minorHAnsi" w:hAnsiTheme="minorHAnsi" w:cstheme="minorHAnsi"/>
          <w:color w:val="000000"/>
        </w:rPr>
        <w:t xml:space="preserve"> una mayor utilidad o servicio. pues facilitaron el </w:t>
      </w:r>
      <w:r w:rsidR="00936576" w:rsidRPr="00344C6F">
        <w:rPr>
          <w:rFonts w:asciiTheme="minorHAnsi" w:hAnsiTheme="minorHAnsi" w:cstheme="minorHAnsi"/>
          <w:color w:val="000000"/>
        </w:rPr>
        <w:t>transporte</w:t>
      </w:r>
      <w:r w:rsidRPr="00344C6F">
        <w:rPr>
          <w:rFonts w:asciiTheme="minorHAnsi" w:hAnsiTheme="minorHAnsi" w:cstheme="minorHAnsi"/>
          <w:color w:val="000000"/>
        </w:rPr>
        <w:t xml:space="preserve"> e incrementaron los negocios y aceleraron el desarrollo económico y social.</w:t>
      </w:r>
    </w:p>
    <w:p w14:paraId="06131CF0" w14:textId="0BF48E2D"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Pero el </w:t>
      </w:r>
      <w:r w:rsidR="00936576" w:rsidRPr="00344C6F">
        <w:rPr>
          <w:rFonts w:asciiTheme="minorHAnsi" w:hAnsiTheme="minorHAnsi" w:cstheme="minorHAnsi"/>
          <w:color w:val="000000"/>
        </w:rPr>
        <w:t>valor</w:t>
      </w:r>
      <w:r w:rsidRPr="00344C6F">
        <w:rPr>
          <w:rFonts w:asciiTheme="minorHAnsi" w:hAnsiTheme="minorHAnsi" w:cstheme="minorHAnsi"/>
          <w:color w:val="000000"/>
        </w:rPr>
        <w:t xml:space="preserve"> presente de un </w:t>
      </w:r>
      <w:r w:rsidR="00936576" w:rsidRPr="00344C6F">
        <w:rPr>
          <w:rFonts w:asciiTheme="minorHAnsi" w:hAnsiTheme="minorHAnsi" w:cstheme="minorHAnsi"/>
          <w:color w:val="000000"/>
        </w:rPr>
        <w:t>automóvil</w:t>
      </w:r>
      <w:r w:rsidRPr="00344C6F">
        <w:rPr>
          <w:rFonts w:asciiTheme="minorHAnsi" w:hAnsiTheme="minorHAnsi" w:cstheme="minorHAnsi"/>
          <w:color w:val="000000"/>
        </w:rPr>
        <w:t xml:space="preserve"> Ford T, en tanto que el valor como valor de uso o valor por su utilidad, es </w:t>
      </w:r>
      <w:r w:rsidR="00DB28A5" w:rsidRPr="00344C6F">
        <w:rPr>
          <w:rFonts w:asciiTheme="minorHAnsi" w:hAnsiTheme="minorHAnsi" w:cstheme="minorHAnsi"/>
          <w:color w:val="000000"/>
        </w:rPr>
        <w:t>mucho</w:t>
      </w:r>
      <w:r w:rsidRPr="00344C6F">
        <w:rPr>
          <w:rFonts w:asciiTheme="minorHAnsi" w:hAnsiTheme="minorHAnsi" w:cstheme="minorHAnsi"/>
          <w:color w:val="000000"/>
        </w:rPr>
        <w:t xml:space="preserve"> menor que el valor de uso de cualquier </w:t>
      </w:r>
      <w:r w:rsidR="00936576" w:rsidRPr="00344C6F">
        <w:rPr>
          <w:rFonts w:asciiTheme="minorHAnsi" w:hAnsiTheme="minorHAnsi" w:cstheme="minorHAnsi"/>
          <w:color w:val="000000"/>
        </w:rPr>
        <w:t>automóvil</w:t>
      </w:r>
      <w:r w:rsidRPr="00344C6F">
        <w:rPr>
          <w:rFonts w:asciiTheme="minorHAnsi" w:hAnsiTheme="minorHAnsi" w:cstheme="minorHAnsi"/>
          <w:color w:val="000000"/>
        </w:rPr>
        <w:t xml:space="preserve"> de la actualidad por su mayor velocidad, menor consumo de combustible, mayor número de pasajeros, etc.</w:t>
      </w:r>
    </w:p>
    <w:p w14:paraId="2649D5EA" w14:textId="77777777" w:rsidR="0031494D" w:rsidRPr="00344C6F" w:rsidRDefault="0031494D" w:rsidP="00F571CC">
      <w:pPr>
        <w:pStyle w:val="NormalWeb"/>
        <w:spacing w:before="0" w:beforeAutospacing="0"/>
        <w:outlineLvl w:val="1"/>
        <w:rPr>
          <w:rFonts w:asciiTheme="minorHAnsi" w:hAnsiTheme="minorHAnsi" w:cstheme="minorHAnsi"/>
          <w:color w:val="000000"/>
        </w:rPr>
      </w:pPr>
      <w:bookmarkStart w:id="785" w:name="_Toc110007795"/>
      <w:r w:rsidRPr="00344C6F">
        <w:rPr>
          <w:rStyle w:val="Textoennegrita"/>
          <w:rFonts w:asciiTheme="minorHAnsi" w:hAnsiTheme="minorHAnsi" w:cstheme="minorHAnsi"/>
          <w:color w:val="000000"/>
        </w:rPr>
        <w:t>El Valor Presente</w:t>
      </w:r>
      <w:bookmarkEnd w:id="785"/>
    </w:p>
    <w:p w14:paraId="79A04AB8" w14:textId="540BB205"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El Valor presente es la </w:t>
      </w:r>
      <w:r w:rsidR="00DB28A5" w:rsidRPr="00344C6F">
        <w:rPr>
          <w:rFonts w:asciiTheme="minorHAnsi" w:hAnsiTheme="minorHAnsi" w:cstheme="minorHAnsi"/>
          <w:color w:val="000000"/>
        </w:rPr>
        <w:t>expresión</w:t>
      </w:r>
      <w:r w:rsidRPr="00344C6F">
        <w:rPr>
          <w:rFonts w:asciiTheme="minorHAnsi" w:hAnsiTheme="minorHAnsi" w:cstheme="minorHAnsi"/>
          <w:color w:val="000000"/>
        </w:rPr>
        <w:t xml:space="preserve"> de la utilidad, expresada en una unidad </w:t>
      </w:r>
      <w:r w:rsidR="00DB28A5" w:rsidRPr="00344C6F">
        <w:rPr>
          <w:rFonts w:asciiTheme="minorHAnsi" w:hAnsiTheme="minorHAnsi" w:cstheme="minorHAnsi"/>
          <w:color w:val="000000"/>
        </w:rPr>
        <w:t>monetaria</w:t>
      </w:r>
      <w:r w:rsidRPr="00344C6F">
        <w:rPr>
          <w:rFonts w:asciiTheme="minorHAnsi" w:hAnsiTheme="minorHAnsi" w:cstheme="minorHAnsi"/>
          <w:color w:val="000000"/>
        </w:rPr>
        <w:t xml:space="preserve"> o no, que </w:t>
      </w:r>
      <w:r w:rsidR="007F5511" w:rsidRPr="00344C6F">
        <w:rPr>
          <w:rFonts w:asciiTheme="minorHAnsi" w:hAnsiTheme="minorHAnsi" w:cstheme="minorHAnsi"/>
          <w:color w:val="000000"/>
        </w:rPr>
        <w:t>algo,</w:t>
      </w:r>
      <w:r w:rsidRPr="00344C6F">
        <w:rPr>
          <w:rFonts w:asciiTheme="minorHAnsi" w:hAnsiTheme="minorHAnsi" w:cstheme="minorHAnsi"/>
          <w:color w:val="000000"/>
        </w:rPr>
        <w:t xml:space="preserve"> un bien o un servicio,  tiene en el presente.</w:t>
      </w:r>
    </w:p>
    <w:p w14:paraId="155F7772" w14:textId="2E5A33B3"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Por ejemplo para un </w:t>
      </w:r>
      <w:r w:rsidR="00DB28A5" w:rsidRPr="00344C6F">
        <w:rPr>
          <w:rFonts w:asciiTheme="minorHAnsi" w:hAnsiTheme="minorHAnsi" w:cstheme="minorHAnsi"/>
          <w:color w:val="000000"/>
        </w:rPr>
        <w:t>programador</w:t>
      </w:r>
      <w:r w:rsidRPr="00344C6F">
        <w:rPr>
          <w:rFonts w:asciiTheme="minorHAnsi" w:hAnsiTheme="minorHAnsi" w:cstheme="minorHAnsi"/>
          <w:color w:val="000000"/>
        </w:rPr>
        <w:t xml:space="preserve"> un computador </w:t>
      </w:r>
      <w:r w:rsidR="007F5511" w:rsidRPr="00344C6F">
        <w:rPr>
          <w:rFonts w:asciiTheme="minorHAnsi" w:hAnsiTheme="minorHAnsi" w:cstheme="minorHAnsi"/>
          <w:color w:val="000000"/>
        </w:rPr>
        <w:t>que</w:t>
      </w:r>
      <w:r w:rsidRPr="00344C6F">
        <w:rPr>
          <w:rFonts w:asciiTheme="minorHAnsi" w:hAnsiTheme="minorHAnsi" w:cstheme="minorHAnsi"/>
          <w:color w:val="000000"/>
        </w:rPr>
        <w:t xml:space="preserve"> tiene un precio de </w:t>
      </w:r>
      <w:r w:rsidR="00DB28A5" w:rsidRPr="00344C6F">
        <w:rPr>
          <w:rFonts w:asciiTheme="minorHAnsi" w:hAnsiTheme="minorHAnsi" w:cstheme="minorHAnsi"/>
          <w:color w:val="000000"/>
        </w:rPr>
        <w:t>adquisición</w:t>
      </w:r>
      <w:r w:rsidRPr="00344C6F">
        <w:rPr>
          <w:rFonts w:asciiTheme="minorHAnsi" w:hAnsiTheme="minorHAnsi" w:cstheme="minorHAnsi"/>
          <w:color w:val="000000"/>
        </w:rPr>
        <w:t xml:space="preserve"> de por ej. $600.</w:t>
      </w:r>
      <w:r w:rsidR="00DB28A5" w:rsidRPr="00344C6F">
        <w:rPr>
          <w:rFonts w:asciiTheme="minorHAnsi" w:hAnsiTheme="minorHAnsi" w:cstheme="minorHAnsi"/>
          <w:color w:val="000000"/>
        </w:rPr>
        <w:t>- tiene</w:t>
      </w:r>
      <w:r w:rsidRPr="00344C6F">
        <w:rPr>
          <w:rFonts w:asciiTheme="minorHAnsi" w:hAnsiTheme="minorHAnsi" w:cstheme="minorHAnsi"/>
          <w:color w:val="000000"/>
        </w:rPr>
        <w:t xml:space="preserve"> un valor mucho mayor que el que tiene para una ama de casa, ya que </w:t>
      </w:r>
      <w:r w:rsidR="00DB28A5" w:rsidRPr="00344C6F">
        <w:rPr>
          <w:rFonts w:asciiTheme="minorHAnsi" w:hAnsiTheme="minorHAnsi" w:cstheme="minorHAnsi"/>
          <w:color w:val="000000"/>
        </w:rPr>
        <w:t>el programador</w:t>
      </w:r>
      <w:r w:rsidRPr="00344C6F">
        <w:rPr>
          <w:rFonts w:asciiTheme="minorHAnsi" w:hAnsiTheme="minorHAnsi" w:cstheme="minorHAnsi"/>
          <w:color w:val="000000"/>
        </w:rPr>
        <w:t xml:space="preserve"> puede producir un Sistema Informático que puede venderse en $50,000.-</w:t>
      </w:r>
    </w:p>
    <w:p w14:paraId="0A761AF9" w14:textId="36EFFFA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Por </w:t>
      </w:r>
      <w:r w:rsidR="00987C20" w:rsidRPr="00344C6F">
        <w:rPr>
          <w:rFonts w:asciiTheme="minorHAnsi" w:hAnsiTheme="minorHAnsi" w:cstheme="minorHAnsi"/>
          <w:color w:val="000000"/>
        </w:rPr>
        <w:t>ejemplo,</w:t>
      </w:r>
      <w:r w:rsidRPr="00344C6F">
        <w:rPr>
          <w:rFonts w:asciiTheme="minorHAnsi" w:hAnsiTheme="minorHAnsi" w:cstheme="minorHAnsi"/>
          <w:color w:val="000000"/>
        </w:rPr>
        <w:t xml:space="preserve"> para un </w:t>
      </w:r>
      <w:r w:rsidR="00DB28A5" w:rsidRPr="00344C6F">
        <w:rPr>
          <w:rFonts w:asciiTheme="minorHAnsi" w:hAnsiTheme="minorHAnsi" w:cstheme="minorHAnsi"/>
          <w:color w:val="000000"/>
        </w:rPr>
        <w:t>joven</w:t>
      </w:r>
      <w:r w:rsidRPr="00344C6F">
        <w:rPr>
          <w:rFonts w:asciiTheme="minorHAnsi" w:hAnsiTheme="minorHAnsi" w:cstheme="minorHAnsi"/>
          <w:color w:val="000000"/>
        </w:rPr>
        <w:t xml:space="preserve"> tiene más valor presente asistir a un festival de un conjunto musical famoso que el que tiene para una persona de 65 años.</w:t>
      </w:r>
    </w:p>
    <w:p w14:paraId="6FF56BAA" w14:textId="77777777" w:rsidR="0031494D" w:rsidRPr="00344C6F" w:rsidRDefault="0031494D" w:rsidP="00F571CC">
      <w:pPr>
        <w:pStyle w:val="NormalWeb"/>
        <w:spacing w:before="0" w:beforeAutospacing="0"/>
        <w:outlineLvl w:val="1"/>
        <w:rPr>
          <w:rFonts w:asciiTheme="minorHAnsi" w:hAnsiTheme="minorHAnsi" w:cstheme="minorHAnsi"/>
          <w:color w:val="000000"/>
        </w:rPr>
      </w:pPr>
      <w:bookmarkStart w:id="786" w:name="_Toc110007796"/>
      <w:r w:rsidRPr="00344C6F">
        <w:rPr>
          <w:rStyle w:val="Textoennegrita"/>
          <w:rFonts w:asciiTheme="minorHAnsi" w:hAnsiTheme="minorHAnsi" w:cstheme="minorHAnsi"/>
          <w:color w:val="000000"/>
        </w:rPr>
        <w:t>El Valor Futuro</w:t>
      </w:r>
      <w:bookmarkEnd w:id="786"/>
    </w:p>
    <w:p w14:paraId="35305537" w14:textId="4E58769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El valor futuro es la </w:t>
      </w:r>
      <w:r w:rsidR="00DB28A5" w:rsidRPr="00344C6F">
        <w:rPr>
          <w:rFonts w:asciiTheme="minorHAnsi" w:hAnsiTheme="minorHAnsi" w:cstheme="minorHAnsi"/>
          <w:color w:val="000000"/>
        </w:rPr>
        <w:t>expresión</w:t>
      </w:r>
      <w:r w:rsidRPr="00344C6F">
        <w:rPr>
          <w:rFonts w:asciiTheme="minorHAnsi" w:hAnsiTheme="minorHAnsi" w:cstheme="minorHAnsi"/>
          <w:color w:val="000000"/>
        </w:rPr>
        <w:t xml:space="preserve"> de la utilidad, expresada en una </w:t>
      </w:r>
      <w:r w:rsidR="00DB28A5" w:rsidRPr="00344C6F">
        <w:rPr>
          <w:rFonts w:asciiTheme="minorHAnsi" w:hAnsiTheme="minorHAnsi" w:cstheme="minorHAnsi"/>
          <w:color w:val="000000"/>
        </w:rPr>
        <w:t>unidad</w:t>
      </w:r>
      <w:r w:rsidRPr="00344C6F">
        <w:rPr>
          <w:rFonts w:asciiTheme="minorHAnsi" w:hAnsiTheme="minorHAnsi" w:cstheme="minorHAnsi"/>
          <w:color w:val="000000"/>
        </w:rPr>
        <w:t xml:space="preserve"> monetaria o no, que algo, un </w:t>
      </w:r>
      <w:r w:rsidR="00DB28A5" w:rsidRPr="00344C6F">
        <w:rPr>
          <w:rFonts w:asciiTheme="minorHAnsi" w:hAnsiTheme="minorHAnsi" w:cstheme="minorHAnsi"/>
          <w:color w:val="000000"/>
        </w:rPr>
        <w:t>bien</w:t>
      </w:r>
      <w:r w:rsidRPr="00344C6F">
        <w:rPr>
          <w:rFonts w:asciiTheme="minorHAnsi" w:hAnsiTheme="minorHAnsi" w:cstheme="minorHAnsi"/>
          <w:color w:val="000000"/>
        </w:rPr>
        <w:t xml:space="preserve"> o un servicio, tendrá en el futuro.</w:t>
      </w:r>
    </w:p>
    <w:p w14:paraId="1A41ED95" w14:textId="5AB8156E"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Ejemplo del valor futuro es el valor de la compra </w:t>
      </w:r>
      <w:r w:rsidR="00987C20" w:rsidRPr="00344C6F">
        <w:rPr>
          <w:rFonts w:asciiTheme="minorHAnsi" w:hAnsiTheme="minorHAnsi" w:cstheme="minorHAnsi"/>
          <w:color w:val="000000"/>
        </w:rPr>
        <w:t>de capacitación</w:t>
      </w:r>
      <w:r w:rsidRPr="00344C6F">
        <w:rPr>
          <w:rFonts w:asciiTheme="minorHAnsi" w:hAnsiTheme="minorHAnsi" w:cstheme="minorHAnsi"/>
          <w:color w:val="000000"/>
        </w:rPr>
        <w:t xml:space="preserve"> o </w:t>
      </w:r>
      <w:r w:rsidR="00DB28A5" w:rsidRPr="00344C6F">
        <w:rPr>
          <w:rFonts w:asciiTheme="minorHAnsi" w:hAnsiTheme="minorHAnsi" w:cstheme="minorHAnsi"/>
          <w:color w:val="000000"/>
        </w:rPr>
        <w:t>formación</w:t>
      </w:r>
      <w:r w:rsidRPr="00344C6F">
        <w:rPr>
          <w:rFonts w:asciiTheme="minorHAnsi" w:hAnsiTheme="minorHAnsi" w:cstheme="minorHAnsi"/>
          <w:color w:val="000000"/>
        </w:rPr>
        <w:t xml:space="preserve"> profesional que una persona haga en el presente, la cual le permitirá obtener mayores frutos o beneficios en el futuro. </w:t>
      </w:r>
    </w:p>
    <w:p w14:paraId="6E44355B" w14:textId="56023BCB"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Otro ejemplo es la compra en el presente de semilla de maíz, la cual al sembrarse y cosecharse tendrá un valor futuro mucho </w:t>
      </w:r>
      <w:r w:rsidR="007C56A6" w:rsidRPr="00344C6F">
        <w:rPr>
          <w:rFonts w:asciiTheme="minorHAnsi" w:hAnsiTheme="minorHAnsi" w:cstheme="minorHAnsi"/>
          <w:color w:val="000000"/>
        </w:rPr>
        <w:t>más</w:t>
      </w:r>
      <w:r w:rsidRPr="00344C6F">
        <w:rPr>
          <w:rFonts w:asciiTheme="minorHAnsi" w:hAnsiTheme="minorHAnsi" w:cstheme="minorHAnsi"/>
          <w:color w:val="000000"/>
        </w:rPr>
        <w:t xml:space="preserve"> grande que el precio de la semilla que compro </w:t>
      </w:r>
    </w:p>
    <w:p w14:paraId="49BFE828" w14:textId="77777777" w:rsidR="0031494D" w:rsidRPr="0020353B" w:rsidRDefault="0031494D" w:rsidP="0031494D">
      <w:pPr>
        <w:pStyle w:val="Ttulo2"/>
        <w:spacing w:before="0" w:beforeAutospacing="0"/>
        <w:rPr>
          <w:rFonts w:asciiTheme="minorHAnsi" w:hAnsiTheme="minorHAnsi" w:cstheme="minorHAnsi"/>
          <w:sz w:val="24"/>
          <w:szCs w:val="24"/>
        </w:rPr>
      </w:pPr>
      <w:bookmarkStart w:id="787" w:name="_Toc76377636"/>
      <w:bookmarkStart w:id="788" w:name="_Toc110007797"/>
      <w:r w:rsidRPr="0020353B">
        <w:rPr>
          <w:rFonts w:asciiTheme="minorHAnsi" w:hAnsiTheme="minorHAnsi" w:cstheme="minorHAnsi"/>
          <w:sz w:val="24"/>
          <w:szCs w:val="24"/>
        </w:rPr>
        <w:t>El Valor no expresable en dinero</w:t>
      </w:r>
      <w:bookmarkEnd w:id="787"/>
      <w:bookmarkEnd w:id="788"/>
    </w:p>
    <w:p w14:paraId="623A295C" w14:textId="53B8832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El valor no expresable en dinero es </w:t>
      </w:r>
      <w:r w:rsidR="0020353B" w:rsidRPr="00344C6F">
        <w:rPr>
          <w:rFonts w:asciiTheme="minorHAnsi" w:hAnsiTheme="minorHAnsi" w:cstheme="minorHAnsi"/>
          <w:color w:val="000000"/>
        </w:rPr>
        <w:t>el valor</w:t>
      </w:r>
      <w:r w:rsidRPr="00344C6F">
        <w:rPr>
          <w:rFonts w:asciiTheme="minorHAnsi" w:hAnsiTheme="minorHAnsi" w:cstheme="minorHAnsi"/>
          <w:color w:val="000000"/>
        </w:rPr>
        <w:t xml:space="preserve"> subjetivo, mental o espiritual que una persona o un grupo de personas dan a algo, un bien material o un bien inmaterial, en razon de su cultura: valores, </w:t>
      </w:r>
      <w:r w:rsidR="008B7254" w:rsidRPr="00344C6F">
        <w:rPr>
          <w:rFonts w:asciiTheme="minorHAnsi" w:hAnsiTheme="minorHAnsi" w:cstheme="minorHAnsi"/>
          <w:color w:val="000000"/>
        </w:rPr>
        <w:t>paradigmas</w:t>
      </w:r>
      <w:r w:rsidRPr="00344C6F">
        <w:rPr>
          <w:rFonts w:asciiTheme="minorHAnsi" w:hAnsiTheme="minorHAnsi" w:cstheme="minorHAnsi"/>
          <w:color w:val="000000"/>
        </w:rPr>
        <w:t>, creencias pensamientos, ideas.</w:t>
      </w:r>
    </w:p>
    <w:p w14:paraId="6C519EA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Ejemplos:</w:t>
      </w:r>
    </w:p>
    <w:p w14:paraId="1240BD5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Sillón que me heredó mi padre no lo vendo ni que me den $1,000.</w:t>
      </w:r>
    </w:p>
    <w:p w14:paraId="58ACADD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La casa familiar no se vende.</w:t>
      </w:r>
    </w:p>
    <w:p w14:paraId="7396C96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La Salud no tiene precio.</w:t>
      </w:r>
    </w:p>
    <w:p w14:paraId="7AB9779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Valor de la libertad individual</w:t>
      </w:r>
    </w:p>
    <w:p w14:paraId="382EC45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Valor del Amor</w:t>
      </w:r>
    </w:p>
    <w:p w14:paraId="752EEC4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valor de la felicidad</w:t>
      </w:r>
    </w:p>
    <w:p w14:paraId="242B8C94" w14:textId="77777777" w:rsidR="0031494D" w:rsidRPr="00344C6F" w:rsidRDefault="0031494D" w:rsidP="00216760">
      <w:pPr>
        <w:pStyle w:val="Ttulo2"/>
        <w:rPr>
          <w:rFonts w:asciiTheme="minorHAnsi" w:hAnsiTheme="minorHAnsi" w:cstheme="minorHAnsi"/>
          <w:color w:val="BE1D2C"/>
          <w:sz w:val="24"/>
          <w:szCs w:val="24"/>
        </w:rPr>
      </w:pPr>
      <w:r w:rsidRPr="00344C6F">
        <w:rPr>
          <w:rFonts w:asciiTheme="minorHAnsi" w:hAnsiTheme="minorHAnsi" w:cstheme="minorHAnsi"/>
          <w:color w:val="BE1D2C"/>
          <w:sz w:val="24"/>
          <w:szCs w:val="24"/>
        </w:rPr>
        <w:t> </w:t>
      </w:r>
      <w:bookmarkStart w:id="789" w:name="_Toc76377637"/>
      <w:bookmarkStart w:id="790" w:name="_Toc110007798"/>
      <w:r w:rsidRPr="008B7254">
        <w:rPr>
          <w:rFonts w:asciiTheme="minorHAnsi" w:hAnsiTheme="minorHAnsi" w:cstheme="minorHAnsi"/>
          <w:sz w:val="24"/>
          <w:szCs w:val="24"/>
        </w:rPr>
        <w:t>¿Pero, es el valor de algo, igual a su precio?</w:t>
      </w:r>
      <w:bookmarkEnd w:id="789"/>
      <w:bookmarkEnd w:id="790"/>
    </w:p>
    <w:p w14:paraId="35BCDE8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Valor de algo (bien o servicio) que se intercambia en un mercado es normalmente mayor que el precio al que se intercambia</w:t>
      </w:r>
    </w:p>
    <w:p w14:paraId="29B10BC7" w14:textId="77777777" w:rsidR="0031494D" w:rsidRPr="008B7254" w:rsidRDefault="0031494D" w:rsidP="0031494D">
      <w:pPr>
        <w:pStyle w:val="Ttulo2"/>
        <w:spacing w:before="0" w:beforeAutospacing="0"/>
        <w:rPr>
          <w:rFonts w:asciiTheme="minorHAnsi" w:hAnsiTheme="minorHAnsi" w:cstheme="minorHAnsi"/>
          <w:sz w:val="24"/>
          <w:szCs w:val="24"/>
        </w:rPr>
      </w:pPr>
      <w:bookmarkStart w:id="791" w:name="_Toc76377638"/>
      <w:bookmarkStart w:id="792" w:name="_Toc110007799"/>
      <w:r w:rsidRPr="008B7254">
        <w:rPr>
          <w:rFonts w:asciiTheme="minorHAnsi" w:hAnsiTheme="minorHAnsi" w:cstheme="minorHAnsi"/>
          <w:sz w:val="24"/>
          <w:szCs w:val="24"/>
        </w:rPr>
        <w:lastRenderedPageBreak/>
        <w:t>El valor mayor que el precio</w:t>
      </w:r>
      <w:bookmarkEnd w:id="791"/>
      <w:bookmarkEnd w:id="792"/>
    </w:p>
    <w:p w14:paraId="081D9003" w14:textId="08E5C7C9"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V</w:t>
      </w:r>
      <w:r w:rsidR="008B7254">
        <w:rPr>
          <w:rStyle w:val="Textoennegrita"/>
          <w:rFonts w:asciiTheme="minorHAnsi" w:hAnsiTheme="minorHAnsi" w:cstheme="minorHAnsi"/>
          <w:color w:val="000000"/>
        </w:rPr>
        <w:t xml:space="preserve"> </w:t>
      </w:r>
      <w:r w:rsidRPr="00344C6F">
        <w:rPr>
          <w:rStyle w:val="Textoennegrita"/>
          <w:rFonts w:asciiTheme="minorHAnsi" w:hAnsiTheme="minorHAnsi" w:cstheme="minorHAnsi"/>
          <w:color w:val="000000"/>
        </w:rPr>
        <w:t>&gt; P</w:t>
      </w:r>
    </w:p>
    <w:p w14:paraId="712A77D6" w14:textId="64EBA6E3" w:rsidR="0031494D" w:rsidRDefault="0031494D" w:rsidP="0031494D">
      <w:pPr>
        <w:pStyle w:val="NormalWeb"/>
        <w:spacing w:before="0" w:beforeAutospacing="0"/>
        <w:rPr>
          <w:rStyle w:val="Textoennegrita"/>
          <w:rFonts w:asciiTheme="minorHAnsi" w:hAnsiTheme="minorHAnsi" w:cstheme="minorHAnsi"/>
          <w:color w:val="000000"/>
        </w:rPr>
      </w:pPr>
      <w:r w:rsidRPr="00344C6F">
        <w:rPr>
          <w:rStyle w:val="Textoennegrita"/>
          <w:rFonts w:asciiTheme="minorHAnsi" w:hAnsiTheme="minorHAnsi" w:cstheme="minorHAnsi"/>
          <w:color w:val="000000"/>
        </w:rPr>
        <w:t>Esta relación ha sido usada por los proponentes del marxismo para atacar el sistema económico social de mercado, lo cual ha generado por varias décadas mucha violencia económica-social,  por la ignorancia, tanto de los empresarios y políticos de derecha como por los empresarios y políticos de izquierda, del 4º postulado de la 1ª causa raíz de la violencia que es: la otra cara de la teoría de la explotación del marxismo, que al conocerla cuando la expliquemos, proporcionará la solución a este tipo de violencia.</w:t>
      </w:r>
    </w:p>
    <w:p w14:paraId="3F6E3AD7" w14:textId="77777777" w:rsidR="00EB436D" w:rsidRPr="00344C6F" w:rsidRDefault="00EB436D" w:rsidP="0031494D">
      <w:pPr>
        <w:pStyle w:val="NormalWeb"/>
        <w:spacing w:before="0" w:beforeAutospacing="0"/>
        <w:rPr>
          <w:rFonts w:asciiTheme="minorHAnsi" w:hAnsiTheme="minorHAnsi" w:cstheme="minorHAnsi"/>
          <w:color w:val="000000"/>
        </w:rPr>
      </w:pPr>
    </w:p>
    <w:p w14:paraId="05444827" w14:textId="77777777" w:rsidR="0031494D" w:rsidRPr="00EB436D" w:rsidRDefault="0031494D" w:rsidP="0031494D">
      <w:pPr>
        <w:pStyle w:val="Ttulo2"/>
        <w:spacing w:before="0" w:beforeAutospacing="0"/>
        <w:rPr>
          <w:rFonts w:asciiTheme="minorHAnsi" w:hAnsiTheme="minorHAnsi" w:cstheme="minorHAnsi"/>
          <w:sz w:val="24"/>
          <w:szCs w:val="24"/>
        </w:rPr>
      </w:pPr>
      <w:bookmarkStart w:id="793" w:name="_Toc76377639"/>
      <w:bookmarkStart w:id="794" w:name="_Toc110007800"/>
      <w:r w:rsidRPr="00EB436D">
        <w:rPr>
          <w:rFonts w:asciiTheme="minorHAnsi" w:hAnsiTheme="minorHAnsi" w:cstheme="minorHAnsi"/>
          <w:sz w:val="24"/>
          <w:szCs w:val="24"/>
        </w:rPr>
        <w:t>El valor menor que el precio</w:t>
      </w:r>
      <w:bookmarkEnd w:id="793"/>
      <w:bookmarkEnd w:id="794"/>
    </w:p>
    <w:p w14:paraId="2790B9F1" w14:textId="12455644"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xml:space="preserve">Pero en algunos </w:t>
      </w:r>
      <w:r w:rsidR="00EB436D" w:rsidRPr="00344C6F">
        <w:rPr>
          <w:rStyle w:val="Textoennegrita"/>
          <w:rFonts w:asciiTheme="minorHAnsi" w:hAnsiTheme="minorHAnsi" w:cstheme="minorHAnsi"/>
          <w:color w:val="000000"/>
        </w:rPr>
        <w:t>casos, normalmente</w:t>
      </w:r>
      <w:r w:rsidRPr="00344C6F">
        <w:rPr>
          <w:rStyle w:val="Textoennegrita"/>
          <w:rFonts w:asciiTheme="minorHAnsi" w:hAnsiTheme="minorHAnsi" w:cstheme="minorHAnsi"/>
          <w:color w:val="000000"/>
        </w:rPr>
        <w:t xml:space="preserve"> por apreciaciones subjetivas, el Valor de algo (bien o servicio) puede ser menor que el precio</w:t>
      </w:r>
    </w:p>
    <w:p w14:paraId="763A07B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V&lt;P</w:t>
      </w:r>
    </w:p>
    <w:p w14:paraId="2B48293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Ej.  El precio de una joya de lujo es muchísimo mayor que el valor del servicio que presta.</w:t>
      </w:r>
    </w:p>
    <w:p w14:paraId="0A62F6E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precio de un auto de lujo es muchísimo mayor que el valor del servicio que presta.</w:t>
      </w:r>
    </w:p>
    <w:p w14:paraId="11A7E646" w14:textId="53FD637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Esta cuantificación puede ser objetiva </w:t>
      </w:r>
      <w:r w:rsidR="00EB436D" w:rsidRPr="00344C6F">
        <w:rPr>
          <w:rFonts w:asciiTheme="minorHAnsi" w:hAnsiTheme="minorHAnsi" w:cstheme="minorHAnsi"/>
          <w:color w:val="000000"/>
        </w:rPr>
        <w:t>o subjetiva</w:t>
      </w:r>
      <w:r w:rsidRPr="00344C6F">
        <w:rPr>
          <w:rFonts w:asciiTheme="minorHAnsi" w:hAnsiTheme="minorHAnsi" w:cstheme="minorHAnsi"/>
          <w:color w:val="000000"/>
        </w:rPr>
        <w:t xml:space="preserve">, o depender de la necesidad del comprador o del vendedor o de la oferta y demanda del bien que se </w:t>
      </w:r>
      <w:r w:rsidR="00EB436D" w:rsidRPr="00344C6F">
        <w:rPr>
          <w:rFonts w:asciiTheme="minorHAnsi" w:hAnsiTheme="minorHAnsi" w:cstheme="minorHAnsi"/>
          <w:color w:val="000000"/>
        </w:rPr>
        <w:t>esté</w:t>
      </w:r>
      <w:r w:rsidRPr="00344C6F">
        <w:rPr>
          <w:rFonts w:asciiTheme="minorHAnsi" w:hAnsiTheme="minorHAnsi" w:cstheme="minorHAnsi"/>
          <w:color w:val="000000"/>
        </w:rPr>
        <w:t xml:space="preserve"> intercambiando.</w:t>
      </w:r>
    </w:p>
    <w:p w14:paraId="7139CECA" w14:textId="77777777" w:rsidR="0031494D" w:rsidRPr="00344C6F" w:rsidRDefault="0031494D" w:rsidP="00216760">
      <w:pPr>
        <w:pStyle w:val="NormalWeb"/>
        <w:spacing w:before="0" w:beforeAutospacing="0"/>
        <w:outlineLvl w:val="1"/>
        <w:rPr>
          <w:rFonts w:asciiTheme="minorHAnsi" w:hAnsiTheme="minorHAnsi" w:cstheme="minorHAnsi"/>
          <w:color w:val="000000"/>
        </w:rPr>
      </w:pPr>
      <w:bookmarkStart w:id="795" w:name="_Toc110007801"/>
      <w:r w:rsidRPr="00344C6F">
        <w:rPr>
          <w:rStyle w:val="Textoennegrita"/>
          <w:rFonts w:asciiTheme="minorHAnsi" w:hAnsiTheme="minorHAnsi" w:cstheme="minorHAnsi"/>
          <w:color w:val="000000"/>
        </w:rPr>
        <w:t>¿Pero, es el precio de algo, igual a su valor?</w:t>
      </w:r>
      <w:bookmarkEnd w:id="795"/>
    </w:p>
    <w:p w14:paraId="51BF0089" w14:textId="198DA6EA"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No.  El precio como cuantificación del </w:t>
      </w:r>
      <w:r w:rsidR="00EB436D" w:rsidRPr="00344C6F">
        <w:rPr>
          <w:rFonts w:asciiTheme="minorHAnsi" w:hAnsiTheme="minorHAnsi" w:cstheme="minorHAnsi"/>
          <w:color w:val="000000"/>
        </w:rPr>
        <w:t>valor es</w:t>
      </w:r>
      <w:r w:rsidRPr="00344C6F">
        <w:rPr>
          <w:rFonts w:asciiTheme="minorHAnsi" w:hAnsiTheme="minorHAnsi" w:cstheme="minorHAnsi"/>
          <w:color w:val="000000"/>
        </w:rPr>
        <w:t xml:space="preserve"> </w:t>
      </w:r>
      <w:r w:rsidR="00EB436D" w:rsidRPr="00344C6F">
        <w:rPr>
          <w:rFonts w:asciiTheme="minorHAnsi" w:hAnsiTheme="minorHAnsi" w:cstheme="minorHAnsi"/>
          <w:color w:val="000000"/>
        </w:rPr>
        <w:t>normalmente</w:t>
      </w:r>
      <w:r w:rsidRPr="00344C6F">
        <w:rPr>
          <w:rFonts w:asciiTheme="minorHAnsi" w:hAnsiTheme="minorHAnsi" w:cstheme="minorHAnsi"/>
          <w:color w:val="000000"/>
        </w:rPr>
        <w:t xml:space="preserve"> menor que el valor de las cosas.</w:t>
      </w:r>
    </w:p>
    <w:p w14:paraId="27846A01" w14:textId="025A876B"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Pero esta regla, aunque siempre </w:t>
      </w:r>
      <w:r w:rsidR="0083647B" w:rsidRPr="00344C6F">
        <w:rPr>
          <w:rFonts w:asciiTheme="minorHAnsi" w:hAnsiTheme="minorHAnsi" w:cstheme="minorHAnsi"/>
          <w:color w:val="000000"/>
        </w:rPr>
        <w:t>válida, algunas</w:t>
      </w:r>
      <w:r w:rsidRPr="00344C6F">
        <w:rPr>
          <w:rFonts w:asciiTheme="minorHAnsi" w:hAnsiTheme="minorHAnsi" w:cstheme="minorHAnsi"/>
          <w:color w:val="000000"/>
        </w:rPr>
        <w:t xml:space="preserve"> veces puede estar aumentada o disminuida en </w:t>
      </w:r>
      <w:r w:rsidR="0083647B" w:rsidRPr="00344C6F">
        <w:rPr>
          <w:rFonts w:asciiTheme="minorHAnsi" w:hAnsiTheme="minorHAnsi" w:cstheme="minorHAnsi"/>
          <w:color w:val="000000"/>
        </w:rPr>
        <w:t>función</w:t>
      </w:r>
      <w:r w:rsidRPr="00344C6F">
        <w:rPr>
          <w:rFonts w:asciiTheme="minorHAnsi" w:hAnsiTheme="minorHAnsi" w:cstheme="minorHAnsi"/>
          <w:color w:val="000000"/>
        </w:rPr>
        <w:t xml:space="preserve"> de: </w:t>
      </w:r>
    </w:p>
    <w:p w14:paraId="1DE360DD" w14:textId="3AE72CA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a) La necesidad o urgencia que tenga el comprador del bien o </w:t>
      </w:r>
      <w:r w:rsidR="0083647B" w:rsidRPr="00344C6F">
        <w:rPr>
          <w:rFonts w:asciiTheme="minorHAnsi" w:hAnsiTheme="minorHAnsi" w:cstheme="minorHAnsi"/>
          <w:color w:val="000000"/>
        </w:rPr>
        <w:t>servicio</w:t>
      </w:r>
      <w:r w:rsidRPr="00344C6F">
        <w:rPr>
          <w:rFonts w:asciiTheme="minorHAnsi" w:hAnsiTheme="minorHAnsi" w:cstheme="minorHAnsi"/>
          <w:color w:val="000000"/>
        </w:rPr>
        <w:t xml:space="preserve"> de adquirirlo/comprarlo</w:t>
      </w:r>
    </w:p>
    <w:p w14:paraId="3707B01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ej. Si estás en el desierto, el valor del agua es muchísimo mayor que si estás en Sonsonate.</w:t>
      </w:r>
    </w:p>
    <w:p w14:paraId="3CFC1A5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Si estás enfermo, el valor de una medicina es mayor que si estas sano, en cuyo caso el precio de mercado es mucho menor que el valor que paga</w:t>
      </w:r>
    </w:p>
    <w:p w14:paraId="2E8BFC6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 La necesidad o urgencia que tenga el vendedor de vender un bien o servicio.</w:t>
      </w:r>
    </w:p>
    <w:p w14:paraId="4B5E27F3" w14:textId="4483898C" w:rsidR="0031494D" w:rsidRPr="00344C6F" w:rsidRDefault="0083647B"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Ejemplo: Un</w:t>
      </w:r>
      <w:r w:rsidR="0031494D" w:rsidRPr="00344C6F">
        <w:rPr>
          <w:rFonts w:asciiTheme="minorHAnsi" w:hAnsiTheme="minorHAnsi" w:cstheme="minorHAnsi"/>
          <w:color w:val="000000"/>
        </w:rPr>
        <w:t xml:space="preserve"> dueño de una casa que tiene un precio de mercado de $</w:t>
      </w:r>
      <w:r w:rsidR="00AD3A44" w:rsidRPr="00344C6F">
        <w:rPr>
          <w:rFonts w:asciiTheme="minorHAnsi" w:hAnsiTheme="minorHAnsi" w:cstheme="minorHAnsi"/>
          <w:color w:val="000000"/>
        </w:rPr>
        <w:t>20,000. -</w:t>
      </w:r>
      <w:r w:rsidR="0031494D" w:rsidRPr="00344C6F">
        <w:rPr>
          <w:rFonts w:asciiTheme="minorHAnsi" w:hAnsiTheme="minorHAnsi" w:cstheme="minorHAnsi"/>
          <w:color w:val="000000"/>
        </w:rPr>
        <w:t xml:space="preserve"> y cuyo valor es siempre mayor, necesita $15,000.- para pagar los gastos médicos de una enfermedad de un hijo, puede estar dispuesto a rebajar el precio de mercado. </w:t>
      </w:r>
    </w:p>
    <w:p w14:paraId="762F61C7" w14:textId="1CAB1ECD" w:rsidR="0031494D" w:rsidRPr="00344C6F" w:rsidRDefault="00AD3A44"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 manera</w:t>
      </w:r>
      <w:r w:rsidR="0031494D" w:rsidRPr="00344C6F">
        <w:rPr>
          <w:rFonts w:asciiTheme="minorHAnsi" w:hAnsiTheme="minorHAnsi" w:cstheme="minorHAnsi"/>
          <w:color w:val="000000"/>
        </w:rPr>
        <w:t xml:space="preserve"> similar una persona que vende su servicio a un precio de $20. la hora, estará dispuesto a rebajar el precio de su hora de trabajo si necesita ingresos por estar desempleado.</w:t>
      </w:r>
    </w:p>
    <w:p w14:paraId="12C6FA9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 La fama de la marca de un producto o servicio</w:t>
      </w:r>
    </w:p>
    <w:p w14:paraId="388CCD8B" w14:textId="77777777" w:rsidR="00475990" w:rsidRDefault="00475990" w:rsidP="00C12646">
      <w:pPr>
        <w:pStyle w:val="NormalWeb"/>
        <w:spacing w:before="0" w:beforeAutospacing="0"/>
        <w:rPr>
          <w:rStyle w:val="Textoennegrita"/>
          <w:rFonts w:asciiTheme="minorHAnsi" w:hAnsiTheme="minorHAnsi" w:cstheme="minorHAnsi"/>
          <w:color w:val="000000"/>
        </w:rPr>
      </w:pPr>
    </w:p>
    <w:p w14:paraId="42B3E40D" w14:textId="77777777" w:rsidR="00475990" w:rsidRDefault="00475990" w:rsidP="00C12646">
      <w:pPr>
        <w:pStyle w:val="NormalWeb"/>
        <w:spacing w:before="0" w:beforeAutospacing="0"/>
        <w:rPr>
          <w:rStyle w:val="Textoennegrita"/>
          <w:rFonts w:asciiTheme="minorHAnsi" w:hAnsiTheme="minorHAnsi" w:cstheme="minorHAnsi"/>
          <w:color w:val="000000"/>
        </w:rPr>
      </w:pPr>
    </w:p>
    <w:p w14:paraId="768850E3" w14:textId="0CB624F1" w:rsidR="0031494D" w:rsidRDefault="0031494D" w:rsidP="005C7494">
      <w:pPr>
        <w:pStyle w:val="NormalWeb"/>
        <w:spacing w:before="0" w:beforeAutospacing="0"/>
        <w:outlineLvl w:val="1"/>
        <w:rPr>
          <w:rStyle w:val="Textoennegrita"/>
          <w:rFonts w:asciiTheme="minorHAnsi" w:hAnsiTheme="minorHAnsi" w:cstheme="minorHAnsi"/>
          <w:color w:val="000000"/>
        </w:rPr>
      </w:pPr>
      <w:bookmarkStart w:id="796" w:name="_Toc110007802"/>
      <w:r w:rsidRPr="00344C6F">
        <w:rPr>
          <w:rStyle w:val="Textoennegrita"/>
          <w:rFonts w:asciiTheme="minorHAnsi" w:hAnsiTheme="minorHAnsi" w:cstheme="minorHAnsi"/>
          <w:color w:val="000000"/>
        </w:rPr>
        <w:t>Valor del Servicio Persona Natural vrs Precio del Servicio Persona Natural</w:t>
      </w:r>
      <w:bookmarkEnd w:id="796"/>
    </w:p>
    <w:p w14:paraId="6694131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Muchas personas piensan que</w:t>
      </w:r>
    </w:p>
    <w:p w14:paraId="59AD58A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VSPN =F(acmppn)</w:t>
      </w:r>
    </w:p>
    <w:p w14:paraId="6A2F162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donde</w:t>
      </w:r>
    </w:p>
    <w:p w14:paraId="2B727A7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VSPN = Valor del Servicio de las personas naturales, </w:t>
      </w:r>
    </w:p>
    <w:p w14:paraId="61D0F0F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acmppn = actitud mental positiva de las personas naturales = la disposición mental para hacer o resolver.</w:t>
      </w:r>
      <w:r w:rsidRPr="00344C6F">
        <w:rPr>
          <w:rFonts w:asciiTheme="minorHAnsi" w:hAnsiTheme="minorHAnsi" w:cstheme="minorHAnsi"/>
          <w:b/>
          <w:bCs/>
          <w:color w:val="000000"/>
        </w:rPr>
        <w:br/>
      </w:r>
      <w:r w:rsidRPr="00344C6F">
        <w:rPr>
          <w:rFonts w:asciiTheme="minorHAnsi" w:hAnsiTheme="minorHAnsi" w:cstheme="minorHAnsi"/>
          <w:color w:val="000000"/>
        </w:rPr>
        <w:t>pero en verdad</w:t>
      </w:r>
    </w:p>
    <w:p w14:paraId="27B8DD0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VSPN = F(acpn *appn)</w:t>
      </w:r>
      <w:r w:rsidRPr="00344C6F">
        <w:rPr>
          <w:rFonts w:asciiTheme="minorHAnsi" w:hAnsiTheme="minorHAnsi" w:cstheme="minorHAnsi"/>
          <w:b/>
          <w:bCs/>
          <w:color w:val="000000"/>
        </w:rPr>
        <w:br/>
      </w:r>
      <w:r w:rsidRPr="00344C6F">
        <w:rPr>
          <w:rFonts w:asciiTheme="minorHAnsi" w:hAnsiTheme="minorHAnsi" w:cstheme="minorHAnsi"/>
          <w:color w:val="000000"/>
        </w:rPr>
        <w:t>donde</w:t>
      </w:r>
    </w:p>
    <w:p w14:paraId="7A03BF8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appn</w:t>
      </w:r>
      <w:r w:rsidRPr="00344C6F">
        <w:rPr>
          <w:rFonts w:asciiTheme="minorHAnsi" w:hAnsiTheme="minorHAnsi" w:cstheme="minorHAnsi"/>
          <w:color w:val="000000"/>
        </w:rPr>
        <w:t>=aptitud de la persona natural ( dones, conocimiento, informacion, capacidad).</w:t>
      </w:r>
    </w:p>
    <w:p w14:paraId="7CD6F55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acpn</w:t>
      </w:r>
      <w:r w:rsidRPr="00344C6F">
        <w:rPr>
          <w:rFonts w:asciiTheme="minorHAnsi" w:hAnsiTheme="minorHAnsi" w:cstheme="minorHAnsi"/>
          <w:color w:val="000000"/>
        </w:rPr>
        <w:t>=puede ser un valor positivo o negativo.</w:t>
      </w:r>
    </w:p>
    <w:p w14:paraId="5D8F8C22" w14:textId="77777777" w:rsidR="0031494D" w:rsidRPr="00344C6F" w:rsidRDefault="0031494D" w:rsidP="00E33BE9">
      <w:pPr>
        <w:pStyle w:val="NormalWeb"/>
        <w:spacing w:before="0" w:beforeAutospacing="0"/>
        <w:outlineLvl w:val="1"/>
        <w:rPr>
          <w:rFonts w:asciiTheme="minorHAnsi" w:hAnsiTheme="minorHAnsi" w:cstheme="minorHAnsi"/>
          <w:color w:val="000000"/>
        </w:rPr>
      </w:pPr>
      <w:bookmarkStart w:id="797" w:name="_Toc110007803"/>
      <w:r w:rsidRPr="00344C6F">
        <w:rPr>
          <w:rStyle w:val="Textoennegrita"/>
          <w:rFonts w:asciiTheme="minorHAnsi" w:hAnsiTheme="minorHAnsi" w:cstheme="minorHAnsi"/>
          <w:color w:val="000000"/>
        </w:rPr>
        <w:t>Valor del servicio profesional vrs precio del servicio profesional</w:t>
      </w:r>
      <w:bookmarkEnd w:id="797"/>
    </w:p>
    <w:p w14:paraId="66FFD9B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Valor del Servicio Profesional</w:t>
      </w:r>
    </w:p>
    <w:p w14:paraId="0050AB9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VSPrf &gt; PSPrf</w:t>
      </w:r>
    </w:p>
    <w:p w14:paraId="31D2518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donde:</w:t>
      </w:r>
    </w:p>
    <w:p w14:paraId="6C8DC9C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VSPrf= Valor del Servicio Profesional.</w:t>
      </w:r>
    </w:p>
    <w:p w14:paraId="1682F8E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PSPrf= Precio del Servicio Profesional.</w:t>
      </w:r>
    </w:p>
    <w:p w14:paraId="3993FB3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VSPrf= F(pmsprf*nbs*iplusprf)</w:t>
      </w:r>
    </w:p>
    <w:p w14:paraId="7D18DDB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donde: </w:t>
      </w:r>
    </w:p>
    <w:p w14:paraId="3DFDCD6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pmsprf= precio de mercado del servicio Profesional.</w:t>
      </w:r>
    </w:p>
    <w:p w14:paraId="4CBDDD3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nbs=número de beneficiarios a quienes sirve.</w:t>
      </w:r>
    </w:p>
    <w:p w14:paraId="2ADD011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iplusprf= índice de plusvalía del servicio Profesional.</w:t>
      </w:r>
    </w:p>
    <w:p w14:paraId="7B7FB55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w:t>
      </w:r>
    </w:p>
    <w:p w14:paraId="6D5C5FE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La consulta con el médico me devuelve la salud y la cuantificación de mi salud es mayor que los $20 del precio de la consulta.</w:t>
      </w:r>
    </w:p>
    <w:p w14:paraId="0BD7516C" w14:textId="77777777" w:rsidR="0031494D" w:rsidRPr="00344C6F" w:rsidRDefault="0031494D" w:rsidP="00E33BE9">
      <w:pPr>
        <w:pStyle w:val="NormalWeb"/>
        <w:spacing w:before="0" w:beforeAutospacing="0"/>
        <w:outlineLvl w:val="1"/>
        <w:rPr>
          <w:rFonts w:asciiTheme="minorHAnsi" w:hAnsiTheme="minorHAnsi" w:cstheme="minorHAnsi"/>
          <w:color w:val="000000"/>
        </w:rPr>
      </w:pPr>
      <w:bookmarkStart w:id="798" w:name="_Toc110007804"/>
      <w:r w:rsidRPr="00344C6F">
        <w:rPr>
          <w:rStyle w:val="Textoennegrita"/>
          <w:rFonts w:asciiTheme="minorHAnsi" w:hAnsiTheme="minorHAnsi" w:cstheme="minorHAnsi"/>
          <w:color w:val="000000"/>
        </w:rPr>
        <w:t>Valor del servicio laboral vrs precio del servicio laboral</w:t>
      </w:r>
      <w:bookmarkEnd w:id="798"/>
    </w:p>
    <w:p w14:paraId="5E5B5A8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Valor del Servicio laboral</w:t>
      </w:r>
    </w:p>
    <w:p w14:paraId="71ABB82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VSL &gt; PSL</w:t>
      </w:r>
    </w:p>
    <w:p w14:paraId="63C51107" w14:textId="55A4EC5E"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donde: VSL= Valor del Servicio </w:t>
      </w:r>
      <w:r w:rsidR="009D4B43" w:rsidRPr="00344C6F">
        <w:rPr>
          <w:rFonts w:asciiTheme="minorHAnsi" w:hAnsiTheme="minorHAnsi" w:cstheme="minorHAnsi"/>
          <w:color w:val="000000"/>
        </w:rPr>
        <w:t>laboral. PSL</w:t>
      </w:r>
      <w:r w:rsidRPr="00344C6F">
        <w:rPr>
          <w:rFonts w:asciiTheme="minorHAnsi" w:hAnsiTheme="minorHAnsi" w:cstheme="minorHAnsi"/>
          <w:color w:val="000000"/>
        </w:rPr>
        <w:t>= Precio del Servicio laboral.</w:t>
      </w:r>
    </w:p>
    <w:p w14:paraId="1A2B176E" w14:textId="77777777" w:rsidR="0031494D" w:rsidRPr="00344C6F" w:rsidRDefault="0031494D" w:rsidP="0031494D">
      <w:pPr>
        <w:pStyle w:val="NormalWeb"/>
        <w:spacing w:before="0" w:beforeAutospacing="0"/>
        <w:rPr>
          <w:rFonts w:asciiTheme="minorHAnsi" w:hAnsiTheme="minorHAnsi" w:cstheme="minorHAnsi"/>
          <w:color w:val="000000"/>
          <w:lang w:val="en-US"/>
        </w:rPr>
      </w:pPr>
      <w:r w:rsidRPr="00344C6F">
        <w:rPr>
          <w:rStyle w:val="Textoennegrita"/>
          <w:rFonts w:asciiTheme="minorHAnsi" w:hAnsiTheme="minorHAnsi" w:cstheme="minorHAnsi"/>
          <w:color w:val="000000"/>
          <w:lang w:val="en-US"/>
        </w:rPr>
        <w:t>VSL= F(pmsL*nbs*iplusl)</w:t>
      </w:r>
    </w:p>
    <w:p w14:paraId="022EA14B" w14:textId="330CA95E"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Donde:  pmsl= precio de mercado del servicio laboral. nbs=número de beneficiarios a quienes sirve.</w:t>
      </w:r>
      <w:r w:rsidR="009D4B43">
        <w:rPr>
          <w:rFonts w:asciiTheme="minorHAnsi" w:hAnsiTheme="minorHAnsi" w:cstheme="minorHAnsi"/>
          <w:color w:val="000000"/>
        </w:rPr>
        <w:t xml:space="preserve"> </w:t>
      </w:r>
      <w:r w:rsidRPr="00344C6F">
        <w:rPr>
          <w:rFonts w:asciiTheme="minorHAnsi" w:hAnsiTheme="minorHAnsi" w:cstheme="minorHAnsi"/>
          <w:color w:val="000000"/>
        </w:rPr>
        <w:t>iplusl= índice de plusvalía del servicio laboral.</w:t>
      </w:r>
    </w:p>
    <w:p w14:paraId="51EE74E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w:t>
      </w:r>
    </w:p>
    <w:p w14:paraId="44081777" w14:textId="25FB3B1D"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xml:space="preserve">El valor- utilidad-servicio- del bien o </w:t>
      </w:r>
      <w:r w:rsidR="0055169A" w:rsidRPr="00344C6F">
        <w:rPr>
          <w:rStyle w:val="Textoennegrita"/>
          <w:rFonts w:asciiTheme="minorHAnsi" w:hAnsiTheme="minorHAnsi" w:cstheme="minorHAnsi"/>
          <w:color w:val="000000"/>
        </w:rPr>
        <w:t>servicio que</w:t>
      </w:r>
      <w:r w:rsidRPr="00344C6F">
        <w:rPr>
          <w:rStyle w:val="Textoennegrita"/>
          <w:rFonts w:asciiTheme="minorHAnsi" w:hAnsiTheme="minorHAnsi" w:cstheme="minorHAnsi"/>
          <w:color w:val="000000"/>
        </w:rPr>
        <w:t xml:space="preserve"> produce un trabajador es mayor que el precio del trabajo que gana por producirlo.</w:t>
      </w:r>
    </w:p>
    <w:p w14:paraId="057914A3" w14:textId="3502116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Un zapatero recibe $50.00 como </w:t>
      </w:r>
      <w:r w:rsidRPr="00344C6F">
        <w:rPr>
          <w:rStyle w:val="Textoennegrita"/>
          <w:rFonts w:asciiTheme="minorHAnsi" w:hAnsiTheme="minorHAnsi" w:cstheme="minorHAnsi"/>
          <w:color w:val="000000"/>
        </w:rPr>
        <w:t>precio</w:t>
      </w:r>
      <w:r w:rsidRPr="00344C6F">
        <w:rPr>
          <w:rFonts w:asciiTheme="minorHAnsi" w:hAnsiTheme="minorHAnsi" w:cstheme="minorHAnsi"/>
          <w:color w:val="000000"/>
        </w:rPr>
        <w:t xml:space="preserve"> por el trabajo de un día, </w:t>
      </w:r>
      <w:r w:rsidR="009D4B43" w:rsidRPr="00344C6F">
        <w:rPr>
          <w:rFonts w:asciiTheme="minorHAnsi" w:hAnsiTheme="minorHAnsi" w:cstheme="minorHAnsi"/>
          <w:color w:val="000000"/>
        </w:rPr>
        <w:t>por producir</w:t>
      </w:r>
      <w:r w:rsidRPr="00344C6F">
        <w:rPr>
          <w:rFonts w:asciiTheme="minorHAnsi" w:hAnsiTheme="minorHAnsi" w:cstheme="minorHAnsi"/>
          <w:color w:val="000000"/>
        </w:rPr>
        <w:t xml:space="preserve"> un par de zapatos. Sin embargo, la cuantificación de la utilidad de los zapatos para el comprador que pague </w:t>
      </w:r>
      <w:r w:rsidRPr="00344C6F">
        <w:rPr>
          <w:rStyle w:val="Textoennegrita"/>
          <w:rFonts w:asciiTheme="minorHAnsi" w:hAnsiTheme="minorHAnsi" w:cstheme="minorHAnsi"/>
          <w:color w:val="000000"/>
        </w:rPr>
        <w:t>ese precio</w:t>
      </w:r>
      <w:r w:rsidRPr="00344C6F">
        <w:rPr>
          <w:rFonts w:asciiTheme="minorHAnsi" w:hAnsiTheme="minorHAnsi" w:cstheme="minorHAnsi"/>
          <w:color w:val="000000"/>
        </w:rPr>
        <w:t xml:space="preserve">, es muchísimo mayor considerando que esos zapatos le durarán varios años, protegiéndole sus pies de heridas </w:t>
      </w:r>
      <w:r w:rsidR="009D4B43" w:rsidRPr="00344C6F">
        <w:rPr>
          <w:rFonts w:asciiTheme="minorHAnsi" w:hAnsiTheme="minorHAnsi" w:cstheme="minorHAnsi"/>
          <w:color w:val="000000"/>
        </w:rPr>
        <w:t>y golpes</w:t>
      </w:r>
      <w:r w:rsidRPr="00344C6F">
        <w:rPr>
          <w:rFonts w:asciiTheme="minorHAnsi" w:hAnsiTheme="minorHAnsi" w:cstheme="minorHAnsi"/>
          <w:color w:val="000000"/>
        </w:rPr>
        <w:t>,  haciendo que pueda desempeñarse mejor en su trabajo. A la vez que, en la vida social, dichos zapatos le mejorarán su apariencia.</w:t>
      </w:r>
    </w:p>
    <w:p w14:paraId="111973FB" w14:textId="77777777" w:rsidR="0031494D" w:rsidRPr="00344C6F" w:rsidRDefault="0031494D" w:rsidP="0055169A">
      <w:pPr>
        <w:pStyle w:val="NormalWeb"/>
        <w:spacing w:before="0" w:beforeAutospacing="0"/>
        <w:outlineLvl w:val="1"/>
        <w:rPr>
          <w:rFonts w:asciiTheme="minorHAnsi" w:hAnsiTheme="minorHAnsi" w:cstheme="minorHAnsi"/>
          <w:color w:val="000000"/>
        </w:rPr>
      </w:pPr>
      <w:bookmarkStart w:id="799" w:name="_Toc110007805"/>
      <w:r w:rsidRPr="00344C6F">
        <w:rPr>
          <w:rStyle w:val="Textoennegrita"/>
          <w:rFonts w:asciiTheme="minorHAnsi" w:hAnsiTheme="minorHAnsi" w:cstheme="minorHAnsi"/>
          <w:color w:val="000000"/>
        </w:rPr>
        <w:t>Valor del Servicio o Producto Empresarial vrs Precio del Servicio o Producto Empresarial</w:t>
      </w:r>
      <w:bookmarkEnd w:id="799"/>
    </w:p>
    <w:p w14:paraId="1883119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Valor del Servicio Persona Jurídica o Empresa</w:t>
      </w:r>
    </w:p>
    <w:p w14:paraId="7746AA8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lastRenderedPageBreak/>
        <w:t>VSPPJ &gt; PSPPJ  o  VSPE &gt;PSPE</w:t>
      </w:r>
    </w:p>
    <w:p w14:paraId="6D09646B" w14:textId="04AE8871"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donde: VSPPJ</w:t>
      </w:r>
      <w:r w:rsidR="009D4B43" w:rsidRPr="00344C6F">
        <w:rPr>
          <w:rFonts w:asciiTheme="minorHAnsi" w:hAnsiTheme="minorHAnsi" w:cstheme="minorHAnsi"/>
          <w:color w:val="000000"/>
        </w:rPr>
        <w:t>= Valor</w:t>
      </w:r>
      <w:r w:rsidRPr="00344C6F">
        <w:rPr>
          <w:rFonts w:asciiTheme="minorHAnsi" w:hAnsiTheme="minorHAnsi" w:cstheme="minorHAnsi"/>
          <w:color w:val="000000"/>
        </w:rPr>
        <w:t xml:space="preserve"> del Servicio o Producto Persona Jurídica, PSPPJ= Precio del Servicio o Producto Persona Jurídica, VSPE= Valor del Servicio o Producto de la Empresa, PSPE= precio del servicio o producto de la empresa.</w:t>
      </w:r>
    </w:p>
    <w:p w14:paraId="1C5E597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VSPE= F(pmspe*nbs*ipluspe)</w:t>
      </w:r>
    </w:p>
    <w:p w14:paraId="6A9B79DB" w14:textId="0E8C020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donde:  VSPE= Valor del Servicio o producto de la empresa, pmspe= precio de mercado del servicio o producto de la empresa,</w:t>
      </w:r>
      <w:r w:rsidR="003D5D58">
        <w:rPr>
          <w:rFonts w:asciiTheme="minorHAnsi" w:hAnsiTheme="minorHAnsi" w:cstheme="minorHAnsi"/>
          <w:color w:val="000000"/>
        </w:rPr>
        <w:t xml:space="preserve"> </w:t>
      </w:r>
      <w:r w:rsidRPr="00344C6F">
        <w:rPr>
          <w:rFonts w:asciiTheme="minorHAnsi" w:hAnsiTheme="minorHAnsi" w:cstheme="minorHAnsi"/>
          <w:color w:val="000000"/>
        </w:rPr>
        <w:t xml:space="preserve">nbs=número de beneficiarios a quienes sirve la </w:t>
      </w:r>
      <w:r w:rsidR="003D5D58" w:rsidRPr="00344C6F">
        <w:rPr>
          <w:rFonts w:asciiTheme="minorHAnsi" w:hAnsiTheme="minorHAnsi" w:cstheme="minorHAnsi"/>
          <w:color w:val="000000"/>
        </w:rPr>
        <w:t>empresas</w:t>
      </w:r>
      <w:r w:rsidRPr="00344C6F">
        <w:rPr>
          <w:rFonts w:asciiTheme="minorHAnsi" w:hAnsiTheme="minorHAnsi" w:cstheme="minorHAnsi"/>
          <w:color w:val="000000"/>
        </w:rPr>
        <w:t>, ipluspn= índice de plusvalía del servicio o producto que produce la empresa</w:t>
      </w:r>
    </w:p>
    <w:p w14:paraId="699EACE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El Valor del producto o servicio que produce una empresa es normalmente mayor que el precio que cobra por el producto o servicio.</w:t>
      </w:r>
    </w:p>
    <w:p w14:paraId="075C4522" w14:textId="5865B83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Una empresa vende una sierra eléctrica para cortar arboles por un precio </w:t>
      </w:r>
      <w:r w:rsidR="00C74832" w:rsidRPr="00344C6F">
        <w:rPr>
          <w:rFonts w:asciiTheme="minorHAnsi" w:hAnsiTheme="minorHAnsi" w:cstheme="minorHAnsi"/>
          <w:color w:val="000000"/>
        </w:rPr>
        <w:t>de $</w:t>
      </w:r>
      <w:r w:rsidRPr="00344C6F">
        <w:rPr>
          <w:rFonts w:asciiTheme="minorHAnsi" w:hAnsiTheme="minorHAnsi" w:cstheme="minorHAnsi"/>
          <w:color w:val="000000"/>
        </w:rPr>
        <w:t xml:space="preserve">125.00,  pero esta sierra le permitirá a un cortador de árboles cortar más </w:t>
      </w:r>
      <w:r w:rsidR="00C74832" w:rsidRPr="00344C6F">
        <w:rPr>
          <w:rFonts w:asciiTheme="minorHAnsi" w:hAnsiTheme="minorHAnsi" w:cstheme="minorHAnsi"/>
          <w:color w:val="000000"/>
        </w:rPr>
        <w:t>árboles</w:t>
      </w:r>
      <w:r w:rsidRPr="00344C6F">
        <w:rPr>
          <w:rFonts w:asciiTheme="minorHAnsi" w:hAnsiTheme="minorHAnsi" w:cstheme="minorHAnsi"/>
          <w:color w:val="000000"/>
        </w:rPr>
        <w:t xml:space="preserve"> en cada jornada de trabajo, y así producirá más con un menor grado de cansancio.</w:t>
      </w:r>
    </w:p>
    <w:p w14:paraId="79D4DEB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Ejemplo en la industria del Seguro</w:t>
      </w:r>
    </w:p>
    <w:p w14:paraId="76705F7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Precio de un Seguro de Hospitalización y Gastos Médicos es menor que el Valor del Seguro.</w:t>
      </w:r>
    </w:p>
    <w:p w14:paraId="500ACAA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Prima $45.00</w:t>
      </w:r>
    </w:p>
    <w:p w14:paraId="490DE0C1" w14:textId="349CE21F"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El Valor es mucho mayor por la recuperación de su salud, de su capacidad </w:t>
      </w:r>
      <w:r w:rsidR="00C74832" w:rsidRPr="00344C6F">
        <w:rPr>
          <w:rFonts w:asciiTheme="minorHAnsi" w:hAnsiTheme="minorHAnsi" w:cstheme="minorHAnsi"/>
          <w:color w:val="000000"/>
        </w:rPr>
        <w:t>productiva profesional</w:t>
      </w:r>
      <w:r w:rsidRPr="00344C6F">
        <w:rPr>
          <w:rFonts w:asciiTheme="minorHAnsi" w:hAnsiTheme="minorHAnsi" w:cstheme="minorHAnsi"/>
          <w:color w:val="000000"/>
        </w:rPr>
        <w:t xml:space="preserve"> y de su vida personal, junto a su esposa, sus hijos y  su familia.</w:t>
      </w:r>
    </w:p>
    <w:p w14:paraId="347435C3" w14:textId="77777777" w:rsidR="0031494D" w:rsidRPr="00344C6F" w:rsidRDefault="0031494D" w:rsidP="0055169A">
      <w:pPr>
        <w:pStyle w:val="NormalWeb"/>
        <w:spacing w:before="0" w:beforeAutospacing="0"/>
        <w:outlineLvl w:val="0"/>
        <w:rPr>
          <w:rFonts w:asciiTheme="minorHAnsi" w:hAnsiTheme="minorHAnsi" w:cstheme="minorHAnsi"/>
          <w:color w:val="000000"/>
        </w:rPr>
      </w:pPr>
      <w:r w:rsidRPr="00344C6F">
        <w:rPr>
          <w:rFonts w:asciiTheme="minorHAnsi" w:hAnsiTheme="minorHAnsi" w:cstheme="minorHAnsi"/>
          <w:color w:val="000000"/>
        </w:rPr>
        <w:t> </w:t>
      </w:r>
      <w:bookmarkStart w:id="800" w:name="_Toc110007806"/>
      <w:r w:rsidRPr="00344C6F">
        <w:rPr>
          <w:rStyle w:val="Textoennegrita"/>
          <w:rFonts w:asciiTheme="minorHAnsi" w:hAnsiTheme="minorHAnsi" w:cstheme="minorHAnsi"/>
          <w:color w:val="000000"/>
        </w:rPr>
        <w:t>Valor de la Educación para la Vida</w:t>
      </w:r>
      <w:bookmarkEnd w:id="800"/>
    </w:p>
    <w:p w14:paraId="693F5806" w14:textId="77777777" w:rsidR="0031494D" w:rsidRPr="00C74832" w:rsidRDefault="0031494D" w:rsidP="0031494D">
      <w:pPr>
        <w:pStyle w:val="Ttulo2"/>
        <w:spacing w:before="0" w:beforeAutospacing="0"/>
        <w:rPr>
          <w:rFonts w:asciiTheme="minorHAnsi" w:hAnsiTheme="minorHAnsi" w:cstheme="minorHAnsi"/>
          <w:sz w:val="24"/>
          <w:szCs w:val="24"/>
        </w:rPr>
      </w:pPr>
      <w:bookmarkStart w:id="801" w:name="_Toc76377640"/>
      <w:bookmarkStart w:id="802" w:name="_Toc110007807"/>
      <w:r w:rsidRPr="00C74832">
        <w:rPr>
          <w:rFonts w:asciiTheme="minorHAnsi" w:hAnsiTheme="minorHAnsi" w:cstheme="minorHAnsi"/>
          <w:sz w:val="24"/>
          <w:szCs w:val="24"/>
        </w:rPr>
        <w:t>¿Tiene valor económico la educación para la vida?</w:t>
      </w:r>
      <w:bookmarkEnd w:id="801"/>
      <w:bookmarkEnd w:id="802"/>
    </w:p>
    <w:p w14:paraId="3E20C46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Respuesta: Sí.</w:t>
      </w:r>
    </w:p>
    <w:p w14:paraId="0A1AB427" w14:textId="77777777" w:rsidR="0031494D" w:rsidRPr="00344C6F" w:rsidRDefault="0031494D" w:rsidP="00AA0BB0">
      <w:pPr>
        <w:numPr>
          <w:ilvl w:val="0"/>
          <w:numId w:val="91"/>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Tiene un precio que puede ser computable en dinero</w:t>
      </w:r>
    </w:p>
    <w:p w14:paraId="3D7DF9C2" w14:textId="77777777" w:rsidR="0031494D" w:rsidRPr="00344C6F" w:rsidRDefault="0031494D" w:rsidP="00AA0BB0">
      <w:pPr>
        <w:numPr>
          <w:ilvl w:val="0"/>
          <w:numId w:val="91"/>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Tiene un valor de difícil apreciación y a veces inapreciable</w:t>
      </w:r>
    </w:p>
    <w:p w14:paraId="4E120090" w14:textId="77777777" w:rsidR="00AD55E6" w:rsidRDefault="0031494D" w:rsidP="0031494D">
      <w:pPr>
        <w:pStyle w:val="Ttulo2"/>
        <w:spacing w:before="0" w:beforeAutospacing="0"/>
        <w:rPr>
          <w:rFonts w:asciiTheme="minorHAnsi" w:hAnsiTheme="minorHAnsi" w:cstheme="minorHAnsi"/>
          <w:sz w:val="24"/>
          <w:szCs w:val="24"/>
        </w:rPr>
      </w:pPr>
      <w:bookmarkStart w:id="803" w:name="_Toc76377641"/>
      <w:bookmarkStart w:id="804" w:name="_Toc110007808"/>
      <w:r w:rsidRPr="00C74832">
        <w:rPr>
          <w:rFonts w:asciiTheme="minorHAnsi" w:hAnsiTheme="minorHAnsi" w:cstheme="minorHAnsi"/>
          <w:sz w:val="24"/>
          <w:szCs w:val="24"/>
        </w:rPr>
        <w:t>¿Cuánto es el valor económico de la Educación para la vida?</w:t>
      </w:r>
      <w:bookmarkEnd w:id="804"/>
    </w:p>
    <w:p w14:paraId="24E36D28" w14:textId="12FEA524" w:rsidR="0031494D" w:rsidRPr="00C74832" w:rsidRDefault="0031494D" w:rsidP="0031494D">
      <w:pPr>
        <w:pStyle w:val="Ttulo2"/>
        <w:spacing w:before="0" w:beforeAutospacing="0"/>
        <w:rPr>
          <w:rFonts w:asciiTheme="minorHAnsi" w:hAnsiTheme="minorHAnsi" w:cstheme="minorHAnsi"/>
          <w:sz w:val="24"/>
          <w:szCs w:val="24"/>
        </w:rPr>
      </w:pPr>
      <w:r w:rsidRPr="00C74832">
        <w:rPr>
          <w:rFonts w:asciiTheme="minorHAnsi" w:hAnsiTheme="minorHAnsi" w:cstheme="minorHAnsi"/>
          <w:sz w:val="24"/>
          <w:szCs w:val="24"/>
        </w:rPr>
        <w:br/>
      </w:r>
      <w:bookmarkStart w:id="805" w:name="_Toc110007809"/>
      <w:r w:rsidRPr="00C74832">
        <w:rPr>
          <w:rFonts w:asciiTheme="minorHAnsi" w:hAnsiTheme="minorHAnsi" w:cstheme="minorHAnsi"/>
          <w:sz w:val="24"/>
          <w:szCs w:val="24"/>
        </w:rPr>
        <w:t>Para cuantificar el </w:t>
      </w:r>
      <w:r w:rsidRPr="00C74832">
        <w:rPr>
          <w:rStyle w:val="Textoennegrita"/>
          <w:rFonts w:asciiTheme="minorHAnsi" w:hAnsiTheme="minorHAnsi" w:cstheme="minorHAnsi"/>
          <w:b/>
          <w:bCs/>
          <w:sz w:val="24"/>
          <w:szCs w:val="24"/>
        </w:rPr>
        <w:t>valor de la educación sobre los </w:t>
      </w:r>
      <w:r w:rsidRPr="00C74832">
        <w:rPr>
          <w:rFonts w:asciiTheme="minorHAnsi" w:hAnsiTheme="minorHAnsi" w:cstheme="minorHAnsi"/>
          <w:sz w:val="24"/>
          <w:szCs w:val="24"/>
        </w:rPr>
        <w:t>PSVPLOCTE</w:t>
      </w:r>
      <w:r w:rsidRPr="00C74832">
        <w:rPr>
          <w:rStyle w:val="Textoennegrita"/>
          <w:rFonts w:asciiTheme="minorHAnsi" w:hAnsiTheme="minorHAnsi" w:cstheme="minorHAnsi"/>
          <w:b/>
          <w:bCs/>
          <w:sz w:val="24"/>
          <w:szCs w:val="24"/>
        </w:rPr>
        <w:t> . debemos estimar:</w:t>
      </w:r>
      <w:bookmarkEnd w:id="803"/>
      <w:bookmarkEnd w:id="805"/>
    </w:p>
    <w:p w14:paraId="43DF5DA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xml:space="preserve"> Al no ser la educación sobre los postulados del Principio del Servicio, el valor, el poder legítimo y la Otra Cara de la Teoría de la Explotación- PSVPLOCTE una Mercancía, la </w:t>
      </w:r>
      <w:r w:rsidRPr="00344C6F">
        <w:rPr>
          <w:rStyle w:val="Textoennegrita"/>
          <w:rFonts w:asciiTheme="minorHAnsi" w:hAnsiTheme="minorHAnsi" w:cstheme="minorHAnsi"/>
          <w:color w:val="000000"/>
        </w:rPr>
        <w:lastRenderedPageBreak/>
        <w:t>cuantificación en dinero se puede formular computando el precio   o monto en dinero que implica “la Falta de Educación sobre los postulados: del Principio del Servicio, el Valor, el Poder Legítimo y la Otra Cara de la Teoría de la Explotación ( PSVPLOCTE)”.</w:t>
      </w:r>
    </w:p>
    <w:p w14:paraId="6B191D3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Por ejemplo, el costo computable de la violencia en El salvador se estima en un 12% del PIB. Estimado en $24,000 millones, ¡¡¡esto equivale a $ 2,880 millones aproximadamente!!!  (datos del BCR de El Salvador)</w:t>
      </w:r>
    </w:p>
    <w:p w14:paraId="3D81EA38" w14:textId="23AC6DC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¡¡¡El costo computable de la violencia en América Latina se estima en $235,000 millones!!!.</w:t>
      </w:r>
      <w:r w:rsidR="00AD55E6">
        <w:rPr>
          <w:rStyle w:val="Textoennegrita"/>
          <w:rFonts w:asciiTheme="minorHAnsi" w:hAnsiTheme="minorHAnsi" w:cstheme="minorHAnsi"/>
          <w:color w:val="000000"/>
        </w:rPr>
        <w:t xml:space="preserve"> </w:t>
      </w:r>
      <w:r w:rsidRPr="00344C6F">
        <w:rPr>
          <w:rStyle w:val="Textoennegrita"/>
          <w:rFonts w:asciiTheme="minorHAnsi" w:hAnsiTheme="minorHAnsi" w:cstheme="minorHAnsi"/>
          <w:color w:val="000000"/>
        </w:rPr>
        <w:t>(datos del BID)</w:t>
      </w:r>
    </w:p>
    <w:p w14:paraId="3C034547" w14:textId="4C41495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El precio del valor agregado de contar con educación sobre los postulados del Principio del </w:t>
      </w:r>
      <w:r w:rsidR="00AD55E6" w:rsidRPr="00344C6F">
        <w:rPr>
          <w:rFonts w:asciiTheme="minorHAnsi" w:hAnsiTheme="minorHAnsi" w:cstheme="minorHAnsi"/>
          <w:color w:val="000000"/>
        </w:rPr>
        <w:t>Servicio, el</w:t>
      </w:r>
      <w:r w:rsidRPr="00344C6F">
        <w:rPr>
          <w:rFonts w:asciiTheme="minorHAnsi" w:hAnsiTheme="minorHAnsi" w:cstheme="minorHAnsi"/>
          <w:color w:val="000000"/>
        </w:rPr>
        <w:t xml:space="preserve"> Valor, el Poder Legítimo y la Otra cara de la teoría de la explotación- PSVPLOCTE, implica la cuantificación del valor de la eliminación de la Primera Causa-Raíz de la violencia.</w:t>
      </w:r>
    </w:p>
    <w:p w14:paraId="648593F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Ejemplo de violencia: Divorcio</w:t>
      </w:r>
    </w:p>
    <w:p w14:paraId="7389C55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Monto cuantificable en dinero</w:t>
      </w:r>
      <w:r w:rsidRPr="00344C6F">
        <w:rPr>
          <w:rFonts w:asciiTheme="minorHAnsi" w:hAnsiTheme="minorHAnsi" w:cstheme="minorHAnsi"/>
          <w:color w:val="000000"/>
        </w:rPr>
        <w:br/>
        <w:t>.Honorarios y Trámites: $1,000 a $4,000.-</w:t>
      </w:r>
      <w:r w:rsidRPr="00344C6F">
        <w:rPr>
          <w:rFonts w:asciiTheme="minorHAnsi" w:hAnsiTheme="minorHAnsi" w:cstheme="minorHAnsi"/>
          <w:color w:val="000000"/>
        </w:rPr>
        <w:br/>
        <w:t>.Pérdida de Bienes: Casa $50,000.-, Muebles $10,000.-</w:t>
      </w:r>
    </w:p>
    <w:p w14:paraId="0764824F" w14:textId="5EF1A6D1"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Costo no cuantificable en Dinero</w:t>
      </w:r>
      <w:r w:rsidRPr="00344C6F">
        <w:rPr>
          <w:rFonts w:asciiTheme="minorHAnsi" w:hAnsiTheme="minorHAnsi" w:cstheme="minorHAnsi"/>
          <w:color w:val="000000"/>
        </w:rPr>
        <w:br/>
        <w:t xml:space="preserve">,-depresión, Neurosis, </w:t>
      </w:r>
      <w:r w:rsidR="009B115D" w:rsidRPr="00344C6F">
        <w:rPr>
          <w:rFonts w:asciiTheme="minorHAnsi" w:hAnsiTheme="minorHAnsi" w:cstheme="minorHAnsi"/>
          <w:color w:val="000000"/>
        </w:rPr>
        <w:t>afectación</w:t>
      </w:r>
      <w:r w:rsidRPr="00344C6F">
        <w:rPr>
          <w:rFonts w:asciiTheme="minorHAnsi" w:hAnsiTheme="minorHAnsi" w:cstheme="minorHAnsi"/>
          <w:color w:val="000000"/>
        </w:rPr>
        <w:t xml:space="preserve"> de la autoestima</w:t>
      </w:r>
      <w:r w:rsidRPr="00344C6F">
        <w:rPr>
          <w:rFonts w:asciiTheme="minorHAnsi" w:hAnsiTheme="minorHAnsi" w:cstheme="minorHAnsi"/>
          <w:color w:val="000000"/>
        </w:rPr>
        <w:br/>
        <w:t>. Sentimientos de culpa, social, moral y religiosa</w:t>
      </w:r>
      <w:r w:rsidRPr="00344C6F">
        <w:rPr>
          <w:rFonts w:asciiTheme="minorHAnsi" w:hAnsiTheme="minorHAnsi" w:cstheme="minorHAnsi"/>
          <w:color w:val="000000"/>
        </w:rPr>
        <w:br/>
        <w:t>.Afectación del cariño de los hijos</w:t>
      </w:r>
    </w:p>
    <w:p w14:paraId="35E7D32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El precio del valor agregado que implica no contar con Educación para la Vida</w:t>
      </w:r>
    </w:p>
    <w:p w14:paraId="199CAA28" w14:textId="21CA5F54" w:rsidR="0031494D" w:rsidRPr="00344C6F" w:rsidRDefault="009B115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Ejemplo: Tirar</w:t>
      </w:r>
      <w:r w:rsidR="0031494D" w:rsidRPr="00344C6F">
        <w:rPr>
          <w:rFonts w:asciiTheme="minorHAnsi" w:hAnsiTheme="minorHAnsi" w:cstheme="minorHAnsi"/>
          <w:color w:val="000000"/>
        </w:rPr>
        <w:t xml:space="preserve"> basura en la calle</w:t>
      </w:r>
    </w:p>
    <w:p w14:paraId="2A388757" w14:textId="3B94FE90" w:rsidR="0031494D" w:rsidRPr="00344C6F" w:rsidRDefault="009B115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Costo</w:t>
      </w:r>
      <w:r w:rsidR="0031494D" w:rsidRPr="00344C6F">
        <w:rPr>
          <w:rFonts w:asciiTheme="minorHAnsi" w:hAnsiTheme="minorHAnsi" w:cstheme="minorHAnsi"/>
          <w:color w:val="000000"/>
        </w:rPr>
        <w:t xml:space="preserve"> anual estimado de recolección de 1 tonelada de basura $30,000.-</w:t>
      </w:r>
      <w:r w:rsidR="0031494D" w:rsidRPr="00344C6F">
        <w:rPr>
          <w:rFonts w:asciiTheme="minorHAnsi" w:hAnsiTheme="minorHAnsi" w:cstheme="minorHAnsi"/>
          <w:color w:val="000000"/>
        </w:rPr>
        <w:br/>
        <w:t>. 1 familia produce aproximadamente 1 tonelada de basura</w:t>
      </w:r>
      <w:r w:rsidR="0031494D" w:rsidRPr="00344C6F">
        <w:rPr>
          <w:rFonts w:asciiTheme="minorHAnsi" w:hAnsiTheme="minorHAnsi" w:cstheme="minorHAnsi"/>
          <w:color w:val="000000"/>
        </w:rPr>
        <w:br/>
        <w:t xml:space="preserve">. </w:t>
      </w:r>
      <w:r w:rsidRPr="00344C6F">
        <w:rPr>
          <w:rFonts w:asciiTheme="minorHAnsi" w:hAnsiTheme="minorHAnsi" w:cstheme="minorHAnsi"/>
          <w:color w:val="000000"/>
        </w:rPr>
        <w:t>población</w:t>
      </w:r>
      <w:r w:rsidR="0031494D" w:rsidRPr="00344C6F">
        <w:rPr>
          <w:rFonts w:asciiTheme="minorHAnsi" w:hAnsiTheme="minorHAnsi" w:cstheme="minorHAnsi"/>
          <w:color w:val="000000"/>
        </w:rPr>
        <w:t xml:space="preserve"> de </w:t>
      </w:r>
      <w:r w:rsidRPr="00344C6F">
        <w:rPr>
          <w:rFonts w:asciiTheme="minorHAnsi" w:hAnsiTheme="minorHAnsi" w:cstheme="minorHAnsi"/>
          <w:color w:val="000000"/>
        </w:rPr>
        <w:t>país</w:t>
      </w:r>
      <w:r w:rsidR="0031494D" w:rsidRPr="00344C6F">
        <w:rPr>
          <w:rFonts w:asciiTheme="minorHAnsi" w:hAnsiTheme="minorHAnsi" w:cstheme="minorHAnsi"/>
          <w:color w:val="000000"/>
        </w:rPr>
        <w:t xml:space="preserve"> de 6 millones de habitantes promedio de 4 personas</w:t>
      </w:r>
      <w:r w:rsidR="0031494D" w:rsidRPr="00344C6F">
        <w:rPr>
          <w:rFonts w:asciiTheme="minorHAnsi" w:hAnsiTheme="minorHAnsi" w:cstheme="minorHAnsi"/>
          <w:color w:val="000000"/>
        </w:rPr>
        <w:br/>
        <w:t xml:space="preserve">. por familia: $150,000 familias. </w:t>
      </w:r>
      <w:r w:rsidRPr="00344C6F">
        <w:rPr>
          <w:rFonts w:asciiTheme="minorHAnsi" w:hAnsiTheme="minorHAnsi" w:cstheme="minorHAnsi"/>
          <w:color w:val="000000"/>
        </w:rPr>
        <w:t>Calculando el</w:t>
      </w:r>
      <w:r w:rsidR="0031494D" w:rsidRPr="00344C6F">
        <w:rPr>
          <w:rFonts w:asciiTheme="minorHAnsi" w:hAnsiTheme="minorHAnsi" w:cstheme="minorHAnsi"/>
          <w:color w:val="000000"/>
        </w:rPr>
        <w:t xml:space="preserve"> 80%: 120,000 familias</w:t>
      </w:r>
      <w:r w:rsidR="0031494D" w:rsidRPr="00344C6F">
        <w:rPr>
          <w:rFonts w:asciiTheme="minorHAnsi" w:hAnsiTheme="minorHAnsi" w:cstheme="minorHAnsi"/>
          <w:color w:val="000000"/>
        </w:rPr>
        <w:br/>
        <w:t>.120,000 familias x $30,000, costo recolección de 1ton/basura $3,600 millones</w:t>
      </w:r>
    </w:p>
    <w:p w14:paraId="55ACE108" w14:textId="2C38D835"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 Practicando las enseñanzas de la Educación para la Vida </w:t>
      </w:r>
      <w:r w:rsidR="009677DF" w:rsidRPr="00344C6F">
        <w:rPr>
          <w:rFonts w:asciiTheme="minorHAnsi" w:hAnsiTheme="minorHAnsi" w:cstheme="minorHAnsi"/>
          <w:color w:val="000000"/>
        </w:rPr>
        <w:t>dejaríamos</w:t>
      </w:r>
      <w:r w:rsidRPr="00344C6F">
        <w:rPr>
          <w:rFonts w:asciiTheme="minorHAnsi" w:hAnsiTheme="minorHAnsi" w:cstheme="minorHAnsi"/>
          <w:color w:val="000000"/>
        </w:rPr>
        <w:t xml:space="preserve"> de producir 60,000 toneladas anuales, ahorrando $150 millones anuales es decir $1,800.- millones anuales.</w:t>
      </w:r>
    </w:p>
    <w:p w14:paraId="6441D43C" w14:textId="2493AD01"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Si </w:t>
      </w:r>
      <w:r w:rsidR="009677DF" w:rsidRPr="00344C6F">
        <w:rPr>
          <w:rFonts w:asciiTheme="minorHAnsi" w:hAnsiTheme="minorHAnsi" w:cstheme="minorHAnsi"/>
          <w:color w:val="000000"/>
        </w:rPr>
        <w:t>clasificáramos</w:t>
      </w:r>
      <w:r w:rsidRPr="00344C6F">
        <w:rPr>
          <w:rFonts w:asciiTheme="minorHAnsi" w:hAnsiTheme="minorHAnsi" w:cstheme="minorHAnsi"/>
          <w:color w:val="000000"/>
        </w:rPr>
        <w:t xml:space="preserve"> la basura orgánica y la procesáram</w:t>
      </w:r>
      <w:r w:rsidR="009677DF">
        <w:rPr>
          <w:rFonts w:asciiTheme="minorHAnsi" w:hAnsiTheme="minorHAnsi" w:cstheme="minorHAnsi"/>
          <w:color w:val="000000"/>
        </w:rPr>
        <w:t>o</w:t>
      </w:r>
      <w:r w:rsidRPr="00344C6F">
        <w:rPr>
          <w:rFonts w:asciiTheme="minorHAnsi" w:hAnsiTheme="minorHAnsi" w:cstheme="minorHAnsi"/>
          <w:color w:val="000000"/>
        </w:rPr>
        <w:t>s como abono orgánico, esto significaría ahorrar fertilizantes no orgánicos, producir alimentos sin contaminantes químicos y sin afectar la salud de las personas.</w:t>
      </w:r>
    </w:p>
    <w:p w14:paraId="4C77E3F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lastRenderedPageBreak/>
        <w:t>Estimación monetaria:</w:t>
      </w:r>
    </w:p>
    <w:p w14:paraId="2E70DF88" w14:textId="629E55D6"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br/>
        <w:t xml:space="preserve">.Al producir 10,000 toneladas anuales de abono orgánico con un precio de $13,400 x tonelada esto </w:t>
      </w:r>
      <w:r w:rsidR="0005599D" w:rsidRPr="00344C6F">
        <w:rPr>
          <w:rFonts w:asciiTheme="minorHAnsi" w:hAnsiTheme="minorHAnsi" w:cstheme="minorHAnsi"/>
          <w:color w:val="000000"/>
        </w:rPr>
        <w:t>generaría</w:t>
      </w:r>
      <w:r w:rsidRPr="00344C6F">
        <w:rPr>
          <w:rFonts w:asciiTheme="minorHAnsi" w:hAnsiTheme="minorHAnsi" w:cstheme="minorHAnsi"/>
          <w:color w:val="000000"/>
        </w:rPr>
        <w:t xml:space="preserve"> una </w:t>
      </w:r>
      <w:r w:rsidR="009677DF" w:rsidRPr="00344C6F">
        <w:rPr>
          <w:rFonts w:asciiTheme="minorHAnsi" w:hAnsiTheme="minorHAnsi" w:cstheme="minorHAnsi"/>
          <w:color w:val="000000"/>
        </w:rPr>
        <w:t>producción</w:t>
      </w:r>
      <w:r w:rsidRPr="00344C6F">
        <w:rPr>
          <w:rFonts w:asciiTheme="minorHAnsi" w:hAnsiTheme="minorHAnsi" w:cstheme="minorHAnsi"/>
          <w:color w:val="000000"/>
        </w:rPr>
        <w:t xml:space="preserve"> de $134 millones.</w:t>
      </w:r>
      <w:r w:rsidRPr="00344C6F">
        <w:rPr>
          <w:rFonts w:asciiTheme="minorHAnsi" w:hAnsiTheme="minorHAnsi" w:cstheme="minorHAnsi"/>
          <w:color w:val="000000"/>
        </w:rPr>
        <w:br/>
        <w:t>Lo anterior ahorraría a los agricultores compras de abonos químicos de $9 millones por cada 10,000  toneladas aproximadamente</w:t>
      </w:r>
    </w:p>
    <w:p w14:paraId="3B3C40B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Considérese además de estos ejemplos el monto de dinero que se gasta a nivel personal, interpersonal, familiar, laboral, profesional, empresarial, gubernamental por las decisiones de vida erróneas o y hasta delictivas en que incurrimos por la falta de educación sobre los postulados del PSVPLOCTE.</w:t>
      </w:r>
    </w:p>
    <w:p w14:paraId="118BA44B" w14:textId="30AF7A55"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Por ejemplo los gastos derivados de decisiones relacionadas con: niñas y adolescentes violadas o  embarazadas, asesinatos, homicidios, feminicidios, corrupción privada, corrupción de funcionarios públicos; violaciones a los derechos humanos; huelgas, desempleo, negocios que quiebran, hijo/as que dejan sus estudios a medias, hijos que abandonan a sus padres mayores en asilos o en apartamentos mientras ellos viven en buenas casas, padres que abandonan a sus hijos, personas que fracasan en sus trabajos, falta de disciplina, aumento del libertinaje, aumento de divorcios, aumento del egoísmo, permanencia del machismo y aumento del feminismo, aumento de la opulencia, aumento de la haraganería; aumento de la </w:t>
      </w:r>
      <w:r w:rsidR="0005599D" w:rsidRPr="00344C6F">
        <w:rPr>
          <w:rFonts w:asciiTheme="minorHAnsi" w:hAnsiTheme="minorHAnsi" w:cstheme="minorHAnsi"/>
          <w:color w:val="000000"/>
        </w:rPr>
        <w:t>valoración</w:t>
      </w:r>
      <w:r w:rsidRPr="00344C6F">
        <w:rPr>
          <w:rFonts w:asciiTheme="minorHAnsi" w:hAnsiTheme="minorHAnsi" w:cstheme="minorHAnsi"/>
          <w:color w:val="000000"/>
        </w:rPr>
        <w:t xml:space="preserve"> de las personas por los bienes materiales que posean; consumismo; aumento</w:t>
      </w:r>
      <w:r w:rsidR="0005599D">
        <w:rPr>
          <w:rFonts w:asciiTheme="minorHAnsi" w:hAnsiTheme="minorHAnsi" w:cstheme="minorHAnsi"/>
          <w:color w:val="000000"/>
        </w:rPr>
        <w:t xml:space="preserve"> </w:t>
      </w:r>
      <w:r w:rsidRPr="00344C6F">
        <w:rPr>
          <w:rFonts w:asciiTheme="minorHAnsi" w:hAnsiTheme="minorHAnsi" w:cstheme="minorHAnsi"/>
          <w:color w:val="000000"/>
        </w:rPr>
        <w:t xml:space="preserve">del hedonismo con consumo de drogas; aumento del materialismo; proliferación y mercantilización de  las religiones y sectas; aumento de la apariencia y la mentira; personas que fracasan en sus profesiones, aumento de la obesidad e irónicamente aumento de la hambruna, aumento del odio y soberbia racial o étnica, aumento de suicidios, personas que fracasan en sus relaciones familiares o interpersonales, que como corolario </w:t>
      </w:r>
      <w:r w:rsidR="00CE6FA7" w:rsidRPr="00344C6F">
        <w:rPr>
          <w:rFonts w:asciiTheme="minorHAnsi" w:hAnsiTheme="minorHAnsi" w:cstheme="minorHAnsi"/>
          <w:color w:val="000000"/>
        </w:rPr>
        <w:t>están</w:t>
      </w:r>
      <w:r w:rsidRPr="00344C6F">
        <w:rPr>
          <w:rFonts w:asciiTheme="minorHAnsi" w:hAnsiTheme="minorHAnsi" w:cstheme="minorHAnsi"/>
          <w:color w:val="000000"/>
        </w:rPr>
        <w:t xml:space="preserve"> produciendo la destrucción de nuestros ecosistemas: mineral, vegetal, animal y humano.</w:t>
      </w:r>
    </w:p>
    <w:p w14:paraId="352A95B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br/>
        <w:t>En tanto que aquí estamos hablando de Educación, que es un proceso que implica, por una parte: Enseñar, que es el proceso de trasmitir el conocimiento, la información, los métodos de hacer cosas, etc, pero por otra la del Aprendizaje que implica entre otros el proceso activo por parte del alumno o educando de captar, aprender el conocimiento, la información, los métodos de hacer cosas, etc., presentamos algunas “reglas de oro para incrementar la efectividad del aprendizaje,  que incluso podrá servirnos para ser más efectivos en nuestros diversos roles de vida.</w:t>
      </w:r>
    </w:p>
    <w:p w14:paraId="3DBF0186" w14:textId="77777777" w:rsidR="0031494D" w:rsidRPr="00344C6F" w:rsidRDefault="0031494D" w:rsidP="00BE1024">
      <w:pPr>
        <w:pStyle w:val="NormalWeb"/>
        <w:spacing w:before="0" w:beforeAutospacing="0"/>
        <w:outlineLvl w:val="0"/>
        <w:rPr>
          <w:rFonts w:asciiTheme="minorHAnsi" w:hAnsiTheme="minorHAnsi" w:cstheme="minorHAnsi"/>
          <w:color w:val="000000"/>
        </w:rPr>
      </w:pPr>
      <w:bookmarkStart w:id="806" w:name="_Toc110007810"/>
      <w:r w:rsidRPr="00344C6F">
        <w:rPr>
          <w:rStyle w:val="Textoennegrita"/>
          <w:rFonts w:asciiTheme="minorHAnsi" w:hAnsiTheme="minorHAnsi" w:cstheme="minorHAnsi"/>
          <w:color w:val="000000"/>
        </w:rPr>
        <w:t>valores humanos</w:t>
      </w:r>
      <w:bookmarkEnd w:id="806"/>
    </w:p>
    <w:p w14:paraId="63AA3C4E" w14:textId="0BAD96BC"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Los Valores Humanos son </w:t>
      </w:r>
      <w:r w:rsidR="00BE1024" w:rsidRPr="00344C6F">
        <w:rPr>
          <w:rFonts w:asciiTheme="minorHAnsi" w:hAnsiTheme="minorHAnsi" w:cstheme="minorHAnsi"/>
          <w:color w:val="000000"/>
        </w:rPr>
        <w:t>conceptos creadas</w:t>
      </w:r>
      <w:r w:rsidRPr="00344C6F">
        <w:rPr>
          <w:rFonts w:asciiTheme="minorHAnsi" w:hAnsiTheme="minorHAnsi" w:cstheme="minorHAnsi"/>
          <w:color w:val="000000"/>
        </w:rPr>
        <w:t xml:space="preserve"> o inventados por los hombres para calificar los efectos: de sus actos propios, los actos de otras personas individualmente, los actos de grupos de </w:t>
      </w:r>
      <w:r w:rsidR="00CE6FA7" w:rsidRPr="00344C6F">
        <w:rPr>
          <w:rFonts w:asciiTheme="minorHAnsi" w:hAnsiTheme="minorHAnsi" w:cstheme="minorHAnsi"/>
          <w:color w:val="000000"/>
        </w:rPr>
        <w:t>personas, o</w:t>
      </w:r>
      <w:r w:rsidRPr="00344C6F">
        <w:rPr>
          <w:rFonts w:asciiTheme="minorHAnsi" w:hAnsiTheme="minorHAnsi" w:cstheme="minorHAnsi"/>
          <w:color w:val="000000"/>
        </w:rPr>
        <w:t xml:space="preserve"> los actos de la naturaleza.</w:t>
      </w:r>
    </w:p>
    <w:p w14:paraId="14D8793F" w14:textId="49E0C72D" w:rsidR="0031494D" w:rsidRPr="00344C6F" w:rsidRDefault="00BE1024"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Los Valores</w:t>
      </w:r>
      <w:r w:rsidR="0031494D" w:rsidRPr="00344C6F">
        <w:rPr>
          <w:rFonts w:asciiTheme="minorHAnsi" w:hAnsiTheme="minorHAnsi" w:cstheme="minorHAnsi"/>
          <w:color w:val="000000"/>
        </w:rPr>
        <w:t xml:space="preserve"> humanos son conceptos inventados por el hombre, cuya validez es relativa en función de los intereses </w:t>
      </w:r>
      <w:r w:rsidR="00CE6FA7" w:rsidRPr="00344C6F">
        <w:rPr>
          <w:rFonts w:asciiTheme="minorHAnsi" w:hAnsiTheme="minorHAnsi" w:cstheme="minorHAnsi"/>
          <w:color w:val="000000"/>
        </w:rPr>
        <w:t>de aquellos</w:t>
      </w:r>
      <w:r w:rsidR="0031494D" w:rsidRPr="00344C6F">
        <w:rPr>
          <w:rFonts w:asciiTheme="minorHAnsi" w:hAnsiTheme="minorHAnsi" w:cstheme="minorHAnsi"/>
          <w:color w:val="000000"/>
        </w:rPr>
        <w:t xml:space="preserve"> que los inventan, del momento en que se inventan y del lugar en donde se inventan.</w:t>
      </w:r>
    </w:p>
    <w:p w14:paraId="4FB0117F" w14:textId="7276B611" w:rsidR="0031494D" w:rsidRPr="00344C6F" w:rsidRDefault="008838D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Los Valores</w:t>
      </w:r>
      <w:r w:rsidR="0031494D" w:rsidRPr="00344C6F">
        <w:rPr>
          <w:rFonts w:asciiTheme="minorHAnsi" w:hAnsiTheme="minorHAnsi" w:cstheme="minorHAnsi"/>
          <w:color w:val="000000"/>
        </w:rPr>
        <w:t xml:space="preserve"> cambian en el tiempo.</w:t>
      </w:r>
    </w:p>
    <w:p w14:paraId="309C040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Históricamente los valores se configuraron a partir de lo que el hombre, como producto de su interacción y observación con y de la realidad, hubo percibido y entendido, como sujetos, objetos o fenómenos que:</w:t>
      </w:r>
    </w:p>
    <w:p w14:paraId="6C53B15F" w14:textId="0B362756"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            a)  Le ayudaban a preservar su vida y su salud, le daban satisfacción y </w:t>
      </w:r>
      <w:r w:rsidR="008838DD" w:rsidRPr="00344C6F">
        <w:rPr>
          <w:rFonts w:asciiTheme="minorHAnsi" w:hAnsiTheme="minorHAnsi" w:cstheme="minorHAnsi"/>
          <w:color w:val="000000"/>
        </w:rPr>
        <w:t>placer o</w:t>
      </w:r>
      <w:r w:rsidRPr="00344C6F">
        <w:rPr>
          <w:rFonts w:asciiTheme="minorHAnsi" w:hAnsiTheme="minorHAnsi" w:cstheme="minorHAnsi"/>
          <w:color w:val="000000"/>
        </w:rPr>
        <w:t>  le eran  favorables o b)  no le ayudaban a preservar su vida y salud, le daban dolor e insatisfacción o le eran desfavorables.</w:t>
      </w:r>
    </w:p>
    <w:p w14:paraId="61C87D2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Por extensión hubo llevado estos conceptos a los diferentes órdenes de la vida, cuales son el de la vida grupal, el de la vida en su clan, el de la vida en su tribu, pueblo, país, región  y modernamente al de la vida en sociedad y el de la vida de la naturaleza, entendiendo como Bueno aquello que era de beneficio para él, para su familia, para su tribu, pueblo, país, región y modernamente aquello que es de beneficio para la sociedad y para la naturaleza y como Malo aquello que le(s)  hace daño.</w:t>
      </w:r>
    </w:p>
    <w:p w14:paraId="637518F4" w14:textId="1FABB12B" w:rsidR="0031494D" w:rsidRPr="00344C6F" w:rsidRDefault="008838DD" w:rsidP="009C0A6F">
      <w:pPr>
        <w:pStyle w:val="NormalWeb"/>
        <w:spacing w:before="0" w:beforeAutospacing="0"/>
        <w:outlineLvl w:val="1"/>
        <w:rPr>
          <w:rFonts w:asciiTheme="minorHAnsi" w:hAnsiTheme="minorHAnsi" w:cstheme="minorHAnsi"/>
          <w:color w:val="000000"/>
        </w:rPr>
      </w:pPr>
      <w:bookmarkStart w:id="807" w:name="_Toc110007811"/>
      <w:r w:rsidRPr="00344C6F">
        <w:rPr>
          <w:rFonts w:asciiTheme="minorHAnsi" w:hAnsiTheme="minorHAnsi" w:cstheme="minorHAnsi"/>
          <w:color w:val="000000"/>
        </w:rPr>
        <w:t>Los Valores</w:t>
      </w:r>
      <w:r w:rsidR="0031494D" w:rsidRPr="00344C6F">
        <w:rPr>
          <w:rFonts w:asciiTheme="minorHAnsi" w:hAnsiTheme="minorHAnsi" w:cstheme="minorHAnsi"/>
          <w:color w:val="000000"/>
        </w:rPr>
        <w:t xml:space="preserve"> Humanos, considerando a quien se aplican, los podemos clasificar en:</w:t>
      </w:r>
      <w:bookmarkEnd w:id="807"/>
    </w:p>
    <w:p w14:paraId="1E4B2AC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Valores Humanos Individuales o Personales</w:t>
      </w:r>
    </w:p>
    <w:p w14:paraId="44B5AC0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Valores Humanos Sociales</w:t>
      </w:r>
    </w:p>
    <w:p w14:paraId="0894585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Valores Humanos en relación a la Naturaleza.</w:t>
      </w:r>
    </w:p>
    <w:p w14:paraId="528B7BF5" w14:textId="77777777" w:rsidR="009C0A6F" w:rsidRPr="00344C6F" w:rsidRDefault="009C0A6F" w:rsidP="009C0A6F">
      <w:pPr>
        <w:pStyle w:val="NormalWeb"/>
        <w:spacing w:before="0" w:beforeAutospacing="0"/>
        <w:outlineLvl w:val="1"/>
        <w:rPr>
          <w:rFonts w:asciiTheme="minorHAnsi" w:hAnsiTheme="minorHAnsi" w:cstheme="minorHAnsi"/>
          <w:color w:val="000000"/>
        </w:rPr>
      </w:pPr>
      <w:bookmarkStart w:id="808" w:name="_Toc110007812"/>
      <w:r w:rsidRPr="00344C6F">
        <w:rPr>
          <w:rFonts w:asciiTheme="minorHAnsi" w:hAnsiTheme="minorHAnsi" w:cstheme="minorHAnsi"/>
          <w:color w:val="000000"/>
        </w:rPr>
        <w:t>Valores humanos individuales</w:t>
      </w:r>
      <w:bookmarkEnd w:id="808"/>
    </w:p>
    <w:p w14:paraId="3E0CC683" w14:textId="2D2F97D8"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Valores Humanos Individuales serán aquellos que utilizamos para calificar los actos de los individuos con ellos mismos y con otros individuos considerados como tales.</w:t>
      </w:r>
    </w:p>
    <w:p w14:paraId="15E0F544" w14:textId="06B2BEC7" w:rsidR="00AA0F50" w:rsidRPr="00344C6F" w:rsidRDefault="00AA0F50" w:rsidP="00AA0F50">
      <w:pPr>
        <w:pStyle w:val="NormalWeb"/>
        <w:spacing w:before="0" w:beforeAutospacing="0"/>
        <w:outlineLvl w:val="1"/>
        <w:rPr>
          <w:rFonts w:asciiTheme="minorHAnsi" w:hAnsiTheme="minorHAnsi" w:cstheme="minorHAnsi"/>
          <w:b/>
          <w:bCs/>
          <w:color w:val="000000"/>
        </w:rPr>
      </w:pPr>
      <w:bookmarkStart w:id="809" w:name="_Toc110007813"/>
      <w:r w:rsidRPr="00344C6F">
        <w:rPr>
          <w:rFonts w:asciiTheme="minorHAnsi" w:hAnsiTheme="minorHAnsi" w:cstheme="minorHAnsi"/>
          <w:b/>
          <w:bCs/>
          <w:color w:val="000000"/>
        </w:rPr>
        <w:t>Valores humanos sociales</w:t>
      </w:r>
      <w:bookmarkEnd w:id="809"/>
    </w:p>
    <w:p w14:paraId="0B28541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Valores Humanos Sociales serán aquellos que utilizamos para calificar los actos de los grupos sociales o de la sociedad en su conjunto.</w:t>
      </w:r>
    </w:p>
    <w:p w14:paraId="252E377E" w14:textId="41988CC5"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Valores Humanos </w:t>
      </w:r>
      <w:r w:rsidR="00427E9F" w:rsidRPr="00344C6F">
        <w:rPr>
          <w:rFonts w:asciiTheme="minorHAnsi" w:hAnsiTheme="minorHAnsi" w:cstheme="minorHAnsi"/>
          <w:color w:val="000000"/>
        </w:rPr>
        <w:t>en relación con</w:t>
      </w:r>
      <w:r w:rsidRPr="00344C6F">
        <w:rPr>
          <w:rFonts w:asciiTheme="minorHAnsi" w:hAnsiTheme="minorHAnsi" w:cstheme="minorHAnsi"/>
          <w:color w:val="000000"/>
        </w:rPr>
        <w:t xml:space="preserve"> la Naturaleza serán aquellos que utilizamos para calificar los actos de los seres humanos en relación a la Naturaleza.</w:t>
      </w:r>
    </w:p>
    <w:p w14:paraId="7913A766" w14:textId="201B5C74" w:rsidR="0031494D" w:rsidRPr="00344C6F" w:rsidRDefault="0031494D" w:rsidP="00D96507">
      <w:pPr>
        <w:pStyle w:val="NormalWeb"/>
        <w:spacing w:before="0" w:beforeAutospacing="0"/>
        <w:outlineLvl w:val="1"/>
        <w:rPr>
          <w:rFonts w:asciiTheme="minorHAnsi" w:hAnsiTheme="minorHAnsi" w:cstheme="minorHAnsi"/>
          <w:color w:val="000000"/>
        </w:rPr>
      </w:pPr>
      <w:bookmarkStart w:id="810" w:name="_Toc110007814"/>
      <w:r w:rsidRPr="00344C6F">
        <w:rPr>
          <w:rFonts w:asciiTheme="minorHAnsi" w:hAnsiTheme="minorHAnsi" w:cstheme="minorHAnsi"/>
          <w:color w:val="000000"/>
        </w:rPr>
        <w:t xml:space="preserve">Los valores humanos </w:t>
      </w:r>
      <w:r w:rsidR="00427E9F" w:rsidRPr="00344C6F">
        <w:rPr>
          <w:rFonts w:asciiTheme="minorHAnsi" w:hAnsiTheme="minorHAnsi" w:cstheme="minorHAnsi"/>
          <w:color w:val="000000"/>
        </w:rPr>
        <w:t>en relación con</w:t>
      </w:r>
      <w:r w:rsidRPr="00344C6F">
        <w:rPr>
          <w:rFonts w:asciiTheme="minorHAnsi" w:hAnsiTheme="minorHAnsi" w:cstheme="minorHAnsi"/>
          <w:color w:val="000000"/>
        </w:rPr>
        <w:t xml:space="preserve"> la región en que vivimos las personas pueden ser:</w:t>
      </w:r>
      <w:bookmarkEnd w:id="810"/>
    </w:p>
    <w:p w14:paraId="0209F0F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Valores Provinciales</w:t>
      </w:r>
    </w:p>
    <w:p w14:paraId="526DDF6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Valores Nacionales</w:t>
      </w:r>
    </w:p>
    <w:p w14:paraId="5C20BB6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Valores Internacionales</w:t>
      </w:r>
    </w:p>
    <w:p w14:paraId="5863AAD7" w14:textId="77777777" w:rsidR="00D96507" w:rsidRPr="00344C6F" w:rsidRDefault="00D96507" w:rsidP="00D96507">
      <w:pPr>
        <w:pStyle w:val="NormalWeb"/>
        <w:spacing w:before="0" w:beforeAutospacing="0"/>
        <w:outlineLvl w:val="1"/>
        <w:rPr>
          <w:rFonts w:asciiTheme="minorHAnsi" w:hAnsiTheme="minorHAnsi" w:cstheme="minorHAnsi"/>
          <w:color w:val="000000"/>
        </w:rPr>
      </w:pPr>
      <w:bookmarkStart w:id="811" w:name="_Toc110007815"/>
      <w:r w:rsidRPr="00344C6F">
        <w:rPr>
          <w:rFonts w:asciiTheme="minorHAnsi" w:hAnsiTheme="minorHAnsi" w:cstheme="minorHAnsi"/>
          <w:color w:val="000000"/>
        </w:rPr>
        <w:t>Valores provinciales</w:t>
      </w:r>
      <w:bookmarkEnd w:id="811"/>
    </w:p>
    <w:p w14:paraId="6EC148DC" w14:textId="7A12CAFF"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Los valores provinciales son aquellos que tenemos en función de la provincia donde vivimos, es decir aquellos valores que rigen en esa </w:t>
      </w:r>
      <w:r w:rsidR="00427E9F" w:rsidRPr="00344C6F">
        <w:rPr>
          <w:rFonts w:asciiTheme="minorHAnsi" w:hAnsiTheme="minorHAnsi" w:cstheme="minorHAnsi"/>
          <w:color w:val="000000"/>
        </w:rPr>
        <w:t>provincia o</w:t>
      </w:r>
      <w:r w:rsidRPr="00344C6F">
        <w:rPr>
          <w:rFonts w:asciiTheme="minorHAnsi" w:hAnsiTheme="minorHAnsi" w:cstheme="minorHAnsi"/>
          <w:color w:val="000000"/>
        </w:rPr>
        <w:t xml:space="preserve"> localidad donde habitamos.</w:t>
      </w:r>
    </w:p>
    <w:p w14:paraId="08150AD9" w14:textId="752C9F44"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Ejemplo de estos valores son los que tienen individuos que no obstante vivir en un mismo país tienen valores diferentes dependiendo de la provincia donde viven. Por </w:t>
      </w:r>
      <w:r w:rsidR="00427E9F" w:rsidRPr="00344C6F">
        <w:rPr>
          <w:rFonts w:asciiTheme="minorHAnsi" w:hAnsiTheme="minorHAnsi" w:cstheme="minorHAnsi"/>
          <w:color w:val="000000"/>
        </w:rPr>
        <w:t>ejemplo,</w:t>
      </w:r>
      <w:r w:rsidRPr="00344C6F">
        <w:rPr>
          <w:rFonts w:asciiTheme="minorHAnsi" w:hAnsiTheme="minorHAnsi" w:cstheme="minorHAnsi"/>
          <w:color w:val="000000"/>
        </w:rPr>
        <w:t xml:space="preserve"> el valor de ser catalán o ser gallego.</w:t>
      </w:r>
    </w:p>
    <w:p w14:paraId="4B5C513A" w14:textId="77777777" w:rsidR="00D96507" w:rsidRPr="00344C6F" w:rsidRDefault="00D96507" w:rsidP="00D96507">
      <w:pPr>
        <w:pStyle w:val="NormalWeb"/>
        <w:spacing w:before="0" w:beforeAutospacing="0"/>
        <w:outlineLvl w:val="1"/>
        <w:rPr>
          <w:rFonts w:asciiTheme="minorHAnsi" w:hAnsiTheme="minorHAnsi" w:cstheme="minorHAnsi"/>
          <w:color w:val="000000"/>
        </w:rPr>
      </w:pPr>
      <w:bookmarkStart w:id="812" w:name="_Toc110007816"/>
      <w:r w:rsidRPr="00344C6F">
        <w:rPr>
          <w:rFonts w:asciiTheme="minorHAnsi" w:hAnsiTheme="minorHAnsi" w:cstheme="minorHAnsi"/>
          <w:color w:val="000000"/>
        </w:rPr>
        <w:t>Valores Nacionales</w:t>
      </w:r>
      <w:bookmarkEnd w:id="812"/>
    </w:p>
    <w:p w14:paraId="2A4DE21A" w14:textId="740B755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Los valores Nacionales son aquellos que tenemos en función del país o nación donde vivimos, es decir aquellos </w:t>
      </w:r>
      <w:r w:rsidR="00427E9F" w:rsidRPr="00344C6F">
        <w:rPr>
          <w:rFonts w:asciiTheme="minorHAnsi" w:hAnsiTheme="minorHAnsi" w:cstheme="minorHAnsi"/>
          <w:color w:val="000000"/>
        </w:rPr>
        <w:t>valores que</w:t>
      </w:r>
      <w:r w:rsidRPr="00344C6F">
        <w:rPr>
          <w:rFonts w:asciiTheme="minorHAnsi" w:hAnsiTheme="minorHAnsi" w:cstheme="minorHAnsi"/>
          <w:color w:val="000000"/>
        </w:rPr>
        <w:t xml:space="preserve"> rigen en el país o nación donde habitamos.</w:t>
      </w:r>
    </w:p>
    <w:p w14:paraId="4AB46FB1" w14:textId="77777777" w:rsidR="00B51C58"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Ejemplo de estos valores son los que tienen los ingleses y escoceses sobre su religión.</w:t>
      </w:r>
    </w:p>
    <w:p w14:paraId="08E7CCED" w14:textId="531E411A"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w:t>
      </w:r>
    </w:p>
    <w:p w14:paraId="35FA01A7" w14:textId="77777777" w:rsidR="00B51C58" w:rsidRPr="00344C6F" w:rsidRDefault="00B51C58" w:rsidP="00DD3057">
      <w:pPr>
        <w:pStyle w:val="NormalWeb"/>
        <w:spacing w:before="0" w:beforeAutospacing="0"/>
        <w:outlineLvl w:val="1"/>
        <w:rPr>
          <w:rFonts w:asciiTheme="minorHAnsi" w:hAnsiTheme="minorHAnsi" w:cstheme="minorHAnsi"/>
          <w:color w:val="000000"/>
        </w:rPr>
      </w:pPr>
      <w:bookmarkStart w:id="813" w:name="_Toc110007817"/>
      <w:r w:rsidRPr="00344C6F">
        <w:rPr>
          <w:rFonts w:asciiTheme="minorHAnsi" w:hAnsiTheme="minorHAnsi" w:cstheme="minorHAnsi"/>
          <w:color w:val="000000"/>
        </w:rPr>
        <w:t>Valores Internacionales</w:t>
      </w:r>
      <w:bookmarkEnd w:id="813"/>
    </w:p>
    <w:p w14:paraId="3FAD4C88" w14:textId="429DB5B0"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Los valores Internacionales son aquellos que tenemos en función de la zona geográfica multinacional donde vivimos, es decir aquellos que rigen </w:t>
      </w:r>
      <w:r w:rsidR="00A119C5" w:rsidRPr="00344C6F">
        <w:rPr>
          <w:rFonts w:asciiTheme="minorHAnsi" w:hAnsiTheme="minorHAnsi" w:cstheme="minorHAnsi"/>
          <w:color w:val="000000"/>
        </w:rPr>
        <w:t>en la</w:t>
      </w:r>
      <w:r w:rsidRPr="00344C6F">
        <w:rPr>
          <w:rFonts w:asciiTheme="minorHAnsi" w:hAnsiTheme="minorHAnsi" w:cstheme="minorHAnsi"/>
          <w:color w:val="000000"/>
        </w:rPr>
        <w:t xml:space="preserve"> zona multinacional donde habitamos. </w:t>
      </w:r>
    </w:p>
    <w:p w14:paraId="765DCC3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Ejemplo de estos valores son los que llamamos Valores de la Sociedad Occidental, que son diferentes de los Valores de la Sociedad Oriental o de la Sociedad Africana.</w:t>
      </w:r>
    </w:p>
    <w:p w14:paraId="0770D093" w14:textId="110CC4B6"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Por ejemplo el valor de la virginidad en los países del medio </w:t>
      </w:r>
      <w:r w:rsidR="00A119C5" w:rsidRPr="00344C6F">
        <w:rPr>
          <w:rFonts w:asciiTheme="minorHAnsi" w:hAnsiTheme="minorHAnsi" w:cstheme="minorHAnsi"/>
          <w:color w:val="000000"/>
        </w:rPr>
        <w:t>oriente es</w:t>
      </w:r>
      <w:r w:rsidRPr="00344C6F">
        <w:rPr>
          <w:rFonts w:asciiTheme="minorHAnsi" w:hAnsiTheme="minorHAnsi" w:cstheme="minorHAnsi"/>
          <w:color w:val="000000"/>
        </w:rPr>
        <w:t xml:space="preserve"> diferente de los de los países de América del Norte.</w:t>
      </w:r>
    </w:p>
    <w:p w14:paraId="0DFE427D" w14:textId="67463418"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Los valores son conceptos </w:t>
      </w:r>
      <w:r w:rsidR="00A119C5" w:rsidRPr="00344C6F">
        <w:rPr>
          <w:rFonts w:asciiTheme="minorHAnsi" w:hAnsiTheme="minorHAnsi" w:cstheme="minorHAnsi"/>
          <w:color w:val="000000"/>
        </w:rPr>
        <w:t>inventados</w:t>
      </w:r>
      <w:r w:rsidRPr="00344C6F">
        <w:rPr>
          <w:rFonts w:asciiTheme="minorHAnsi" w:hAnsiTheme="minorHAnsi" w:cstheme="minorHAnsi"/>
          <w:color w:val="000000"/>
        </w:rPr>
        <w:t xml:space="preserve"> por las élites de la sociedad para regular la conducta de las personas en su vida social.</w:t>
      </w:r>
    </w:p>
    <w:p w14:paraId="6E4979E4" w14:textId="77777777" w:rsidR="0031494D" w:rsidRPr="00344C6F" w:rsidRDefault="0031494D" w:rsidP="002C690E">
      <w:pPr>
        <w:pStyle w:val="NormalWeb"/>
        <w:spacing w:before="0" w:beforeAutospacing="0"/>
        <w:outlineLvl w:val="0"/>
        <w:rPr>
          <w:rFonts w:asciiTheme="minorHAnsi" w:hAnsiTheme="minorHAnsi" w:cstheme="minorHAnsi"/>
          <w:color w:val="000000"/>
        </w:rPr>
      </w:pPr>
      <w:bookmarkStart w:id="814" w:name="_Toc110007818"/>
      <w:r w:rsidRPr="00344C6F">
        <w:rPr>
          <w:rStyle w:val="Textoennegrita"/>
          <w:rFonts w:asciiTheme="minorHAnsi" w:hAnsiTheme="minorHAnsi" w:cstheme="minorHAnsi"/>
          <w:color w:val="000000"/>
        </w:rPr>
        <w:t>Valores Humanos Fundamentales</w:t>
      </w:r>
      <w:bookmarkEnd w:id="814"/>
    </w:p>
    <w:p w14:paraId="13D620C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¿Podemos hablar de Valores Humanos Fundamentales?  ¿Cuáles son estos valores?</w:t>
      </w:r>
    </w:p>
    <w:p w14:paraId="18B4635D" w14:textId="1C8C83F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Por valores humanos fundamentales podemos entender aquellos conceptos que hemos inventado y usamos para calificar los </w:t>
      </w:r>
      <w:r w:rsidR="00A119C5" w:rsidRPr="00344C6F">
        <w:rPr>
          <w:rFonts w:asciiTheme="minorHAnsi" w:hAnsiTheme="minorHAnsi" w:cstheme="minorHAnsi"/>
          <w:color w:val="000000"/>
        </w:rPr>
        <w:t>actos fundamentales</w:t>
      </w:r>
      <w:r w:rsidRPr="00344C6F">
        <w:rPr>
          <w:rFonts w:asciiTheme="minorHAnsi" w:hAnsiTheme="minorHAnsi" w:cstheme="minorHAnsi"/>
          <w:color w:val="000000"/>
        </w:rPr>
        <w:t xml:space="preserve"> del ser humano.</w:t>
      </w:r>
    </w:p>
    <w:p w14:paraId="5B549DEE" w14:textId="250C5ED4"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Los Actos humanos fundamentales son aquellos en los cuales esta basada la </w:t>
      </w:r>
      <w:r w:rsidR="00A119C5" w:rsidRPr="00344C6F">
        <w:rPr>
          <w:rFonts w:asciiTheme="minorHAnsi" w:hAnsiTheme="minorHAnsi" w:cstheme="minorHAnsi"/>
          <w:color w:val="000000"/>
        </w:rPr>
        <w:t>Existencia y</w:t>
      </w:r>
      <w:r w:rsidRPr="00344C6F">
        <w:rPr>
          <w:rFonts w:asciiTheme="minorHAnsi" w:hAnsiTheme="minorHAnsi" w:cstheme="minorHAnsi"/>
          <w:color w:val="000000"/>
        </w:rPr>
        <w:t>  la Supervivencia del  ser humano.</w:t>
      </w:r>
    </w:p>
    <w:p w14:paraId="583BA7AC" w14:textId="55E28CBA" w:rsidR="0031494D" w:rsidRPr="00344C6F" w:rsidRDefault="0031494D" w:rsidP="002C5F1D">
      <w:pPr>
        <w:pStyle w:val="NormalWeb"/>
        <w:spacing w:before="0" w:beforeAutospacing="0"/>
        <w:outlineLvl w:val="1"/>
        <w:rPr>
          <w:rFonts w:asciiTheme="minorHAnsi" w:hAnsiTheme="minorHAnsi" w:cstheme="minorHAnsi"/>
          <w:b/>
          <w:bCs/>
          <w:color w:val="000000"/>
        </w:rPr>
      </w:pPr>
      <w:bookmarkStart w:id="815" w:name="_Toc110007819"/>
      <w:r w:rsidRPr="00344C6F">
        <w:rPr>
          <w:rFonts w:asciiTheme="minorHAnsi" w:hAnsiTheme="minorHAnsi" w:cstheme="minorHAnsi"/>
          <w:b/>
          <w:bCs/>
          <w:color w:val="000000"/>
        </w:rPr>
        <w:t xml:space="preserve">¿Cuáles son los actos de los seres </w:t>
      </w:r>
      <w:r w:rsidR="00DD3057" w:rsidRPr="00344C6F">
        <w:rPr>
          <w:rFonts w:asciiTheme="minorHAnsi" w:hAnsiTheme="minorHAnsi" w:cstheme="minorHAnsi"/>
          <w:b/>
          <w:bCs/>
          <w:color w:val="000000"/>
        </w:rPr>
        <w:t>humanos que</w:t>
      </w:r>
      <w:r w:rsidRPr="00344C6F">
        <w:rPr>
          <w:rFonts w:asciiTheme="minorHAnsi" w:hAnsiTheme="minorHAnsi" w:cstheme="minorHAnsi"/>
          <w:b/>
          <w:bCs/>
          <w:color w:val="000000"/>
        </w:rPr>
        <w:t xml:space="preserve"> garantizan su Existencia y  su supervivencia?</w:t>
      </w:r>
      <w:bookmarkEnd w:id="815"/>
    </w:p>
    <w:p w14:paraId="039C6720" w14:textId="722CABA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Los actos que garantizan la Existencia del Ser </w:t>
      </w:r>
      <w:r w:rsidR="00A119C5" w:rsidRPr="00344C6F">
        <w:rPr>
          <w:rFonts w:asciiTheme="minorHAnsi" w:hAnsiTheme="minorHAnsi" w:cstheme="minorHAnsi"/>
          <w:color w:val="000000"/>
        </w:rPr>
        <w:t>Humano</w:t>
      </w:r>
      <w:r w:rsidRPr="00344C6F">
        <w:rPr>
          <w:rFonts w:asciiTheme="minorHAnsi" w:hAnsiTheme="minorHAnsi" w:cstheme="minorHAnsi"/>
          <w:color w:val="000000"/>
        </w:rPr>
        <w:t xml:space="preserve"> son:</w:t>
      </w:r>
    </w:p>
    <w:p w14:paraId="222CF0D9" w14:textId="5C79ABEA"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1)         Satisfacer sus necesidades de Existencia Físicas: Trabajar; </w:t>
      </w:r>
      <w:r w:rsidR="00A119C5" w:rsidRPr="00344C6F">
        <w:rPr>
          <w:rFonts w:asciiTheme="minorHAnsi" w:hAnsiTheme="minorHAnsi" w:cstheme="minorHAnsi"/>
          <w:color w:val="000000"/>
        </w:rPr>
        <w:t>Descansar; Alimentarse</w:t>
      </w:r>
      <w:r w:rsidRPr="00344C6F">
        <w:rPr>
          <w:rFonts w:asciiTheme="minorHAnsi" w:hAnsiTheme="minorHAnsi" w:cstheme="minorHAnsi"/>
          <w:color w:val="000000"/>
        </w:rPr>
        <w:t>; Protegerse  de las inclemencias del Clima, vistiéndose y procurándose un Hogar;  Crecer, Aparearse y  Reproducirse.</w:t>
      </w:r>
    </w:p>
    <w:p w14:paraId="31206D7B" w14:textId="2824ABF4" w:rsidR="0031494D" w:rsidRPr="00344C6F" w:rsidRDefault="0031494D" w:rsidP="00AA0BB0">
      <w:pPr>
        <w:numPr>
          <w:ilvl w:val="0"/>
          <w:numId w:val="92"/>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 xml:space="preserve">Satisfacer sus necesidades de Existencia psíquicas: Ser Apreciado, Ser Respetado, Ser Admirado, Asombrarse, Tener </w:t>
      </w:r>
      <w:r w:rsidR="00071267" w:rsidRPr="00344C6F">
        <w:rPr>
          <w:rFonts w:cstheme="minorHAnsi"/>
          <w:color w:val="000000"/>
          <w:sz w:val="24"/>
          <w:szCs w:val="24"/>
        </w:rPr>
        <w:t>Prestigio, Tener</w:t>
      </w:r>
      <w:r w:rsidRPr="00344C6F">
        <w:rPr>
          <w:rFonts w:cstheme="minorHAnsi"/>
          <w:color w:val="000000"/>
          <w:sz w:val="24"/>
          <w:szCs w:val="24"/>
        </w:rPr>
        <w:t xml:space="preserve"> Poder, Pertenencia </w:t>
      </w:r>
    </w:p>
    <w:p w14:paraId="4414C773" w14:textId="77777777" w:rsidR="0031494D" w:rsidRPr="00344C6F" w:rsidRDefault="0031494D" w:rsidP="00AA0BB0">
      <w:pPr>
        <w:numPr>
          <w:ilvl w:val="0"/>
          <w:numId w:val="93"/>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Aceptación, Conocer Libertad de expresión, Libertad de</w:t>
      </w:r>
    </w:p>
    <w:p w14:paraId="6C34505B" w14:textId="77777777" w:rsidR="0031494D" w:rsidRPr="00344C6F" w:rsidRDefault="0031494D" w:rsidP="00AA0BB0">
      <w:pPr>
        <w:numPr>
          <w:ilvl w:val="0"/>
          <w:numId w:val="94"/>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Satisfacer sus necesidades de Existencia Espirituales: Amar (lo que nos une) y Odiar (lo que nos desune).</w:t>
      </w:r>
    </w:p>
    <w:p w14:paraId="2DFB9B23" w14:textId="7CF4EF92" w:rsidR="0031494D" w:rsidRPr="00344C6F" w:rsidRDefault="0031494D" w:rsidP="001F59BE">
      <w:pPr>
        <w:pStyle w:val="NormalWeb"/>
        <w:spacing w:before="0" w:beforeAutospacing="0"/>
        <w:outlineLvl w:val="1"/>
        <w:rPr>
          <w:rFonts w:asciiTheme="minorHAnsi" w:hAnsiTheme="minorHAnsi" w:cstheme="minorHAnsi"/>
          <w:color w:val="000000"/>
        </w:rPr>
      </w:pPr>
      <w:bookmarkStart w:id="816" w:name="_Toc110007820"/>
      <w:r w:rsidRPr="00344C6F">
        <w:rPr>
          <w:rFonts w:asciiTheme="minorHAnsi" w:hAnsiTheme="minorHAnsi" w:cstheme="minorHAnsi"/>
          <w:color w:val="000000"/>
        </w:rPr>
        <w:t xml:space="preserve">Los actos que garantizan la Supervivencia </w:t>
      </w:r>
      <w:r w:rsidR="00071267" w:rsidRPr="00344C6F">
        <w:rPr>
          <w:rFonts w:asciiTheme="minorHAnsi" w:hAnsiTheme="minorHAnsi" w:cstheme="minorHAnsi"/>
          <w:color w:val="000000"/>
        </w:rPr>
        <w:t>del Ser</w:t>
      </w:r>
      <w:r w:rsidRPr="00344C6F">
        <w:rPr>
          <w:rFonts w:asciiTheme="minorHAnsi" w:hAnsiTheme="minorHAnsi" w:cstheme="minorHAnsi"/>
          <w:color w:val="000000"/>
        </w:rPr>
        <w:t xml:space="preserve"> Humano, son:</w:t>
      </w:r>
      <w:bookmarkEnd w:id="816"/>
    </w:p>
    <w:p w14:paraId="287B4CBB" w14:textId="77777777" w:rsidR="0031494D" w:rsidRPr="00344C6F" w:rsidRDefault="0031494D" w:rsidP="00AA0BB0">
      <w:pPr>
        <w:numPr>
          <w:ilvl w:val="0"/>
          <w:numId w:val="95"/>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Aparearse y Reproducirse.</w:t>
      </w:r>
    </w:p>
    <w:p w14:paraId="1D3B728F" w14:textId="23E86BBF"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            Defensa </w:t>
      </w:r>
      <w:r w:rsidR="00547C56" w:rsidRPr="00344C6F">
        <w:rPr>
          <w:rFonts w:asciiTheme="minorHAnsi" w:hAnsiTheme="minorHAnsi" w:cstheme="minorHAnsi"/>
          <w:color w:val="000000"/>
        </w:rPr>
        <w:t>de su</w:t>
      </w:r>
      <w:r w:rsidRPr="00344C6F">
        <w:rPr>
          <w:rFonts w:asciiTheme="minorHAnsi" w:hAnsiTheme="minorHAnsi" w:cstheme="minorHAnsi"/>
          <w:color w:val="000000"/>
        </w:rPr>
        <w:t xml:space="preserve"> forma y espacio de vida.</w:t>
      </w:r>
    </w:p>
    <w:p w14:paraId="0CA69C83" w14:textId="77777777" w:rsidR="0031494D" w:rsidRPr="00344C6F" w:rsidRDefault="0031494D" w:rsidP="00AA0BB0">
      <w:pPr>
        <w:numPr>
          <w:ilvl w:val="0"/>
          <w:numId w:val="96"/>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Adquisición de habilidades y conocimientos que aseguren su forma de vida.</w:t>
      </w:r>
    </w:p>
    <w:p w14:paraId="6ECF08C8" w14:textId="77777777" w:rsidR="0031494D" w:rsidRPr="00344C6F" w:rsidRDefault="0031494D" w:rsidP="00AA0BB0">
      <w:pPr>
        <w:numPr>
          <w:ilvl w:val="0"/>
          <w:numId w:val="97"/>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Libertad de actuación hasta donde los actos del individuo no afecten el bienestar de la sociedad o comunidad donde vive y a la cual pertenece.</w:t>
      </w:r>
    </w:p>
    <w:p w14:paraId="1790CD88" w14:textId="492AFD83"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Esto nos lleva a preguntarnos: ¿Cuáles son los valores necesarios para garantizar la Existencia y la </w:t>
      </w:r>
      <w:r w:rsidR="001F59BE" w:rsidRPr="00344C6F">
        <w:rPr>
          <w:rFonts w:asciiTheme="minorHAnsi" w:hAnsiTheme="minorHAnsi" w:cstheme="minorHAnsi"/>
          <w:color w:val="000000"/>
        </w:rPr>
        <w:t>Supervivencia del</w:t>
      </w:r>
      <w:r w:rsidRPr="00344C6F">
        <w:rPr>
          <w:rFonts w:asciiTheme="minorHAnsi" w:hAnsiTheme="minorHAnsi" w:cstheme="minorHAnsi"/>
          <w:color w:val="000000"/>
        </w:rPr>
        <w:t xml:space="preserve"> Ser Humano?</w:t>
      </w:r>
    </w:p>
    <w:p w14:paraId="29298B09" w14:textId="3902DB05"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De acuerdo a las enseñanzas del gran maestro Jesús de Nazareth, que coinciden con las del gran maestro de nuestra época Sri Satia Sai Baba  los valores fundamentales para garantizar la Existencia </w:t>
      </w:r>
      <w:r w:rsidR="00547C56" w:rsidRPr="00344C6F">
        <w:rPr>
          <w:rFonts w:asciiTheme="minorHAnsi" w:hAnsiTheme="minorHAnsi" w:cstheme="minorHAnsi"/>
          <w:color w:val="000000"/>
        </w:rPr>
        <w:t>y la</w:t>
      </w:r>
      <w:r w:rsidRPr="00344C6F">
        <w:rPr>
          <w:rFonts w:asciiTheme="minorHAnsi" w:hAnsiTheme="minorHAnsi" w:cstheme="minorHAnsi"/>
          <w:color w:val="000000"/>
        </w:rPr>
        <w:t xml:space="preserve"> supervivencia del Ser humano, son los siguientes:</w:t>
      </w:r>
    </w:p>
    <w:p w14:paraId="39C7ADB0" w14:textId="534BE840" w:rsidR="0031494D" w:rsidRPr="00344C6F" w:rsidRDefault="0031494D" w:rsidP="00282D8E">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a)  La búsqueda de la Verdad</w:t>
      </w:r>
    </w:p>
    <w:p w14:paraId="3C5F157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a1)   Aspirar al Conocimiento de la Realidad</w:t>
      </w:r>
    </w:p>
    <w:p w14:paraId="26C7A95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a2)   Aspirar al Conocimiento del Ser</w:t>
      </w:r>
    </w:p>
    <w:p w14:paraId="54B71A2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w:t>
      </w:r>
    </w:p>
    <w:p w14:paraId="0F7458C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  La búsqueda del amor y la amistad</w:t>
      </w:r>
    </w:p>
    <w:p w14:paraId="7D7EFD7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b1)   Reproducción -Perpetuación del Ego</w:t>
      </w:r>
    </w:p>
    <w:p w14:paraId="0BCDE3DF" w14:textId="34248FF6"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b2</w:t>
      </w:r>
      <w:r w:rsidR="00547C56" w:rsidRPr="00344C6F">
        <w:rPr>
          <w:rFonts w:asciiTheme="minorHAnsi" w:hAnsiTheme="minorHAnsi" w:cstheme="minorHAnsi"/>
          <w:color w:val="000000"/>
        </w:rPr>
        <w:t>) Supervivencia</w:t>
      </w:r>
      <w:r w:rsidRPr="00344C6F">
        <w:rPr>
          <w:rFonts w:asciiTheme="minorHAnsi" w:hAnsiTheme="minorHAnsi" w:cstheme="minorHAnsi"/>
          <w:color w:val="000000"/>
        </w:rPr>
        <w:t xml:space="preserve"> del Ego -Defensa de la      vida</w:t>
      </w:r>
    </w:p>
    <w:p w14:paraId="74AB9363" w14:textId="768E727B"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c)  La Libertad</w:t>
      </w:r>
    </w:p>
    <w:p w14:paraId="03E8536F" w14:textId="6A0BE62C" w:rsidR="00282D8E"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c1)  Libertad individual</w:t>
      </w:r>
    </w:p>
    <w:p w14:paraId="0779A03C" w14:textId="7E32E4C3" w:rsidR="0031494D" w:rsidRPr="00344C6F" w:rsidRDefault="00BC3D45"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                          </w:t>
      </w:r>
      <w:r w:rsidR="0031494D" w:rsidRPr="00344C6F">
        <w:rPr>
          <w:rFonts w:asciiTheme="minorHAnsi" w:hAnsiTheme="minorHAnsi" w:cstheme="minorHAnsi"/>
          <w:color w:val="000000"/>
        </w:rPr>
        <w:t>   c2</w:t>
      </w:r>
      <w:r w:rsidR="00D675A2" w:rsidRPr="00344C6F">
        <w:rPr>
          <w:rFonts w:asciiTheme="minorHAnsi" w:hAnsiTheme="minorHAnsi" w:cstheme="minorHAnsi"/>
          <w:color w:val="000000"/>
        </w:rPr>
        <w:t>) Libertad</w:t>
      </w:r>
      <w:r w:rsidR="0031494D" w:rsidRPr="00344C6F">
        <w:rPr>
          <w:rFonts w:asciiTheme="minorHAnsi" w:hAnsiTheme="minorHAnsi" w:cstheme="minorHAnsi"/>
          <w:color w:val="000000"/>
        </w:rPr>
        <w:t xml:space="preserve"> social</w:t>
      </w:r>
    </w:p>
    <w:p w14:paraId="6004C92E" w14:textId="2D8D8EE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d)  La No Violencia (individual)</w:t>
      </w:r>
    </w:p>
    <w:p w14:paraId="32A6CA12" w14:textId="03F5DBCC"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 e)  La </w:t>
      </w:r>
      <w:r w:rsidR="00D675A2" w:rsidRPr="00344C6F">
        <w:rPr>
          <w:rFonts w:asciiTheme="minorHAnsi" w:hAnsiTheme="minorHAnsi" w:cstheme="minorHAnsi"/>
          <w:color w:val="000000"/>
        </w:rPr>
        <w:t>paz (</w:t>
      </w:r>
      <w:r w:rsidRPr="00344C6F">
        <w:rPr>
          <w:rFonts w:asciiTheme="minorHAnsi" w:hAnsiTheme="minorHAnsi" w:cstheme="minorHAnsi"/>
          <w:color w:val="000000"/>
        </w:rPr>
        <w:t>Ausencia de Guerra en la sociedad)</w:t>
      </w:r>
    </w:p>
    <w:p w14:paraId="43A2DEA5" w14:textId="687B4B0C"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f)  La conducta correcta (</w:t>
      </w:r>
      <w:r w:rsidR="00D675A2" w:rsidRPr="00344C6F">
        <w:rPr>
          <w:rFonts w:asciiTheme="minorHAnsi" w:hAnsiTheme="minorHAnsi" w:cstheme="minorHAnsi"/>
          <w:color w:val="000000"/>
        </w:rPr>
        <w:t>la conducta</w:t>
      </w:r>
      <w:r w:rsidRPr="00344C6F">
        <w:rPr>
          <w:rFonts w:asciiTheme="minorHAnsi" w:hAnsiTheme="minorHAnsi" w:cstheme="minorHAnsi"/>
          <w:color w:val="000000"/>
        </w:rPr>
        <w:t xml:space="preserve"> que no produce   daño a si mismo o a otros)                     </w:t>
      </w:r>
    </w:p>
    <w:p w14:paraId="5A442C1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Los valores humanos fundamentales son válidos para todas las sociedades, culturas, razas, y territorios.</w:t>
      </w:r>
    </w:p>
    <w:p w14:paraId="045B7700" w14:textId="13EF9E88" w:rsidR="0031494D" w:rsidRPr="00344C6F" w:rsidRDefault="0031494D" w:rsidP="00247396">
      <w:pPr>
        <w:pStyle w:val="NormalWeb"/>
        <w:spacing w:before="0" w:beforeAutospacing="0"/>
        <w:outlineLvl w:val="0"/>
        <w:rPr>
          <w:rFonts w:asciiTheme="minorHAnsi" w:hAnsiTheme="minorHAnsi" w:cstheme="minorHAnsi"/>
          <w:color w:val="000000"/>
        </w:rPr>
      </w:pPr>
      <w:bookmarkStart w:id="817" w:name="_Toc110007821"/>
      <w:r w:rsidRPr="00344C6F">
        <w:rPr>
          <w:rFonts w:asciiTheme="minorHAnsi" w:hAnsiTheme="minorHAnsi" w:cstheme="minorHAnsi"/>
          <w:color w:val="000000"/>
        </w:rPr>
        <w:t>Valores Ecológicos</w:t>
      </w:r>
      <w:bookmarkEnd w:id="817"/>
    </w:p>
    <w:p w14:paraId="6C6259B3" w14:textId="77777777" w:rsidR="005B3AA5" w:rsidRPr="00D675A2" w:rsidRDefault="005B3AA5" w:rsidP="005B3AA5">
      <w:pPr>
        <w:pStyle w:val="Ttulo2"/>
        <w:spacing w:before="0" w:beforeAutospacing="0"/>
        <w:rPr>
          <w:rFonts w:asciiTheme="minorHAnsi" w:hAnsiTheme="minorHAnsi" w:cstheme="minorHAnsi"/>
          <w:sz w:val="24"/>
          <w:szCs w:val="24"/>
        </w:rPr>
      </w:pPr>
      <w:bookmarkStart w:id="818" w:name="_Toc76377643"/>
      <w:bookmarkStart w:id="819" w:name="_Toc110007822"/>
      <w:r w:rsidRPr="00D675A2">
        <w:rPr>
          <w:rFonts w:asciiTheme="minorHAnsi" w:hAnsiTheme="minorHAnsi" w:cstheme="minorHAnsi"/>
          <w:sz w:val="24"/>
          <w:szCs w:val="24"/>
        </w:rPr>
        <w:t>Importancia de los Valores Ecológicos</w:t>
      </w:r>
      <w:bookmarkEnd w:id="818"/>
      <w:bookmarkEnd w:id="819"/>
    </w:p>
    <w:p w14:paraId="14181114" w14:textId="77777777" w:rsidR="005B3AA5" w:rsidRPr="00344C6F" w:rsidRDefault="005B3AA5" w:rsidP="005B3AA5">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Entendiendo que los valores ecológicos son capaces de guiar y orientar la forma de estar en armonía con el entorno, su importancia radica en proteger y fortalecer la calidad de vida sobre el planeta de manera equilibrada y basada en el respeto hacia los elementos naturales. Cuando se educa desde pequeño para querer, amar y respetar a la naturaleza se logra ciudadanos con sentido ético, que realizaran acciones para la conservación y convivencia respetuosa con el medio ambiente.</w:t>
      </w:r>
    </w:p>
    <w:p w14:paraId="6AA177CF" w14:textId="77777777" w:rsidR="005B3AA5" w:rsidRPr="00344C6F" w:rsidRDefault="005B3AA5" w:rsidP="005B3AA5">
      <w:pPr>
        <w:pStyle w:val="NormalWeb"/>
        <w:spacing w:before="0" w:beforeAutospacing="0"/>
        <w:rPr>
          <w:rFonts w:asciiTheme="minorHAnsi" w:hAnsiTheme="minorHAnsi" w:cstheme="minorHAnsi"/>
          <w:color w:val="000000"/>
        </w:rPr>
      </w:pPr>
    </w:p>
    <w:p w14:paraId="43F0E0EA" w14:textId="77777777" w:rsidR="0031494D" w:rsidRPr="00344C6F" w:rsidRDefault="0031494D" w:rsidP="0031494D">
      <w:pPr>
        <w:pStyle w:val="Ttulo1"/>
        <w:spacing w:before="0" w:beforeAutospacing="0"/>
        <w:rPr>
          <w:rFonts w:asciiTheme="minorHAnsi" w:hAnsiTheme="minorHAnsi" w:cstheme="minorHAnsi"/>
          <w:color w:val="333333"/>
          <w:sz w:val="24"/>
          <w:szCs w:val="24"/>
        </w:rPr>
      </w:pPr>
      <w:bookmarkStart w:id="820" w:name="_Toc76377642"/>
      <w:bookmarkStart w:id="821" w:name="_Toc110007823"/>
      <w:r w:rsidRPr="00344C6F">
        <w:rPr>
          <w:rFonts w:asciiTheme="minorHAnsi" w:hAnsiTheme="minorHAnsi" w:cstheme="minorHAnsi"/>
          <w:color w:val="333333"/>
          <w:sz w:val="24"/>
          <w:szCs w:val="24"/>
        </w:rPr>
        <w:t>¿Cuáles son los Valores Ecológicos y Ambientales?</w:t>
      </w:r>
      <w:bookmarkEnd w:id="820"/>
      <w:bookmarkEnd w:id="821"/>
    </w:p>
    <w:p w14:paraId="0AF14767" w14:textId="77777777" w:rsidR="0031494D" w:rsidRPr="00D675A2" w:rsidRDefault="00000000" w:rsidP="0031494D">
      <w:pPr>
        <w:rPr>
          <w:rFonts w:cstheme="minorHAnsi"/>
          <w:sz w:val="24"/>
          <w:szCs w:val="24"/>
        </w:rPr>
      </w:pPr>
      <w:hyperlink r:id="rId567" w:tooltip="7:14 pm" w:history="1">
        <w:r w:rsidR="0031494D" w:rsidRPr="00D675A2">
          <w:rPr>
            <w:rStyle w:val="Hipervnculo"/>
            <w:rFonts w:cstheme="minorHAnsi"/>
            <w:color w:val="auto"/>
            <w:sz w:val="24"/>
            <w:szCs w:val="24"/>
          </w:rPr>
          <w:t>agosto 20, 2020</w:t>
        </w:r>
      </w:hyperlink>
      <w:r w:rsidR="0031494D" w:rsidRPr="00D675A2">
        <w:rPr>
          <w:rFonts w:cstheme="minorHAnsi"/>
          <w:sz w:val="24"/>
          <w:szCs w:val="24"/>
        </w:rPr>
        <w:t> </w:t>
      </w:r>
      <w:r w:rsidR="0031494D" w:rsidRPr="00D675A2">
        <w:rPr>
          <w:rStyle w:val="byline"/>
          <w:rFonts w:cstheme="minorHAnsi"/>
          <w:sz w:val="24"/>
          <w:szCs w:val="24"/>
        </w:rPr>
        <w:t>por </w:t>
      </w:r>
      <w:hyperlink r:id="rId568" w:tooltip="Ver todas las entradas de Norma Vera" w:history="1">
        <w:r w:rsidR="0031494D" w:rsidRPr="00D675A2">
          <w:rPr>
            <w:rStyle w:val="author-name"/>
            <w:rFonts w:cstheme="minorHAnsi"/>
            <w:sz w:val="24"/>
            <w:szCs w:val="24"/>
            <w:u w:val="single"/>
          </w:rPr>
          <w:t>Norma Vera</w:t>
        </w:r>
      </w:hyperlink>
    </w:p>
    <w:p w14:paraId="654CFE73" w14:textId="6A3AA16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Los Valores Ecológicos, son aquellos criterios que definen los beneficios para el medio ambiente. De allí el respeto, la consideración y empatía con el entorno en el cual nos desenvolvemos. Es importante que desde pequeños las personas se relacionen con estos valores para lograr adultos sensibles, equilibrados y justos con el ambiente. Aquí te </w:t>
      </w:r>
      <w:r w:rsidRPr="00344C6F">
        <w:rPr>
          <w:rFonts w:asciiTheme="minorHAnsi" w:hAnsiTheme="minorHAnsi" w:cstheme="minorHAnsi"/>
          <w:color w:val="000000"/>
        </w:rPr>
        <w:lastRenderedPageBreak/>
        <w:t xml:space="preserve">presentamos cuáles son esos valores y cómo aplicarlos de la manera más efectiva. ¡Continúa leyendo, reflexiona y </w:t>
      </w:r>
      <w:r w:rsidR="00186BEB" w:rsidRPr="00344C6F">
        <w:rPr>
          <w:rFonts w:asciiTheme="minorHAnsi" w:hAnsiTheme="minorHAnsi" w:cstheme="minorHAnsi"/>
          <w:color w:val="000000"/>
        </w:rPr>
        <w:t>actúa!</w:t>
      </w:r>
    </w:p>
    <w:p w14:paraId="55CA7F48" w14:textId="77777777" w:rsidR="0031494D" w:rsidRPr="00344C6F" w:rsidRDefault="0031494D" w:rsidP="00AA0BB0">
      <w:pPr>
        <w:numPr>
          <w:ilvl w:val="0"/>
          <w:numId w:val="98"/>
        </w:numPr>
        <w:spacing w:before="100" w:beforeAutospacing="1" w:after="100" w:afterAutospacing="1" w:line="240" w:lineRule="auto"/>
        <w:ind w:left="1020"/>
        <w:rPr>
          <w:rFonts w:cstheme="minorHAnsi"/>
          <w:color w:val="000000"/>
          <w:sz w:val="24"/>
          <w:szCs w:val="24"/>
        </w:rPr>
      </w:pPr>
      <w:r w:rsidRPr="00344C6F">
        <w:rPr>
          <w:rFonts w:cstheme="minorHAnsi"/>
          <w:color w:val="000000"/>
          <w:sz w:val="24"/>
          <w:szCs w:val="24"/>
        </w:rPr>
        <w:t>Valores Ecológicos</w:t>
      </w:r>
    </w:p>
    <w:p w14:paraId="5481D08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Los Valores Ecológicos están unidos a los fundamentos que van a determinar la conducta de una persona frente al entorno natural que los rodea. Por lo que las acciones positivas forman parte del equilibrio, logrando el uso racional y respetuoso de los recursos que nos brinda la naturaleza. Es en definitiva es un proceso de enseñanza que va a permitir concienciar al hombre sobre su papel ante el medio ambiente.</w:t>
      </w:r>
    </w:p>
    <w:p w14:paraId="132905E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El ser humano debe y tiene que aprender a estar en armonía con el ambiente, conservando, protegiendo y manteniendo los entornos naturales, sus ecosistemas y sobre todo respetando a los seres vivos. Esto como una forma de retribución al daño causado durante largo tiempo. Por esta razón la educación ambiental se está haciendo cada vez más necesaria, como una forma de sensibilizar a los más pequeños para lograr un adulto más responsable.</w:t>
      </w:r>
    </w:p>
    <w:p w14:paraId="27D3963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Acciones sencillas pueden llegar a marcar la diferencia, aliviando de forma considerable el impacto negativo que de manera directa e indirecta causamos al ambiente. El estudio y aplicación efectiva de valores ecológicos como parte de nuestra rutina diaria generaría un gran alivio a la tan maltratada naturaleza.</w:t>
      </w:r>
    </w:p>
    <w:p w14:paraId="03FABA82" w14:textId="77777777" w:rsidR="0031494D" w:rsidRPr="00186BEB" w:rsidRDefault="0031494D" w:rsidP="0031494D">
      <w:pPr>
        <w:pStyle w:val="Ttulo2"/>
        <w:spacing w:before="0" w:beforeAutospacing="0"/>
        <w:rPr>
          <w:rFonts w:asciiTheme="minorHAnsi" w:hAnsiTheme="minorHAnsi" w:cstheme="minorHAnsi"/>
          <w:sz w:val="24"/>
          <w:szCs w:val="24"/>
        </w:rPr>
      </w:pPr>
      <w:bookmarkStart w:id="822" w:name="_Toc76377644"/>
      <w:bookmarkStart w:id="823" w:name="_Toc110007824"/>
      <w:r w:rsidRPr="00186BEB">
        <w:rPr>
          <w:rFonts w:asciiTheme="minorHAnsi" w:hAnsiTheme="minorHAnsi" w:cstheme="minorHAnsi"/>
          <w:sz w:val="24"/>
          <w:szCs w:val="24"/>
        </w:rPr>
        <w:t>¿Cuáles son los Valores Ecológicos?</w:t>
      </w:r>
      <w:bookmarkEnd w:id="822"/>
      <w:bookmarkEnd w:id="823"/>
    </w:p>
    <w:p w14:paraId="44D1CE5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Cada día el planeta sufre graves heridas debido a las acciones irresponsables de nosotros los humanos. Esto se debe a la falta de sensibilidad, cultura y educación en el que se promueva el amor y respeto por el medio ambiente. Los valores ecológicos pueden aplicarse desde los entornos más simples, con acciones sencillas pero significativas que permitan cuidar el ámbito donde nos desenvolvemos y de esta manera lograr un desarrollo realmente sostenible.</w:t>
      </w:r>
    </w:p>
    <w:p w14:paraId="3FE5B387" w14:textId="32C8E93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La implementación de estos valores </w:t>
      </w:r>
      <w:r w:rsidR="00186BEB" w:rsidRPr="00344C6F">
        <w:rPr>
          <w:rFonts w:asciiTheme="minorHAnsi" w:hAnsiTheme="minorHAnsi" w:cstheme="minorHAnsi"/>
          <w:color w:val="000000"/>
        </w:rPr>
        <w:t>ecológicos</w:t>
      </w:r>
      <w:r w:rsidRPr="00344C6F">
        <w:rPr>
          <w:rFonts w:asciiTheme="minorHAnsi" w:hAnsiTheme="minorHAnsi" w:cstheme="minorHAnsi"/>
          <w:color w:val="000000"/>
        </w:rPr>
        <w:t xml:space="preserve"> juega un papel muy importante en el desarrollo del ser humano, para lograr la transformación de la actual sociedad en búsqueda de un mundo más equilibrado que proporcione una mejor calidad de vida para todos los que habitamos el planeta. Estos valores constan de actos, comportamiento y acciones a favor del ambiente donde se respete el entorno natural, las plantas, los animales, los ecosistemas además de los elementos vitales para la vida, agua, tierra y aire.</w:t>
      </w:r>
    </w:p>
    <w:p w14:paraId="6A25064D" w14:textId="0397BA4E"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Los valores ecológicos se pueden clasificar en: amor ambiental, respeto ecológico, iniciativa ecológica, participación, identidad natural, responsabilidad ambiental, </w:t>
      </w:r>
      <w:r w:rsidR="009104FA" w:rsidRPr="00344C6F">
        <w:rPr>
          <w:rFonts w:asciiTheme="minorHAnsi" w:hAnsiTheme="minorHAnsi" w:cstheme="minorHAnsi"/>
          <w:color w:val="000000"/>
        </w:rPr>
        <w:t>honestidad y conciencia ecológicas</w:t>
      </w:r>
      <w:r w:rsidRPr="00344C6F">
        <w:rPr>
          <w:rFonts w:asciiTheme="minorHAnsi" w:hAnsiTheme="minorHAnsi" w:cstheme="minorHAnsi"/>
          <w:color w:val="000000"/>
        </w:rPr>
        <w:t>.</w:t>
      </w:r>
    </w:p>
    <w:p w14:paraId="296FA40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lastRenderedPageBreak/>
        <w:t>Amor ecológico:</w:t>
      </w:r>
      <w:r w:rsidRPr="00344C6F">
        <w:rPr>
          <w:rFonts w:asciiTheme="minorHAnsi" w:hAnsiTheme="minorHAnsi" w:cstheme="minorHAnsi"/>
          <w:color w:val="000000"/>
        </w:rPr>
        <w:t> se basa en cuidar, conservar y respetar el planeta y cada uno de los elementos que lo integran. Este sentimiento se debe inculcar desde muy pequeño para que podamos tener un planeta sano y limpio que nos brinde el mayor resplandor de su belleza.</w:t>
      </w:r>
    </w:p>
    <w:p w14:paraId="3AF42AC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w:t>
      </w:r>
    </w:p>
    <w:p w14:paraId="441B1C9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Conciencia ecológica:</w:t>
      </w:r>
      <w:r w:rsidRPr="00344C6F">
        <w:rPr>
          <w:rFonts w:asciiTheme="minorHAnsi" w:hAnsiTheme="minorHAnsi" w:cstheme="minorHAnsi"/>
          <w:color w:val="000000"/>
        </w:rPr>
        <w:t> cada día el impacto de la acción humana está dejando huellas negativas sobre el planeta. Cuando se habla de conciencia, se está refiriendo a ese conocimiento que se tiene de sí mismo, su forma de accionar y los efectos que esto causa. Lograr esta conciencia nos da la facultad de saber cuánto influyen nuestras acciones sobre el medio ambiente para redireccionar nuestro actuar.</w:t>
      </w:r>
    </w:p>
    <w:p w14:paraId="5F25B5E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Respeto ecológico:</w:t>
      </w:r>
      <w:r w:rsidRPr="00344C6F">
        <w:rPr>
          <w:rFonts w:asciiTheme="minorHAnsi" w:hAnsiTheme="minorHAnsi" w:cstheme="minorHAnsi"/>
          <w:color w:val="000000"/>
        </w:rPr>
        <w:t> el respeto permite que las personas puedan aceptar, reconocer y apreciar las cualidades y derechos de todos los seres vivos. Nuestro entorno necesita que se cumplan las normas ambientales para lograr un equilibrio armónico cónsono con la naturaleza.</w:t>
      </w:r>
    </w:p>
    <w:p w14:paraId="44C1782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Convivencia ecológica:</w:t>
      </w:r>
      <w:r w:rsidRPr="00344C6F">
        <w:rPr>
          <w:rFonts w:asciiTheme="minorHAnsi" w:hAnsiTheme="minorHAnsi" w:cstheme="minorHAnsi"/>
          <w:color w:val="000000"/>
        </w:rPr>
        <w:t> el hombre debe aprender a vivir de forma armónica con su entorno, respetando las normas de conservación bajo la concepción de lograr un desarrollo sustentable y sostenible.</w:t>
      </w:r>
    </w:p>
    <w:p w14:paraId="4D2C34D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Sensibilidad ecológica:</w:t>
      </w:r>
      <w:r w:rsidRPr="00344C6F">
        <w:rPr>
          <w:rFonts w:asciiTheme="minorHAnsi" w:hAnsiTheme="minorHAnsi" w:cstheme="minorHAnsi"/>
          <w:color w:val="000000"/>
        </w:rPr>
        <w:t> todos los seres humanos tenemos la capacidad de percibir a través de los sentidos. La belleza que muestra la naturaleza debe ser capaz de despertar sentimientos como la ternura, amor y hasta compasión. Esto puede llevar a reflexionar sobre los problemas ambientales y los riesgos a los que se exponen el planeta. Es aquí, donde los padres y maestros deben con su ejemplo y perseverancia hacer que los más pequeños aprendan lo importante de respetar y conservar todos los elementos del ambiente.</w:t>
      </w:r>
    </w:p>
    <w:p w14:paraId="33F3AB1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w:t>
      </w:r>
    </w:p>
    <w:p w14:paraId="25F777C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Responsabilidad ecológica:</w:t>
      </w:r>
      <w:r w:rsidRPr="00344C6F">
        <w:rPr>
          <w:rFonts w:asciiTheme="minorHAnsi" w:hAnsiTheme="minorHAnsi" w:cstheme="minorHAnsi"/>
          <w:color w:val="000000"/>
        </w:rPr>
        <w:t> todos somos responsables directos de la conservación ecológica. Este es un valor que de alguna manera involucra al resto de los valores especialmente el del amor. La responsabilidad en sí misma es un acto de ética moral, pues representa las acciones y sus consecuencias. En el caso ecológico, ser responsable, es actuar de manera consciente, acompañado de una conducta que beneficie a los elementos naturales y sus componentes.</w:t>
      </w:r>
    </w:p>
    <w:p w14:paraId="21BB191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Participación: </w:t>
      </w:r>
      <w:r w:rsidRPr="00344C6F">
        <w:rPr>
          <w:rFonts w:asciiTheme="minorHAnsi" w:hAnsiTheme="minorHAnsi" w:cstheme="minorHAnsi"/>
          <w:color w:val="000000"/>
        </w:rPr>
        <w:t xml:space="preserve">los valores pueden ser ejecutados a partir de la participación activa de cada ciudadano sobre el planeta. Colaborar y ser parte de campañas en favor de la ecología es la tarea más importante que se tiene. Lograr que todos tomemos conciencia del daño que se le está causando a la naturaleza, destruyendo todo lo que se encuentra en el camino </w:t>
      </w:r>
      <w:r w:rsidRPr="00344C6F">
        <w:rPr>
          <w:rFonts w:asciiTheme="minorHAnsi" w:hAnsiTheme="minorHAnsi" w:cstheme="minorHAnsi"/>
          <w:color w:val="000000"/>
        </w:rPr>
        <w:lastRenderedPageBreak/>
        <w:t>por el afán de tener un dominio irracional sobre los elementos naturales, debe ser la principal acción a tomar.</w:t>
      </w:r>
    </w:p>
    <w:p w14:paraId="1FC89795" w14:textId="77777777" w:rsidR="004625C4" w:rsidRPr="00344C6F" w:rsidRDefault="004625C4" w:rsidP="00E6281A">
      <w:pPr>
        <w:rPr>
          <w:rFonts w:cstheme="minorHAnsi"/>
          <w:color w:val="BE1D2C"/>
          <w:sz w:val="24"/>
          <w:szCs w:val="24"/>
        </w:rPr>
      </w:pPr>
    </w:p>
    <w:p w14:paraId="21BF1EC4" w14:textId="7B44F71A" w:rsidR="0031494D" w:rsidRPr="00CD6B2B" w:rsidRDefault="0031494D" w:rsidP="0031494D">
      <w:pPr>
        <w:pStyle w:val="Ttulo2"/>
        <w:spacing w:before="0" w:beforeAutospacing="0"/>
        <w:rPr>
          <w:rFonts w:asciiTheme="minorHAnsi" w:hAnsiTheme="minorHAnsi" w:cstheme="minorHAnsi"/>
          <w:sz w:val="24"/>
          <w:szCs w:val="24"/>
        </w:rPr>
      </w:pPr>
      <w:bookmarkStart w:id="824" w:name="_Toc76377645"/>
      <w:bookmarkStart w:id="825" w:name="_Toc110007825"/>
      <w:r w:rsidRPr="00CD6B2B">
        <w:rPr>
          <w:rFonts w:asciiTheme="minorHAnsi" w:hAnsiTheme="minorHAnsi" w:cstheme="minorHAnsi"/>
          <w:sz w:val="24"/>
          <w:szCs w:val="24"/>
        </w:rPr>
        <w:t>Otros Valores Ecológicos</w:t>
      </w:r>
      <w:bookmarkEnd w:id="824"/>
      <w:bookmarkEnd w:id="825"/>
    </w:p>
    <w:p w14:paraId="3C0C05A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Existen otros valores que pueden ser puestos en práctica si queremos tener un ambiente sano y limpio. Educar en y con estos valores puede garantizar un mejor futuro para el planeta y todos aquellos seres vivos que la habitamos.</w:t>
      </w:r>
    </w:p>
    <w:p w14:paraId="473AD293" w14:textId="2E4951C6"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Austeridad:</w:t>
      </w:r>
      <w:r w:rsidRPr="00344C6F">
        <w:rPr>
          <w:rFonts w:asciiTheme="minorHAnsi" w:hAnsiTheme="minorHAnsi" w:cstheme="minorHAnsi"/>
          <w:color w:val="000000"/>
        </w:rPr>
        <w:t> todos debemos ser consciente de lo que consumimos y concatenarlo con la real necesidad que se tiene, de esta forma aprendemos a ser consumidores responsables. </w:t>
      </w:r>
    </w:p>
    <w:p w14:paraId="36AD3A1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Solidaridad:</w:t>
      </w:r>
      <w:r w:rsidRPr="00344C6F">
        <w:rPr>
          <w:rFonts w:asciiTheme="minorHAnsi" w:hAnsiTheme="minorHAnsi" w:cstheme="minorHAnsi"/>
          <w:color w:val="000000"/>
        </w:rPr>
        <w:t> Hay que aprender ase solidarios con los recursos naturales que se encuentran en los hemisferios. Para entender mejor, el hemisferio sur surte de recursos al norte creando una gran desigualdad y derroche. La intención es valorar más estos elementos para que las futuras generaciones puedan seguir disfrutando de ellas.</w:t>
      </w:r>
    </w:p>
    <w:p w14:paraId="2E99E197" w14:textId="43D02CB1" w:rsidR="0031494D" w:rsidRPr="00344C6F" w:rsidRDefault="00CD6B2B"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Corresponsabilidad</w:t>
      </w:r>
      <w:r w:rsidR="0031494D" w:rsidRPr="00344C6F">
        <w:rPr>
          <w:rFonts w:asciiTheme="minorHAnsi" w:hAnsiTheme="minorHAnsi" w:cstheme="minorHAnsi"/>
          <w:color w:val="000000"/>
        </w:rPr>
        <w:t>: Se debe aprender a asumir la responsabilidad tanta individual como colectiva en cuanto a la degradación de la naturaleza. Una acción positiva ya es un punto a favor, que sumado por miles puede llegar a marcar la diferencia.</w:t>
      </w:r>
    </w:p>
    <w:p w14:paraId="60702CE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Empatía:</w:t>
      </w:r>
      <w:r w:rsidRPr="00344C6F">
        <w:rPr>
          <w:rFonts w:asciiTheme="minorHAnsi" w:hAnsiTheme="minorHAnsi" w:cstheme="minorHAnsi"/>
          <w:color w:val="000000"/>
        </w:rPr>
        <w:t> este sentimiento puede lograr que nos identifiquemos con la naturaleza. Para ello es necesario entender que todas nuestras acciones traen consigo un efecto, que si bien no nos perjudica de forma directa si lo hará de manera indirecta.</w:t>
      </w:r>
    </w:p>
    <w:p w14:paraId="67412160" w14:textId="2BD7B59D"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Coherencia</w:t>
      </w:r>
      <w:r w:rsidRPr="00344C6F">
        <w:rPr>
          <w:rFonts w:asciiTheme="minorHAnsi" w:hAnsiTheme="minorHAnsi" w:cstheme="minorHAnsi"/>
          <w:color w:val="000000"/>
        </w:rPr>
        <w:t>: los seres humanos tenemos que comenzar a ser coherentes en nuestras acciones. Nuestros pensamientos deben ser cónsonos con nuestras acciones y así poder ser ejemplo de muchos.</w:t>
      </w:r>
    </w:p>
    <w:p w14:paraId="48AA44E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Tomado del sitio web </w:t>
      </w:r>
      <w:hyperlink r:id="rId569" w:history="1">
        <w:r w:rsidRPr="00CD6B2B">
          <w:rPr>
            <w:rStyle w:val="Hipervnculo"/>
            <w:rFonts w:asciiTheme="minorHAnsi" w:hAnsiTheme="minorHAnsi" w:cstheme="minorHAnsi"/>
            <w:color w:val="auto"/>
          </w:rPr>
          <w:t>https://maravillosanaturaleza.com/</w:t>
        </w:r>
      </w:hyperlink>
      <w:r w:rsidRPr="00344C6F">
        <w:rPr>
          <w:rFonts w:asciiTheme="minorHAnsi" w:hAnsiTheme="minorHAnsi" w:cstheme="minorHAnsi"/>
          <w:color w:val="000000"/>
        </w:rPr>
        <w:t> de NORMA VERA.</w:t>
      </w:r>
    </w:p>
    <w:p w14:paraId="47213FE2" w14:textId="77777777" w:rsidR="0031494D" w:rsidRPr="00344C6F" w:rsidRDefault="0031494D" w:rsidP="00FA00D9">
      <w:pPr>
        <w:pStyle w:val="NormalWeb"/>
        <w:spacing w:before="0" w:beforeAutospacing="0"/>
        <w:outlineLvl w:val="0"/>
        <w:rPr>
          <w:rFonts w:asciiTheme="minorHAnsi" w:hAnsiTheme="minorHAnsi" w:cstheme="minorHAnsi"/>
          <w:color w:val="000000"/>
        </w:rPr>
      </w:pPr>
      <w:bookmarkStart w:id="826" w:name="_Toc110007826"/>
      <w:r w:rsidRPr="00344C6F">
        <w:rPr>
          <w:rStyle w:val="Textoennegrita"/>
          <w:rFonts w:asciiTheme="minorHAnsi" w:hAnsiTheme="minorHAnsi" w:cstheme="minorHAnsi"/>
          <w:color w:val="000000"/>
        </w:rPr>
        <w:t>Valores y Paradigmas</w:t>
      </w:r>
      <w:bookmarkEnd w:id="826"/>
    </w:p>
    <w:p w14:paraId="619C9A44" w14:textId="053D72A3"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Todos los Valores son </w:t>
      </w:r>
      <w:r w:rsidR="00CD6B2B" w:rsidRPr="00344C6F">
        <w:rPr>
          <w:rFonts w:asciiTheme="minorHAnsi" w:hAnsiTheme="minorHAnsi" w:cstheme="minorHAnsi"/>
          <w:color w:val="000000"/>
        </w:rPr>
        <w:t>paradigmas,</w:t>
      </w:r>
      <w:r w:rsidRPr="00344C6F">
        <w:rPr>
          <w:rFonts w:asciiTheme="minorHAnsi" w:hAnsiTheme="minorHAnsi" w:cstheme="minorHAnsi"/>
          <w:color w:val="000000"/>
        </w:rPr>
        <w:t xml:space="preserve"> pero no todos los paradigmas son valores  </w:t>
      </w:r>
    </w:p>
    <w:p w14:paraId="4FD7026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Nuestros paradigmas afectan o determinan el que podamos tener tales o cuales Valores,</w:t>
      </w:r>
    </w:p>
    <w:p w14:paraId="06836816" w14:textId="77777777" w:rsidR="0031494D" w:rsidRPr="00344C6F" w:rsidRDefault="0031494D" w:rsidP="00FA00D9">
      <w:pPr>
        <w:pStyle w:val="NormalWeb"/>
        <w:spacing w:before="0" w:beforeAutospacing="0"/>
        <w:outlineLvl w:val="0"/>
        <w:rPr>
          <w:rFonts w:asciiTheme="minorHAnsi" w:hAnsiTheme="minorHAnsi" w:cstheme="minorHAnsi"/>
          <w:color w:val="000000"/>
        </w:rPr>
      </w:pPr>
      <w:bookmarkStart w:id="827" w:name="_Toc110007827"/>
      <w:r w:rsidRPr="00344C6F">
        <w:rPr>
          <w:rStyle w:val="Textoennegrita"/>
          <w:rFonts w:asciiTheme="minorHAnsi" w:hAnsiTheme="minorHAnsi" w:cstheme="minorHAnsi"/>
          <w:color w:val="000000"/>
        </w:rPr>
        <w:t>verdad, la</w:t>
      </w:r>
      <w:bookmarkEnd w:id="827"/>
    </w:p>
    <w:p w14:paraId="7A3CB87B" w14:textId="2A52A49F" w:rsidR="0031494D" w:rsidRPr="00344C6F" w:rsidRDefault="00CD6B2B"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 acuerdo con el</w:t>
      </w:r>
      <w:r w:rsidR="0031494D" w:rsidRPr="00344C6F">
        <w:rPr>
          <w:rFonts w:asciiTheme="minorHAnsi" w:hAnsiTheme="minorHAnsi" w:cstheme="minorHAnsi"/>
          <w:color w:val="000000"/>
        </w:rPr>
        <w:t xml:space="preserve"> diccionario de la RAE</w:t>
      </w:r>
    </w:p>
    <w:p w14:paraId="067E322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Del lat. verĭtas, -ātis.</w:t>
      </w:r>
    </w:p>
    <w:p w14:paraId="3256081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1. f. Conformidad de las cosas con el concepto que de ellas forma la mente.</w:t>
      </w:r>
    </w:p>
    <w:p w14:paraId="2981F82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2. f. Conformidad de lo que se dice con lo que se siente o se piensa.</w:t>
      </w:r>
    </w:p>
    <w:p w14:paraId="7A1901A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3. f. Propiedad que tiene una cosa de mantenerse siempre la misma sin mutación alguna.</w:t>
      </w:r>
    </w:p>
    <w:p w14:paraId="2C611A3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4. f. Juicio o proposición que no se puede negar racionalmente.</w:t>
      </w:r>
    </w:p>
    <w:p w14:paraId="243792D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5. f. Cualidad de veraz.</w:t>
      </w:r>
    </w:p>
    <w:p w14:paraId="0307FF7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6. f. Expresión clara, sin rebozo ni lisonja, con que a alguien se le corrige o reprende. U. m. en pl. Cayetano le dijo dos verdades.</w:t>
      </w:r>
    </w:p>
    <w:p w14:paraId="64DF6FA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7. f. realidad (‖ existencia real de algo)</w:t>
      </w:r>
    </w:p>
    <w:p w14:paraId="6ACA950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decimos que  la verdad </w:t>
      </w:r>
      <w:r w:rsidRPr="00344C6F">
        <w:rPr>
          <w:rStyle w:val="Textoennegrita"/>
          <w:rFonts w:asciiTheme="minorHAnsi" w:hAnsiTheme="minorHAnsi" w:cstheme="minorHAnsi"/>
          <w:color w:val="000000"/>
        </w:rPr>
        <w:t>ES LO QUE ES</w:t>
      </w:r>
      <w:r w:rsidRPr="00344C6F">
        <w:rPr>
          <w:rFonts w:asciiTheme="minorHAnsi" w:hAnsiTheme="minorHAnsi" w:cstheme="minorHAnsi"/>
          <w:color w:val="000000"/>
        </w:rPr>
        <w:t>, que se corresponde con la septima acepción de la RAE, que la verdad: es la realidad.</w:t>
      </w:r>
    </w:p>
    <w:p w14:paraId="78C45C6C" w14:textId="77777777" w:rsidR="0031494D" w:rsidRPr="00344C6F" w:rsidRDefault="0031494D" w:rsidP="00FA00D9">
      <w:pPr>
        <w:pStyle w:val="NormalWeb"/>
        <w:spacing w:before="0" w:beforeAutospacing="0"/>
        <w:outlineLvl w:val="0"/>
        <w:rPr>
          <w:rFonts w:asciiTheme="minorHAnsi" w:hAnsiTheme="minorHAnsi" w:cstheme="minorHAnsi"/>
          <w:color w:val="000000"/>
        </w:rPr>
      </w:pPr>
      <w:bookmarkStart w:id="828" w:name="_Toc110007828"/>
      <w:r w:rsidRPr="00344C6F">
        <w:rPr>
          <w:rStyle w:val="Textoennegrita"/>
          <w:rFonts w:asciiTheme="minorHAnsi" w:hAnsiTheme="minorHAnsi" w:cstheme="minorHAnsi"/>
          <w:color w:val="000000"/>
        </w:rPr>
        <w:t>vicios</w:t>
      </w:r>
      <w:bookmarkEnd w:id="828"/>
    </w:p>
    <w:p w14:paraId="201A99A4"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Del lat. vitium.</w:t>
      </w:r>
    </w:p>
    <w:p w14:paraId="3784EC8A"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2. m. Falta de rectitud o defecto moral en las acciones.</w:t>
      </w:r>
    </w:p>
    <w:p w14:paraId="01733A4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4. m. Hábito de obrar mal.</w:t>
      </w:r>
    </w:p>
    <w:p w14:paraId="3C90A9D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5. m. Defecto o exceso que como propiedad o costumbre tienen algunas personas, o que es común a una colectividad.</w:t>
      </w:r>
    </w:p>
    <w:p w14:paraId="14CF647C"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6. m. Gusto especial o demasiado apetito de algo, que incita a usarlo frecuentemente y con exceso.</w:t>
      </w:r>
    </w:p>
    <w:p w14:paraId="734EB8C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En epvbps, decimos que cualquier vicio es una violación del principio del servicio y por lo tanto un generador de violencia.</w:t>
      </w:r>
    </w:p>
    <w:p w14:paraId="2E134199" w14:textId="4176C20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Por ejemplo una persona esposo y padre de familia que tiene el vicio de beber </w:t>
      </w:r>
      <w:r w:rsidR="004A02F7" w:rsidRPr="00344C6F">
        <w:rPr>
          <w:rFonts w:asciiTheme="minorHAnsi" w:hAnsiTheme="minorHAnsi" w:cstheme="minorHAnsi"/>
          <w:color w:val="000000"/>
        </w:rPr>
        <w:t>bebidas</w:t>
      </w:r>
      <w:r w:rsidRPr="00344C6F">
        <w:rPr>
          <w:rFonts w:asciiTheme="minorHAnsi" w:hAnsiTheme="minorHAnsi" w:cstheme="minorHAnsi"/>
          <w:color w:val="000000"/>
        </w:rPr>
        <w:t xml:space="preserve"> </w:t>
      </w:r>
      <w:r w:rsidR="004A02F7" w:rsidRPr="00344C6F">
        <w:rPr>
          <w:rFonts w:asciiTheme="minorHAnsi" w:hAnsiTheme="minorHAnsi" w:cstheme="minorHAnsi"/>
          <w:color w:val="000000"/>
        </w:rPr>
        <w:t>alcohólicas</w:t>
      </w:r>
      <w:r w:rsidRPr="00344C6F">
        <w:rPr>
          <w:rFonts w:asciiTheme="minorHAnsi" w:hAnsiTheme="minorHAnsi" w:cstheme="minorHAnsi"/>
          <w:color w:val="000000"/>
        </w:rPr>
        <w:t>, gastará más dinero de lo que se debe, con lo cual desviará el dinero que puede servir para servir a su familia en sus necesidades de vida, lo cual causará que su familia se sienta frustrada de la conducta violatoria de lo que le manda el principio del servicio, lo cual causará que su familia desarrolle agresividad  o violencia. </w:t>
      </w:r>
    </w:p>
    <w:p w14:paraId="33C850F1" w14:textId="77777777" w:rsidR="0031494D" w:rsidRPr="00344C6F" w:rsidRDefault="0031494D" w:rsidP="00C34FA0">
      <w:pPr>
        <w:pStyle w:val="NormalWeb"/>
        <w:spacing w:before="0" w:beforeAutospacing="0"/>
        <w:outlineLvl w:val="0"/>
        <w:rPr>
          <w:rFonts w:asciiTheme="minorHAnsi" w:hAnsiTheme="minorHAnsi" w:cstheme="minorHAnsi"/>
          <w:color w:val="000000"/>
        </w:rPr>
      </w:pPr>
      <w:r w:rsidRPr="00344C6F">
        <w:rPr>
          <w:rFonts w:asciiTheme="minorHAnsi" w:hAnsiTheme="minorHAnsi" w:cstheme="minorHAnsi"/>
          <w:color w:val="000000"/>
        </w:rPr>
        <w:t> </w:t>
      </w:r>
      <w:bookmarkStart w:id="829" w:name="_Toc110007829"/>
      <w:r w:rsidRPr="00344C6F">
        <w:rPr>
          <w:rStyle w:val="Textoennegrita"/>
          <w:rFonts w:asciiTheme="minorHAnsi" w:hAnsiTheme="minorHAnsi" w:cstheme="minorHAnsi"/>
          <w:color w:val="000000"/>
        </w:rPr>
        <w:t>vida</w:t>
      </w:r>
      <w:bookmarkEnd w:id="829"/>
    </w:p>
    <w:p w14:paraId="26D5F688" w14:textId="76FBD148"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 xml:space="preserve">Tradicionalmente </w:t>
      </w:r>
      <w:r w:rsidR="00E40AD1" w:rsidRPr="00344C6F">
        <w:rPr>
          <w:rFonts w:asciiTheme="minorHAnsi" w:hAnsiTheme="minorHAnsi" w:cstheme="minorHAnsi"/>
          <w:color w:val="000000"/>
        </w:rPr>
        <w:t>algunos piensan</w:t>
      </w:r>
      <w:r w:rsidRPr="00344C6F">
        <w:rPr>
          <w:rFonts w:asciiTheme="minorHAnsi" w:hAnsiTheme="minorHAnsi" w:cstheme="minorHAnsi"/>
          <w:color w:val="000000"/>
        </w:rPr>
        <w:t xml:space="preserve"> que "la vida se compone de altibajos y tenemos que estar preparados para vivirlos, experimentarlos (algunos dicen sufrirlos) sin que eso nos afecte de forma determinante"</w:t>
      </w:r>
    </w:p>
    <w:p w14:paraId="795F961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pensamos que las experiencias, que llamamos favorables/satisfactorias/de placer de  llegar a los  múltiples altos de la vida o crestas de la vida y las experiencias, que incorrectamente  llamamos desfavorables/insatisfactorias o de dolor, de llegar a los múltiples "bajos" de la vida o valles de la vida,  en realidad son los "puntos de cambio" de dimensión, a una nueva dimensión de vida, lo cual,  ES LO QUE ES LA VIDA,  la cual,   como todos los fenómenos del mundo de las formas, ES, de conformidad al principio de vibración, un fenómeno de "onda" con crestas y valles, longitud de onda y frecuencia.  </w:t>
      </w:r>
    </w:p>
    <w:p w14:paraId="630E1CFD" w14:textId="4FECB843"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Así en la onda de la vida vamos en ascenso desde la concepción hasta el valle del punto del nacimiento al mundo de las formas,  con una longitud de onda de 9 meses; luego vamos en ascenso desde el nacimiento por el período de vida de la infancia hasta el comienzo de la niñez, con una longitud de onda de 7 años, alcanzando los 7 años de vida; luego vamos en ascenso, por el período de vida de la niñez, hasta el comienzo de la adolescencia, con una longitud de onda de 7 años, alcanzando los 14 años de vida; luego vamos en ascenso, por el período de vida de la adolescencia, hasta el comienzo de la infancia de la juventud, con una longitud de onda de 7 años, alcanzando los 21 años de vida; luego vamos en ascenso, por el período de vida de la juventud, hasta el comienzo de  edad adulta, con una longitud de onda de 7 años, alcanzando los 28 años de vida; luego vamos en ascenso, por el período de vida adulta, hasta el comienzo de la edad del adulto joven, con una longitud de onda de 7 años, alcanzando los 35 años de vida;  luego vamos en ascenso, por el período de vida de la edad del adulto joven, hasta el comienzo de la edad del adulto, con una longitud de onda de 7 años, alcanzando los 35 años de vida;  luego vamos en ascenso, por el período de vida del adulto adulto, hasta el comienzo de la edad del adulto maduro, con una longitud de onda de 7 años, alcanzando los 42 años de vida;  luego vamos en ascenso, por el período de vida del adulto maduro, hasta el comienzo de la edad de la madurez joven, con una longitud de onda de 7 años, alcanzando los 49 años de vida;  luego vamos en ascenso, por el período de vida madurez joven, hasta el comienzo de la edad de la  madurez adulta, con una longitud de onda de 7 años, alcanzando los 56 años de vida;  luego vamos en ascenso, por el período de vida de la madurez adulta, hasta el comienzo de la edad de la  vejez joven, con una longitud de onda de 7 años, alcanzando los 63 años de vida;  luego vamos en ascenso, por el período de vida de la vejez joven, hasta el comienzo de la edad de la  vejez adulta, con una longitud de onda de 7 años, alcanzando los 70 años de vida;  luego vamos en ascenso, por el período de vida de la vejez adulta, hasta el comienzo de la edad de la  vejez madura, con una longitud de onda de 7 años, alcanzando los 77 años de vida;  luego vamos en ascenso, por el período de vida de la vejez madura, hasta el comienzo de la edad de la ancianidad, con una longitud de onda de 7 años, alcanzando los 84 años de vida;  luego vamos en ascenso, por el período de vida anciana, hasta el comienzo de la ancianidad joven, con una longitud de onda de 7 años, alcanzando los 91 años de vida;  luego vamos en ascenso, por el período de la ancianidad joven, hasta el comienzo de la ancianidad </w:t>
      </w:r>
      <w:r w:rsidRPr="00344C6F">
        <w:rPr>
          <w:rFonts w:asciiTheme="minorHAnsi" w:hAnsiTheme="minorHAnsi" w:cstheme="minorHAnsi"/>
          <w:color w:val="000000"/>
        </w:rPr>
        <w:lastRenderedPageBreak/>
        <w:t>adulta, con una longitud de onda de 7 años, alcanzando los 98 años de vida;  luego vamos en ascenso, por el período de la ancianidad adulta, hasta el comienzo de la edad de ancianidad madura, con una longitud de onda de 7 años, alcanzando los 105 años de vida;  luego vamos en ascenso, por el período de vida de la ancianidad madura, hasta el comienzo de la edad de la  ancianidad vieja, con una longitud de onda de 7 años, alcanzando los 112 años de vida;  luego vamos en ascenso, por el período de ancianidad vieja, hasta el comienzo de la edad de la  ancianidad anciana, con una longitud de onda de 7 años, alcanzando los 119 años de vida que es cuando ascendemos al comienzo de la vida en una nueva dimensión, que bien puede ser en otro mundo de las formas o mundo material o en el mundo espiritual, nueva vida a la que incorrectamente denominamos: muerte.</w:t>
      </w:r>
    </w:p>
    <w:p w14:paraId="2F7B02EF" w14:textId="104ABD2F"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Una vida humana dependiendo de la "velocidad de vida" o "velocidad con que se vive la vida" puede alcanzar hasta 17 cambios de condición o dimensión de vida o ciclos de vida que ocurren con un período de onda </w:t>
      </w:r>
      <w:r w:rsidR="00576BD0" w:rsidRPr="00344C6F">
        <w:rPr>
          <w:rFonts w:asciiTheme="minorHAnsi" w:hAnsiTheme="minorHAnsi" w:cstheme="minorHAnsi"/>
          <w:color w:val="000000"/>
        </w:rPr>
        <w:t>o frecuencia</w:t>
      </w:r>
      <w:r w:rsidRPr="00344C6F">
        <w:rPr>
          <w:rFonts w:asciiTheme="minorHAnsi" w:hAnsiTheme="minorHAnsi" w:cstheme="minorHAnsi"/>
          <w:color w:val="000000"/>
        </w:rPr>
        <w:t xml:space="preserve"> de ocurrencia de 7 años, lo que implica que un ser humano podría vivir hasta 110 años más los 9 meses desde la concepción hasta el nacimiento, hacen sorprendentemente los 120 años de que habla la biblia judeocristiana</w:t>
      </w:r>
    </w:p>
    <w:p w14:paraId="1D2C495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Libro del Génesis, cap.6 v1</w:t>
      </w:r>
    </w:p>
    <w:p w14:paraId="47056EA2" w14:textId="2899A3A1"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Habiéndose, pues, comenzado los hombres a multiplicarse sobre y proc</w:t>
      </w:r>
      <w:r w:rsidR="0048629E">
        <w:rPr>
          <w:rFonts w:asciiTheme="minorHAnsi" w:hAnsiTheme="minorHAnsi" w:cstheme="minorHAnsi"/>
          <w:color w:val="000000"/>
        </w:rPr>
        <w:t>r</w:t>
      </w:r>
      <w:r w:rsidRPr="00344C6F">
        <w:rPr>
          <w:rFonts w:asciiTheme="minorHAnsi" w:hAnsiTheme="minorHAnsi" w:cstheme="minorHAnsi"/>
          <w:color w:val="000000"/>
        </w:rPr>
        <w:t>eado hijas,</w:t>
      </w:r>
    </w:p>
    <w:p w14:paraId="36721E42" w14:textId="751AE0E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2. viendo los hijos de Dios </w:t>
      </w:r>
      <w:r w:rsidR="0048629E" w:rsidRPr="00344C6F">
        <w:rPr>
          <w:rFonts w:asciiTheme="minorHAnsi" w:hAnsiTheme="minorHAnsi" w:cstheme="minorHAnsi"/>
          <w:color w:val="000000"/>
        </w:rPr>
        <w:t xml:space="preserve">la hermosura de las hijas de los hombres </w:t>
      </w:r>
      <w:r w:rsidR="00313DD4" w:rsidRPr="00344C6F">
        <w:rPr>
          <w:rFonts w:asciiTheme="minorHAnsi" w:hAnsiTheme="minorHAnsi" w:cstheme="minorHAnsi"/>
          <w:color w:val="000000"/>
        </w:rPr>
        <w:t>tom</w:t>
      </w:r>
      <w:r w:rsidR="00313DD4">
        <w:rPr>
          <w:rFonts w:asciiTheme="minorHAnsi" w:hAnsiTheme="minorHAnsi" w:cstheme="minorHAnsi"/>
          <w:color w:val="000000"/>
        </w:rPr>
        <w:t>aron</w:t>
      </w:r>
      <w:r w:rsidR="00047A38">
        <w:rPr>
          <w:rFonts w:asciiTheme="minorHAnsi" w:hAnsiTheme="minorHAnsi" w:cstheme="minorHAnsi"/>
          <w:color w:val="000000"/>
        </w:rPr>
        <w:t xml:space="preserve"> </w:t>
      </w:r>
      <w:r w:rsidRPr="00344C6F">
        <w:rPr>
          <w:rFonts w:asciiTheme="minorHAnsi" w:hAnsiTheme="minorHAnsi" w:cstheme="minorHAnsi"/>
          <w:color w:val="000000"/>
        </w:rPr>
        <w:t xml:space="preserve">de entre todas ellas por mujeres, las que </w:t>
      </w:r>
      <w:r w:rsidR="00E21AF5" w:rsidRPr="00344C6F">
        <w:rPr>
          <w:rFonts w:asciiTheme="minorHAnsi" w:hAnsiTheme="minorHAnsi" w:cstheme="minorHAnsi"/>
          <w:color w:val="000000"/>
        </w:rPr>
        <w:t>más</w:t>
      </w:r>
      <w:r w:rsidRPr="00344C6F">
        <w:rPr>
          <w:rFonts w:asciiTheme="minorHAnsi" w:hAnsiTheme="minorHAnsi" w:cstheme="minorHAnsi"/>
          <w:color w:val="000000"/>
        </w:rPr>
        <w:t xml:space="preserve"> les agradaron</w:t>
      </w:r>
    </w:p>
    <w:p w14:paraId="52FFA8E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3  -Dijo entonces Dios: No permanecerá mi espíritu en el hombre para siempre, porque es muy carnal; y sus días serán ciento y  veinte años.</w:t>
      </w:r>
    </w:p>
    <w:p w14:paraId="34FFD1CE" w14:textId="1D9CF3BD" w:rsidR="0031494D"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c.a. lo anterior no es de extrañar si pensamos que los elohim = los dioses menores, fueron seres que al se</w:t>
      </w:r>
      <w:r w:rsidR="00EC7037">
        <w:rPr>
          <w:rFonts w:asciiTheme="minorHAnsi" w:hAnsiTheme="minorHAnsi" w:cstheme="minorHAnsi"/>
          <w:color w:val="000000"/>
        </w:rPr>
        <w:t>r</w:t>
      </w:r>
      <w:r w:rsidRPr="00344C6F">
        <w:rPr>
          <w:rFonts w:asciiTheme="minorHAnsi" w:hAnsiTheme="minorHAnsi" w:cstheme="minorHAnsi"/>
          <w:color w:val="000000"/>
        </w:rPr>
        <w:t xml:space="preserve"> capaces de viajar por el espacio, eran </w:t>
      </w:r>
      <w:r w:rsidR="00EC7037" w:rsidRPr="00344C6F">
        <w:rPr>
          <w:rFonts w:asciiTheme="minorHAnsi" w:hAnsiTheme="minorHAnsi" w:cstheme="minorHAnsi"/>
          <w:color w:val="000000"/>
        </w:rPr>
        <w:t>poseedores</w:t>
      </w:r>
      <w:r w:rsidRPr="00344C6F">
        <w:rPr>
          <w:rFonts w:asciiTheme="minorHAnsi" w:hAnsiTheme="minorHAnsi" w:cstheme="minorHAnsi"/>
          <w:color w:val="000000"/>
        </w:rPr>
        <w:t xml:space="preserve"> de una muy adelantada ciencia y tecnología, por la que eran capaces de modificar el código genético de los hombres que originalmente crearon para explotarlos, hombres que entonces vivían mucho más tiempo, como se atestigua en el libro del génesis, donde se menciona que:  Adán vivio 930 años, Gen 5,5; Set </w:t>
      </w:r>
      <w:r w:rsidR="00AA70CB" w:rsidRPr="00344C6F">
        <w:rPr>
          <w:rFonts w:asciiTheme="minorHAnsi" w:hAnsiTheme="minorHAnsi" w:cstheme="minorHAnsi"/>
          <w:color w:val="000000"/>
        </w:rPr>
        <w:t>vivió</w:t>
      </w:r>
      <w:r w:rsidRPr="00344C6F">
        <w:rPr>
          <w:rFonts w:asciiTheme="minorHAnsi" w:hAnsiTheme="minorHAnsi" w:cstheme="minorHAnsi"/>
          <w:color w:val="000000"/>
        </w:rPr>
        <w:t xml:space="preserve"> 912 años Gen 5, 8; Eno</w:t>
      </w:r>
      <w:r w:rsidR="00AA70CB">
        <w:rPr>
          <w:rFonts w:asciiTheme="minorHAnsi" w:hAnsiTheme="minorHAnsi" w:cstheme="minorHAnsi"/>
          <w:color w:val="000000"/>
        </w:rPr>
        <w:t>c</w:t>
      </w:r>
      <w:r w:rsidRPr="00344C6F">
        <w:rPr>
          <w:rFonts w:asciiTheme="minorHAnsi" w:hAnsiTheme="minorHAnsi" w:cstheme="minorHAnsi"/>
          <w:color w:val="000000"/>
        </w:rPr>
        <w:t xml:space="preserve"> </w:t>
      </w:r>
      <w:r w:rsidR="00AA70CB" w:rsidRPr="00344C6F">
        <w:rPr>
          <w:rFonts w:asciiTheme="minorHAnsi" w:hAnsiTheme="minorHAnsi" w:cstheme="minorHAnsi"/>
          <w:color w:val="000000"/>
        </w:rPr>
        <w:t>vivió</w:t>
      </w:r>
      <w:r w:rsidRPr="00344C6F">
        <w:rPr>
          <w:rFonts w:asciiTheme="minorHAnsi" w:hAnsiTheme="minorHAnsi" w:cstheme="minorHAnsi"/>
          <w:color w:val="000000"/>
        </w:rPr>
        <w:t xml:space="preserve"> 905 años, Gen. 5,11;  Cainnan, hijo de Eno</w:t>
      </w:r>
      <w:r w:rsidR="00346859">
        <w:rPr>
          <w:rFonts w:asciiTheme="minorHAnsi" w:hAnsiTheme="minorHAnsi" w:cstheme="minorHAnsi"/>
          <w:color w:val="000000"/>
        </w:rPr>
        <w:t>c</w:t>
      </w:r>
      <w:r w:rsidRPr="00344C6F">
        <w:rPr>
          <w:rFonts w:asciiTheme="minorHAnsi" w:hAnsiTheme="minorHAnsi" w:cstheme="minorHAnsi"/>
          <w:color w:val="000000"/>
        </w:rPr>
        <w:t xml:space="preserve"> </w:t>
      </w:r>
      <w:r w:rsidR="00346859" w:rsidRPr="00344C6F">
        <w:rPr>
          <w:rFonts w:asciiTheme="minorHAnsi" w:hAnsiTheme="minorHAnsi" w:cstheme="minorHAnsi"/>
          <w:color w:val="000000"/>
        </w:rPr>
        <w:t>vivo</w:t>
      </w:r>
      <w:r w:rsidRPr="00344C6F">
        <w:rPr>
          <w:rFonts w:asciiTheme="minorHAnsi" w:hAnsiTheme="minorHAnsi" w:cstheme="minorHAnsi"/>
          <w:color w:val="000000"/>
        </w:rPr>
        <w:t xml:space="preserve"> 910 años, Gen 5,14; Mahalaleel  vivió ochocientos noventa y cinco años Gen 5,17 ; Jared  vivió novecientos sesenta y dos años, Gen 5,20; Enoc vivio 365 años, Gen 5,23 y siguió caminando en pos de Dios y desaparecióse, porque Dios le trasladó;  Matusalén vivió novecientos sesenta y nueve años Gen 5,27 ;   Lamec vivió setecientos setenta y siete años, Gen 5,31;Noe </w:t>
      </w:r>
      <w:r w:rsidR="007B52E9" w:rsidRPr="00344C6F">
        <w:rPr>
          <w:rFonts w:asciiTheme="minorHAnsi" w:hAnsiTheme="minorHAnsi" w:cstheme="minorHAnsi"/>
          <w:color w:val="000000"/>
        </w:rPr>
        <w:t>vivió</w:t>
      </w:r>
      <w:r w:rsidRPr="00344C6F">
        <w:rPr>
          <w:rFonts w:asciiTheme="minorHAnsi" w:hAnsiTheme="minorHAnsi" w:cstheme="minorHAnsi"/>
          <w:color w:val="000000"/>
        </w:rPr>
        <w:t xml:space="preserve"> 950 años, Gen 9,20  y  ; Jacob </w:t>
      </w:r>
      <w:r w:rsidR="007B52E9" w:rsidRPr="00344C6F">
        <w:rPr>
          <w:rFonts w:asciiTheme="minorHAnsi" w:hAnsiTheme="minorHAnsi" w:cstheme="minorHAnsi"/>
          <w:color w:val="000000"/>
        </w:rPr>
        <w:t>vivió</w:t>
      </w:r>
      <w:r w:rsidRPr="00344C6F">
        <w:rPr>
          <w:rFonts w:asciiTheme="minorHAnsi" w:hAnsiTheme="minorHAnsi" w:cstheme="minorHAnsi"/>
          <w:color w:val="000000"/>
        </w:rPr>
        <w:t xml:space="preserve"> 147 años, Gen 47:28; Joiada vivió 130 años,</w:t>
      </w:r>
      <w:r w:rsidR="0048018C">
        <w:rPr>
          <w:rFonts w:asciiTheme="minorHAnsi" w:hAnsiTheme="minorHAnsi" w:cstheme="minorHAnsi"/>
          <w:color w:val="000000"/>
        </w:rPr>
        <w:t xml:space="preserve"> </w:t>
      </w:r>
      <w:r w:rsidRPr="00344C6F">
        <w:rPr>
          <w:rFonts w:asciiTheme="minorHAnsi" w:hAnsiTheme="minorHAnsi" w:cstheme="minorHAnsi"/>
          <w:color w:val="000000"/>
        </w:rPr>
        <w:t>libro 2 de Crónicas, 24:15;</w:t>
      </w:r>
    </w:p>
    <w:p w14:paraId="7F0ED764" w14:textId="77777777" w:rsidR="0048018C" w:rsidRDefault="00000000" w:rsidP="00FD2AC4">
      <w:pPr>
        <w:rPr>
          <w:rFonts w:ascii="Helvetica" w:hAnsi="Helvetica"/>
          <w:color w:val="0A0A0A"/>
        </w:rPr>
      </w:pPr>
      <w:hyperlink r:id="rId570" w:history="1">
        <w:r w:rsidR="0048018C">
          <w:rPr>
            <w:rStyle w:val="Textoennegrita"/>
            <w:rFonts w:ascii="Helvetica" w:hAnsi="Helvetica"/>
            <w:b w:val="0"/>
            <w:bCs w:val="0"/>
            <w:color w:val="2199E8"/>
          </w:rPr>
          <w:t>Juan 6:63</w:t>
        </w:r>
      </w:hyperlink>
    </w:p>
    <w:p w14:paraId="776A1428" w14:textId="77777777" w:rsidR="0048018C" w:rsidRDefault="0048018C" w:rsidP="0048018C">
      <w:pPr>
        <w:pStyle w:val="NormalWeb"/>
        <w:shd w:val="clear" w:color="auto" w:fill="F3FAF6"/>
        <w:jc w:val="both"/>
        <w:rPr>
          <w:rFonts w:ascii="Arial" w:hAnsi="Arial" w:cs="Arial"/>
          <w:color w:val="4E5056"/>
        </w:rPr>
      </w:pPr>
      <w:r>
        <w:rPr>
          <w:rFonts w:ascii="Arial" w:hAnsi="Arial" w:cs="Arial"/>
          <w:color w:val="4E5056"/>
        </w:rPr>
        <w:lastRenderedPageBreak/>
        <w:t>El espíritu es el que </w:t>
      </w:r>
      <w:r>
        <w:rPr>
          <w:rStyle w:val="Textoennegrita"/>
          <w:rFonts w:ascii="Arial" w:hAnsi="Arial" w:cs="Arial"/>
          <w:color w:val="000000"/>
        </w:rPr>
        <w:t>da</w:t>
      </w:r>
      <w:r>
        <w:rPr>
          <w:rFonts w:ascii="Arial" w:hAnsi="Arial" w:cs="Arial"/>
          <w:color w:val="4E5056"/>
        </w:rPr>
        <w:t> </w:t>
      </w:r>
      <w:r>
        <w:rPr>
          <w:rStyle w:val="Textoennegrita"/>
          <w:rFonts w:ascii="Arial" w:hAnsi="Arial" w:cs="Arial"/>
          <w:color w:val="000000"/>
        </w:rPr>
        <w:t>vida</w:t>
      </w:r>
      <w:r>
        <w:rPr>
          <w:rFonts w:ascii="Arial" w:hAnsi="Arial" w:cs="Arial"/>
          <w:color w:val="4E5056"/>
        </w:rPr>
        <w:t>; la carne para nada aprovecha; las palabras que yo os he hablado son espíritu y son vida.</w:t>
      </w:r>
    </w:p>
    <w:p w14:paraId="293F6B99" w14:textId="551917BA" w:rsidR="0048018C" w:rsidRPr="00344C6F" w:rsidRDefault="0010151B" w:rsidP="0031494D">
      <w:pPr>
        <w:pStyle w:val="NormalWeb"/>
        <w:spacing w:before="0" w:beforeAutospacing="0"/>
        <w:rPr>
          <w:rFonts w:asciiTheme="minorHAnsi" w:hAnsiTheme="minorHAnsi" w:cstheme="minorHAnsi"/>
          <w:color w:val="000000"/>
        </w:rPr>
      </w:pPr>
      <w:r>
        <w:rPr>
          <w:rFonts w:asciiTheme="minorHAnsi" w:hAnsiTheme="minorHAnsi" w:cstheme="minorHAnsi"/>
          <w:color w:val="000000"/>
        </w:rPr>
        <w:t>c.a. lo anterior</w:t>
      </w:r>
      <w:r w:rsidR="00E77AA4">
        <w:rPr>
          <w:rFonts w:asciiTheme="minorHAnsi" w:hAnsiTheme="minorHAnsi" w:cstheme="minorHAnsi"/>
          <w:color w:val="000000"/>
        </w:rPr>
        <w:t>mente expresado por Jesús, según el apóstol Juan</w:t>
      </w:r>
      <w:r>
        <w:rPr>
          <w:rFonts w:asciiTheme="minorHAnsi" w:hAnsiTheme="minorHAnsi" w:cstheme="minorHAnsi"/>
          <w:color w:val="000000"/>
        </w:rPr>
        <w:t xml:space="preserve"> confirma mi </w:t>
      </w:r>
      <w:r w:rsidR="0080552E">
        <w:rPr>
          <w:rFonts w:asciiTheme="minorHAnsi" w:hAnsiTheme="minorHAnsi" w:cstheme="minorHAnsi"/>
          <w:color w:val="000000"/>
        </w:rPr>
        <w:t xml:space="preserve">tesis sobre </w:t>
      </w:r>
      <w:r w:rsidR="000C0F3A">
        <w:rPr>
          <w:rFonts w:asciiTheme="minorHAnsi" w:hAnsiTheme="minorHAnsi" w:cstheme="minorHAnsi"/>
          <w:color w:val="000000"/>
        </w:rPr>
        <w:t xml:space="preserve">que </w:t>
      </w:r>
      <w:r w:rsidR="0080552E">
        <w:rPr>
          <w:rFonts w:asciiTheme="minorHAnsi" w:hAnsiTheme="minorHAnsi" w:cstheme="minorHAnsi"/>
          <w:color w:val="000000"/>
        </w:rPr>
        <w:t xml:space="preserve">el EIGES </w:t>
      </w:r>
      <w:r w:rsidR="000C0F3A">
        <w:rPr>
          <w:rFonts w:asciiTheme="minorHAnsi" w:hAnsiTheme="minorHAnsi" w:cstheme="minorHAnsi"/>
          <w:color w:val="000000"/>
        </w:rPr>
        <w:t xml:space="preserve">es los infinitos y eternos espíritus o algoritmos o quantums de </w:t>
      </w:r>
      <w:r w:rsidR="00EE2B74">
        <w:rPr>
          <w:rFonts w:asciiTheme="minorHAnsi" w:hAnsiTheme="minorHAnsi" w:cstheme="minorHAnsi"/>
          <w:color w:val="000000"/>
        </w:rPr>
        <w:t>información vivos creadores de las formas del mundo material.</w:t>
      </w:r>
    </w:p>
    <w:p w14:paraId="55209989" w14:textId="77777777" w:rsidR="0031494D" w:rsidRPr="00344C6F" w:rsidRDefault="0031494D" w:rsidP="00C34FA0">
      <w:pPr>
        <w:pStyle w:val="NormalWeb"/>
        <w:spacing w:before="0" w:beforeAutospacing="0"/>
        <w:outlineLvl w:val="0"/>
        <w:rPr>
          <w:rFonts w:asciiTheme="minorHAnsi" w:hAnsiTheme="minorHAnsi" w:cstheme="minorHAnsi"/>
          <w:color w:val="000000"/>
        </w:rPr>
      </w:pPr>
      <w:r w:rsidRPr="00344C6F">
        <w:rPr>
          <w:rFonts w:asciiTheme="minorHAnsi" w:hAnsiTheme="minorHAnsi" w:cstheme="minorHAnsi"/>
          <w:color w:val="000000"/>
        </w:rPr>
        <w:t>  </w:t>
      </w:r>
      <w:bookmarkStart w:id="830" w:name="_Toc110007830"/>
      <w:r w:rsidRPr="00344C6F">
        <w:rPr>
          <w:rStyle w:val="Textoennegrita"/>
          <w:rFonts w:asciiTheme="minorHAnsi" w:hAnsiTheme="minorHAnsi" w:cstheme="minorHAnsi"/>
          <w:color w:val="000000"/>
        </w:rPr>
        <w:t>vida humana normal</w:t>
      </w:r>
      <w:bookmarkEnd w:id="830"/>
    </w:p>
    <w:p w14:paraId="5EAF0478" w14:textId="6B7BCF12"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entendemos la vida de las personas que por categorizarlas como "</w:t>
      </w:r>
      <w:r w:rsidR="00C34FA0" w:rsidRPr="00344C6F">
        <w:rPr>
          <w:rFonts w:asciiTheme="minorHAnsi" w:hAnsiTheme="minorHAnsi" w:cstheme="minorHAnsi"/>
          <w:color w:val="000000"/>
        </w:rPr>
        <w:t>humanas “son</w:t>
      </w:r>
      <w:r w:rsidRPr="00344C6F">
        <w:rPr>
          <w:rFonts w:asciiTheme="minorHAnsi" w:hAnsiTheme="minorHAnsi" w:cstheme="minorHAnsi"/>
          <w:color w:val="000000"/>
        </w:rPr>
        <w:t xml:space="preserve"> aquellas que viven sus vidas de acuerdo a los valores positivos de la sociedad </w:t>
      </w:r>
      <w:r w:rsidR="00A1209E">
        <w:rPr>
          <w:rFonts w:asciiTheme="minorHAnsi" w:hAnsiTheme="minorHAnsi" w:cstheme="minorHAnsi"/>
          <w:color w:val="000000"/>
        </w:rPr>
        <w:t xml:space="preserve">humana </w:t>
      </w:r>
      <w:r w:rsidRPr="00344C6F">
        <w:rPr>
          <w:rFonts w:asciiTheme="minorHAnsi" w:hAnsiTheme="minorHAnsi" w:cstheme="minorHAnsi"/>
          <w:color w:val="000000"/>
        </w:rPr>
        <w:t>en la que habitan</w:t>
      </w:r>
    </w:p>
    <w:p w14:paraId="455D5CFD" w14:textId="77777777" w:rsidR="00C34FA0" w:rsidRPr="00344C6F" w:rsidRDefault="00C34FA0" w:rsidP="0031494D">
      <w:pPr>
        <w:pStyle w:val="NormalWeb"/>
        <w:spacing w:before="0" w:beforeAutospacing="0"/>
        <w:rPr>
          <w:rFonts w:asciiTheme="minorHAnsi" w:hAnsiTheme="minorHAnsi" w:cstheme="minorHAnsi"/>
          <w:color w:val="000000"/>
        </w:rPr>
      </w:pPr>
    </w:p>
    <w:p w14:paraId="7B4B586A" w14:textId="77777777" w:rsidR="0031494D" w:rsidRPr="00344C6F" w:rsidRDefault="0031494D" w:rsidP="00C34FA0">
      <w:pPr>
        <w:pStyle w:val="NormalWeb"/>
        <w:spacing w:before="0" w:beforeAutospacing="0"/>
        <w:outlineLvl w:val="0"/>
        <w:rPr>
          <w:rFonts w:asciiTheme="minorHAnsi" w:hAnsiTheme="minorHAnsi" w:cstheme="minorHAnsi"/>
          <w:color w:val="000000"/>
        </w:rPr>
      </w:pPr>
      <w:bookmarkStart w:id="831" w:name="_Toc110007831"/>
      <w:r w:rsidRPr="00344C6F">
        <w:rPr>
          <w:rStyle w:val="Textoennegrita"/>
          <w:rFonts w:asciiTheme="minorHAnsi" w:hAnsiTheme="minorHAnsi" w:cstheme="minorHAnsi"/>
          <w:color w:val="000000"/>
        </w:rPr>
        <w:t>vida humana superior</w:t>
      </w:r>
      <w:bookmarkEnd w:id="831"/>
    </w:p>
    <w:p w14:paraId="148BDF22" w14:textId="6BC56BE8"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epvbps entendemos la vida de las personas viven sus vidas, de acuerdo a valores  que no </w:t>
      </w:r>
      <w:r w:rsidR="00992EB6" w:rsidRPr="00344C6F">
        <w:rPr>
          <w:rFonts w:asciiTheme="minorHAnsi" w:hAnsiTheme="minorHAnsi" w:cstheme="minorHAnsi"/>
          <w:color w:val="000000"/>
        </w:rPr>
        <w:t>conflictúan</w:t>
      </w:r>
      <w:r w:rsidRPr="00344C6F">
        <w:rPr>
          <w:rFonts w:asciiTheme="minorHAnsi" w:hAnsiTheme="minorHAnsi" w:cstheme="minorHAnsi"/>
          <w:color w:val="000000"/>
        </w:rPr>
        <w:t xml:space="preserve"> con el principio del servicio  ni con los otros principios que aquí presentamos.</w:t>
      </w:r>
    </w:p>
    <w:p w14:paraId="54FBE24F" w14:textId="77777777" w:rsidR="0031494D" w:rsidRPr="00344C6F" w:rsidRDefault="0031494D" w:rsidP="00E33BAE">
      <w:pPr>
        <w:pStyle w:val="NormalWeb"/>
        <w:spacing w:before="0" w:beforeAutospacing="0"/>
        <w:outlineLvl w:val="0"/>
        <w:rPr>
          <w:rFonts w:asciiTheme="minorHAnsi" w:hAnsiTheme="minorHAnsi" w:cstheme="minorHAnsi"/>
          <w:color w:val="000000"/>
        </w:rPr>
      </w:pPr>
      <w:bookmarkStart w:id="832" w:name="_Toc110007832"/>
      <w:r w:rsidRPr="00344C6F">
        <w:rPr>
          <w:rStyle w:val="Textoennegrita"/>
          <w:rFonts w:asciiTheme="minorHAnsi" w:hAnsiTheme="minorHAnsi" w:cstheme="minorHAnsi"/>
          <w:color w:val="000000"/>
        </w:rPr>
        <w:t>vida con propósito</w:t>
      </w:r>
      <w:bookmarkEnd w:id="832"/>
    </w:p>
    <w:p w14:paraId="5E25CB1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entendemos que una vida con propósito es una vida dedicada a </w:t>
      </w:r>
      <w:hyperlink r:id="rId571" w:anchor="servir" w:history="1">
        <w:r w:rsidRPr="00344C6F">
          <w:rPr>
            <w:rStyle w:val="Hipervnculo"/>
            <w:rFonts w:asciiTheme="minorHAnsi" w:hAnsiTheme="minorHAnsi" w:cstheme="minorHAnsi"/>
            <w:color w:val="E00B0B"/>
          </w:rPr>
          <w:t>Servir</w:t>
        </w:r>
      </w:hyperlink>
      <w:r w:rsidRPr="00344C6F">
        <w:rPr>
          <w:rFonts w:asciiTheme="minorHAnsi" w:hAnsiTheme="minorHAnsi" w:cstheme="minorHAnsi"/>
          <w:color w:val="000000"/>
        </w:rPr>
        <w:t>, porque de acuerdo a los </w:t>
      </w:r>
      <w:hyperlink r:id="rId572" w:anchor="ps" w:history="1">
        <w:r w:rsidRPr="00344C6F">
          <w:rPr>
            <w:rStyle w:val="Hipervnculo"/>
            <w:rFonts w:asciiTheme="minorHAnsi" w:hAnsiTheme="minorHAnsi" w:cstheme="minorHAnsi"/>
            <w:color w:val="E00B0B"/>
          </w:rPr>
          <w:t>postulados del principio del servicio</w:t>
        </w:r>
      </w:hyperlink>
      <w:r w:rsidRPr="00344C6F">
        <w:rPr>
          <w:rFonts w:asciiTheme="minorHAnsi" w:hAnsiTheme="minorHAnsi" w:cstheme="minorHAnsi"/>
          <w:color w:val="000000"/>
        </w:rPr>
        <w:t>, </w:t>
      </w:r>
      <w:hyperlink r:id="rId573" w:anchor="propositodevida" w:history="1">
        <w:r w:rsidRPr="00344C6F">
          <w:rPr>
            <w:rStyle w:val="Hipervnculo"/>
            <w:rFonts w:asciiTheme="minorHAnsi" w:hAnsiTheme="minorHAnsi" w:cstheme="minorHAnsi"/>
            <w:color w:val="E00B0B"/>
          </w:rPr>
          <w:t>el propósito de la vida</w:t>
        </w:r>
      </w:hyperlink>
      <w:r w:rsidRPr="00344C6F">
        <w:rPr>
          <w:rFonts w:asciiTheme="minorHAnsi" w:hAnsiTheme="minorHAnsi" w:cstheme="minorHAnsi"/>
          <w:color w:val="000000"/>
        </w:rPr>
        <w:t> es: Servir.</w:t>
      </w:r>
    </w:p>
    <w:p w14:paraId="6AEC00E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Así cualquiera que sea nuestra decisión sobre lo que será el propósito de nuestra vida, este debe cumplir con el postulado del principio del servicio.</w:t>
      </w:r>
    </w:p>
    <w:p w14:paraId="7AEB5A75" w14:textId="77777777" w:rsidR="0031494D" w:rsidRPr="00344C6F" w:rsidRDefault="0031494D" w:rsidP="00E33BAE">
      <w:pPr>
        <w:pStyle w:val="NormalWeb"/>
        <w:spacing w:before="0" w:beforeAutospacing="0"/>
        <w:outlineLvl w:val="0"/>
        <w:rPr>
          <w:rFonts w:asciiTheme="minorHAnsi" w:hAnsiTheme="minorHAnsi" w:cstheme="minorHAnsi"/>
          <w:b/>
          <w:bCs/>
          <w:color w:val="000000"/>
        </w:rPr>
      </w:pPr>
      <w:bookmarkStart w:id="833" w:name="_Toc110007833"/>
      <w:r w:rsidRPr="00344C6F">
        <w:rPr>
          <w:rFonts w:asciiTheme="minorHAnsi" w:hAnsiTheme="minorHAnsi" w:cstheme="minorHAnsi"/>
          <w:b/>
          <w:bCs/>
          <w:color w:val="000000"/>
        </w:rPr>
        <w:t>vida irresponsable</w:t>
      </w:r>
      <w:bookmarkEnd w:id="833"/>
    </w:p>
    <w:p w14:paraId="31FA31B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decimos que una vida irresponsable es la vida de una persona que es incapaz y no tiene la habilidad de dar respuesta a las necesidades propias y a las necesidades de su prójimo.</w:t>
      </w:r>
    </w:p>
    <w:p w14:paraId="66521305" w14:textId="769D7141" w:rsidR="0031494D"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Por esto podemos decir que una vida irresponsable es una vida que no cumple con el principio del servicio y por lo tanto que es una vida que no Sirve y si no Sirve: No tiene </w:t>
      </w:r>
      <w:hyperlink r:id="rId574" w:anchor="valor" w:history="1">
        <w:r w:rsidRPr="00344C6F">
          <w:rPr>
            <w:rStyle w:val="Hipervnculo"/>
            <w:rFonts w:asciiTheme="minorHAnsi" w:hAnsiTheme="minorHAnsi" w:cstheme="minorHAnsi"/>
            <w:color w:val="E00B0B"/>
          </w:rPr>
          <w:t>valor</w:t>
        </w:r>
      </w:hyperlink>
      <w:r w:rsidRPr="00344C6F">
        <w:rPr>
          <w:rFonts w:asciiTheme="minorHAnsi" w:hAnsiTheme="minorHAnsi" w:cstheme="minorHAnsi"/>
          <w:color w:val="000000"/>
        </w:rPr>
        <w:t>.</w:t>
      </w:r>
    </w:p>
    <w:p w14:paraId="110EC9D8" w14:textId="7F62276D" w:rsidR="007F69DC" w:rsidRDefault="007F69DC" w:rsidP="0031494D">
      <w:pPr>
        <w:pStyle w:val="NormalWeb"/>
        <w:spacing w:before="0" w:beforeAutospacing="0"/>
        <w:rPr>
          <w:rFonts w:asciiTheme="minorHAnsi" w:hAnsiTheme="minorHAnsi" w:cstheme="minorHAnsi"/>
          <w:color w:val="000000"/>
        </w:rPr>
      </w:pPr>
    </w:p>
    <w:p w14:paraId="738F7722" w14:textId="50076602" w:rsidR="007F69DC" w:rsidRDefault="007F69DC" w:rsidP="0043431C">
      <w:pPr>
        <w:pStyle w:val="NormalWeb"/>
        <w:spacing w:before="0" w:beforeAutospacing="0"/>
        <w:outlineLvl w:val="0"/>
        <w:rPr>
          <w:rFonts w:asciiTheme="minorHAnsi" w:hAnsiTheme="minorHAnsi" w:cstheme="minorHAnsi"/>
          <w:color w:val="000000"/>
        </w:rPr>
      </w:pPr>
      <w:bookmarkStart w:id="834" w:name="_Toc110007834"/>
      <w:r>
        <w:rPr>
          <w:rFonts w:asciiTheme="minorHAnsi" w:hAnsiTheme="minorHAnsi" w:cstheme="minorHAnsi"/>
          <w:color w:val="000000"/>
        </w:rPr>
        <w:t>Vida predestinada</w:t>
      </w:r>
      <w:bookmarkEnd w:id="834"/>
    </w:p>
    <w:p w14:paraId="61EE5F85" w14:textId="5BA41408" w:rsidR="008F2C75" w:rsidRDefault="0043431C" w:rsidP="008F2C75">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En </w:t>
      </w:r>
      <w:r w:rsidR="007307E4">
        <w:rPr>
          <w:rFonts w:asciiTheme="minorHAnsi" w:hAnsiTheme="minorHAnsi" w:cstheme="minorHAnsi"/>
          <w:color w:val="000000"/>
        </w:rPr>
        <w:t xml:space="preserve">EPV </w:t>
      </w:r>
      <w:r w:rsidR="002E3550">
        <w:rPr>
          <w:rFonts w:asciiTheme="minorHAnsi" w:hAnsiTheme="minorHAnsi" w:cstheme="minorHAnsi"/>
          <w:color w:val="000000"/>
        </w:rPr>
        <w:t xml:space="preserve"> a la luz </w:t>
      </w:r>
      <w:r w:rsidR="00D55BE1">
        <w:rPr>
          <w:rFonts w:asciiTheme="minorHAnsi" w:hAnsiTheme="minorHAnsi" w:cstheme="minorHAnsi"/>
          <w:color w:val="000000"/>
        </w:rPr>
        <w:t>de</w:t>
      </w:r>
      <w:r w:rsidR="00025875">
        <w:rPr>
          <w:rFonts w:asciiTheme="minorHAnsi" w:hAnsiTheme="minorHAnsi" w:cstheme="minorHAnsi"/>
          <w:color w:val="000000"/>
        </w:rPr>
        <w:t xml:space="preserve"> los </w:t>
      </w:r>
      <w:r w:rsidR="00D55BE1">
        <w:rPr>
          <w:rFonts w:asciiTheme="minorHAnsi" w:hAnsiTheme="minorHAnsi" w:cstheme="minorHAnsi"/>
          <w:color w:val="000000"/>
        </w:rPr>
        <w:t xml:space="preserve"> estudio</w:t>
      </w:r>
      <w:r w:rsidR="009476E7">
        <w:rPr>
          <w:rFonts w:asciiTheme="minorHAnsi" w:hAnsiTheme="minorHAnsi" w:cstheme="minorHAnsi"/>
          <w:color w:val="000000"/>
        </w:rPr>
        <w:t xml:space="preserve">s e investigaciones </w:t>
      </w:r>
      <w:r w:rsidR="008A48B5">
        <w:rPr>
          <w:rFonts w:asciiTheme="minorHAnsi" w:hAnsiTheme="minorHAnsi" w:cstheme="minorHAnsi"/>
          <w:color w:val="000000"/>
        </w:rPr>
        <w:t>modern</w:t>
      </w:r>
      <w:r w:rsidR="009476E7">
        <w:rPr>
          <w:rFonts w:asciiTheme="minorHAnsi" w:hAnsiTheme="minorHAnsi" w:cstheme="minorHAnsi"/>
          <w:color w:val="000000"/>
        </w:rPr>
        <w:t>as</w:t>
      </w:r>
      <w:r w:rsidR="008A48B5">
        <w:rPr>
          <w:rFonts w:asciiTheme="minorHAnsi" w:hAnsiTheme="minorHAnsi" w:cstheme="minorHAnsi"/>
          <w:color w:val="000000"/>
        </w:rPr>
        <w:t xml:space="preserve"> y del conocimiento científico sobre </w:t>
      </w:r>
      <w:r w:rsidR="00D55BE1">
        <w:rPr>
          <w:rFonts w:asciiTheme="minorHAnsi" w:hAnsiTheme="minorHAnsi" w:cstheme="minorHAnsi"/>
          <w:color w:val="000000"/>
        </w:rPr>
        <w:t>la historia</w:t>
      </w:r>
      <w:r w:rsidR="00A97EA4">
        <w:rPr>
          <w:rFonts w:asciiTheme="minorHAnsi" w:hAnsiTheme="minorHAnsi" w:cstheme="minorHAnsi"/>
          <w:color w:val="000000"/>
        </w:rPr>
        <w:t xml:space="preserve"> natural y  la historia de la humanidad</w:t>
      </w:r>
      <w:r w:rsidR="002E3550">
        <w:rPr>
          <w:rFonts w:asciiTheme="minorHAnsi" w:hAnsiTheme="minorHAnsi" w:cstheme="minorHAnsi"/>
          <w:color w:val="000000"/>
        </w:rPr>
        <w:t xml:space="preserve"> </w:t>
      </w:r>
      <w:r w:rsidR="00363447">
        <w:rPr>
          <w:rFonts w:asciiTheme="minorHAnsi" w:hAnsiTheme="minorHAnsi" w:cstheme="minorHAnsi"/>
          <w:color w:val="000000"/>
        </w:rPr>
        <w:t xml:space="preserve">reconocemos y proponemos </w:t>
      </w:r>
      <w:r>
        <w:rPr>
          <w:rFonts w:asciiTheme="minorHAnsi" w:hAnsiTheme="minorHAnsi" w:cstheme="minorHAnsi"/>
          <w:color w:val="000000"/>
        </w:rPr>
        <w:t xml:space="preserve">que </w:t>
      </w:r>
      <w:r w:rsidR="005449D4">
        <w:rPr>
          <w:rFonts w:asciiTheme="minorHAnsi" w:hAnsiTheme="minorHAnsi" w:cstheme="minorHAnsi"/>
          <w:color w:val="000000"/>
        </w:rPr>
        <w:t xml:space="preserve"> la </w:t>
      </w:r>
      <w:r w:rsidR="005449D4">
        <w:rPr>
          <w:rFonts w:asciiTheme="minorHAnsi" w:hAnsiTheme="minorHAnsi" w:cstheme="minorHAnsi"/>
          <w:color w:val="000000"/>
        </w:rPr>
        <w:lastRenderedPageBreak/>
        <w:t>vida de todo</w:t>
      </w:r>
      <w:r w:rsidR="00B81277">
        <w:rPr>
          <w:rFonts w:asciiTheme="minorHAnsi" w:hAnsiTheme="minorHAnsi" w:cstheme="minorHAnsi"/>
          <w:color w:val="000000"/>
        </w:rPr>
        <w:t>s</w:t>
      </w:r>
      <w:r w:rsidR="005449D4">
        <w:rPr>
          <w:rFonts w:asciiTheme="minorHAnsi" w:hAnsiTheme="minorHAnsi" w:cstheme="minorHAnsi"/>
          <w:color w:val="000000"/>
        </w:rPr>
        <w:t xml:space="preserve"> los seres</w:t>
      </w:r>
      <w:r w:rsidR="00B81277">
        <w:rPr>
          <w:rFonts w:asciiTheme="minorHAnsi" w:hAnsiTheme="minorHAnsi" w:cstheme="minorHAnsi"/>
          <w:color w:val="000000"/>
        </w:rPr>
        <w:t xml:space="preserve"> </w:t>
      </w:r>
      <w:r w:rsidR="001C55CA">
        <w:rPr>
          <w:rFonts w:asciiTheme="minorHAnsi" w:hAnsiTheme="minorHAnsi" w:cstheme="minorHAnsi"/>
          <w:color w:val="000000"/>
        </w:rPr>
        <w:t xml:space="preserve">y de lo que </w:t>
      </w:r>
      <w:r w:rsidR="005D27CF">
        <w:rPr>
          <w:rFonts w:asciiTheme="minorHAnsi" w:hAnsiTheme="minorHAnsi" w:cstheme="minorHAnsi"/>
          <w:color w:val="000000"/>
        </w:rPr>
        <w:t>incorrectamente</w:t>
      </w:r>
      <w:r w:rsidR="001C55CA">
        <w:rPr>
          <w:rFonts w:asciiTheme="minorHAnsi" w:hAnsiTheme="minorHAnsi" w:cstheme="minorHAnsi"/>
          <w:color w:val="000000"/>
        </w:rPr>
        <w:t xml:space="preserve"> denominamos “cosas</w:t>
      </w:r>
      <w:r w:rsidR="005D27CF">
        <w:rPr>
          <w:rFonts w:asciiTheme="minorHAnsi" w:hAnsiTheme="minorHAnsi" w:cstheme="minorHAnsi"/>
          <w:color w:val="000000"/>
        </w:rPr>
        <w:t xml:space="preserve">, como algo sin vida” </w:t>
      </w:r>
      <w:r w:rsidR="00B81277">
        <w:rPr>
          <w:rFonts w:asciiTheme="minorHAnsi" w:hAnsiTheme="minorHAnsi" w:cstheme="minorHAnsi"/>
          <w:color w:val="000000"/>
        </w:rPr>
        <w:t>que</w:t>
      </w:r>
      <w:r w:rsidR="00CC5D43">
        <w:rPr>
          <w:rFonts w:asciiTheme="minorHAnsi" w:hAnsiTheme="minorHAnsi" w:cstheme="minorHAnsi"/>
          <w:color w:val="000000"/>
        </w:rPr>
        <w:t xml:space="preserve"> han existido</w:t>
      </w:r>
      <w:r w:rsidR="00EB452A">
        <w:rPr>
          <w:rFonts w:asciiTheme="minorHAnsi" w:hAnsiTheme="minorHAnsi" w:cstheme="minorHAnsi"/>
          <w:color w:val="000000"/>
        </w:rPr>
        <w:t xml:space="preserve">, </w:t>
      </w:r>
      <w:r w:rsidR="00B81277">
        <w:rPr>
          <w:rFonts w:asciiTheme="minorHAnsi" w:hAnsiTheme="minorHAnsi" w:cstheme="minorHAnsi"/>
          <w:color w:val="000000"/>
        </w:rPr>
        <w:t xml:space="preserve"> existen </w:t>
      </w:r>
      <w:r w:rsidR="00EB452A">
        <w:rPr>
          <w:rFonts w:asciiTheme="minorHAnsi" w:hAnsiTheme="minorHAnsi" w:cstheme="minorHAnsi"/>
          <w:color w:val="000000"/>
        </w:rPr>
        <w:t xml:space="preserve">y </w:t>
      </w:r>
      <w:r w:rsidR="00C4429E">
        <w:rPr>
          <w:rFonts w:asciiTheme="minorHAnsi" w:hAnsiTheme="minorHAnsi" w:cstheme="minorHAnsi"/>
          <w:color w:val="000000"/>
        </w:rPr>
        <w:t xml:space="preserve">vendrán a </w:t>
      </w:r>
      <w:r w:rsidR="00EB452A">
        <w:rPr>
          <w:rFonts w:asciiTheme="minorHAnsi" w:hAnsiTheme="minorHAnsi" w:cstheme="minorHAnsi"/>
          <w:color w:val="000000"/>
        </w:rPr>
        <w:t xml:space="preserve">existir </w:t>
      </w:r>
      <w:r w:rsidR="00B81277">
        <w:rPr>
          <w:rFonts w:asciiTheme="minorHAnsi" w:hAnsiTheme="minorHAnsi" w:cstheme="minorHAnsi"/>
          <w:color w:val="000000"/>
        </w:rPr>
        <w:t>en el mundo de las formas o mundo material</w:t>
      </w:r>
      <w:r w:rsidR="007307E4">
        <w:rPr>
          <w:rFonts w:asciiTheme="minorHAnsi" w:hAnsiTheme="minorHAnsi" w:cstheme="minorHAnsi"/>
          <w:color w:val="000000"/>
        </w:rPr>
        <w:t xml:space="preserve">, </w:t>
      </w:r>
      <w:r w:rsidR="00D840A4">
        <w:rPr>
          <w:rFonts w:asciiTheme="minorHAnsi" w:hAnsiTheme="minorHAnsi" w:cstheme="minorHAnsi"/>
          <w:color w:val="000000"/>
        </w:rPr>
        <w:t xml:space="preserve">se </w:t>
      </w:r>
      <w:r w:rsidR="00835DAA">
        <w:rPr>
          <w:rFonts w:asciiTheme="minorHAnsi" w:hAnsiTheme="minorHAnsi" w:cstheme="minorHAnsi"/>
          <w:color w:val="000000"/>
        </w:rPr>
        <w:t xml:space="preserve">han </w:t>
      </w:r>
      <w:r w:rsidR="00D840A4">
        <w:rPr>
          <w:rFonts w:asciiTheme="minorHAnsi" w:hAnsiTheme="minorHAnsi" w:cstheme="minorHAnsi"/>
          <w:color w:val="000000"/>
        </w:rPr>
        <w:t>genera</w:t>
      </w:r>
      <w:r w:rsidR="00835DAA">
        <w:rPr>
          <w:rFonts w:asciiTheme="minorHAnsi" w:hAnsiTheme="minorHAnsi" w:cstheme="minorHAnsi"/>
          <w:color w:val="000000"/>
        </w:rPr>
        <w:t xml:space="preserve">do y </w:t>
      </w:r>
      <w:r w:rsidR="00D92A86">
        <w:rPr>
          <w:rFonts w:asciiTheme="minorHAnsi" w:hAnsiTheme="minorHAnsi" w:cstheme="minorHAnsi"/>
          <w:color w:val="000000"/>
        </w:rPr>
        <w:t xml:space="preserve">han estado y están </w:t>
      </w:r>
      <w:r w:rsidR="00C9756F">
        <w:rPr>
          <w:rFonts w:asciiTheme="minorHAnsi" w:hAnsiTheme="minorHAnsi" w:cstheme="minorHAnsi"/>
          <w:color w:val="000000"/>
        </w:rPr>
        <w:t xml:space="preserve">regidas </w:t>
      </w:r>
      <w:r w:rsidR="009941B3">
        <w:rPr>
          <w:rFonts w:asciiTheme="minorHAnsi" w:hAnsiTheme="minorHAnsi" w:cstheme="minorHAnsi"/>
          <w:color w:val="000000"/>
        </w:rPr>
        <w:t xml:space="preserve">en su funcionamiento de conformidad a </w:t>
      </w:r>
      <w:r w:rsidR="00795442">
        <w:rPr>
          <w:rFonts w:asciiTheme="minorHAnsi" w:hAnsiTheme="minorHAnsi" w:cstheme="minorHAnsi"/>
          <w:color w:val="000000"/>
        </w:rPr>
        <w:t>códigos, reglas, leyes, proce</w:t>
      </w:r>
      <w:r w:rsidR="003B24CB">
        <w:rPr>
          <w:rFonts w:asciiTheme="minorHAnsi" w:hAnsiTheme="minorHAnsi" w:cstheme="minorHAnsi"/>
          <w:color w:val="000000"/>
        </w:rPr>
        <w:t>sos</w:t>
      </w:r>
      <w:r w:rsidR="005137C6">
        <w:rPr>
          <w:rFonts w:asciiTheme="minorHAnsi" w:hAnsiTheme="minorHAnsi" w:cstheme="minorHAnsi"/>
          <w:color w:val="000000"/>
        </w:rPr>
        <w:t xml:space="preserve"> que </w:t>
      </w:r>
      <w:r w:rsidR="000B25C3">
        <w:rPr>
          <w:rFonts w:asciiTheme="minorHAnsi" w:hAnsiTheme="minorHAnsi" w:cstheme="minorHAnsi"/>
          <w:color w:val="000000"/>
        </w:rPr>
        <w:t>antes se denominaban y aún se denominan “</w:t>
      </w:r>
      <w:r w:rsidR="005137C6">
        <w:rPr>
          <w:rFonts w:asciiTheme="minorHAnsi" w:hAnsiTheme="minorHAnsi" w:cstheme="minorHAnsi"/>
          <w:color w:val="000000"/>
        </w:rPr>
        <w:t>espíritus</w:t>
      </w:r>
      <w:r w:rsidR="00F408F3">
        <w:rPr>
          <w:rFonts w:asciiTheme="minorHAnsi" w:hAnsiTheme="minorHAnsi" w:cstheme="minorHAnsi"/>
          <w:color w:val="000000"/>
        </w:rPr>
        <w:t xml:space="preserve"> de vida</w:t>
      </w:r>
      <w:r w:rsidR="000B25C3">
        <w:rPr>
          <w:rFonts w:asciiTheme="minorHAnsi" w:hAnsiTheme="minorHAnsi" w:cstheme="minorHAnsi"/>
          <w:color w:val="000000"/>
        </w:rPr>
        <w:t xml:space="preserve">” y ahora </w:t>
      </w:r>
      <w:r w:rsidR="00377F20">
        <w:rPr>
          <w:rFonts w:asciiTheme="minorHAnsi" w:hAnsiTheme="minorHAnsi" w:cstheme="minorHAnsi"/>
          <w:color w:val="000000"/>
        </w:rPr>
        <w:t xml:space="preserve"> podemos denominar </w:t>
      </w:r>
      <w:r w:rsidR="00F408F3">
        <w:rPr>
          <w:rFonts w:asciiTheme="minorHAnsi" w:hAnsiTheme="minorHAnsi" w:cstheme="minorHAnsi"/>
          <w:color w:val="000000"/>
        </w:rPr>
        <w:t>“</w:t>
      </w:r>
      <w:r w:rsidR="00377F20">
        <w:rPr>
          <w:rFonts w:asciiTheme="minorHAnsi" w:hAnsiTheme="minorHAnsi" w:cstheme="minorHAnsi"/>
          <w:color w:val="000000"/>
        </w:rPr>
        <w:t>“algoritmos” o “Quantums de Información” vivos crea</w:t>
      </w:r>
      <w:r w:rsidR="00D840A4">
        <w:rPr>
          <w:rFonts w:asciiTheme="minorHAnsi" w:hAnsiTheme="minorHAnsi" w:cstheme="minorHAnsi"/>
          <w:color w:val="000000"/>
        </w:rPr>
        <w:t>dores</w:t>
      </w:r>
      <w:r w:rsidR="00F408F3">
        <w:rPr>
          <w:rFonts w:asciiTheme="minorHAnsi" w:hAnsiTheme="minorHAnsi" w:cstheme="minorHAnsi"/>
          <w:color w:val="000000"/>
        </w:rPr>
        <w:t>”</w:t>
      </w:r>
      <w:r w:rsidR="00EF2A11">
        <w:rPr>
          <w:rFonts w:asciiTheme="minorHAnsi" w:hAnsiTheme="minorHAnsi" w:cstheme="minorHAnsi"/>
          <w:color w:val="000000"/>
        </w:rPr>
        <w:t xml:space="preserve">, </w:t>
      </w:r>
      <w:r w:rsidR="00906F2C">
        <w:rPr>
          <w:rFonts w:asciiTheme="minorHAnsi" w:hAnsiTheme="minorHAnsi" w:cstheme="minorHAnsi"/>
          <w:color w:val="000000"/>
        </w:rPr>
        <w:t xml:space="preserve">gobernados por los ocho principios fundamentales presentados en esta obra, </w:t>
      </w:r>
      <w:r w:rsidR="001821D5">
        <w:rPr>
          <w:rFonts w:asciiTheme="minorHAnsi" w:hAnsiTheme="minorHAnsi" w:cstheme="minorHAnsi"/>
          <w:color w:val="000000"/>
        </w:rPr>
        <w:t xml:space="preserve"> para </w:t>
      </w:r>
      <w:r w:rsidR="002603AF">
        <w:rPr>
          <w:rFonts w:asciiTheme="minorHAnsi" w:hAnsiTheme="minorHAnsi" w:cstheme="minorHAnsi"/>
          <w:color w:val="000000"/>
        </w:rPr>
        <w:t xml:space="preserve">los </w:t>
      </w:r>
      <w:r w:rsidR="0011011F">
        <w:rPr>
          <w:rFonts w:asciiTheme="minorHAnsi" w:hAnsiTheme="minorHAnsi" w:cstheme="minorHAnsi"/>
          <w:color w:val="000000"/>
        </w:rPr>
        <w:t xml:space="preserve">inescrutables e insondables </w:t>
      </w:r>
      <w:r w:rsidR="002603AF">
        <w:rPr>
          <w:rFonts w:asciiTheme="minorHAnsi" w:hAnsiTheme="minorHAnsi" w:cstheme="minorHAnsi"/>
          <w:color w:val="000000"/>
        </w:rPr>
        <w:t xml:space="preserve">propósitos </w:t>
      </w:r>
      <w:r w:rsidR="00175928">
        <w:rPr>
          <w:rFonts w:asciiTheme="minorHAnsi" w:hAnsiTheme="minorHAnsi" w:cstheme="minorHAnsi"/>
          <w:color w:val="000000"/>
        </w:rPr>
        <w:t>pre</w:t>
      </w:r>
      <w:r w:rsidR="002603AF">
        <w:rPr>
          <w:rFonts w:asciiTheme="minorHAnsi" w:hAnsiTheme="minorHAnsi" w:cstheme="minorHAnsi"/>
          <w:color w:val="000000"/>
        </w:rPr>
        <w:t xml:space="preserve">determinados por </w:t>
      </w:r>
      <w:r w:rsidR="00E76068">
        <w:rPr>
          <w:rFonts w:asciiTheme="minorHAnsi" w:hAnsiTheme="minorHAnsi" w:cstheme="minorHAnsi"/>
          <w:color w:val="000000"/>
        </w:rPr>
        <w:t xml:space="preserve">la voluntad de los dioses menores, intermedios, superiores </w:t>
      </w:r>
      <w:r w:rsidR="002603AF">
        <w:rPr>
          <w:rFonts w:asciiTheme="minorHAnsi" w:hAnsiTheme="minorHAnsi" w:cstheme="minorHAnsi"/>
          <w:color w:val="000000"/>
        </w:rPr>
        <w:t>y del EIGES</w:t>
      </w:r>
      <w:r w:rsidR="008F2C75">
        <w:rPr>
          <w:rFonts w:asciiTheme="minorHAnsi" w:hAnsiTheme="minorHAnsi" w:cstheme="minorHAnsi"/>
          <w:color w:val="000000"/>
        </w:rPr>
        <w:t xml:space="preserve">. </w:t>
      </w:r>
    </w:p>
    <w:p w14:paraId="46E13D1B" w14:textId="53E9701B" w:rsidR="0043431C" w:rsidRPr="00344C6F" w:rsidRDefault="00D70166" w:rsidP="0031494D">
      <w:pPr>
        <w:pStyle w:val="NormalWeb"/>
        <w:spacing w:before="0" w:beforeAutospacing="0"/>
        <w:rPr>
          <w:rFonts w:asciiTheme="minorHAnsi" w:hAnsiTheme="minorHAnsi" w:cstheme="minorHAnsi"/>
          <w:color w:val="000000"/>
        </w:rPr>
      </w:pPr>
      <w:r>
        <w:rPr>
          <w:rFonts w:asciiTheme="minorHAnsi" w:hAnsiTheme="minorHAnsi" w:cstheme="minorHAnsi"/>
          <w:color w:val="000000"/>
        </w:rPr>
        <w:t xml:space="preserve">Nota: </w:t>
      </w:r>
      <w:r w:rsidR="008F2C75">
        <w:rPr>
          <w:rFonts w:asciiTheme="minorHAnsi" w:hAnsiTheme="minorHAnsi" w:cstheme="minorHAnsi"/>
          <w:color w:val="000000"/>
        </w:rPr>
        <w:t>F</w:t>
      </w:r>
      <w:r w:rsidR="007307E4">
        <w:rPr>
          <w:rFonts w:asciiTheme="minorHAnsi" w:hAnsiTheme="minorHAnsi" w:cstheme="minorHAnsi"/>
          <w:color w:val="000000"/>
        </w:rPr>
        <w:t xml:space="preserve">avor ver </w:t>
      </w:r>
      <w:r w:rsidR="008F2C75">
        <w:rPr>
          <w:rFonts w:asciiTheme="minorHAnsi" w:hAnsiTheme="minorHAnsi" w:cstheme="minorHAnsi"/>
          <w:color w:val="000000"/>
        </w:rPr>
        <w:t xml:space="preserve">en este </w:t>
      </w:r>
      <w:r w:rsidR="001E2A44">
        <w:rPr>
          <w:rFonts w:asciiTheme="minorHAnsi" w:hAnsiTheme="minorHAnsi" w:cstheme="minorHAnsi"/>
          <w:color w:val="000000"/>
        </w:rPr>
        <w:t>diccionario</w:t>
      </w:r>
      <w:r w:rsidR="008F2C75">
        <w:rPr>
          <w:rFonts w:asciiTheme="minorHAnsi" w:hAnsiTheme="minorHAnsi" w:cstheme="minorHAnsi"/>
          <w:color w:val="000000"/>
        </w:rPr>
        <w:t xml:space="preserve"> la explicación sobre los 8 principios, sobre el</w:t>
      </w:r>
      <w:r w:rsidR="0047229C">
        <w:rPr>
          <w:rFonts w:asciiTheme="minorHAnsi" w:hAnsiTheme="minorHAnsi" w:cstheme="minorHAnsi"/>
          <w:color w:val="000000"/>
        </w:rPr>
        <w:t xml:space="preserve"> EIGES</w:t>
      </w:r>
      <w:r w:rsidR="00353B54">
        <w:rPr>
          <w:rFonts w:asciiTheme="minorHAnsi" w:hAnsiTheme="minorHAnsi" w:cstheme="minorHAnsi"/>
          <w:color w:val="000000"/>
        </w:rPr>
        <w:t>,</w:t>
      </w:r>
      <w:r w:rsidR="00692FC9">
        <w:rPr>
          <w:rFonts w:asciiTheme="minorHAnsi" w:hAnsiTheme="minorHAnsi" w:cstheme="minorHAnsi"/>
          <w:color w:val="000000"/>
        </w:rPr>
        <w:t xml:space="preserve"> el libre </w:t>
      </w:r>
      <w:r w:rsidR="00DC32F2">
        <w:rPr>
          <w:rFonts w:asciiTheme="minorHAnsi" w:hAnsiTheme="minorHAnsi" w:cstheme="minorHAnsi"/>
          <w:color w:val="000000"/>
        </w:rPr>
        <w:t>albedrio</w:t>
      </w:r>
      <w:r w:rsidR="00A4353A">
        <w:rPr>
          <w:rFonts w:asciiTheme="minorHAnsi" w:hAnsiTheme="minorHAnsi" w:cstheme="minorHAnsi"/>
          <w:color w:val="000000"/>
        </w:rPr>
        <w:t xml:space="preserve"> y</w:t>
      </w:r>
      <w:r w:rsidR="00DC32F2">
        <w:rPr>
          <w:rFonts w:asciiTheme="minorHAnsi" w:hAnsiTheme="minorHAnsi" w:cstheme="minorHAnsi"/>
          <w:color w:val="000000"/>
        </w:rPr>
        <w:t xml:space="preserve"> </w:t>
      </w:r>
      <w:r w:rsidR="00AB6507">
        <w:rPr>
          <w:rFonts w:asciiTheme="minorHAnsi" w:hAnsiTheme="minorHAnsi" w:cstheme="minorHAnsi"/>
          <w:color w:val="000000"/>
        </w:rPr>
        <w:t>la palabra</w:t>
      </w:r>
      <w:r>
        <w:rPr>
          <w:rFonts w:asciiTheme="minorHAnsi" w:hAnsiTheme="minorHAnsi" w:cstheme="minorHAnsi"/>
          <w:color w:val="000000"/>
        </w:rPr>
        <w:t xml:space="preserve"> </w:t>
      </w:r>
      <w:r w:rsidR="007307E4">
        <w:rPr>
          <w:rFonts w:asciiTheme="minorHAnsi" w:hAnsiTheme="minorHAnsi" w:cstheme="minorHAnsi"/>
          <w:color w:val="000000"/>
        </w:rPr>
        <w:t>predestinado</w:t>
      </w:r>
      <w:r>
        <w:rPr>
          <w:rFonts w:asciiTheme="minorHAnsi" w:hAnsiTheme="minorHAnsi" w:cstheme="minorHAnsi"/>
          <w:color w:val="000000"/>
        </w:rPr>
        <w:t>.</w:t>
      </w:r>
    </w:p>
    <w:p w14:paraId="75B082FA" w14:textId="77777777" w:rsidR="0031494D" w:rsidRPr="00344C6F" w:rsidRDefault="0031494D" w:rsidP="0056778A">
      <w:pPr>
        <w:pStyle w:val="NormalWeb"/>
        <w:spacing w:before="0" w:beforeAutospacing="0"/>
        <w:outlineLvl w:val="0"/>
        <w:rPr>
          <w:rFonts w:asciiTheme="minorHAnsi" w:hAnsiTheme="minorHAnsi" w:cstheme="minorHAnsi"/>
          <w:color w:val="000000"/>
        </w:rPr>
      </w:pPr>
      <w:bookmarkStart w:id="835" w:name="_Toc76377646"/>
      <w:bookmarkStart w:id="836" w:name="_Toc110007835"/>
      <w:r w:rsidRPr="00344C6F">
        <w:rPr>
          <w:rStyle w:val="Textoennegrita"/>
          <w:rFonts w:asciiTheme="minorHAnsi" w:hAnsiTheme="minorHAnsi" w:cstheme="minorHAnsi"/>
          <w:color w:val="000000"/>
        </w:rPr>
        <w:t>vida responsable</w:t>
      </w:r>
      <w:bookmarkEnd w:id="835"/>
      <w:bookmarkEnd w:id="836"/>
    </w:p>
    <w:p w14:paraId="0F9D9AB3" w14:textId="00BFDD81"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w:t>
      </w:r>
      <w:r w:rsidR="008B3DD9" w:rsidRPr="00344C6F">
        <w:rPr>
          <w:rFonts w:asciiTheme="minorHAnsi" w:hAnsiTheme="minorHAnsi" w:cstheme="minorHAnsi"/>
          <w:color w:val="000000"/>
        </w:rPr>
        <w:t>epvbps decimos</w:t>
      </w:r>
      <w:r w:rsidRPr="00344C6F">
        <w:rPr>
          <w:rFonts w:asciiTheme="minorHAnsi" w:hAnsiTheme="minorHAnsi" w:cstheme="minorHAnsi"/>
          <w:color w:val="000000"/>
        </w:rPr>
        <w:t xml:space="preserve"> que una vida responsable es la vida de una persona que es capaz y tiene la habilidad de dar respuesta a las necesidades propias y a las necesidades de su prójimo.</w:t>
      </w:r>
    </w:p>
    <w:p w14:paraId="2C446B7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Por esto podemos decir que una vida responsable es una vida que cumple con el propósito del servicio y por lo tanto que es una vida que sí Sirve y si sirve: Tiene </w:t>
      </w:r>
      <w:hyperlink r:id="rId575" w:anchor="valor" w:history="1">
        <w:r w:rsidRPr="00344C6F">
          <w:rPr>
            <w:rStyle w:val="Hipervnculo"/>
            <w:rFonts w:asciiTheme="minorHAnsi" w:hAnsiTheme="minorHAnsi" w:cstheme="minorHAnsi"/>
            <w:color w:val="E00B0B"/>
          </w:rPr>
          <w:t>Valor</w:t>
        </w:r>
      </w:hyperlink>
      <w:r w:rsidRPr="00344C6F">
        <w:rPr>
          <w:rFonts w:asciiTheme="minorHAnsi" w:hAnsiTheme="minorHAnsi" w:cstheme="minorHAnsi"/>
          <w:color w:val="000000"/>
        </w:rPr>
        <w:t>.</w:t>
      </w:r>
    </w:p>
    <w:p w14:paraId="57DB9509" w14:textId="77777777" w:rsidR="0031494D" w:rsidRPr="00344C6F" w:rsidRDefault="0031494D" w:rsidP="0056778A">
      <w:pPr>
        <w:pStyle w:val="NormalWeb"/>
        <w:spacing w:before="0" w:beforeAutospacing="0"/>
        <w:outlineLvl w:val="0"/>
        <w:rPr>
          <w:rFonts w:asciiTheme="minorHAnsi" w:hAnsiTheme="minorHAnsi" w:cstheme="minorHAnsi"/>
          <w:color w:val="000000"/>
        </w:rPr>
      </w:pPr>
      <w:bookmarkStart w:id="837" w:name="_Toc76377647"/>
      <w:bookmarkStart w:id="838" w:name="_Toc110007836"/>
      <w:r w:rsidRPr="00344C6F">
        <w:rPr>
          <w:rStyle w:val="Textoennegrita"/>
          <w:rFonts w:asciiTheme="minorHAnsi" w:hAnsiTheme="minorHAnsi" w:cstheme="minorHAnsi"/>
          <w:color w:val="000000"/>
        </w:rPr>
        <w:t>vida sin propósito</w:t>
      </w:r>
      <w:bookmarkEnd w:id="837"/>
      <w:bookmarkEnd w:id="838"/>
    </w:p>
    <w:p w14:paraId="1DF16E30" w14:textId="59EFE4D8"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epvbps decimos que una vida sin propósito es una vida de una persona que transcurre sin Servir a su prójimo, por lo cual su propia vida no le servirá a ella misma. pues como indica el corolario del pincipio del servicio:  dando es como recibimos.</w:t>
      </w:r>
    </w:p>
    <w:p w14:paraId="632B0DA8" w14:textId="12CF0767" w:rsidR="00F81A71" w:rsidRPr="00344C6F" w:rsidRDefault="005E788A" w:rsidP="00064E2D">
      <w:pPr>
        <w:pStyle w:val="NormalWeb"/>
        <w:spacing w:before="0" w:beforeAutospacing="0"/>
        <w:outlineLvl w:val="0"/>
        <w:rPr>
          <w:rFonts w:asciiTheme="minorHAnsi" w:hAnsiTheme="minorHAnsi" w:cstheme="minorHAnsi"/>
          <w:b/>
          <w:bCs/>
          <w:color w:val="000000"/>
        </w:rPr>
      </w:pPr>
      <w:bookmarkStart w:id="839" w:name="_Toc76377648"/>
      <w:bookmarkStart w:id="840" w:name="violacion"/>
      <w:bookmarkStart w:id="841" w:name="_Toc110007837"/>
      <w:r>
        <w:rPr>
          <w:rFonts w:asciiTheme="minorHAnsi" w:hAnsiTheme="minorHAnsi" w:cstheme="minorHAnsi"/>
          <w:b/>
          <w:bCs/>
          <w:color w:val="000000"/>
        </w:rPr>
        <w:t>v</w:t>
      </w:r>
      <w:r w:rsidR="00F81A71" w:rsidRPr="00344C6F">
        <w:rPr>
          <w:rFonts w:asciiTheme="minorHAnsi" w:hAnsiTheme="minorHAnsi" w:cstheme="minorHAnsi"/>
          <w:b/>
          <w:bCs/>
          <w:color w:val="000000"/>
        </w:rPr>
        <w:t>iolación</w:t>
      </w:r>
      <w:bookmarkEnd w:id="839"/>
      <w:bookmarkEnd w:id="841"/>
    </w:p>
    <w:bookmarkEnd w:id="840"/>
    <w:p w14:paraId="3FF51C63" w14:textId="02A621B8" w:rsidR="00F81A71" w:rsidRPr="00344C6F" w:rsidRDefault="0095719B"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Acción y efecto de violar</w:t>
      </w:r>
    </w:p>
    <w:p w14:paraId="3A684A37" w14:textId="3EA5D3C8" w:rsidR="0095719B" w:rsidRPr="00344C6F" w:rsidRDefault="0095719B" w:rsidP="00BA556F">
      <w:pPr>
        <w:pStyle w:val="NormalWeb"/>
        <w:spacing w:before="0" w:beforeAutospacing="0"/>
        <w:outlineLvl w:val="0"/>
        <w:rPr>
          <w:rFonts w:asciiTheme="minorHAnsi" w:hAnsiTheme="minorHAnsi" w:cstheme="minorHAnsi"/>
          <w:b/>
          <w:bCs/>
          <w:color w:val="000000"/>
        </w:rPr>
      </w:pPr>
      <w:bookmarkStart w:id="842" w:name="_Toc76377649"/>
      <w:bookmarkStart w:id="843" w:name="_Toc110007838"/>
      <w:r w:rsidRPr="00344C6F">
        <w:rPr>
          <w:rFonts w:asciiTheme="minorHAnsi" w:hAnsiTheme="minorHAnsi" w:cstheme="minorHAnsi"/>
          <w:b/>
          <w:bCs/>
          <w:color w:val="000000"/>
        </w:rPr>
        <w:t>Violar</w:t>
      </w:r>
      <w:bookmarkEnd w:id="842"/>
      <w:bookmarkEnd w:id="843"/>
    </w:p>
    <w:p w14:paraId="3F4F49AA" w14:textId="77777777" w:rsidR="0095719B" w:rsidRPr="00344C6F" w:rsidRDefault="0095719B" w:rsidP="00064E2D">
      <w:pPr>
        <w:pStyle w:val="NormalWeb"/>
        <w:spacing w:before="0" w:beforeAutospacing="0" w:after="0" w:afterAutospacing="0"/>
        <w:rPr>
          <w:rFonts w:asciiTheme="minorHAnsi" w:hAnsiTheme="minorHAnsi" w:cstheme="minorHAnsi"/>
          <w:color w:val="000000"/>
        </w:rPr>
      </w:pPr>
      <w:r w:rsidRPr="00344C6F">
        <w:rPr>
          <w:rFonts w:asciiTheme="minorHAnsi" w:hAnsiTheme="minorHAnsi" w:cstheme="minorHAnsi"/>
          <w:color w:val="000000"/>
        </w:rPr>
        <w:t>Del lat. violāre.</w:t>
      </w:r>
    </w:p>
    <w:p w14:paraId="5FC9E688" w14:textId="77777777" w:rsidR="0095719B" w:rsidRPr="00344C6F" w:rsidRDefault="0095719B" w:rsidP="00064E2D">
      <w:pPr>
        <w:pStyle w:val="NormalWeb"/>
        <w:spacing w:before="0" w:beforeAutospacing="0" w:after="0" w:afterAutospacing="0"/>
        <w:rPr>
          <w:rFonts w:asciiTheme="minorHAnsi" w:hAnsiTheme="minorHAnsi" w:cstheme="minorHAnsi"/>
          <w:color w:val="000000"/>
        </w:rPr>
      </w:pPr>
    </w:p>
    <w:p w14:paraId="5F9DDF33" w14:textId="77777777" w:rsidR="0095719B" w:rsidRPr="00344C6F" w:rsidRDefault="0095719B" w:rsidP="00064E2D">
      <w:pPr>
        <w:pStyle w:val="NormalWeb"/>
        <w:spacing w:before="0" w:beforeAutospacing="0" w:after="0" w:afterAutospacing="0"/>
        <w:rPr>
          <w:rFonts w:asciiTheme="minorHAnsi" w:hAnsiTheme="minorHAnsi" w:cstheme="minorHAnsi"/>
          <w:color w:val="000000"/>
        </w:rPr>
      </w:pPr>
      <w:r w:rsidRPr="00344C6F">
        <w:rPr>
          <w:rFonts w:asciiTheme="minorHAnsi" w:hAnsiTheme="minorHAnsi" w:cstheme="minorHAnsi"/>
          <w:color w:val="000000"/>
        </w:rPr>
        <w:t>1. tr. Infringir o quebrantar una ley, un tratado, un precepto, una promesa, etc.</w:t>
      </w:r>
    </w:p>
    <w:p w14:paraId="468881AA" w14:textId="77777777" w:rsidR="0095719B" w:rsidRPr="00344C6F" w:rsidRDefault="0095719B" w:rsidP="00064E2D">
      <w:pPr>
        <w:pStyle w:val="NormalWeb"/>
        <w:spacing w:before="0" w:beforeAutospacing="0" w:after="0" w:afterAutospacing="0"/>
        <w:rPr>
          <w:rFonts w:asciiTheme="minorHAnsi" w:hAnsiTheme="minorHAnsi" w:cstheme="minorHAnsi"/>
          <w:color w:val="000000"/>
        </w:rPr>
      </w:pPr>
    </w:p>
    <w:p w14:paraId="7DE3444D" w14:textId="77777777" w:rsidR="0095719B" w:rsidRPr="00344C6F" w:rsidRDefault="0095719B" w:rsidP="00064E2D">
      <w:pPr>
        <w:pStyle w:val="NormalWeb"/>
        <w:spacing w:before="0" w:beforeAutospacing="0" w:after="0" w:afterAutospacing="0"/>
        <w:rPr>
          <w:rFonts w:asciiTheme="minorHAnsi" w:hAnsiTheme="minorHAnsi" w:cstheme="minorHAnsi"/>
          <w:color w:val="000000"/>
        </w:rPr>
      </w:pPr>
      <w:r w:rsidRPr="00344C6F">
        <w:rPr>
          <w:rFonts w:asciiTheme="minorHAnsi" w:hAnsiTheme="minorHAnsi" w:cstheme="minorHAnsi"/>
          <w:color w:val="000000"/>
        </w:rPr>
        <w:t>2. tr. Tener acceso carnal con alguien en contra de su voluntad o cuando se halla privado de sentido o discernimiento.</w:t>
      </w:r>
    </w:p>
    <w:p w14:paraId="12C02D3F" w14:textId="77777777" w:rsidR="0095719B" w:rsidRPr="00344C6F" w:rsidRDefault="0095719B" w:rsidP="00064E2D">
      <w:pPr>
        <w:pStyle w:val="NormalWeb"/>
        <w:spacing w:before="0" w:beforeAutospacing="0" w:after="0" w:afterAutospacing="0"/>
        <w:rPr>
          <w:rFonts w:asciiTheme="minorHAnsi" w:hAnsiTheme="minorHAnsi" w:cstheme="minorHAnsi"/>
          <w:color w:val="000000"/>
        </w:rPr>
      </w:pPr>
    </w:p>
    <w:p w14:paraId="71947352" w14:textId="77777777" w:rsidR="0095719B" w:rsidRPr="00344C6F" w:rsidRDefault="0095719B" w:rsidP="00064E2D">
      <w:pPr>
        <w:pStyle w:val="NormalWeb"/>
        <w:spacing w:before="0" w:beforeAutospacing="0" w:after="0" w:afterAutospacing="0"/>
        <w:rPr>
          <w:rFonts w:asciiTheme="minorHAnsi" w:hAnsiTheme="minorHAnsi" w:cstheme="minorHAnsi"/>
          <w:color w:val="000000"/>
        </w:rPr>
      </w:pPr>
      <w:r w:rsidRPr="00344C6F">
        <w:rPr>
          <w:rFonts w:asciiTheme="minorHAnsi" w:hAnsiTheme="minorHAnsi" w:cstheme="minorHAnsi"/>
          <w:color w:val="000000"/>
        </w:rPr>
        <w:t>3. tr. Profanar un lugar sagrado, ejecutando en él ciertos actos determinados por el derecho canónico.</w:t>
      </w:r>
    </w:p>
    <w:p w14:paraId="6718FBC9" w14:textId="77777777" w:rsidR="0095719B" w:rsidRPr="00344C6F" w:rsidRDefault="0095719B" w:rsidP="00064E2D">
      <w:pPr>
        <w:pStyle w:val="NormalWeb"/>
        <w:spacing w:before="0" w:beforeAutospacing="0" w:after="0" w:afterAutospacing="0"/>
        <w:rPr>
          <w:rFonts w:asciiTheme="minorHAnsi" w:hAnsiTheme="minorHAnsi" w:cstheme="minorHAnsi"/>
          <w:color w:val="000000"/>
        </w:rPr>
      </w:pPr>
    </w:p>
    <w:p w14:paraId="59C9F038" w14:textId="4A8555BE" w:rsidR="0095719B" w:rsidRPr="00344C6F" w:rsidRDefault="0095719B" w:rsidP="00AA0BB0">
      <w:pPr>
        <w:pStyle w:val="NormalWeb"/>
        <w:numPr>
          <w:ilvl w:val="0"/>
          <w:numId w:val="90"/>
        </w:numPr>
        <w:spacing w:before="0" w:beforeAutospacing="0" w:after="0" w:afterAutospacing="0"/>
        <w:rPr>
          <w:rFonts w:asciiTheme="minorHAnsi" w:hAnsiTheme="minorHAnsi" w:cstheme="minorHAnsi"/>
          <w:color w:val="000000"/>
        </w:rPr>
      </w:pPr>
      <w:r w:rsidRPr="00344C6F">
        <w:rPr>
          <w:rFonts w:asciiTheme="minorHAnsi" w:hAnsiTheme="minorHAnsi" w:cstheme="minorHAnsi"/>
          <w:color w:val="000000"/>
        </w:rPr>
        <w:lastRenderedPageBreak/>
        <w:t>tr. Ajar o deslucir algo.</w:t>
      </w:r>
    </w:p>
    <w:p w14:paraId="1A4E57A7" w14:textId="77777777" w:rsidR="006B159A" w:rsidRPr="00344C6F" w:rsidRDefault="006B159A" w:rsidP="006B159A">
      <w:pPr>
        <w:pStyle w:val="NormalWeb"/>
        <w:spacing w:before="0" w:beforeAutospacing="0" w:after="0" w:afterAutospacing="0"/>
        <w:ind w:left="720"/>
        <w:rPr>
          <w:rFonts w:asciiTheme="minorHAnsi" w:hAnsiTheme="minorHAnsi" w:cstheme="minorHAnsi"/>
          <w:color w:val="000000"/>
        </w:rPr>
      </w:pPr>
    </w:p>
    <w:p w14:paraId="521CDAD6" w14:textId="77777777" w:rsidR="0031494D" w:rsidRPr="00344C6F" w:rsidRDefault="0031494D" w:rsidP="006B159A">
      <w:pPr>
        <w:pStyle w:val="NormalWeb"/>
        <w:spacing w:before="0" w:beforeAutospacing="0"/>
        <w:outlineLvl w:val="0"/>
        <w:rPr>
          <w:rFonts w:asciiTheme="minorHAnsi" w:hAnsiTheme="minorHAnsi" w:cstheme="minorHAnsi"/>
          <w:b/>
          <w:bCs/>
          <w:color w:val="000000"/>
        </w:rPr>
      </w:pPr>
      <w:bookmarkStart w:id="844" w:name="_Toc76377650"/>
      <w:bookmarkStart w:id="845" w:name="violencia"/>
      <w:bookmarkStart w:id="846" w:name="_Toc110007839"/>
      <w:r w:rsidRPr="00344C6F">
        <w:rPr>
          <w:rFonts w:asciiTheme="minorHAnsi" w:hAnsiTheme="minorHAnsi" w:cstheme="minorHAnsi"/>
          <w:b/>
          <w:bCs/>
          <w:color w:val="000000"/>
        </w:rPr>
        <w:t>violencia</w:t>
      </w:r>
      <w:bookmarkEnd w:id="844"/>
      <w:bookmarkEnd w:id="846"/>
    </w:p>
    <w:bookmarkEnd w:id="845"/>
    <w:p w14:paraId="380434CF" w14:textId="3D1A935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Es una relación compleja que se forma de dos </w:t>
      </w:r>
      <w:r w:rsidR="009C59A0" w:rsidRPr="00344C6F">
        <w:rPr>
          <w:rFonts w:asciiTheme="minorHAnsi" w:hAnsiTheme="minorHAnsi" w:cstheme="minorHAnsi"/>
          <w:color w:val="000000"/>
        </w:rPr>
        <w:t>categorías</w:t>
      </w:r>
      <w:r w:rsidRPr="00344C6F">
        <w:rPr>
          <w:rFonts w:asciiTheme="minorHAnsi" w:hAnsiTheme="minorHAnsi" w:cstheme="minorHAnsi"/>
          <w:color w:val="000000"/>
        </w:rPr>
        <w:t xml:space="preserve"> de interrelación , esto es:</w:t>
      </w:r>
    </w:p>
    <w:p w14:paraId="146AC6B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1) Violencia Material y</w:t>
      </w:r>
    </w:p>
    <w:p w14:paraId="5F5601F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2) Violencia Mental o Espiritual.</w:t>
      </w:r>
    </w:p>
    <w:p w14:paraId="0196565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 su vez cada una de estas categorías de violencia se componen de varias clases de violencia:</w:t>
      </w:r>
    </w:p>
    <w:p w14:paraId="7F7C34BA" w14:textId="090BE3FD"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En la </w:t>
      </w:r>
      <w:r w:rsidR="008C7AEB" w:rsidRPr="00344C6F">
        <w:rPr>
          <w:rFonts w:asciiTheme="minorHAnsi" w:hAnsiTheme="minorHAnsi" w:cstheme="minorHAnsi"/>
          <w:color w:val="000000"/>
        </w:rPr>
        <w:t>categoría</w:t>
      </w:r>
      <w:r w:rsidRPr="00344C6F">
        <w:rPr>
          <w:rFonts w:asciiTheme="minorHAnsi" w:hAnsiTheme="minorHAnsi" w:cstheme="minorHAnsi"/>
          <w:color w:val="000000"/>
        </w:rPr>
        <w:t xml:space="preserve"> de Violencia </w:t>
      </w:r>
      <w:r w:rsidRPr="00344C6F">
        <w:rPr>
          <w:rStyle w:val="Textoennegrita"/>
          <w:rFonts w:asciiTheme="minorHAnsi" w:hAnsiTheme="minorHAnsi" w:cstheme="minorHAnsi"/>
          <w:color w:val="000000"/>
        </w:rPr>
        <w:t>Material</w:t>
      </w:r>
      <w:r w:rsidRPr="00344C6F">
        <w:rPr>
          <w:rFonts w:asciiTheme="minorHAnsi" w:hAnsiTheme="minorHAnsi" w:cstheme="minorHAnsi"/>
          <w:color w:val="000000"/>
        </w:rPr>
        <w:t xml:space="preserve">, </w:t>
      </w:r>
      <w:r w:rsidR="008C7AEB" w:rsidRPr="00344C6F">
        <w:rPr>
          <w:rFonts w:asciiTheme="minorHAnsi" w:hAnsiTheme="minorHAnsi" w:cstheme="minorHAnsi"/>
          <w:color w:val="000000"/>
        </w:rPr>
        <w:t>encontramos</w:t>
      </w:r>
      <w:r w:rsidRPr="00344C6F">
        <w:rPr>
          <w:rFonts w:asciiTheme="minorHAnsi" w:hAnsiTheme="minorHAnsi" w:cstheme="minorHAnsi"/>
          <w:color w:val="000000"/>
        </w:rPr>
        <w:t>:</w:t>
      </w:r>
    </w:p>
    <w:p w14:paraId="5AFFC8F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a) </w:t>
      </w:r>
      <w:r w:rsidRPr="00344C6F">
        <w:rPr>
          <w:rStyle w:val="Textoennegrita"/>
          <w:rFonts w:asciiTheme="minorHAnsi" w:hAnsiTheme="minorHAnsi" w:cstheme="minorHAnsi"/>
          <w:color w:val="000000"/>
        </w:rPr>
        <w:t>Violencia de Reproducción o Supervivencia de la especie</w:t>
      </w:r>
    </w:p>
    <w:p w14:paraId="21CCB73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b)</w:t>
      </w:r>
      <w:r w:rsidRPr="00344C6F">
        <w:rPr>
          <w:rStyle w:val="Textoennegrita"/>
          <w:rFonts w:asciiTheme="minorHAnsi" w:hAnsiTheme="minorHAnsi" w:cstheme="minorHAnsi"/>
          <w:color w:val="000000"/>
        </w:rPr>
        <w:t> Violencia de Mantención de la especie</w:t>
      </w:r>
    </w:p>
    <w:p w14:paraId="459DA7E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En la categoría de v</w:t>
      </w:r>
      <w:r w:rsidRPr="00344C6F">
        <w:rPr>
          <w:rStyle w:val="Textoennegrita"/>
          <w:rFonts w:asciiTheme="minorHAnsi" w:hAnsiTheme="minorHAnsi" w:cstheme="minorHAnsi"/>
          <w:color w:val="000000"/>
        </w:rPr>
        <w:t>iolencia mental o espiritual</w:t>
      </w:r>
      <w:r w:rsidRPr="00344C6F">
        <w:rPr>
          <w:rFonts w:asciiTheme="minorHAnsi" w:hAnsiTheme="minorHAnsi" w:cstheme="minorHAnsi"/>
          <w:color w:val="000000"/>
        </w:rPr>
        <w:t>, encontramos:</w:t>
      </w:r>
    </w:p>
    <w:p w14:paraId="4C3E0F9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i)  Violencia por rompimiento de la Confianza</w:t>
      </w:r>
    </w:p>
    <w:p w14:paraId="03EA190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ii) Violencia por rompimiento de la Lealtad</w:t>
      </w:r>
    </w:p>
    <w:p w14:paraId="46CF32A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iii) Violencia por el rompimiento de la Unión de Propósito</w:t>
      </w:r>
    </w:p>
    <w:p w14:paraId="15D810D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iv)  Violencia por el rompimiento de la Comunicación Favorable</w:t>
      </w:r>
    </w:p>
    <w:p w14:paraId="1D0A8A2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v)  Violencia por rompimiento del Afecto</w:t>
      </w:r>
    </w:p>
    <w:p w14:paraId="3861EA28"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Y cada una de estas clases se componen de varios tipos de relaciones:</w:t>
      </w:r>
    </w:p>
    <w:p w14:paraId="1F60D607"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w:t>
      </w:r>
      <w:r w:rsidRPr="00344C6F">
        <w:rPr>
          <w:rStyle w:val="Textoennegrita"/>
          <w:rFonts w:asciiTheme="minorHAnsi" w:hAnsiTheme="minorHAnsi" w:cstheme="minorHAnsi"/>
          <w:color w:val="000000"/>
        </w:rPr>
        <w:t> Violencia de Reproducción o Supervivencia de la especie</w:t>
      </w:r>
    </w:p>
    <w:p w14:paraId="60FF87AF"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a.1    Violencia Sexual</w:t>
      </w:r>
    </w:p>
    <w:p w14:paraId="460526C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a.2    Violencia Física</w:t>
      </w:r>
    </w:p>
    <w:p w14:paraId="4EAE8BB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  </w:t>
      </w:r>
      <w:r w:rsidRPr="00344C6F">
        <w:rPr>
          <w:rStyle w:val="Textoennegrita"/>
          <w:rFonts w:asciiTheme="minorHAnsi" w:hAnsiTheme="minorHAnsi" w:cstheme="minorHAnsi"/>
          <w:color w:val="000000"/>
        </w:rPr>
        <w:t>Violencia de Mantención de la especie</w:t>
      </w:r>
    </w:p>
    <w:p w14:paraId="193203D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b.1     Violencia por Procuración del Alimento</w:t>
      </w:r>
    </w:p>
    <w:p w14:paraId="2ECABA6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b.2     Violencia por Procuración del Protección del clima o lugar donde vivir o de vivienda</w:t>
      </w:r>
    </w:p>
    <w:p w14:paraId="325D0291"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lastRenderedPageBreak/>
        <w:t>b.3     Violencia por procuración de Vestido y Calzado</w:t>
      </w:r>
    </w:p>
    <w:p w14:paraId="35383AA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b.4     Violencia por procuración de Salud</w:t>
      </w:r>
    </w:p>
    <w:p w14:paraId="492F31E5"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b.5      Violencia por procuración de transporte</w:t>
      </w:r>
    </w:p>
    <w:p w14:paraId="329A097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b.6     Violencia por Protección contra la violencia o Seguridad </w:t>
      </w:r>
    </w:p>
    <w:p w14:paraId="5A6ADE7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b.7     Violencia Financiera</w:t>
      </w:r>
    </w:p>
    <w:p w14:paraId="50E493A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b.8     Violencia Económica</w:t>
      </w:r>
    </w:p>
    <w:p w14:paraId="6C025300"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b.9      Violencia Social</w:t>
      </w:r>
    </w:p>
    <w:p w14:paraId="30370A35" w14:textId="40A16A24"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b.10    </w:t>
      </w:r>
      <w:r w:rsidR="008C7AEB" w:rsidRPr="00344C6F">
        <w:rPr>
          <w:rFonts w:asciiTheme="minorHAnsi" w:hAnsiTheme="minorHAnsi" w:cstheme="minorHAnsi"/>
          <w:color w:val="000000"/>
        </w:rPr>
        <w:t>Violencia Racial</w:t>
      </w:r>
    </w:p>
    <w:p w14:paraId="4A8F599C" w14:textId="26F71E0D"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xml:space="preserve">b.101   Violencia </w:t>
      </w:r>
      <w:r w:rsidR="008C7AEB" w:rsidRPr="00344C6F">
        <w:rPr>
          <w:rFonts w:asciiTheme="minorHAnsi" w:hAnsiTheme="minorHAnsi" w:cstheme="minorHAnsi"/>
          <w:color w:val="000000"/>
        </w:rPr>
        <w:t>étnica</w:t>
      </w:r>
    </w:p>
    <w:p w14:paraId="786DA50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b.11     Violencia Cultural</w:t>
      </w:r>
    </w:p>
    <w:p w14:paraId="21606126"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b.12     Violencia Legal</w:t>
      </w:r>
    </w:p>
    <w:p w14:paraId="097BA86E"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b.13      Violencia Estatal</w:t>
      </w:r>
    </w:p>
    <w:p w14:paraId="67F92B39"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b.14     Violencia Religiosa</w:t>
      </w:r>
    </w:p>
    <w:p w14:paraId="5CFC0A70" w14:textId="77777777" w:rsidR="0031494D" w:rsidRPr="00344C6F" w:rsidRDefault="0031494D" w:rsidP="00C7647F">
      <w:pPr>
        <w:pStyle w:val="NormalWeb"/>
        <w:spacing w:before="0" w:beforeAutospacing="0"/>
        <w:outlineLvl w:val="0"/>
        <w:rPr>
          <w:rFonts w:asciiTheme="minorHAnsi" w:hAnsiTheme="minorHAnsi" w:cstheme="minorHAnsi"/>
          <w:color w:val="000000"/>
        </w:rPr>
      </w:pPr>
      <w:bookmarkStart w:id="847" w:name="_Toc110007840"/>
      <w:r w:rsidRPr="00344C6F">
        <w:rPr>
          <w:rStyle w:val="Textoennegrita"/>
          <w:rFonts w:asciiTheme="minorHAnsi" w:hAnsiTheme="minorHAnsi" w:cstheme="minorHAnsi"/>
          <w:color w:val="000000"/>
        </w:rPr>
        <w:t>Algoritmo de la Violencia</w:t>
      </w:r>
      <w:bookmarkEnd w:id="847"/>
    </w:p>
    <w:p w14:paraId="4C2957A2"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véase </w:t>
      </w:r>
      <w:hyperlink r:id="rId576" w:anchor="algoritmodviolencia" w:history="1">
        <w:r w:rsidRPr="00344C6F">
          <w:rPr>
            <w:rStyle w:val="Hipervnculo"/>
            <w:rFonts w:asciiTheme="minorHAnsi" w:hAnsiTheme="minorHAnsi" w:cstheme="minorHAnsi"/>
            <w:color w:val="E00B0B"/>
          </w:rPr>
          <w:t>algoritimo de la violencia</w:t>
        </w:r>
      </w:hyperlink>
      <w:r w:rsidRPr="00344C6F">
        <w:rPr>
          <w:rFonts w:asciiTheme="minorHAnsi" w:hAnsiTheme="minorHAnsi" w:cstheme="minorHAnsi"/>
          <w:color w:val="000000"/>
        </w:rPr>
        <w:t> </w:t>
      </w:r>
    </w:p>
    <w:p w14:paraId="6913BFBC" w14:textId="5409397B" w:rsidR="0031494D" w:rsidRPr="00344C6F" w:rsidRDefault="008C7AEB" w:rsidP="002C6F89">
      <w:pPr>
        <w:pStyle w:val="NormalWeb"/>
        <w:spacing w:before="0" w:beforeAutospacing="0"/>
        <w:outlineLvl w:val="0"/>
        <w:rPr>
          <w:rFonts w:asciiTheme="minorHAnsi" w:hAnsiTheme="minorHAnsi" w:cstheme="minorHAnsi"/>
          <w:color w:val="000000"/>
        </w:rPr>
      </w:pPr>
      <w:bookmarkStart w:id="848" w:name="_Toc110007841"/>
      <w:r w:rsidRPr="00344C6F">
        <w:rPr>
          <w:rStyle w:val="Textoennegrita"/>
          <w:rFonts w:asciiTheme="minorHAnsi" w:hAnsiTheme="minorHAnsi" w:cstheme="minorHAnsi"/>
          <w:color w:val="000000"/>
        </w:rPr>
        <w:t>SINTESIS</w:t>
      </w:r>
      <w:r w:rsidRPr="00344C6F">
        <w:rPr>
          <w:rFonts w:asciiTheme="minorHAnsi" w:hAnsiTheme="minorHAnsi" w:cstheme="minorHAnsi"/>
          <w:color w:val="000000"/>
        </w:rPr>
        <w:t xml:space="preserve"> VIOLENCIA</w:t>
      </w:r>
      <w:bookmarkEnd w:id="848"/>
    </w:p>
    <w:p w14:paraId="35AF7FFD" w14:textId="6372755A"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Si, como obligados a servir, (que somos y  estamos), de conformidad al </w:t>
      </w:r>
      <w:hyperlink r:id="rId577" w:anchor="ps" w:history="1">
        <w:r w:rsidRPr="00344C6F">
          <w:rPr>
            <w:rStyle w:val="Hipervnculo"/>
            <w:rFonts w:asciiTheme="minorHAnsi" w:hAnsiTheme="minorHAnsi" w:cstheme="minorHAnsi"/>
            <w:b/>
            <w:bCs/>
            <w:color w:val="E00B0B"/>
          </w:rPr>
          <w:t>principio del servicio</w:t>
        </w:r>
      </w:hyperlink>
      <w:r w:rsidRPr="00344C6F">
        <w:rPr>
          <w:rStyle w:val="Textoennegrita"/>
          <w:rFonts w:asciiTheme="minorHAnsi" w:hAnsiTheme="minorHAnsi" w:cstheme="minorHAnsi"/>
          <w:color w:val="000000"/>
        </w:rPr>
        <w:t xml:space="preserve">,  bien por </w:t>
      </w:r>
      <w:r w:rsidR="000A7955" w:rsidRPr="00344C6F">
        <w:rPr>
          <w:rStyle w:val="Textoennegrita"/>
          <w:rFonts w:asciiTheme="minorHAnsi" w:hAnsiTheme="minorHAnsi" w:cstheme="minorHAnsi"/>
          <w:color w:val="000000"/>
        </w:rPr>
        <w:t>ignorancia</w:t>
      </w:r>
      <w:r w:rsidRPr="00344C6F">
        <w:rPr>
          <w:rStyle w:val="Textoennegrita"/>
          <w:rFonts w:asciiTheme="minorHAnsi" w:hAnsiTheme="minorHAnsi" w:cstheme="minorHAnsi"/>
          <w:color w:val="000000"/>
        </w:rPr>
        <w:t xml:space="preserve"> o falta de aplicación del principio del servicio, desconocemos o ignoramos o violamos el postulado de  que es la falta de procurar y brindar a nuestro prójimo, (esposo(a), hijos, padres, colegas, amigos,..),  </w:t>
      </w:r>
      <w:hyperlink r:id="rId578" w:anchor="servicio" w:history="1">
        <w:r w:rsidRPr="00344C6F">
          <w:rPr>
            <w:rStyle w:val="Hipervnculo"/>
            <w:rFonts w:asciiTheme="minorHAnsi" w:hAnsiTheme="minorHAnsi" w:cstheme="minorHAnsi"/>
            <w:b/>
            <w:bCs/>
            <w:color w:val="E00B0B"/>
          </w:rPr>
          <w:t>el servicio</w:t>
        </w:r>
      </w:hyperlink>
      <w:r w:rsidRPr="00344C6F">
        <w:rPr>
          <w:rStyle w:val="Textoennegrita"/>
          <w:rFonts w:asciiTheme="minorHAnsi" w:hAnsiTheme="minorHAnsi" w:cstheme="minorHAnsi"/>
          <w:color w:val="000000"/>
        </w:rPr>
        <w:t xml:space="preserve">, (aquello que le será útil,),  que debamos  o estamos obligados a prestarle;  esta falta de conocimiento , ignorancia o violación del principio del </w:t>
      </w:r>
      <w:r w:rsidR="009018D2" w:rsidRPr="00344C6F">
        <w:rPr>
          <w:rStyle w:val="Textoennegrita"/>
          <w:rFonts w:asciiTheme="minorHAnsi" w:hAnsiTheme="minorHAnsi" w:cstheme="minorHAnsi"/>
          <w:color w:val="000000"/>
        </w:rPr>
        <w:t>servicio, de</w:t>
      </w:r>
      <w:r w:rsidRPr="00344C6F">
        <w:rPr>
          <w:rStyle w:val="Textoennegrita"/>
          <w:rFonts w:asciiTheme="minorHAnsi" w:hAnsiTheme="minorHAnsi" w:cstheme="minorHAnsi"/>
          <w:color w:val="000000"/>
        </w:rPr>
        <w:t xml:space="preserve"> nuestra parte, será la causa raíz de la frustración  y por tanto generador de la agresividad o  violencia de quien no reciba el servicio a que tiene derecho.</w:t>
      </w:r>
      <w:r w:rsidRPr="00344C6F">
        <w:rPr>
          <w:rFonts w:asciiTheme="minorHAnsi" w:hAnsiTheme="minorHAnsi" w:cstheme="minorHAnsi"/>
          <w:color w:val="000000"/>
        </w:rPr>
        <w:t>.</w:t>
      </w:r>
    </w:p>
    <w:p w14:paraId="28CDEDF2" w14:textId="06AD4249"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Ahora bien, de lo anterior se deduce que el </w:t>
      </w:r>
      <w:r w:rsidRPr="00344C6F">
        <w:rPr>
          <w:rStyle w:val="Textoennegrita"/>
          <w:rFonts w:asciiTheme="minorHAnsi" w:hAnsiTheme="minorHAnsi" w:cstheme="minorHAnsi"/>
          <w:color w:val="000000"/>
        </w:rPr>
        <w:t>no recibir el beneficio que espera</w:t>
      </w:r>
      <w:r w:rsidRPr="00344C6F">
        <w:rPr>
          <w:rFonts w:asciiTheme="minorHAnsi" w:hAnsiTheme="minorHAnsi" w:cstheme="minorHAnsi"/>
          <w:color w:val="000000"/>
        </w:rPr>
        <w:t xml:space="preserve"> la persona que tiene el derecho a </w:t>
      </w:r>
      <w:r w:rsidR="009018D2" w:rsidRPr="00344C6F">
        <w:rPr>
          <w:rFonts w:asciiTheme="minorHAnsi" w:hAnsiTheme="minorHAnsi" w:cstheme="minorHAnsi"/>
          <w:color w:val="000000"/>
        </w:rPr>
        <w:t>recibirlo, es</w:t>
      </w:r>
      <w:r w:rsidRPr="00344C6F">
        <w:rPr>
          <w:rStyle w:val="Textoennegrita"/>
          <w:rFonts w:asciiTheme="minorHAnsi" w:hAnsiTheme="minorHAnsi" w:cstheme="minorHAnsi"/>
          <w:color w:val="000000"/>
        </w:rPr>
        <w:t xml:space="preserve"> lo que </w:t>
      </w:r>
      <w:r w:rsidR="00C9721C" w:rsidRPr="00344C6F">
        <w:rPr>
          <w:rStyle w:val="Textoennegrita"/>
          <w:rFonts w:asciiTheme="minorHAnsi" w:hAnsiTheme="minorHAnsi" w:cstheme="minorHAnsi"/>
          <w:color w:val="000000"/>
        </w:rPr>
        <w:t>causa la</w:t>
      </w:r>
      <w:r w:rsidRPr="00344C6F">
        <w:rPr>
          <w:rStyle w:val="Textoennegrita"/>
          <w:rFonts w:asciiTheme="minorHAnsi" w:hAnsiTheme="minorHAnsi" w:cstheme="minorHAnsi"/>
          <w:color w:val="000000"/>
        </w:rPr>
        <w:t xml:space="preserve"> Frustración de la persona beneficiaria del servicio y por lo tanto su agresividad o violencia.</w:t>
      </w:r>
    </w:p>
    <w:p w14:paraId="7F2E1901" w14:textId="48EB80BB" w:rsidR="0031494D" w:rsidRPr="00344C6F" w:rsidRDefault="0031494D" w:rsidP="0031494D">
      <w:pPr>
        <w:pStyle w:val="NormalWeb"/>
        <w:spacing w:before="0" w:beforeAutospacing="0"/>
        <w:rPr>
          <w:rFonts w:asciiTheme="minorHAnsi" w:hAnsiTheme="minorHAnsi" w:cstheme="minorHAnsi"/>
          <w:b/>
          <w:bCs/>
          <w:color w:val="000000"/>
        </w:rPr>
      </w:pPr>
      <w:r w:rsidRPr="00344C6F">
        <w:rPr>
          <w:rFonts w:asciiTheme="minorHAnsi" w:hAnsiTheme="minorHAnsi" w:cstheme="minorHAnsi"/>
          <w:b/>
          <w:bCs/>
          <w:color w:val="000000"/>
        </w:rPr>
        <w:lastRenderedPageBreak/>
        <w:t xml:space="preserve">Entonces, podemos deducir cir que LA MANERA DE ELIMINAR LA CAUSA RAIZ DE LA </w:t>
      </w:r>
      <w:r w:rsidR="009018D2" w:rsidRPr="00344C6F">
        <w:rPr>
          <w:rFonts w:asciiTheme="minorHAnsi" w:hAnsiTheme="minorHAnsi" w:cstheme="minorHAnsi"/>
          <w:b/>
          <w:bCs/>
          <w:color w:val="000000"/>
        </w:rPr>
        <w:t>VIOLENCIA RESIDE</w:t>
      </w:r>
      <w:r w:rsidRPr="00344C6F">
        <w:rPr>
          <w:rFonts w:asciiTheme="minorHAnsi" w:hAnsiTheme="minorHAnsi" w:cstheme="minorHAnsi"/>
          <w:b/>
          <w:bCs/>
          <w:color w:val="000000"/>
        </w:rPr>
        <w:t xml:space="preserve"> EN EDUCAR A LAS PERSONAS SOBRE LOS POSTULADOS DEL PRINCIPIO DEL SERVICIO</w:t>
      </w:r>
      <w:r w:rsidR="00A3389A">
        <w:rPr>
          <w:rFonts w:asciiTheme="minorHAnsi" w:hAnsiTheme="minorHAnsi" w:cstheme="minorHAnsi"/>
          <w:b/>
          <w:bCs/>
          <w:color w:val="000000"/>
        </w:rPr>
        <w:t>, EL VALOR, EL PODER LEGÍTIMO Y LA OTRA CARA DE LA TEORÍA DE LA EXPLOTACIÓN.</w:t>
      </w:r>
    </w:p>
    <w:p w14:paraId="26822F21" w14:textId="59EC3AC0" w:rsidR="0031494D" w:rsidRPr="00344C6F" w:rsidRDefault="0031494D" w:rsidP="0031494D">
      <w:pPr>
        <w:pStyle w:val="NormalWeb"/>
        <w:spacing w:before="0" w:beforeAutospacing="0"/>
        <w:rPr>
          <w:rFonts w:asciiTheme="minorHAnsi" w:hAnsiTheme="minorHAnsi" w:cstheme="minorHAnsi"/>
          <w:color w:val="000000"/>
        </w:rPr>
      </w:pPr>
      <w:r w:rsidRPr="00344C6F">
        <w:rPr>
          <w:rStyle w:val="Textoennegrita"/>
          <w:rFonts w:asciiTheme="minorHAnsi" w:hAnsiTheme="minorHAnsi" w:cstheme="minorHAnsi"/>
          <w:color w:val="000000"/>
        </w:rPr>
        <w:t xml:space="preserve">Al ser las personas educadas en los postulados del principio del servicio, aprenderán que al brindar el servicio, que su prójimo espera, desea, necesita o quiere,  SE  ELIMINA LA CAUSA RAIZ DE LA VIOLENCIA, violencia que se gestará desde el beneficiario del servicio, quien no recibe el servicio, causado por la ignorancia o </w:t>
      </w:r>
      <w:r w:rsidR="00C9721C" w:rsidRPr="00344C6F">
        <w:rPr>
          <w:rStyle w:val="Textoennegrita"/>
          <w:rFonts w:asciiTheme="minorHAnsi" w:hAnsiTheme="minorHAnsi" w:cstheme="minorHAnsi"/>
          <w:color w:val="000000"/>
        </w:rPr>
        <w:t>violación</w:t>
      </w:r>
      <w:r w:rsidRPr="00344C6F">
        <w:rPr>
          <w:rStyle w:val="Textoennegrita"/>
          <w:rFonts w:asciiTheme="minorHAnsi" w:hAnsiTheme="minorHAnsi" w:cstheme="minorHAnsi"/>
          <w:color w:val="000000"/>
        </w:rPr>
        <w:t xml:space="preserve"> del principio del servicio de quien está obligado o debe prestar el servicio.</w:t>
      </w:r>
    </w:p>
    <w:p w14:paraId="6B56D0E3"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BS= NOVI </w:t>
      </w:r>
    </w:p>
    <w:p w14:paraId="7C9894BD"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Donde BS = brindar el servicio, que se espera, quiere o necesita, siempre que no viole el principio del servicio en su extensión individual y social;  NOVI = No Violencia </w:t>
      </w:r>
    </w:p>
    <w:p w14:paraId="048F15A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Que se lee:  brindar el servicio que se espera no causa violencia o brindar el servicio que se espera previene la ocurrencia de la violencia o brindar el servicio que se espera, elimina la causa raíz de la violencia </w:t>
      </w:r>
    </w:p>
    <w:p w14:paraId="003EF01B" w14:textId="77777777" w:rsidR="0031494D" w:rsidRPr="00344C6F" w:rsidRDefault="0031494D" w:rsidP="0031494D">
      <w:pPr>
        <w:pStyle w:val="NormalWeb"/>
        <w:spacing w:before="0" w:beforeAutospacing="0"/>
        <w:rPr>
          <w:rFonts w:asciiTheme="minorHAnsi" w:hAnsiTheme="minorHAnsi" w:cstheme="minorHAnsi"/>
          <w:color w:val="000000"/>
        </w:rPr>
      </w:pPr>
      <w:r w:rsidRPr="00344C6F">
        <w:rPr>
          <w:rFonts w:asciiTheme="minorHAnsi" w:hAnsiTheme="minorHAnsi" w:cstheme="minorHAnsi"/>
          <w:color w:val="000000"/>
        </w:rPr>
        <w:t> </w:t>
      </w:r>
      <w:r w:rsidRPr="00344C6F">
        <w:rPr>
          <w:rStyle w:val="Textoennegrita"/>
          <w:rFonts w:asciiTheme="minorHAnsi" w:hAnsiTheme="minorHAnsi" w:cstheme="minorHAnsi"/>
          <w:color w:val="000000"/>
        </w:rPr>
        <w:t>Brindar el Servicio, no debe entenderse como que a las personas haya que darles todo lo que desean o quieren o necesitan si sus deseos, quereres o necesidades no son congruentes con o violan el principio del servicio en su extensión individual o social.</w:t>
      </w:r>
    </w:p>
    <w:p w14:paraId="098DEB04" w14:textId="263A2CFD" w:rsidR="0031494D" w:rsidRDefault="0031494D" w:rsidP="0031494D">
      <w:pPr>
        <w:pStyle w:val="NormalWeb"/>
        <w:spacing w:before="0" w:beforeAutospacing="0"/>
        <w:rPr>
          <w:rFonts w:ascii="Open Sans" w:hAnsi="Open Sans" w:cs="Open Sans"/>
          <w:color w:val="000000"/>
        </w:rPr>
      </w:pPr>
      <w:r w:rsidRPr="00344C6F">
        <w:rPr>
          <w:rFonts w:asciiTheme="minorHAnsi" w:hAnsiTheme="minorHAnsi" w:cstheme="minorHAnsi"/>
          <w:color w:val="000000"/>
        </w:rPr>
        <w:t xml:space="preserve">Así no se debe </w:t>
      </w:r>
      <w:r w:rsidR="009B6E80" w:rsidRPr="00344C6F">
        <w:rPr>
          <w:rFonts w:asciiTheme="minorHAnsi" w:hAnsiTheme="minorHAnsi" w:cstheme="minorHAnsi"/>
          <w:color w:val="000000"/>
        </w:rPr>
        <w:t>entender</w:t>
      </w:r>
      <w:r w:rsidRPr="00344C6F">
        <w:rPr>
          <w:rFonts w:asciiTheme="minorHAnsi" w:hAnsiTheme="minorHAnsi" w:cstheme="minorHAnsi"/>
          <w:color w:val="000000"/>
        </w:rPr>
        <w:t xml:space="preserve"> que a un niño o a un adolescente haya que darle todo lo que pide, ejemplo: comidas, juguetes, dispositivos </w:t>
      </w:r>
      <w:r w:rsidR="00E044F5" w:rsidRPr="00344C6F">
        <w:rPr>
          <w:rFonts w:asciiTheme="minorHAnsi" w:hAnsiTheme="minorHAnsi" w:cstheme="minorHAnsi"/>
          <w:color w:val="000000"/>
        </w:rPr>
        <w:t>electrónicos</w:t>
      </w:r>
      <w:r w:rsidRPr="00344C6F">
        <w:rPr>
          <w:rFonts w:asciiTheme="minorHAnsi" w:hAnsiTheme="minorHAnsi" w:cstheme="minorHAnsi"/>
          <w:color w:val="000000"/>
        </w:rPr>
        <w:t xml:space="preserve"> de diversión, teléfonos inteligentes, tabletas digitales, todo el tiempo que deseen conectarse a internet, o todo el tiempo que quieran para ver </w:t>
      </w:r>
      <w:r w:rsidR="00E044F5" w:rsidRPr="00344C6F">
        <w:rPr>
          <w:rFonts w:asciiTheme="minorHAnsi" w:hAnsiTheme="minorHAnsi" w:cstheme="minorHAnsi"/>
          <w:color w:val="000000"/>
        </w:rPr>
        <w:t>televisión</w:t>
      </w:r>
      <w:r w:rsidRPr="00344C6F">
        <w:rPr>
          <w:rFonts w:asciiTheme="minorHAnsi" w:hAnsiTheme="minorHAnsi" w:cstheme="minorHAnsi"/>
          <w:color w:val="000000"/>
        </w:rPr>
        <w:t xml:space="preserve"> o ver todos los programas de </w:t>
      </w:r>
      <w:r w:rsidR="00E044F5" w:rsidRPr="00344C6F">
        <w:rPr>
          <w:rFonts w:asciiTheme="minorHAnsi" w:hAnsiTheme="minorHAnsi" w:cstheme="minorHAnsi"/>
          <w:color w:val="000000"/>
        </w:rPr>
        <w:t>televisión</w:t>
      </w:r>
      <w:r w:rsidRPr="00344C6F">
        <w:rPr>
          <w:rFonts w:asciiTheme="minorHAnsi" w:hAnsiTheme="minorHAnsi" w:cstheme="minorHAnsi"/>
          <w:color w:val="000000"/>
        </w:rPr>
        <w:t xml:space="preserve"> que quieran, o permitirles que vayan a todas las fiestas que quieran o juntarse con todos los "amiguitos" que quieran, si tales juguetes, dispositivos, actividades y tiempos de actividad o tipos de relaciones, que no les Servirán esto es No les serán </w:t>
      </w:r>
      <w:r w:rsidR="00E044F5" w:rsidRPr="00344C6F">
        <w:rPr>
          <w:rFonts w:asciiTheme="minorHAnsi" w:hAnsiTheme="minorHAnsi" w:cstheme="minorHAnsi"/>
          <w:color w:val="000000"/>
        </w:rPr>
        <w:t>útiles</w:t>
      </w:r>
      <w:r w:rsidRPr="00344C6F">
        <w:rPr>
          <w:rFonts w:asciiTheme="minorHAnsi" w:hAnsiTheme="minorHAnsi" w:cstheme="minorHAnsi"/>
          <w:color w:val="000000"/>
        </w:rPr>
        <w:t xml:space="preserve"> para su desarrollo sentimental, emocional, social, económico .., esto es para vivir y convivir eficiente y efectivamente con sus ecosistemas mineral, vegetal, animal y humano</w:t>
      </w:r>
      <w:r>
        <w:rPr>
          <w:rFonts w:ascii="Open Sans" w:hAnsi="Open Sans" w:cs="Open Sans"/>
          <w:color w:val="000000"/>
        </w:rPr>
        <w:t>.     </w:t>
      </w:r>
    </w:p>
    <w:p w14:paraId="247DBC91" w14:textId="77777777" w:rsidR="0031494D" w:rsidRPr="00732132" w:rsidRDefault="0031494D" w:rsidP="009B6E80">
      <w:pPr>
        <w:pStyle w:val="NormalWeb"/>
        <w:spacing w:before="0" w:beforeAutospacing="0"/>
        <w:outlineLvl w:val="0"/>
        <w:rPr>
          <w:rFonts w:asciiTheme="minorHAnsi" w:hAnsiTheme="minorHAnsi" w:cstheme="minorHAnsi"/>
          <w:color w:val="000000"/>
        </w:rPr>
      </w:pPr>
      <w:bookmarkStart w:id="849" w:name="_Toc110007842"/>
      <w:r w:rsidRPr="00732132">
        <w:rPr>
          <w:rStyle w:val="Textoennegrita"/>
          <w:rFonts w:asciiTheme="minorHAnsi" w:hAnsiTheme="minorHAnsi" w:cstheme="minorHAnsi"/>
          <w:color w:val="000000"/>
        </w:rPr>
        <w:t>visión de vida</w:t>
      </w:r>
      <w:bookmarkEnd w:id="849"/>
    </w:p>
    <w:p w14:paraId="06B7CCCE" w14:textId="0223455D" w:rsidR="0031494D" w:rsidRPr="00732132" w:rsidRDefault="0031494D"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t xml:space="preserve">En EPVBPS, sabiendo que nuestros ojos, solo son las cámaras con las que percibimos los objetos y fenómenos de la realidad exterior a </w:t>
      </w:r>
      <w:r w:rsidR="00E044F5" w:rsidRPr="00732132">
        <w:rPr>
          <w:rFonts w:asciiTheme="minorHAnsi" w:hAnsiTheme="minorHAnsi" w:cstheme="minorHAnsi"/>
          <w:color w:val="000000"/>
        </w:rPr>
        <w:t>nosotros</w:t>
      </w:r>
      <w:r w:rsidRPr="00732132">
        <w:rPr>
          <w:rFonts w:asciiTheme="minorHAnsi" w:hAnsiTheme="minorHAnsi" w:cstheme="minorHAnsi"/>
          <w:color w:val="000000"/>
        </w:rPr>
        <w:t xml:space="preserve">, y que nuestra visión o representación de lo que vemos, ocurre en nuestro cerebro, entenderemos por "visión de vida" una exposición por escrito de </w:t>
      </w:r>
      <w:r w:rsidR="00E044F5" w:rsidRPr="00732132">
        <w:rPr>
          <w:rFonts w:asciiTheme="minorHAnsi" w:hAnsiTheme="minorHAnsi" w:cstheme="minorHAnsi"/>
          <w:color w:val="000000"/>
        </w:rPr>
        <w:t>cómo</w:t>
      </w:r>
      <w:r w:rsidRPr="00732132">
        <w:rPr>
          <w:rFonts w:asciiTheme="minorHAnsi" w:hAnsiTheme="minorHAnsi" w:cstheme="minorHAnsi"/>
          <w:color w:val="000000"/>
        </w:rPr>
        <w:t xml:space="preserve"> nos visualizamos en el futuro una vez que hubiésemos logrado nuestros </w:t>
      </w:r>
      <w:r w:rsidR="00E044F5" w:rsidRPr="00732132">
        <w:rPr>
          <w:rFonts w:asciiTheme="minorHAnsi" w:hAnsiTheme="minorHAnsi" w:cstheme="minorHAnsi"/>
          <w:color w:val="000000"/>
        </w:rPr>
        <w:t>propósitos</w:t>
      </w:r>
      <w:r w:rsidRPr="00732132">
        <w:rPr>
          <w:rFonts w:asciiTheme="minorHAnsi" w:hAnsiTheme="minorHAnsi" w:cstheme="minorHAnsi"/>
          <w:color w:val="000000"/>
        </w:rPr>
        <w:t xml:space="preserve"> de </w:t>
      </w:r>
      <w:r w:rsidR="00E044F5" w:rsidRPr="00732132">
        <w:rPr>
          <w:rFonts w:asciiTheme="minorHAnsi" w:hAnsiTheme="minorHAnsi" w:cstheme="minorHAnsi"/>
          <w:color w:val="000000"/>
        </w:rPr>
        <w:t>vida</w:t>
      </w:r>
      <w:r w:rsidRPr="00732132">
        <w:rPr>
          <w:rFonts w:asciiTheme="minorHAnsi" w:hAnsiTheme="minorHAnsi" w:cstheme="minorHAnsi"/>
          <w:color w:val="000000"/>
        </w:rPr>
        <w:t xml:space="preserve"> de servicio en cada uno de los roles de vida que hayamos escogido o determinado servir en nuestra vida.</w:t>
      </w:r>
    </w:p>
    <w:p w14:paraId="54389FAA" w14:textId="4A28CF92" w:rsidR="0031494D" w:rsidRPr="00732132" w:rsidRDefault="0031494D"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lastRenderedPageBreak/>
        <w:t xml:space="preserve">Lo anterior nos dice que para poder escribir una </w:t>
      </w:r>
      <w:r w:rsidR="00877D37" w:rsidRPr="00732132">
        <w:rPr>
          <w:rFonts w:asciiTheme="minorHAnsi" w:hAnsiTheme="minorHAnsi" w:cstheme="minorHAnsi"/>
          <w:color w:val="000000"/>
        </w:rPr>
        <w:t>visión</w:t>
      </w:r>
      <w:r w:rsidRPr="00732132">
        <w:rPr>
          <w:rFonts w:asciiTheme="minorHAnsi" w:hAnsiTheme="minorHAnsi" w:cstheme="minorHAnsi"/>
          <w:color w:val="000000"/>
        </w:rPr>
        <w:t xml:space="preserve"> de vida es </w:t>
      </w:r>
      <w:r w:rsidR="00877D37" w:rsidRPr="00732132">
        <w:rPr>
          <w:rFonts w:asciiTheme="minorHAnsi" w:hAnsiTheme="minorHAnsi" w:cstheme="minorHAnsi"/>
          <w:color w:val="000000"/>
        </w:rPr>
        <w:t>prerrequisito</w:t>
      </w:r>
      <w:r w:rsidRPr="00732132">
        <w:rPr>
          <w:rFonts w:asciiTheme="minorHAnsi" w:hAnsiTheme="minorHAnsi" w:cstheme="minorHAnsi"/>
          <w:color w:val="000000"/>
        </w:rPr>
        <w:t xml:space="preserve"> el haber estudiado el material de EPVBPS que aquí presentamos, relativo al "Conocimiento de uno mismo", ya que sólo conociendo nuestras capacidades innatas y las adquiridas al momento en que escribamos nuestra visión, así como el desarrollo y tendencia  de la ciencia y la tecnología a tal momento, podremos visualizarnos como podríamos estar o que </w:t>
      </w:r>
      <w:r w:rsidR="00877D37" w:rsidRPr="00732132">
        <w:rPr>
          <w:rFonts w:asciiTheme="minorHAnsi" w:hAnsiTheme="minorHAnsi" w:cstheme="minorHAnsi"/>
          <w:color w:val="000000"/>
        </w:rPr>
        <w:t>podríamos</w:t>
      </w:r>
      <w:r w:rsidRPr="00732132">
        <w:rPr>
          <w:rFonts w:asciiTheme="minorHAnsi" w:hAnsiTheme="minorHAnsi" w:cstheme="minorHAnsi"/>
          <w:color w:val="000000"/>
        </w:rPr>
        <w:t xml:space="preserve"> haber logrado al final de nuestros roles de vida escogidos.</w:t>
      </w:r>
    </w:p>
    <w:p w14:paraId="1B520E05" w14:textId="7FBD5BD5" w:rsidR="0031494D" w:rsidRPr="00732132" w:rsidRDefault="0031494D"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t xml:space="preserve">En efecto esta </w:t>
      </w:r>
      <w:r w:rsidR="00877D37" w:rsidRPr="00732132">
        <w:rPr>
          <w:rFonts w:asciiTheme="minorHAnsi" w:hAnsiTheme="minorHAnsi" w:cstheme="minorHAnsi"/>
          <w:color w:val="000000"/>
        </w:rPr>
        <w:t>visión</w:t>
      </w:r>
      <w:r w:rsidRPr="00732132">
        <w:rPr>
          <w:rFonts w:asciiTheme="minorHAnsi" w:hAnsiTheme="minorHAnsi" w:cstheme="minorHAnsi"/>
          <w:color w:val="000000"/>
        </w:rPr>
        <w:t xml:space="preserve"> de vida es una expresión de deseos, pero de deseos con mayores probabilidades de obtención a los que </w:t>
      </w:r>
      <w:r w:rsidR="00877D37" w:rsidRPr="00732132">
        <w:rPr>
          <w:rFonts w:asciiTheme="minorHAnsi" w:hAnsiTheme="minorHAnsi" w:cstheme="minorHAnsi"/>
          <w:color w:val="000000"/>
        </w:rPr>
        <w:t>pod</w:t>
      </w:r>
      <w:r w:rsidR="00A3389A">
        <w:rPr>
          <w:rFonts w:asciiTheme="minorHAnsi" w:hAnsiTheme="minorHAnsi" w:cstheme="minorHAnsi"/>
          <w:color w:val="000000"/>
        </w:rPr>
        <w:t>ría</w:t>
      </w:r>
      <w:r w:rsidR="00877D37" w:rsidRPr="00732132">
        <w:rPr>
          <w:rFonts w:asciiTheme="minorHAnsi" w:hAnsiTheme="minorHAnsi" w:cstheme="minorHAnsi"/>
          <w:color w:val="000000"/>
        </w:rPr>
        <w:t>mos</w:t>
      </w:r>
      <w:r w:rsidRPr="00732132">
        <w:rPr>
          <w:rFonts w:asciiTheme="minorHAnsi" w:hAnsiTheme="minorHAnsi" w:cstheme="minorHAnsi"/>
          <w:color w:val="000000"/>
        </w:rPr>
        <w:t xml:space="preserve"> denominar como "deseos objetivos", ya que a diferencia de "los sueños de vida", esta visión se basa en conocimientos e información objetiva de quien proyecta la </w:t>
      </w:r>
      <w:r w:rsidR="002540FA" w:rsidRPr="00732132">
        <w:rPr>
          <w:rFonts w:asciiTheme="minorHAnsi" w:hAnsiTheme="minorHAnsi" w:cstheme="minorHAnsi"/>
          <w:color w:val="000000"/>
        </w:rPr>
        <w:t>visión</w:t>
      </w:r>
      <w:r w:rsidRPr="00732132">
        <w:rPr>
          <w:rFonts w:asciiTheme="minorHAnsi" w:hAnsiTheme="minorHAnsi" w:cstheme="minorHAnsi"/>
          <w:color w:val="000000"/>
        </w:rPr>
        <w:t xml:space="preserve"> sobre sí mismo y sobre la realidad objetiva en que viva.</w:t>
      </w:r>
    </w:p>
    <w:p w14:paraId="35F09C1A" w14:textId="1F8FB035" w:rsidR="0031494D" w:rsidRPr="00732132" w:rsidRDefault="0031494D"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t xml:space="preserve">Así alguien que no ha estudiado EPVBPS quien no sabe ni lo que es la vida, ni los distintos tipos de vida que existen ni sobre lo que son los roles de vida, no sabe lo que son las posibilidades y las probabilidades, que no sabe lo que es la realidad y los tipos de realidad, y que no se conoce a si mismo, ni conoce la diferencia entre ser eficiente y ser efectivo, ni conoce los principios fundamentales que rigen la vida, ni conoce lo que son: tener una </w:t>
      </w:r>
      <w:r w:rsidR="004B1F80" w:rsidRPr="00732132">
        <w:rPr>
          <w:rFonts w:asciiTheme="minorHAnsi" w:hAnsiTheme="minorHAnsi" w:cstheme="minorHAnsi"/>
          <w:color w:val="000000"/>
        </w:rPr>
        <w:t>misión</w:t>
      </w:r>
      <w:r w:rsidRPr="00732132">
        <w:rPr>
          <w:rFonts w:asciiTheme="minorHAnsi" w:hAnsiTheme="minorHAnsi" w:cstheme="minorHAnsi"/>
          <w:color w:val="000000"/>
        </w:rPr>
        <w:t xml:space="preserve">, tener y saber </w:t>
      </w:r>
      <w:r w:rsidR="004B1F80" w:rsidRPr="00732132">
        <w:rPr>
          <w:rFonts w:asciiTheme="minorHAnsi" w:hAnsiTheme="minorHAnsi" w:cstheme="minorHAnsi"/>
          <w:color w:val="000000"/>
        </w:rPr>
        <w:t>cómo</w:t>
      </w:r>
      <w:r w:rsidRPr="00732132">
        <w:rPr>
          <w:rFonts w:asciiTheme="minorHAnsi" w:hAnsiTheme="minorHAnsi" w:cstheme="minorHAnsi"/>
          <w:color w:val="000000"/>
        </w:rPr>
        <w:t xml:space="preserve"> confeccionar un Plan de Vida con objetivos, metas o tareas, que no sabe lo que son el éxito, el amor y la felicidad, </w:t>
      </w:r>
      <w:r w:rsidR="004B1F80" w:rsidRPr="00732132">
        <w:rPr>
          <w:rFonts w:asciiTheme="minorHAnsi" w:hAnsiTheme="minorHAnsi" w:cstheme="minorHAnsi"/>
          <w:color w:val="000000"/>
        </w:rPr>
        <w:t>difícilmente</w:t>
      </w:r>
      <w:r w:rsidRPr="00732132">
        <w:rPr>
          <w:rFonts w:asciiTheme="minorHAnsi" w:hAnsiTheme="minorHAnsi" w:cstheme="minorHAnsi"/>
          <w:color w:val="000000"/>
        </w:rPr>
        <w:t xml:space="preserve"> podrá escribir una visión de vida con mejores probabilidades de </w:t>
      </w:r>
      <w:r w:rsidR="004B1F80" w:rsidRPr="00732132">
        <w:rPr>
          <w:rFonts w:asciiTheme="minorHAnsi" w:hAnsiTheme="minorHAnsi" w:cstheme="minorHAnsi"/>
          <w:color w:val="000000"/>
        </w:rPr>
        <w:t>realización, ya</w:t>
      </w:r>
      <w:r w:rsidRPr="00732132">
        <w:rPr>
          <w:rFonts w:asciiTheme="minorHAnsi" w:hAnsiTheme="minorHAnsi" w:cstheme="minorHAnsi"/>
          <w:color w:val="000000"/>
        </w:rPr>
        <w:t xml:space="preserve"> que se le aplicará el axioma que dice: NO SE PUEDE ENCONTRAR LO QUE NO SE SABE QUE ES.</w:t>
      </w:r>
    </w:p>
    <w:p w14:paraId="6AA15374" w14:textId="77777777" w:rsidR="0031494D" w:rsidRPr="00732132" w:rsidRDefault="0031494D"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t>Podemos definir una "Visión de Vida", como:</w:t>
      </w:r>
    </w:p>
    <w:p w14:paraId="4A0B8A51" w14:textId="77777777" w:rsidR="0031494D" w:rsidRPr="00732132" w:rsidRDefault="0031494D"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t>Descripción por escrito de cómo, al volver la vista atrás, alcanzada que sea la edad que Uno determine, como la edad a la que espera haber alcanzado el propósito de sui rol de vida principal, vería lo que habría logrado en mis roles de vida seleccionados y como me vería entonces de allí en adelante.</w:t>
      </w:r>
    </w:p>
    <w:p w14:paraId="37C624F6" w14:textId="77777777" w:rsidR="0031494D" w:rsidRPr="00732132" w:rsidRDefault="0031494D"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t>El documento de visión de vida expresará la suma de las visiones de cada rol de vida que seleccionemos</w:t>
      </w:r>
    </w:p>
    <w:p w14:paraId="4784BB8C" w14:textId="77777777" w:rsidR="0031494D" w:rsidRPr="00732132" w:rsidRDefault="0031494D"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t>Por ejemplo. Si siendo de 16 años, hijo de un comerciante, habiendo hecho los cursos de EPV, los cuales me habrán permitido:</w:t>
      </w:r>
    </w:p>
    <w:p w14:paraId="4A1BBCF4" w14:textId="77777777" w:rsidR="0031494D" w:rsidRPr="00732132" w:rsidRDefault="0031494D" w:rsidP="00AA0BB0">
      <w:pPr>
        <w:numPr>
          <w:ilvl w:val="0"/>
          <w:numId w:val="99"/>
        </w:numPr>
        <w:spacing w:before="100" w:beforeAutospacing="1" w:after="100" w:afterAutospacing="1" w:line="240" w:lineRule="auto"/>
        <w:ind w:left="1020"/>
        <w:rPr>
          <w:rFonts w:cstheme="minorHAnsi"/>
          <w:color w:val="000000"/>
          <w:sz w:val="24"/>
          <w:szCs w:val="24"/>
        </w:rPr>
      </w:pPr>
      <w:r w:rsidRPr="00732132">
        <w:rPr>
          <w:rFonts w:cstheme="minorHAnsi"/>
          <w:color w:val="000000"/>
          <w:sz w:val="24"/>
          <w:szCs w:val="24"/>
        </w:rPr>
        <w:t>Conocer lo que son los principios generales que rigen la vida</w:t>
      </w:r>
    </w:p>
    <w:p w14:paraId="252CC757" w14:textId="77777777" w:rsidR="0031494D" w:rsidRPr="00732132" w:rsidRDefault="0031494D" w:rsidP="00AA0BB0">
      <w:pPr>
        <w:numPr>
          <w:ilvl w:val="0"/>
          <w:numId w:val="99"/>
        </w:numPr>
        <w:spacing w:before="100" w:beforeAutospacing="1" w:after="100" w:afterAutospacing="1" w:line="240" w:lineRule="auto"/>
        <w:ind w:left="1020"/>
        <w:rPr>
          <w:rFonts w:cstheme="minorHAnsi"/>
          <w:color w:val="000000"/>
          <w:sz w:val="24"/>
          <w:szCs w:val="24"/>
        </w:rPr>
      </w:pPr>
      <w:r w:rsidRPr="00732132">
        <w:rPr>
          <w:rFonts w:cstheme="minorHAnsi"/>
          <w:color w:val="000000"/>
          <w:sz w:val="24"/>
          <w:szCs w:val="24"/>
        </w:rPr>
        <w:t>Conocer los postulados del principio del servicio, el valor, el poder legítimo y la otra cara de la teoría de la explotación, como claves para evitar la 1ª causa raíz de todas las formas de la violencia</w:t>
      </w:r>
    </w:p>
    <w:p w14:paraId="41E82142" w14:textId="77777777" w:rsidR="0031494D" w:rsidRPr="00732132" w:rsidRDefault="0031494D" w:rsidP="00AA0BB0">
      <w:pPr>
        <w:numPr>
          <w:ilvl w:val="0"/>
          <w:numId w:val="99"/>
        </w:numPr>
        <w:spacing w:before="100" w:beforeAutospacing="1" w:after="100" w:afterAutospacing="1" w:line="240" w:lineRule="auto"/>
        <w:ind w:left="1020"/>
        <w:rPr>
          <w:rFonts w:cstheme="minorHAnsi"/>
          <w:color w:val="000000"/>
          <w:sz w:val="24"/>
          <w:szCs w:val="24"/>
        </w:rPr>
      </w:pPr>
      <w:r w:rsidRPr="00732132">
        <w:rPr>
          <w:rFonts w:cstheme="minorHAnsi"/>
          <w:color w:val="000000"/>
          <w:sz w:val="24"/>
          <w:szCs w:val="24"/>
        </w:rPr>
        <w:t>Conocer lo que son el éxito, el amor y la felicidad</w:t>
      </w:r>
    </w:p>
    <w:p w14:paraId="0150B3DA" w14:textId="62CA4060" w:rsidR="0031494D" w:rsidRPr="00732132" w:rsidRDefault="0031494D" w:rsidP="00AA0BB0">
      <w:pPr>
        <w:numPr>
          <w:ilvl w:val="0"/>
          <w:numId w:val="99"/>
        </w:numPr>
        <w:spacing w:before="100" w:beforeAutospacing="1" w:after="100" w:afterAutospacing="1" w:line="240" w:lineRule="auto"/>
        <w:ind w:left="1020"/>
        <w:rPr>
          <w:rFonts w:cstheme="minorHAnsi"/>
          <w:color w:val="000000"/>
          <w:sz w:val="24"/>
          <w:szCs w:val="24"/>
        </w:rPr>
      </w:pPr>
      <w:r w:rsidRPr="00732132">
        <w:rPr>
          <w:rFonts w:cstheme="minorHAnsi"/>
          <w:color w:val="000000"/>
          <w:sz w:val="24"/>
          <w:szCs w:val="24"/>
        </w:rPr>
        <w:t xml:space="preserve">Conocerme a </w:t>
      </w:r>
      <w:r w:rsidR="00206652" w:rsidRPr="00732132">
        <w:rPr>
          <w:rFonts w:cstheme="minorHAnsi"/>
          <w:color w:val="000000"/>
          <w:sz w:val="24"/>
          <w:szCs w:val="24"/>
        </w:rPr>
        <w:t>mí</w:t>
      </w:r>
      <w:r w:rsidRPr="00732132">
        <w:rPr>
          <w:rFonts w:cstheme="minorHAnsi"/>
          <w:color w:val="000000"/>
          <w:sz w:val="24"/>
          <w:szCs w:val="24"/>
        </w:rPr>
        <w:t xml:space="preserve"> mismo, (mis dones o capacidades innatas y aprendidas),</w:t>
      </w:r>
    </w:p>
    <w:p w14:paraId="101061A1" w14:textId="60977E89" w:rsidR="0031494D" w:rsidRPr="00732132" w:rsidRDefault="0031494D" w:rsidP="00AA0BB0">
      <w:pPr>
        <w:numPr>
          <w:ilvl w:val="0"/>
          <w:numId w:val="99"/>
        </w:numPr>
        <w:spacing w:before="100" w:beforeAutospacing="1" w:after="100" w:afterAutospacing="1" w:line="240" w:lineRule="auto"/>
        <w:ind w:left="1020"/>
        <w:rPr>
          <w:rFonts w:cstheme="minorHAnsi"/>
          <w:color w:val="000000"/>
          <w:sz w:val="24"/>
          <w:szCs w:val="24"/>
        </w:rPr>
      </w:pPr>
      <w:r w:rsidRPr="00732132">
        <w:rPr>
          <w:rFonts w:cstheme="minorHAnsi"/>
          <w:color w:val="000000"/>
          <w:sz w:val="24"/>
          <w:szCs w:val="24"/>
        </w:rPr>
        <w:t xml:space="preserve">Conocer la realidad (económica, financiera, comercial, social, política, cultural, legal, religiosa, </w:t>
      </w:r>
      <w:r w:rsidR="00206652" w:rsidRPr="00732132">
        <w:rPr>
          <w:rFonts w:cstheme="minorHAnsi"/>
          <w:color w:val="000000"/>
          <w:sz w:val="24"/>
          <w:szCs w:val="24"/>
        </w:rPr>
        <w:t>familiar,  ..</w:t>
      </w:r>
      <w:r w:rsidRPr="00732132">
        <w:rPr>
          <w:rFonts w:cstheme="minorHAnsi"/>
          <w:color w:val="000000"/>
          <w:sz w:val="24"/>
          <w:szCs w:val="24"/>
        </w:rPr>
        <w:t xml:space="preserve">), del lugar donde vivo (ciudad, departamento, </w:t>
      </w:r>
      <w:r w:rsidRPr="00732132">
        <w:rPr>
          <w:rFonts w:cstheme="minorHAnsi"/>
          <w:color w:val="000000"/>
          <w:sz w:val="24"/>
          <w:szCs w:val="24"/>
        </w:rPr>
        <w:lastRenderedPageBreak/>
        <w:t>provincia, país) y la realidad del entorno regional y mundial, en particular conocer la situación actual y el futuro de los Sistemas Políticos y Económicos-Sociales</w:t>
      </w:r>
    </w:p>
    <w:p w14:paraId="5F7E1024" w14:textId="77777777" w:rsidR="0031494D" w:rsidRPr="00732132" w:rsidRDefault="0031494D" w:rsidP="00AA0BB0">
      <w:pPr>
        <w:numPr>
          <w:ilvl w:val="0"/>
          <w:numId w:val="99"/>
        </w:numPr>
        <w:spacing w:before="100" w:beforeAutospacing="1" w:after="100" w:afterAutospacing="1" w:line="240" w:lineRule="auto"/>
        <w:ind w:left="1020"/>
        <w:rPr>
          <w:rFonts w:cstheme="minorHAnsi"/>
          <w:color w:val="000000"/>
          <w:sz w:val="24"/>
          <w:szCs w:val="24"/>
        </w:rPr>
      </w:pPr>
      <w:r w:rsidRPr="00732132">
        <w:rPr>
          <w:rFonts w:cstheme="minorHAnsi"/>
          <w:color w:val="000000"/>
          <w:sz w:val="24"/>
          <w:szCs w:val="24"/>
        </w:rPr>
        <w:t>Conocer la información sobre las proyecciones sobre el desarrollo científico y tecnológico relacionado con el futuro del comercio y de las otras actividades humanas</w:t>
      </w:r>
    </w:p>
    <w:p w14:paraId="023E1255" w14:textId="77777777" w:rsidR="0031494D" w:rsidRPr="00732132" w:rsidRDefault="0031494D" w:rsidP="00AA0BB0">
      <w:pPr>
        <w:numPr>
          <w:ilvl w:val="0"/>
          <w:numId w:val="99"/>
        </w:numPr>
        <w:spacing w:before="100" w:beforeAutospacing="1" w:after="100" w:afterAutospacing="1" w:line="240" w:lineRule="auto"/>
        <w:ind w:left="1020"/>
        <w:rPr>
          <w:rFonts w:cstheme="minorHAnsi"/>
          <w:color w:val="000000"/>
          <w:sz w:val="24"/>
          <w:szCs w:val="24"/>
        </w:rPr>
      </w:pPr>
      <w:r w:rsidRPr="00732132">
        <w:rPr>
          <w:rFonts w:cstheme="minorHAnsi"/>
          <w:color w:val="000000"/>
          <w:sz w:val="24"/>
          <w:szCs w:val="24"/>
        </w:rPr>
        <w:t>Conocer e identificar los valores (económicos, sociales, morales ,etc.) que debo adoptar para mejorar mis probabilidades de éxito.</w:t>
      </w:r>
    </w:p>
    <w:p w14:paraId="2251E933" w14:textId="77777777" w:rsidR="0031494D" w:rsidRPr="00732132" w:rsidRDefault="0031494D"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t>Decido que yo también seré comerciante</w:t>
      </w:r>
    </w:p>
    <w:p w14:paraId="3B6C0459" w14:textId="77777777" w:rsidR="0031494D" w:rsidRPr="00732132" w:rsidRDefault="0031494D"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t>El documento escrito de mi visión de vida podría ser como sigue:</w:t>
      </w:r>
    </w:p>
    <w:p w14:paraId="39EFAB5D" w14:textId="550DB6FE" w:rsidR="0031494D" w:rsidRPr="00732132" w:rsidRDefault="0031494D"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t xml:space="preserve"> A mis 50 años, en mi rol de vida empresarial me veo como el más destacado comerciante en el ramo de (especificar el ramo del comercio seleccionado), en la ciudad de </w:t>
      </w:r>
      <w:r w:rsidR="002E5C7F">
        <w:rPr>
          <w:rFonts w:asciiTheme="minorHAnsi" w:hAnsiTheme="minorHAnsi" w:cstheme="minorHAnsi"/>
          <w:color w:val="000000"/>
        </w:rPr>
        <w:t>&lt;nombre de la ciudad&gt;</w:t>
      </w:r>
      <w:r w:rsidRPr="00732132">
        <w:rPr>
          <w:rFonts w:asciiTheme="minorHAnsi" w:hAnsiTheme="minorHAnsi" w:cstheme="minorHAnsi"/>
          <w:color w:val="000000"/>
        </w:rPr>
        <w:t xml:space="preserve"> y en el departamento de </w:t>
      </w:r>
      <w:r w:rsidR="002E5C7F">
        <w:rPr>
          <w:rFonts w:asciiTheme="minorHAnsi" w:hAnsiTheme="minorHAnsi" w:cstheme="minorHAnsi"/>
          <w:color w:val="000000"/>
        </w:rPr>
        <w:t>&lt;nombre del departamento&gt;</w:t>
      </w:r>
      <w:r w:rsidRPr="00732132">
        <w:rPr>
          <w:rFonts w:asciiTheme="minorHAnsi" w:hAnsiTheme="minorHAnsi" w:cstheme="minorHAnsi"/>
          <w:color w:val="000000"/>
        </w:rPr>
        <w:t>, propietario del mejor y mayor centro de compra-venta y distribución de los mejores productos nacionales e importados del ramo, que los empleados colaboradores perciben como el mejor lugar de trabajo por sus compensaciones y beneficios de salud, vivienda y pensiones, y que los  compradores perciben como el lugar donde reciben el mejor servicio con calor humano, donde  se utilizan las mejores tecnologías y donde cuentan con las mejores facilidades de pago de sus compras a los menores intereses, siendo reconocidos y preferidos  por los consumidores como su mejor opción, lo cual me habrá llevado a ser la empresa con más solidez económica y financiera, y me producirá unos ingresos decentes para entregar la dirección del negocio a mi o mis hijo(s) que tenga(n) los dones para el comercio,  a quienes habré brindado los cursos de EPV y la capacitación profesional educada para que se haga(n) cargo del negocio; A mis 23 años habré finalizado una carrera universitaria y cursos de comunicación que me brinden las herramientas de información y conocimientos que me sean favorables para el cumplimiento de mi visión profesional y de negocios ; Me veo desarrollando  múltiples relaciones profesionales y de negocios, con la ayuda de mis padres que favorezcan mi visión de negocios; En mi rol de vida familiar  me casaré a la edad de 26 años con una mujer inteligente y de buena salud y constitución física,  con quien, habiendo recibido los cursos de EPV, desarrollaremos una vida sexual y familiar basada en el principio del servicio y con quien  podamos determinar  valores congruentes con nuestras misiones de vida adicionales que decidamos, con las cuales  podamos servir a nuestro prójimo ; tendremos al menos 2 hijos y un máximo de 4 a quienes les  habremos brindado los cursos de EPV, con quienes habremos desarrollado vínculos afectivos fuertes en una relación de interdependencia educado en ; En nuestro rol social-cultural, habremos creado una fundación para el cuido del ecosistema marino de la playa</w:t>
      </w:r>
      <w:r w:rsidR="00821079">
        <w:rPr>
          <w:rFonts w:asciiTheme="minorHAnsi" w:hAnsiTheme="minorHAnsi" w:cstheme="minorHAnsi"/>
          <w:color w:val="000000"/>
        </w:rPr>
        <w:t xml:space="preserve"> por ej. de las tunas</w:t>
      </w:r>
      <w:r w:rsidRPr="00732132">
        <w:rPr>
          <w:rFonts w:asciiTheme="minorHAnsi" w:hAnsiTheme="minorHAnsi" w:cstheme="minorHAnsi"/>
          <w:color w:val="000000"/>
        </w:rPr>
        <w:t xml:space="preserve"> en el que habremos involucrado como contribuyentes a miles de personas. </w:t>
      </w:r>
    </w:p>
    <w:p w14:paraId="3A8DF13E" w14:textId="77777777" w:rsidR="0031494D" w:rsidRPr="00732132" w:rsidRDefault="0031494D"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t>Para facilidad de construcción, usted puede escribir, su visión de vida para cada uno de los roles que decida asumir en su vida y luego combinarlos</w:t>
      </w:r>
    </w:p>
    <w:p w14:paraId="4CFFE3ED" w14:textId="1EECD3E8" w:rsidR="0031494D" w:rsidRPr="00732132" w:rsidRDefault="00636833" w:rsidP="00FB59DE">
      <w:pPr>
        <w:pStyle w:val="NormalWeb"/>
        <w:spacing w:before="0" w:beforeAutospacing="0"/>
        <w:rPr>
          <w:rFonts w:asciiTheme="minorHAnsi" w:hAnsiTheme="minorHAnsi" w:cstheme="minorHAnsi"/>
          <w:color w:val="000000"/>
        </w:rPr>
      </w:pPr>
      <w:r>
        <w:rPr>
          <w:rFonts w:asciiTheme="minorHAnsi" w:hAnsiTheme="minorHAnsi" w:cstheme="minorHAnsi"/>
          <w:color w:val="000000"/>
        </w:rPr>
        <w:lastRenderedPageBreak/>
        <w:t xml:space="preserve">La elaboración de su documento de visión de vida, le servirá para </w:t>
      </w:r>
      <w:r w:rsidR="0031494D" w:rsidRPr="00732132">
        <w:rPr>
          <w:rFonts w:asciiTheme="minorHAnsi" w:hAnsiTheme="minorHAnsi" w:cstheme="minorHAnsi"/>
          <w:color w:val="000000"/>
        </w:rPr>
        <w:t>escribir el documento de su </w:t>
      </w:r>
      <w:r w:rsidR="0031494D" w:rsidRPr="00225463">
        <w:rPr>
          <w:rFonts w:asciiTheme="minorHAnsi" w:hAnsiTheme="minorHAnsi" w:cstheme="minorHAnsi"/>
        </w:rPr>
        <w:t>"misión de vida</w:t>
      </w:r>
      <w:r w:rsidR="0031494D" w:rsidRPr="00732132">
        <w:rPr>
          <w:rFonts w:asciiTheme="minorHAnsi" w:hAnsiTheme="minorHAnsi" w:cstheme="minorHAnsi"/>
          <w:color w:val="000000"/>
        </w:rPr>
        <w:t>"</w:t>
      </w:r>
      <w:r w:rsidR="001A3425">
        <w:rPr>
          <w:rFonts w:asciiTheme="minorHAnsi" w:hAnsiTheme="minorHAnsi" w:cstheme="minorHAnsi"/>
          <w:color w:val="000000"/>
        </w:rPr>
        <w:t xml:space="preserve"> </w:t>
      </w:r>
    </w:p>
    <w:p w14:paraId="0FD7CE0C" w14:textId="77777777" w:rsidR="0031494D" w:rsidRPr="00732132" w:rsidRDefault="0031494D" w:rsidP="007F53A4">
      <w:pPr>
        <w:pStyle w:val="NormalWeb"/>
        <w:spacing w:before="0" w:beforeAutospacing="0"/>
        <w:outlineLvl w:val="0"/>
        <w:rPr>
          <w:rFonts w:asciiTheme="minorHAnsi" w:hAnsiTheme="minorHAnsi" w:cstheme="minorHAnsi"/>
          <w:color w:val="000000"/>
        </w:rPr>
      </w:pPr>
      <w:bookmarkStart w:id="850" w:name="_Toc110007843"/>
      <w:r w:rsidRPr="00732132">
        <w:rPr>
          <w:rFonts w:asciiTheme="minorHAnsi" w:hAnsiTheme="minorHAnsi" w:cstheme="minorHAnsi"/>
          <w:color w:val="000000"/>
        </w:rPr>
        <w:t>"X"</w:t>
      </w:r>
      <w:bookmarkEnd w:id="850"/>
    </w:p>
    <w:p w14:paraId="650858C1" w14:textId="4F50C6A8" w:rsidR="0031494D" w:rsidRPr="00732132" w:rsidRDefault="007517C5" w:rsidP="00A141C4">
      <w:pPr>
        <w:pStyle w:val="NormalWeb"/>
        <w:spacing w:before="0" w:beforeAutospacing="0"/>
        <w:outlineLvl w:val="0"/>
        <w:rPr>
          <w:rFonts w:asciiTheme="minorHAnsi" w:hAnsiTheme="minorHAnsi" w:cstheme="minorHAnsi"/>
          <w:color w:val="000000"/>
        </w:rPr>
      </w:pPr>
      <w:bookmarkStart w:id="851" w:name="_Toc110007844"/>
      <w:r w:rsidRPr="00732132">
        <w:rPr>
          <w:rFonts w:asciiTheme="minorHAnsi" w:hAnsiTheme="minorHAnsi" w:cstheme="minorHAnsi"/>
          <w:color w:val="000000"/>
        </w:rPr>
        <w:t>X</w:t>
      </w:r>
      <w:r w:rsidR="0031494D" w:rsidRPr="00732132">
        <w:rPr>
          <w:rFonts w:asciiTheme="minorHAnsi" w:hAnsiTheme="minorHAnsi" w:cstheme="minorHAnsi"/>
          <w:color w:val="000000"/>
        </w:rPr>
        <w:t>enofobia</w:t>
      </w:r>
      <w:bookmarkEnd w:id="851"/>
    </w:p>
    <w:p w14:paraId="79F2523B" w14:textId="77777777" w:rsidR="007517C5" w:rsidRPr="00732132" w:rsidRDefault="007517C5" w:rsidP="007517C5">
      <w:pPr>
        <w:pStyle w:val="NormalWeb"/>
        <w:shd w:val="clear" w:color="auto" w:fill="FFFFFF"/>
        <w:spacing w:before="120" w:beforeAutospacing="0" w:after="120" w:afterAutospacing="0"/>
        <w:rPr>
          <w:rFonts w:asciiTheme="minorHAnsi" w:hAnsiTheme="minorHAnsi" w:cstheme="minorHAnsi"/>
          <w:color w:val="202122"/>
        </w:rPr>
      </w:pPr>
      <w:r w:rsidRPr="00732132">
        <w:rPr>
          <w:rFonts w:asciiTheme="minorHAnsi" w:hAnsiTheme="minorHAnsi" w:cstheme="minorHAnsi"/>
          <w:color w:val="202122"/>
        </w:rPr>
        <w:t>La </w:t>
      </w:r>
      <w:r w:rsidRPr="00732132">
        <w:rPr>
          <w:rFonts w:asciiTheme="minorHAnsi" w:hAnsiTheme="minorHAnsi" w:cstheme="minorHAnsi"/>
          <w:b/>
          <w:bCs/>
          <w:color w:val="202122"/>
        </w:rPr>
        <w:t>xenofobia</w:t>
      </w:r>
      <w:r w:rsidRPr="00732132">
        <w:rPr>
          <w:rFonts w:asciiTheme="minorHAnsi" w:hAnsiTheme="minorHAnsi" w:cstheme="minorHAnsi"/>
          <w:color w:val="202122"/>
        </w:rPr>
        <w:t> (</w:t>
      </w:r>
      <w:hyperlink r:id="rId579" w:tooltip="Alfabeto Fonético Internacional" w:history="1">
        <w:r w:rsidRPr="00732132">
          <w:rPr>
            <w:rStyle w:val="Hipervnculo"/>
            <w:rFonts w:asciiTheme="minorHAnsi" w:hAnsiTheme="minorHAnsi" w:cstheme="minorHAnsi"/>
            <w:color w:val="0645AD"/>
            <w:u w:val="none"/>
          </w:rPr>
          <w:t>/seno'fobja/</w:t>
        </w:r>
      </w:hyperlink>
      <w:r w:rsidRPr="00732132">
        <w:rPr>
          <w:rFonts w:asciiTheme="minorHAnsi" w:hAnsiTheme="minorHAnsi" w:cstheme="minorHAnsi"/>
          <w:color w:val="202122"/>
        </w:rPr>
        <w:t> o </w:t>
      </w:r>
      <w:hyperlink r:id="rId580" w:history="1">
        <w:r w:rsidRPr="00732132">
          <w:rPr>
            <w:rStyle w:val="Hipervnculo"/>
            <w:rFonts w:asciiTheme="minorHAnsi" w:hAnsiTheme="minorHAnsi" w:cstheme="minorHAnsi"/>
            <w:color w:val="0645AD"/>
            <w:u w:val="none"/>
          </w:rPr>
          <w:t>/ʃeno'fobja/</w:t>
        </w:r>
      </w:hyperlink>
      <w:r w:rsidRPr="00732132">
        <w:rPr>
          <w:rFonts w:asciiTheme="minorHAnsi" w:hAnsiTheme="minorHAnsi" w:cstheme="minorHAnsi"/>
          <w:color w:val="202122"/>
        </w:rPr>
        <w:t>)</w:t>
      </w:r>
      <w:hyperlink r:id="rId581" w:anchor="cite_note-1" w:history="1">
        <w:r w:rsidRPr="00732132">
          <w:rPr>
            <w:rStyle w:val="Hipervnculo"/>
            <w:rFonts w:asciiTheme="minorHAnsi" w:hAnsiTheme="minorHAnsi" w:cstheme="minorHAnsi"/>
            <w:color w:val="0645AD"/>
            <w:u w:val="none"/>
            <w:vertAlign w:val="superscript"/>
          </w:rPr>
          <w:t>1</w:t>
        </w:r>
      </w:hyperlink>
      <w:r w:rsidRPr="00732132">
        <w:rPr>
          <w:rFonts w:asciiTheme="minorHAnsi" w:hAnsiTheme="minorHAnsi" w:cstheme="minorHAnsi"/>
          <w:color w:val="202122"/>
        </w:rPr>
        <w:t>​ es la </w:t>
      </w:r>
      <w:hyperlink r:id="rId582" w:tooltip="Racismo" w:history="1">
        <w:r w:rsidRPr="00732132">
          <w:rPr>
            <w:rStyle w:val="Hipervnculo"/>
            <w:rFonts w:asciiTheme="minorHAnsi" w:hAnsiTheme="minorHAnsi" w:cstheme="minorHAnsi"/>
            <w:color w:val="0645AD"/>
            <w:u w:val="none"/>
          </w:rPr>
          <w:t>fobia</w:t>
        </w:r>
      </w:hyperlink>
      <w:r w:rsidRPr="00732132">
        <w:rPr>
          <w:rFonts w:asciiTheme="minorHAnsi" w:hAnsiTheme="minorHAnsi" w:cstheme="minorHAnsi"/>
          <w:color w:val="202122"/>
        </w:rPr>
        <w:t> o rechazo al extranjero o inmigrante, cuyas manifestaciones pueden ir desde el simple rechazo, pasando por diversos tipos de agresiones y, en algunos casos, desembocar en un asesinato. La mayoría de las veces la xenofobia se basa en el sentimiento exacerbado de protección de una nación, aunque también puede ir unida al </w:t>
      </w:r>
      <w:hyperlink r:id="rId583" w:history="1">
        <w:r w:rsidRPr="00732132">
          <w:rPr>
            <w:rStyle w:val="Hipervnculo"/>
            <w:rFonts w:asciiTheme="minorHAnsi" w:hAnsiTheme="minorHAnsi" w:cstheme="minorHAnsi"/>
            <w:color w:val="0645AD"/>
            <w:u w:val="none"/>
          </w:rPr>
          <w:t>racismo</w:t>
        </w:r>
      </w:hyperlink>
      <w:r w:rsidRPr="00732132">
        <w:rPr>
          <w:rFonts w:asciiTheme="minorHAnsi" w:hAnsiTheme="minorHAnsi" w:cstheme="minorHAnsi"/>
          <w:color w:val="202122"/>
        </w:rPr>
        <w:t>, o discriminación ejercida en función de la etnia.</w:t>
      </w:r>
    </w:p>
    <w:p w14:paraId="3B59D0D9" w14:textId="730CBC36" w:rsidR="007517C5" w:rsidRPr="00732132" w:rsidRDefault="004B5E03" w:rsidP="0031494D">
      <w:pPr>
        <w:pStyle w:val="NormalWeb"/>
        <w:spacing w:before="0" w:beforeAutospacing="0"/>
        <w:rPr>
          <w:rFonts w:asciiTheme="minorHAnsi" w:hAnsiTheme="minorHAnsi" w:cstheme="minorHAnsi"/>
          <w:color w:val="000000"/>
        </w:rPr>
      </w:pPr>
      <w:r w:rsidRPr="00732132">
        <w:rPr>
          <w:rFonts w:asciiTheme="minorHAnsi" w:hAnsiTheme="minorHAnsi" w:cstheme="minorHAnsi"/>
          <w:color w:val="000000"/>
        </w:rPr>
        <w:t xml:space="preserve">Tomado de </w:t>
      </w:r>
      <w:r w:rsidR="00B465B2" w:rsidRPr="00732132">
        <w:rPr>
          <w:rFonts w:asciiTheme="minorHAnsi" w:hAnsiTheme="minorHAnsi" w:cstheme="minorHAnsi"/>
          <w:color w:val="000000"/>
        </w:rPr>
        <w:t>Wikipedia</w:t>
      </w:r>
    </w:p>
    <w:p w14:paraId="0C41DF60" w14:textId="77777777" w:rsidR="0031494D" w:rsidRPr="00732132" w:rsidRDefault="0031494D" w:rsidP="006E130D">
      <w:pPr>
        <w:pStyle w:val="NormalWeb"/>
        <w:spacing w:before="0" w:beforeAutospacing="0"/>
        <w:outlineLvl w:val="0"/>
        <w:rPr>
          <w:rFonts w:asciiTheme="minorHAnsi" w:hAnsiTheme="minorHAnsi" w:cstheme="minorHAnsi"/>
          <w:color w:val="000000"/>
        </w:rPr>
      </w:pPr>
      <w:bookmarkStart w:id="852" w:name="_Toc110007845"/>
      <w:r w:rsidRPr="00732132">
        <w:rPr>
          <w:rFonts w:asciiTheme="minorHAnsi" w:hAnsiTheme="minorHAnsi" w:cstheme="minorHAnsi"/>
          <w:color w:val="000000"/>
        </w:rPr>
        <w:t>"Y"</w:t>
      </w:r>
      <w:bookmarkEnd w:id="852"/>
    </w:p>
    <w:p w14:paraId="562311A2" w14:textId="495708E8" w:rsidR="0031494D" w:rsidRDefault="0031494D" w:rsidP="006E130D">
      <w:pPr>
        <w:pStyle w:val="NormalWeb"/>
        <w:spacing w:before="0" w:beforeAutospacing="0"/>
        <w:outlineLvl w:val="0"/>
        <w:rPr>
          <w:rFonts w:asciiTheme="minorHAnsi" w:hAnsiTheme="minorHAnsi" w:cstheme="minorHAnsi"/>
          <w:b/>
          <w:bCs/>
          <w:color w:val="000000"/>
        </w:rPr>
      </w:pPr>
      <w:bookmarkStart w:id="853" w:name="_Toc110007846"/>
      <w:r w:rsidRPr="007A467B">
        <w:rPr>
          <w:rFonts w:asciiTheme="minorHAnsi" w:hAnsiTheme="minorHAnsi" w:cstheme="minorHAnsi"/>
          <w:b/>
          <w:bCs/>
          <w:color w:val="000000"/>
        </w:rPr>
        <w:t>Yo</w:t>
      </w:r>
      <w:bookmarkEnd w:id="853"/>
    </w:p>
    <w:p w14:paraId="49FD756F" w14:textId="77777777" w:rsidR="004F0FF8" w:rsidRDefault="004953F3" w:rsidP="0031494D">
      <w:pPr>
        <w:pStyle w:val="NormalWeb"/>
        <w:spacing w:before="0" w:beforeAutospacing="0"/>
        <w:rPr>
          <w:rFonts w:asciiTheme="minorHAnsi" w:hAnsiTheme="minorHAnsi" w:cstheme="minorHAnsi"/>
          <w:b/>
          <w:bCs/>
          <w:color w:val="000000"/>
        </w:rPr>
      </w:pPr>
      <w:r>
        <w:rPr>
          <w:rFonts w:asciiTheme="minorHAnsi" w:hAnsiTheme="minorHAnsi" w:cstheme="minorHAnsi"/>
          <w:b/>
          <w:bCs/>
          <w:color w:val="000000"/>
        </w:rPr>
        <w:t>A la pregunta de “quien soy yo”, en EPV</w:t>
      </w:r>
      <w:r w:rsidR="00795985">
        <w:rPr>
          <w:rFonts w:asciiTheme="minorHAnsi" w:hAnsiTheme="minorHAnsi" w:cstheme="minorHAnsi"/>
          <w:b/>
          <w:bCs/>
          <w:color w:val="000000"/>
        </w:rPr>
        <w:t xml:space="preserve">, basada en los postulados del </w:t>
      </w:r>
      <w:r w:rsidR="009812A1">
        <w:rPr>
          <w:rFonts w:asciiTheme="minorHAnsi" w:hAnsiTheme="minorHAnsi" w:cstheme="minorHAnsi"/>
          <w:b/>
          <w:bCs/>
          <w:color w:val="000000"/>
        </w:rPr>
        <w:t>principio</w:t>
      </w:r>
      <w:r w:rsidR="00B8100E">
        <w:rPr>
          <w:rFonts w:asciiTheme="minorHAnsi" w:hAnsiTheme="minorHAnsi" w:cstheme="minorHAnsi"/>
          <w:b/>
          <w:bCs/>
          <w:color w:val="000000"/>
        </w:rPr>
        <w:t xml:space="preserve"> del servicio, el valor y el poder legítimo</w:t>
      </w:r>
      <w:r w:rsidR="002673C9">
        <w:rPr>
          <w:rFonts w:asciiTheme="minorHAnsi" w:hAnsiTheme="minorHAnsi" w:cstheme="minorHAnsi"/>
          <w:b/>
          <w:bCs/>
          <w:color w:val="000000"/>
        </w:rPr>
        <w:t>, y en los postulados de los otros principios básicos generales</w:t>
      </w:r>
      <w:r w:rsidR="00B8100E">
        <w:rPr>
          <w:rFonts w:asciiTheme="minorHAnsi" w:hAnsiTheme="minorHAnsi" w:cstheme="minorHAnsi"/>
          <w:b/>
          <w:bCs/>
          <w:color w:val="000000"/>
        </w:rPr>
        <w:t>,</w:t>
      </w:r>
      <w:r w:rsidR="00DF6CB5">
        <w:rPr>
          <w:rFonts w:asciiTheme="minorHAnsi" w:hAnsiTheme="minorHAnsi" w:cstheme="minorHAnsi"/>
          <w:b/>
          <w:bCs/>
          <w:color w:val="000000"/>
        </w:rPr>
        <w:t xml:space="preserve"> y en especial del principio de </w:t>
      </w:r>
      <w:r w:rsidR="001826F6">
        <w:rPr>
          <w:rFonts w:asciiTheme="minorHAnsi" w:hAnsiTheme="minorHAnsi" w:cstheme="minorHAnsi"/>
          <w:b/>
          <w:bCs/>
          <w:color w:val="000000"/>
        </w:rPr>
        <w:t>correspondencia</w:t>
      </w:r>
      <w:r w:rsidR="00DF6CB5">
        <w:rPr>
          <w:rFonts w:asciiTheme="minorHAnsi" w:hAnsiTheme="minorHAnsi" w:cstheme="minorHAnsi"/>
          <w:b/>
          <w:bCs/>
          <w:color w:val="000000"/>
        </w:rPr>
        <w:t xml:space="preserve">, podemos decir que: </w:t>
      </w:r>
    </w:p>
    <w:p w14:paraId="6D345F70" w14:textId="39F24C4C" w:rsidR="00554566" w:rsidRDefault="00DF6CB5" w:rsidP="0031494D">
      <w:pPr>
        <w:pStyle w:val="NormalWeb"/>
        <w:spacing w:before="0" w:beforeAutospacing="0"/>
        <w:rPr>
          <w:rFonts w:asciiTheme="minorHAnsi" w:hAnsiTheme="minorHAnsi" w:cstheme="minorHAnsi"/>
          <w:b/>
          <w:bCs/>
          <w:color w:val="000000"/>
        </w:rPr>
      </w:pPr>
      <w:r>
        <w:rPr>
          <w:rFonts w:asciiTheme="minorHAnsi" w:hAnsiTheme="minorHAnsi" w:cstheme="minorHAnsi"/>
          <w:b/>
          <w:bCs/>
          <w:color w:val="000000"/>
        </w:rPr>
        <w:t xml:space="preserve">Yo soy </w:t>
      </w:r>
      <w:r w:rsidR="001826F6">
        <w:rPr>
          <w:rFonts w:asciiTheme="minorHAnsi" w:hAnsiTheme="minorHAnsi" w:cstheme="minorHAnsi"/>
          <w:b/>
          <w:bCs/>
          <w:color w:val="000000"/>
        </w:rPr>
        <w:t xml:space="preserve">una forma </w:t>
      </w:r>
      <w:r w:rsidR="00883504">
        <w:rPr>
          <w:rFonts w:asciiTheme="minorHAnsi" w:hAnsiTheme="minorHAnsi" w:cstheme="minorHAnsi"/>
          <w:b/>
          <w:bCs/>
          <w:color w:val="000000"/>
        </w:rPr>
        <w:t>engendrada</w:t>
      </w:r>
      <w:r w:rsidR="008719DD">
        <w:rPr>
          <w:rFonts w:asciiTheme="minorHAnsi" w:hAnsiTheme="minorHAnsi" w:cstheme="minorHAnsi"/>
          <w:b/>
          <w:bCs/>
          <w:color w:val="000000"/>
        </w:rPr>
        <w:t xml:space="preserve"> del</w:t>
      </w:r>
      <w:r w:rsidR="001826F6">
        <w:rPr>
          <w:rFonts w:asciiTheme="minorHAnsi" w:hAnsiTheme="minorHAnsi" w:cstheme="minorHAnsi"/>
          <w:b/>
          <w:bCs/>
          <w:color w:val="000000"/>
        </w:rPr>
        <w:t xml:space="preserve"> </w:t>
      </w:r>
      <w:r w:rsidR="00234CB3">
        <w:rPr>
          <w:rFonts w:asciiTheme="minorHAnsi" w:hAnsiTheme="minorHAnsi" w:cstheme="minorHAnsi"/>
          <w:b/>
          <w:bCs/>
          <w:color w:val="000000"/>
        </w:rPr>
        <w:t>EIGES, como</w:t>
      </w:r>
      <w:r w:rsidR="00554566">
        <w:rPr>
          <w:rFonts w:asciiTheme="minorHAnsi" w:hAnsiTheme="minorHAnsi" w:cstheme="minorHAnsi"/>
          <w:b/>
          <w:bCs/>
          <w:color w:val="000000"/>
        </w:rPr>
        <w:t xml:space="preserve"> el propio EIGES para Servir</w:t>
      </w:r>
      <w:r w:rsidR="00257924">
        <w:rPr>
          <w:rFonts w:asciiTheme="minorHAnsi" w:hAnsiTheme="minorHAnsi" w:cstheme="minorHAnsi"/>
          <w:b/>
          <w:bCs/>
          <w:color w:val="000000"/>
        </w:rPr>
        <w:t xml:space="preserve"> y ser Servido.</w:t>
      </w:r>
    </w:p>
    <w:p w14:paraId="67F6F420" w14:textId="2A1116D5" w:rsidR="00E77E83" w:rsidRDefault="00927658" w:rsidP="0031494D">
      <w:pPr>
        <w:pStyle w:val="NormalWeb"/>
        <w:spacing w:before="0" w:beforeAutospacing="0"/>
        <w:rPr>
          <w:rFonts w:asciiTheme="minorHAnsi" w:hAnsiTheme="minorHAnsi" w:cstheme="minorHAnsi"/>
          <w:b/>
          <w:bCs/>
          <w:color w:val="000000"/>
        </w:rPr>
      </w:pPr>
      <w:r>
        <w:rPr>
          <w:rFonts w:asciiTheme="minorHAnsi" w:hAnsiTheme="minorHAnsi" w:cstheme="minorHAnsi"/>
          <w:b/>
          <w:bCs/>
          <w:color w:val="000000"/>
        </w:rPr>
        <w:t xml:space="preserve">A imagen y semejanza del EIGES, yo </w:t>
      </w:r>
      <w:r w:rsidR="00504B84">
        <w:rPr>
          <w:rFonts w:asciiTheme="minorHAnsi" w:hAnsiTheme="minorHAnsi" w:cstheme="minorHAnsi"/>
          <w:b/>
          <w:bCs/>
          <w:color w:val="000000"/>
        </w:rPr>
        <w:t xml:space="preserve">soy y </w:t>
      </w:r>
      <w:r>
        <w:rPr>
          <w:rFonts w:asciiTheme="minorHAnsi" w:hAnsiTheme="minorHAnsi" w:cstheme="minorHAnsi"/>
          <w:b/>
          <w:bCs/>
          <w:color w:val="000000"/>
        </w:rPr>
        <w:t xml:space="preserve">estoy </w:t>
      </w:r>
      <w:r w:rsidR="002A089B">
        <w:rPr>
          <w:rFonts w:asciiTheme="minorHAnsi" w:hAnsiTheme="minorHAnsi" w:cstheme="minorHAnsi"/>
          <w:b/>
          <w:bCs/>
          <w:color w:val="000000"/>
        </w:rPr>
        <w:t>conformad</w:t>
      </w:r>
      <w:r>
        <w:rPr>
          <w:rFonts w:asciiTheme="minorHAnsi" w:hAnsiTheme="minorHAnsi" w:cstheme="minorHAnsi"/>
          <w:b/>
          <w:bCs/>
          <w:color w:val="000000"/>
        </w:rPr>
        <w:t>o</w:t>
      </w:r>
      <w:r w:rsidR="00F1673F">
        <w:rPr>
          <w:rFonts w:asciiTheme="minorHAnsi" w:hAnsiTheme="minorHAnsi" w:cstheme="minorHAnsi"/>
          <w:b/>
          <w:bCs/>
          <w:color w:val="000000"/>
        </w:rPr>
        <w:t xml:space="preserve"> </w:t>
      </w:r>
      <w:r w:rsidR="00A63F13">
        <w:rPr>
          <w:rFonts w:asciiTheme="minorHAnsi" w:hAnsiTheme="minorHAnsi" w:cstheme="minorHAnsi"/>
          <w:b/>
          <w:bCs/>
          <w:color w:val="000000"/>
        </w:rPr>
        <w:t xml:space="preserve"> </w:t>
      </w:r>
      <w:r w:rsidR="002A089B">
        <w:rPr>
          <w:rFonts w:asciiTheme="minorHAnsi" w:hAnsiTheme="minorHAnsi" w:cstheme="minorHAnsi"/>
          <w:b/>
          <w:bCs/>
          <w:color w:val="000000"/>
        </w:rPr>
        <w:t xml:space="preserve">por </w:t>
      </w:r>
      <w:r w:rsidR="00A9022B">
        <w:rPr>
          <w:rFonts w:asciiTheme="minorHAnsi" w:hAnsiTheme="minorHAnsi" w:cstheme="minorHAnsi"/>
          <w:b/>
          <w:bCs/>
          <w:color w:val="000000"/>
        </w:rPr>
        <w:t>un subconjunto de espíritus o algoritmos o Quantums de Información</w:t>
      </w:r>
      <w:r w:rsidR="0036335D">
        <w:rPr>
          <w:rFonts w:asciiTheme="minorHAnsi" w:hAnsiTheme="minorHAnsi" w:cstheme="minorHAnsi"/>
          <w:b/>
          <w:bCs/>
          <w:color w:val="000000"/>
        </w:rPr>
        <w:t xml:space="preserve"> </w:t>
      </w:r>
      <w:r w:rsidR="00794F77">
        <w:rPr>
          <w:rFonts w:asciiTheme="minorHAnsi" w:hAnsiTheme="minorHAnsi" w:cstheme="minorHAnsi"/>
          <w:b/>
          <w:bCs/>
          <w:color w:val="000000"/>
        </w:rPr>
        <w:t xml:space="preserve">emanados </w:t>
      </w:r>
      <w:r w:rsidR="0036335D">
        <w:rPr>
          <w:rFonts w:asciiTheme="minorHAnsi" w:hAnsiTheme="minorHAnsi" w:cstheme="minorHAnsi"/>
          <w:b/>
          <w:bCs/>
          <w:color w:val="000000"/>
        </w:rPr>
        <w:t>del EIGES</w:t>
      </w:r>
      <w:r w:rsidR="000C06B1">
        <w:rPr>
          <w:rFonts w:asciiTheme="minorHAnsi" w:hAnsiTheme="minorHAnsi" w:cstheme="minorHAnsi"/>
          <w:b/>
          <w:bCs/>
          <w:color w:val="000000"/>
        </w:rPr>
        <w:t>,</w:t>
      </w:r>
      <w:r w:rsidR="00A9022B">
        <w:rPr>
          <w:rFonts w:asciiTheme="minorHAnsi" w:hAnsiTheme="minorHAnsi" w:cstheme="minorHAnsi"/>
          <w:b/>
          <w:bCs/>
          <w:color w:val="000000"/>
        </w:rPr>
        <w:t xml:space="preserve"> </w:t>
      </w:r>
      <w:r w:rsidR="00115F26">
        <w:rPr>
          <w:rFonts w:asciiTheme="minorHAnsi" w:hAnsiTheme="minorHAnsi" w:cstheme="minorHAnsi"/>
          <w:b/>
          <w:bCs/>
          <w:color w:val="000000"/>
        </w:rPr>
        <w:t xml:space="preserve"> </w:t>
      </w:r>
      <w:r w:rsidR="00432391">
        <w:rPr>
          <w:rFonts w:asciiTheme="minorHAnsi" w:hAnsiTheme="minorHAnsi" w:cstheme="minorHAnsi"/>
          <w:b/>
          <w:bCs/>
          <w:color w:val="000000"/>
        </w:rPr>
        <w:t>que</w:t>
      </w:r>
      <w:r w:rsidR="00D212EB">
        <w:rPr>
          <w:rFonts w:asciiTheme="minorHAnsi" w:hAnsiTheme="minorHAnsi" w:cstheme="minorHAnsi"/>
          <w:b/>
          <w:bCs/>
          <w:color w:val="000000"/>
        </w:rPr>
        <w:t xml:space="preserve"> </w:t>
      </w:r>
      <w:r w:rsidR="00E363EF">
        <w:rPr>
          <w:rFonts w:asciiTheme="minorHAnsi" w:hAnsiTheme="minorHAnsi" w:cstheme="minorHAnsi"/>
          <w:b/>
          <w:bCs/>
          <w:color w:val="000000"/>
        </w:rPr>
        <w:t xml:space="preserve">podemos pensar </w:t>
      </w:r>
      <w:r w:rsidR="00730A14">
        <w:rPr>
          <w:rFonts w:asciiTheme="minorHAnsi" w:hAnsiTheme="minorHAnsi" w:cstheme="minorHAnsi"/>
          <w:b/>
          <w:bCs/>
          <w:color w:val="000000"/>
        </w:rPr>
        <w:t xml:space="preserve">y denominar </w:t>
      </w:r>
      <w:r w:rsidR="00E363EF">
        <w:rPr>
          <w:rFonts w:asciiTheme="minorHAnsi" w:hAnsiTheme="minorHAnsi" w:cstheme="minorHAnsi"/>
          <w:b/>
          <w:bCs/>
          <w:color w:val="000000"/>
        </w:rPr>
        <w:t xml:space="preserve">como </w:t>
      </w:r>
      <w:r w:rsidR="00320409">
        <w:rPr>
          <w:rFonts w:asciiTheme="minorHAnsi" w:hAnsiTheme="minorHAnsi" w:cstheme="minorHAnsi"/>
          <w:b/>
          <w:bCs/>
          <w:color w:val="000000"/>
        </w:rPr>
        <w:t>mi “E</w:t>
      </w:r>
      <w:r w:rsidR="00FD73E0">
        <w:rPr>
          <w:rFonts w:asciiTheme="minorHAnsi" w:hAnsiTheme="minorHAnsi" w:cstheme="minorHAnsi"/>
          <w:b/>
          <w:bCs/>
          <w:color w:val="000000"/>
        </w:rPr>
        <w:t xml:space="preserve">spíritu de </w:t>
      </w:r>
      <w:r w:rsidR="00320409">
        <w:rPr>
          <w:rFonts w:asciiTheme="minorHAnsi" w:hAnsiTheme="minorHAnsi" w:cstheme="minorHAnsi"/>
          <w:b/>
          <w:bCs/>
          <w:color w:val="000000"/>
        </w:rPr>
        <w:t>V</w:t>
      </w:r>
      <w:r w:rsidR="00FD73E0">
        <w:rPr>
          <w:rFonts w:asciiTheme="minorHAnsi" w:hAnsiTheme="minorHAnsi" w:cstheme="minorHAnsi"/>
          <w:b/>
          <w:bCs/>
          <w:color w:val="000000"/>
        </w:rPr>
        <w:t>ida</w:t>
      </w:r>
      <w:r w:rsidR="00320409">
        <w:rPr>
          <w:rFonts w:asciiTheme="minorHAnsi" w:hAnsiTheme="minorHAnsi" w:cstheme="minorHAnsi"/>
          <w:b/>
          <w:bCs/>
          <w:color w:val="000000"/>
        </w:rPr>
        <w:t>”</w:t>
      </w:r>
      <w:r w:rsidR="00FD73E0">
        <w:rPr>
          <w:rFonts w:asciiTheme="minorHAnsi" w:hAnsiTheme="minorHAnsi" w:cstheme="minorHAnsi"/>
          <w:b/>
          <w:bCs/>
          <w:color w:val="000000"/>
        </w:rPr>
        <w:t xml:space="preserve"> o </w:t>
      </w:r>
      <w:r w:rsidR="00E564FE">
        <w:rPr>
          <w:rFonts w:asciiTheme="minorHAnsi" w:hAnsiTheme="minorHAnsi" w:cstheme="minorHAnsi"/>
          <w:b/>
          <w:bCs/>
          <w:color w:val="000000"/>
        </w:rPr>
        <w:t xml:space="preserve">mi </w:t>
      </w:r>
      <w:r w:rsidR="00320409">
        <w:rPr>
          <w:rFonts w:asciiTheme="minorHAnsi" w:hAnsiTheme="minorHAnsi" w:cstheme="minorHAnsi"/>
          <w:b/>
          <w:bCs/>
          <w:color w:val="000000"/>
        </w:rPr>
        <w:t>“</w:t>
      </w:r>
      <w:r w:rsidR="00E564FE">
        <w:rPr>
          <w:rFonts w:asciiTheme="minorHAnsi" w:hAnsiTheme="minorHAnsi" w:cstheme="minorHAnsi"/>
          <w:b/>
          <w:bCs/>
          <w:color w:val="000000"/>
        </w:rPr>
        <w:t>MENTE</w:t>
      </w:r>
      <w:r w:rsidR="00E4040A">
        <w:rPr>
          <w:rFonts w:asciiTheme="minorHAnsi" w:hAnsiTheme="minorHAnsi" w:cstheme="minorHAnsi"/>
          <w:b/>
          <w:bCs/>
          <w:color w:val="000000"/>
        </w:rPr>
        <w:t xml:space="preserve"> o </w:t>
      </w:r>
      <w:r w:rsidR="00430710">
        <w:rPr>
          <w:rFonts w:asciiTheme="minorHAnsi" w:hAnsiTheme="minorHAnsi" w:cstheme="minorHAnsi"/>
          <w:b/>
          <w:bCs/>
          <w:color w:val="000000"/>
        </w:rPr>
        <w:t xml:space="preserve">mi </w:t>
      </w:r>
      <w:r w:rsidR="00E4040A">
        <w:rPr>
          <w:rFonts w:asciiTheme="minorHAnsi" w:hAnsiTheme="minorHAnsi" w:cstheme="minorHAnsi"/>
          <w:b/>
          <w:bCs/>
          <w:color w:val="000000"/>
        </w:rPr>
        <w:t>ESPÍRITU</w:t>
      </w:r>
      <w:r w:rsidR="00320409">
        <w:rPr>
          <w:rFonts w:asciiTheme="minorHAnsi" w:hAnsiTheme="minorHAnsi" w:cstheme="minorHAnsi"/>
          <w:b/>
          <w:bCs/>
          <w:color w:val="000000"/>
        </w:rPr>
        <w:t>”</w:t>
      </w:r>
      <w:r w:rsidR="008B7EFA">
        <w:rPr>
          <w:rFonts w:asciiTheme="minorHAnsi" w:hAnsiTheme="minorHAnsi" w:cstheme="minorHAnsi"/>
          <w:b/>
          <w:bCs/>
          <w:color w:val="000000"/>
        </w:rPr>
        <w:t>,</w:t>
      </w:r>
      <w:r w:rsidR="00430710">
        <w:rPr>
          <w:rFonts w:asciiTheme="minorHAnsi" w:hAnsiTheme="minorHAnsi" w:cstheme="minorHAnsi"/>
          <w:b/>
          <w:bCs/>
          <w:color w:val="000000"/>
        </w:rPr>
        <w:t xml:space="preserve"> modernamente como “</w:t>
      </w:r>
      <w:r w:rsidR="00281FA9">
        <w:rPr>
          <w:rFonts w:asciiTheme="minorHAnsi" w:hAnsiTheme="minorHAnsi" w:cstheme="minorHAnsi"/>
          <w:b/>
          <w:bCs/>
          <w:color w:val="000000"/>
        </w:rPr>
        <w:t xml:space="preserve">Mi </w:t>
      </w:r>
      <w:r w:rsidR="00430710">
        <w:rPr>
          <w:rFonts w:asciiTheme="minorHAnsi" w:hAnsiTheme="minorHAnsi" w:cstheme="minorHAnsi"/>
          <w:b/>
          <w:bCs/>
          <w:color w:val="000000"/>
        </w:rPr>
        <w:t>Software de Vida”</w:t>
      </w:r>
      <w:r w:rsidR="00C00312">
        <w:rPr>
          <w:rFonts w:asciiTheme="minorHAnsi" w:hAnsiTheme="minorHAnsi" w:cstheme="minorHAnsi"/>
          <w:b/>
          <w:bCs/>
          <w:color w:val="000000"/>
        </w:rPr>
        <w:t>, subconjunto de</w:t>
      </w:r>
      <w:r w:rsidR="00430710">
        <w:rPr>
          <w:rFonts w:asciiTheme="minorHAnsi" w:hAnsiTheme="minorHAnsi" w:cstheme="minorHAnsi"/>
          <w:b/>
          <w:bCs/>
          <w:color w:val="000000"/>
        </w:rPr>
        <w:t xml:space="preserve"> </w:t>
      </w:r>
      <w:r w:rsidR="008C6E13">
        <w:rPr>
          <w:rFonts w:asciiTheme="minorHAnsi" w:hAnsiTheme="minorHAnsi" w:cstheme="minorHAnsi"/>
          <w:b/>
          <w:bCs/>
          <w:color w:val="000000"/>
        </w:rPr>
        <w:t xml:space="preserve"> algoritmos </w:t>
      </w:r>
      <w:r w:rsidR="008B7EFA">
        <w:rPr>
          <w:rFonts w:asciiTheme="minorHAnsi" w:hAnsiTheme="minorHAnsi" w:cstheme="minorHAnsi"/>
          <w:b/>
          <w:bCs/>
          <w:color w:val="000000"/>
        </w:rPr>
        <w:t xml:space="preserve"> los cuales </w:t>
      </w:r>
      <w:r w:rsidR="00BA6BDB">
        <w:rPr>
          <w:rFonts w:asciiTheme="minorHAnsi" w:hAnsiTheme="minorHAnsi" w:cstheme="minorHAnsi"/>
          <w:b/>
          <w:bCs/>
          <w:color w:val="000000"/>
        </w:rPr>
        <w:t>conforma</w:t>
      </w:r>
      <w:r w:rsidR="00EE2E16">
        <w:rPr>
          <w:rFonts w:asciiTheme="minorHAnsi" w:hAnsiTheme="minorHAnsi" w:cstheme="minorHAnsi"/>
          <w:b/>
          <w:bCs/>
          <w:color w:val="000000"/>
        </w:rPr>
        <w:t>n</w:t>
      </w:r>
      <w:r w:rsidR="00AE79B4">
        <w:rPr>
          <w:rFonts w:asciiTheme="minorHAnsi" w:hAnsiTheme="minorHAnsi" w:cstheme="minorHAnsi"/>
          <w:b/>
          <w:bCs/>
          <w:color w:val="000000"/>
        </w:rPr>
        <w:t>, esto es</w:t>
      </w:r>
      <w:r w:rsidR="002615FB">
        <w:rPr>
          <w:rFonts w:asciiTheme="minorHAnsi" w:hAnsiTheme="minorHAnsi" w:cstheme="minorHAnsi"/>
          <w:b/>
          <w:bCs/>
          <w:color w:val="000000"/>
        </w:rPr>
        <w:t xml:space="preserve">: </w:t>
      </w:r>
      <w:r w:rsidR="008566D5">
        <w:rPr>
          <w:rFonts w:asciiTheme="minorHAnsi" w:hAnsiTheme="minorHAnsi" w:cstheme="minorHAnsi"/>
          <w:b/>
          <w:bCs/>
          <w:color w:val="000000"/>
        </w:rPr>
        <w:t>dan o engendran</w:t>
      </w:r>
      <w:r w:rsidR="00FD43ED">
        <w:rPr>
          <w:rFonts w:asciiTheme="minorHAnsi" w:hAnsiTheme="minorHAnsi" w:cstheme="minorHAnsi"/>
          <w:b/>
          <w:bCs/>
          <w:color w:val="000000"/>
        </w:rPr>
        <w:t xml:space="preserve"> mi</w:t>
      </w:r>
      <w:r w:rsidR="008566D5">
        <w:rPr>
          <w:rFonts w:asciiTheme="minorHAnsi" w:hAnsiTheme="minorHAnsi" w:cstheme="minorHAnsi"/>
          <w:b/>
          <w:bCs/>
          <w:color w:val="000000"/>
        </w:rPr>
        <w:t xml:space="preserve"> forma</w:t>
      </w:r>
      <w:r w:rsidR="00FD43ED">
        <w:rPr>
          <w:rFonts w:asciiTheme="minorHAnsi" w:hAnsiTheme="minorHAnsi" w:cstheme="minorHAnsi"/>
          <w:b/>
          <w:bCs/>
          <w:color w:val="000000"/>
        </w:rPr>
        <w:t xml:space="preserve"> corporal</w:t>
      </w:r>
      <w:r w:rsidR="00BF5A78">
        <w:rPr>
          <w:rFonts w:asciiTheme="minorHAnsi" w:hAnsiTheme="minorHAnsi" w:cstheme="minorHAnsi"/>
          <w:b/>
          <w:bCs/>
          <w:color w:val="000000"/>
        </w:rPr>
        <w:t>: MI CUERPO,</w:t>
      </w:r>
      <w:r w:rsidR="002E133F">
        <w:rPr>
          <w:rFonts w:asciiTheme="minorHAnsi" w:hAnsiTheme="minorHAnsi" w:cstheme="minorHAnsi"/>
          <w:b/>
          <w:bCs/>
          <w:color w:val="000000"/>
        </w:rPr>
        <w:t xml:space="preserve"> </w:t>
      </w:r>
      <w:r w:rsidR="00550448">
        <w:rPr>
          <w:rFonts w:asciiTheme="minorHAnsi" w:hAnsiTheme="minorHAnsi" w:cstheme="minorHAnsi"/>
          <w:b/>
          <w:bCs/>
          <w:color w:val="000000"/>
        </w:rPr>
        <w:t>esto es:</w:t>
      </w:r>
      <w:r w:rsidR="006233FC">
        <w:rPr>
          <w:rFonts w:asciiTheme="minorHAnsi" w:hAnsiTheme="minorHAnsi" w:cstheme="minorHAnsi"/>
          <w:b/>
          <w:bCs/>
          <w:color w:val="000000"/>
        </w:rPr>
        <w:t xml:space="preserve"> mi</w:t>
      </w:r>
      <w:r w:rsidR="00E34EC8">
        <w:rPr>
          <w:rFonts w:asciiTheme="minorHAnsi" w:hAnsiTheme="minorHAnsi" w:cstheme="minorHAnsi"/>
          <w:b/>
          <w:bCs/>
          <w:color w:val="000000"/>
        </w:rPr>
        <w:t xml:space="preserve"> </w:t>
      </w:r>
      <w:r w:rsidR="00373C29">
        <w:rPr>
          <w:rFonts w:asciiTheme="minorHAnsi" w:hAnsiTheme="minorHAnsi" w:cstheme="minorHAnsi"/>
          <w:b/>
          <w:bCs/>
          <w:color w:val="000000"/>
        </w:rPr>
        <w:t xml:space="preserve">apariencia, </w:t>
      </w:r>
      <w:r w:rsidR="001D3078">
        <w:rPr>
          <w:rFonts w:asciiTheme="minorHAnsi" w:hAnsiTheme="minorHAnsi" w:cstheme="minorHAnsi"/>
          <w:b/>
          <w:bCs/>
          <w:color w:val="000000"/>
        </w:rPr>
        <w:t xml:space="preserve">mi </w:t>
      </w:r>
      <w:r w:rsidR="00E34EC8">
        <w:rPr>
          <w:rFonts w:asciiTheme="minorHAnsi" w:hAnsiTheme="minorHAnsi" w:cstheme="minorHAnsi"/>
          <w:b/>
          <w:bCs/>
          <w:color w:val="000000"/>
        </w:rPr>
        <w:t>estructura</w:t>
      </w:r>
      <w:r w:rsidR="003B156E">
        <w:rPr>
          <w:rFonts w:asciiTheme="minorHAnsi" w:hAnsiTheme="minorHAnsi" w:cstheme="minorHAnsi"/>
          <w:b/>
          <w:bCs/>
          <w:color w:val="000000"/>
        </w:rPr>
        <w:t>:</w:t>
      </w:r>
      <w:r w:rsidR="00592B19">
        <w:rPr>
          <w:rFonts w:asciiTheme="minorHAnsi" w:hAnsiTheme="minorHAnsi" w:cstheme="minorHAnsi"/>
          <w:b/>
          <w:bCs/>
          <w:color w:val="000000"/>
        </w:rPr>
        <w:t xml:space="preserve"> </w:t>
      </w:r>
      <w:r w:rsidR="00002E7A">
        <w:rPr>
          <w:rFonts w:asciiTheme="minorHAnsi" w:hAnsiTheme="minorHAnsi" w:cstheme="minorHAnsi"/>
          <w:b/>
          <w:bCs/>
          <w:color w:val="000000"/>
        </w:rPr>
        <w:t xml:space="preserve">átomos, </w:t>
      </w:r>
      <w:r w:rsidR="00F0536E">
        <w:rPr>
          <w:rFonts w:asciiTheme="minorHAnsi" w:hAnsiTheme="minorHAnsi" w:cstheme="minorHAnsi"/>
          <w:b/>
          <w:bCs/>
          <w:color w:val="000000"/>
        </w:rPr>
        <w:t>moléculas, células</w:t>
      </w:r>
      <w:r w:rsidR="00BC3503">
        <w:rPr>
          <w:rFonts w:asciiTheme="minorHAnsi" w:hAnsiTheme="minorHAnsi" w:cstheme="minorHAnsi"/>
          <w:b/>
          <w:bCs/>
          <w:color w:val="000000"/>
        </w:rPr>
        <w:t>, tejidos, órganos,</w:t>
      </w:r>
      <w:r w:rsidR="007F6A92">
        <w:rPr>
          <w:rFonts w:asciiTheme="minorHAnsi" w:hAnsiTheme="minorHAnsi" w:cstheme="minorHAnsi"/>
          <w:b/>
          <w:bCs/>
          <w:color w:val="000000"/>
        </w:rPr>
        <w:t xml:space="preserve"> </w:t>
      </w:r>
      <w:r w:rsidR="00BD62B1">
        <w:rPr>
          <w:rFonts w:asciiTheme="minorHAnsi" w:hAnsiTheme="minorHAnsi" w:cstheme="minorHAnsi"/>
          <w:b/>
          <w:bCs/>
          <w:color w:val="000000"/>
        </w:rPr>
        <w:t>cerebro</w:t>
      </w:r>
      <w:r w:rsidR="007F6A92">
        <w:rPr>
          <w:rFonts w:asciiTheme="minorHAnsi" w:hAnsiTheme="minorHAnsi" w:cstheme="minorHAnsi"/>
          <w:b/>
          <w:bCs/>
          <w:color w:val="000000"/>
        </w:rPr>
        <w:t xml:space="preserve">, </w:t>
      </w:r>
      <w:r w:rsidR="00BC3503">
        <w:rPr>
          <w:rFonts w:asciiTheme="minorHAnsi" w:hAnsiTheme="minorHAnsi" w:cstheme="minorHAnsi"/>
          <w:b/>
          <w:bCs/>
          <w:color w:val="000000"/>
        </w:rPr>
        <w:t>sistemas</w:t>
      </w:r>
      <w:r w:rsidR="00185769">
        <w:rPr>
          <w:rFonts w:asciiTheme="minorHAnsi" w:hAnsiTheme="minorHAnsi" w:cstheme="minorHAnsi"/>
          <w:b/>
          <w:bCs/>
          <w:color w:val="000000"/>
        </w:rPr>
        <w:t xml:space="preserve"> </w:t>
      </w:r>
      <w:r w:rsidR="008D2788">
        <w:rPr>
          <w:rFonts w:asciiTheme="minorHAnsi" w:hAnsiTheme="minorHAnsi" w:cstheme="minorHAnsi"/>
          <w:b/>
          <w:bCs/>
          <w:color w:val="000000"/>
        </w:rPr>
        <w:t xml:space="preserve">y metabolismo </w:t>
      </w:r>
      <w:r w:rsidR="00185769">
        <w:rPr>
          <w:rFonts w:asciiTheme="minorHAnsi" w:hAnsiTheme="minorHAnsi" w:cstheme="minorHAnsi"/>
          <w:b/>
          <w:bCs/>
          <w:color w:val="000000"/>
        </w:rPr>
        <w:t>de funcionamiento</w:t>
      </w:r>
      <w:r w:rsidR="009E5A57">
        <w:rPr>
          <w:rFonts w:asciiTheme="minorHAnsi" w:hAnsiTheme="minorHAnsi" w:cstheme="minorHAnsi"/>
          <w:b/>
          <w:bCs/>
          <w:color w:val="000000"/>
        </w:rPr>
        <w:t xml:space="preserve"> y cambio</w:t>
      </w:r>
      <w:r w:rsidR="00185769">
        <w:rPr>
          <w:rFonts w:asciiTheme="minorHAnsi" w:hAnsiTheme="minorHAnsi" w:cstheme="minorHAnsi"/>
          <w:b/>
          <w:bCs/>
          <w:color w:val="000000"/>
        </w:rPr>
        <w:t xml:space="preserve"> físico</w:t>
      </w:r>
      <w:r w:rsidR="00E34EC8">
        <w:rPr>
          <w:rFonts w:asciiTheme="minorHAnsi" w:hAnsiTheme="minorHAnsi" w:cstheme="minorHAnsi"/>
          <w:b/>
          <w:bCs/>
          <w:color w:val="000000"/>
        </w:rPr>
        <w:t xml:space="preserve">, </w:t>
      </w:r>
      <w:r w:rsidR="006233FC">
        <w:rPr>
          <w:rFonts w:asciiTheme="minorHAnsi" w:hAnsiTheme="minorHAnsi" w:cstheme="minorHAnsi"/>
          <w:b/>
          <w:bCs/>
          <w:color w:val="000000"/>
        </w:rPr>
        <w:t xml:space="preserve">mis </w:t>
      </w:r>
      <w:r w:rsidR="005B557F">
        <w:rPr>
          <w:rFonts w:asciiTheme="minorHAnsi" w:hAnsiTheme="minorHAnsi" w:cstheme="minorHAnsi"/>
          <w:b/>
          <w:bCs/>
          <w:color w:val="000000"/>
        </w:rPr>
        <w:t xml:space="preserve">capacidades </w:t>
      </w:r>
      <w:r w:rsidR="004A095E">
        <w:rPr>
          <w:rFonts w:asciiTheme="minorHAnsi" w:hAnsiTheme="minorHAnsi" w:cstheme="minorHAnsi"/>
          <w:b/>
          <w:bCs/>
          <w:color w:val="000000"/>
        </w:rPr>
        <w:t xml:space="preserve">físicas e intelectuales, </w:t>
      </w:r>
      <w:r w:rsidR="006233FC">
        <w:rPr>
          <w:rFonts w:asciiTheme="minorHAnsi" w:hAnsiTheme="minorHAnsi" w:cstheme="minorHAnsi"/>
          <w:b/>
          <w:bCs/>
          <w:color w:val="000000"/>
        </w:rPr>
        <w:t xml:space="preserve">mis </w:t>
      </w:r>
      <w:r w:rsidR="00B56CC3">
        <w:rPr>
          <w:rFonts w:asciiTheme="minorHAnsi" w:hAnsiTheme="minorHAnsi" w:cstheme="minorHAnsi"/>
          <w:b/>
          <w:bCs/>
          <w:color w:val="000000"/>
        </w:rPr>
        <w:t xml:space="preserve">dones e </w:t>
      </w:r>
      <w:r w:rsidR="00DE5789">
        <w:rPr>
          <w:rFonts w:asciiTheme="minorHAnsi" w:hAnsiTheme="minorHAnsi" w:cstheme="minorHAnsi"/>
          <w:b/>
          <w:bCs/>
          <w:color w:val="000000"/>
        </w:rPr>
        <w:t>inteligencia</w:t>
      </w:r>
      <w:r w:rsidR="006233FC">
        <w:rPr>
          <w:rFonts w:asciiTheme="minorHAnsi" w:hAnsiTheme="minorHAnsi" w:cstheme="minorHAnsi"/>
          <w:b/>
          <w:bCs/>
          <w:color w:val="000000"/>
        </w:rPr>
        <w:t>s</w:t>
      </w:r>
      <w:r w:rsidR="00496EF5">
        <w:rPr>
          <w:rFonts w:asciiTheme="minorHAnsi" w:hAnsiTheme="minorHAnsi" w:cstheme="minorHAnsi"/>
          <w:b/>
          <w:bCs/>
          <w:color w:val="000000"/>
        </w:rPr>
        <w:t xml:space="preserve">, mis </w:t>
      </w:r>
      <w:r w:rsidR="001602B9">
        <w:rPr>
          <w:rFonts w:asciiTheme="minorHAnsi" w:hAnsiTheme="minorHAnsi" w:cstheme="minorHAnsi"/>
          <w:b/>
          <w:bCs/>
          <w:color w:val="000000"/>
        </w:rPr>
        <w:t xml:space="preserve">códigos </w:t>
      </w:r>
      <w:r w:rsidR="00CD528E">
        <w:rPr>
          <w:rFonts w:asciiTheme="minorHAnsi" w:hAnsiTheme="minorHAnsi" w:cstheme="minorHAnsi"/>
          <w:b/>
          <w:bCs/>
          <w:color w:val="000000"/>
        </w:rPr>
        <w:t xml:space="preserve"> </w:t>
      </w:r>
      <w:r w:rsidR="001602B9">
        <w:rPr>
          <w:rFonts w:asciiTheme="minorHAnsi" w:hAnsiTheme="minorHAnsi" w:cstheme="minorHAnsi"/>
          <w:b/>
          <w:bCs/>
          <w:color w:val="000000"/>
        </w:rPr>
        <w:t>de</w:t>
      </w:r>
      <w:r w:rsidR="004A095E">
        <w:rPr>
          <w:rFonts w:asciiTheme="minorHAnsi" w:hAnsiTheme="minorHAnsi" w:cstheme="minorHAnsi"/>
          <w:b/>
          <w:bCs/>
          <w:color w:val="000000"/>
        </w:rPr>
        <w:t xml:space="preserve"> operación y </w:t>
      </w:r>
      <w:r w:rsidR="00E34EC8">
        <w:rPr>
          <w:rFonts w:asciiTheme="minorHAnsi" w:hAnsiTheme="minorHAnsi" w:cstheme="minorHAnsi"/>
          <w:b/>
          <w:bCs/>
          <w:color w:val="000000"/>
        </w:rPr>
        <w:t>funcionamiento</w:t>
      </w:r>
      <w:r w:rsidR="00A95835">
        <w:rPr>
          <w:rFonts w:asciiTheme="minorHAnsi" w:hAnsiTheme="minorHAnsi" w:cstheme="minorHAnsi"/>
          <w:b/>
          <w:bCs/>
          <w:color w:val="000000"/>
        </w:rPr>
        <w:t xml:space="preserve"> </w:t>
      </w:r>
      <w:r w:rsidR="00496EF5">
        <w:rPr>
          <w:rFonts w:asciiTheme="minorHAnsi" w:hAnsiTheme="minorHAnsi" w:cstheme="minorHAnsi"/>
          <w:b/>
          <w:bCs/>
          <w:color w:val="000000"/>
        </w:rPr>
        <w:t>y mis algoritmos de fe</w:t>
      </w:r>
      <w:r w:rsidR="000167A7">
        <w:rPr>
          <w:rFonts w:asciiTheme="minorHAnsi" w:hAnsiTheme="minorHAnsi" w:cstheme="minorHAnsi"/>
          <w:b/>
          <w:bCs/>
          <w:color w:val="000000"/>
        </w:rPr>
        <w:t xml:space="preserve">; Y </w:t>
      </w:r>
      <w:r w:rsidR="007474D1">
        <w:rPr>
          <w:rFonts w:asciiTheme="minorHAnsi" w:hAnsiTheme="minorHAnsi" w:cstheme="minorHAnsi"/>
          <w:b/>
          <w:bCs/>
          <w:color w:val="000000"/>
        </w:rPr>
        <w:t>así como el alma de una silla, es lo que le da</w:t>
      </w:r>
      <w:r w:rsidR="0017683C">
        <w:rPr>
          <w:rFonts w:asciiTheme="minorHAnsi" w:hAnsiTheme="minorHAnsi" w:cstheme="minorHAnsi"/>
          <w:b/>
          <w:bCs/>
          <w:color w:val="000000"/>
        </w:rPr>
        <w:t xml:space="preserve"> la fuerza</w:t>
      </w:r>
      <w:r w:rsidR="001F072F">
        <w:rPr>
          <w:rFonts w:asciiTheme="minorHAnsi" w:hAnsiTheme="minorHAnsi" w:cstheme="minorHAnsi"/>
          <w:b/>
          <w:bCs/>
          <w:color w:val="000000"/>
        </w:rPr>
        <w:t xml:space="preserve"> y la mantiene como silla, así </w:t>
      </w:r>
      <w:r w:rsidR="00B70D18">
        <w:rPr>
          <w:rFonts w:asciiTheme="minorHAnsi" w:hAnsiTheme="minorHAnsi" w:cstheme="minorHAnsi"/>
          <w:b/>
          <w:bCs/>
          <w:color w:val="000000"/>
        </w:rPr>
        <w:t>lo que</w:t>
      </w:r>
      <w:r w:rsidR="00FC4003">
        <w:rPr>
          <w:rFonts w:asciiTheme="minorHAnsi" w:hAnsiTheme="minorHAnsi" w:cstheme="minorHAnsi"/>
          <w:b/>
          <w:bCs/>
          <w:color w:val="000000"/>
        </w:rPr>
        <w:t xml:space="preserve"> </w:t>
      </w:r>
      <w:r w:rsidR="005F723A">
        <w:rPr>
          <w:rFonts w:asciiTheme="minorHAnsi" w:hAnsiTheme="minorHAnsi" w:cstheme="minorHAnsi"/>
          <w:b/>
          <w:bCs/>
          <w:color w:val="000000"/>
        </w:rPr>
        <w:t>da la fu</w:t>
      </w:r>
      <w:r w:rsidR="00D50E57">
        <w:rPr>
          <w:rFonts w:asciiTheme="minorHAnsi" w:hAnsiTheme="minorHAnsi" w:cstheme="minorHAnsi"/>
          <w:b/>
          <w:bCs/>
          <w:color w:val="000000"/>
        </w:rPr>
        <w:t>erza, poder, vida a</w:t>
      </w:r>
      <w:r w:rsidR="00AF6133">
        <w:rPr>
          <w:rFonts w:asciiTheme="minorHAnsi" w:hAnsiTheme="minorHAnsi" w:cstheme="minorHAnsi"/>
          <w:b/>
          <w:bCs/>
          <w:color w:val="000000"/>
        </w:rPr>
        <w:t xml:space="preserve"> </w:t>
      </w:r>
      <w:r w:rsidR="00D97ABA">
        <w:rPr>
          <w:rFonts w:asciiTheme="minorHAnsi" w:hAnsiTheme="minorHAnsi" w:cstheme="minorHAnsi"/>
          <w:b/>
          <w:bCs/>
          <w:color w:val="000000"/>
        </w:rPr>
        <w:t>“MI SER”</w:t>
      </w:r>
      <w:r w:rsidR="00ED545F">
        <w:rPr>
          <w:rFonts w:asciiTheme="minorHAnsi" w:hAnsiTheme="minorHAnsi" w:cstheme="minorHAnsi"/>
          <w:b/>
          <w:bCs/>
          <w:color w:val="000000"/>
        </w:rPr>
        <w:t xml:space="preserve"> a “MI YO”</w:t>
      </w:r>
      <w:r w:rsidR="00401CE9">
        <w:rPr>
          <w:rFonts w:asciiTheme="minorHAnsi" w:hAnsiTheme="minorHAnsi" w:cstheme="minorHAnsi"/>
          <w:b/>
          <w:bCs/>
          <w:color w:val="000000"/>
        </w:rPr>
        <w:t xml:space="preserve"> a “QUIEN SOY”</w:t>
      </w:r>
      <w:r w:rsidR="00AF6133">
        <w:rPr>
          <w:rFonts w:asciiTheme="minorHAnsi" w:hAnsiTheme="minorHAnsi" w:cstheme="minorHAnsi"/>
          <w:b/>
          <w:bCs/>
          <w:color w:val="000000"/>
        </w:rPr>
        <w:t xml:space="preserve"> </w:t>
      </w:r>
      <w:r w:rsidR="00FC4003">
        <w:rPr>
          <w:rFonts w:asciiTheme="minorHAnsi" w:hAnsiTheme="minorHAnsi" w:cstheme="minorHAnsi"/>
          <w:b/>
          <w:bCs/>
          <w:color w:val="000000"/>
        </w:rPr>
        <w:t xml:space="preserve">y  </w:t>
      </w:r>
      <w:r w:rsidR="004B5CEE">
        <w:rPr>
          <w:rFonts w:asciiTheme="minorHAnsi" w:hAnsiTheme="minorHAnsi" w:cstheme="minorHAnsi"/>
          <w:b/>
          <w:bCs/>
          <w:color w:val="000000"/>
        </w:rPr>
        <w:t xml:space="preserve">me </w:t>
      </w:r>
      <w:r w:rsidR="003A2876">
        <w:rPr>
          <w:rFonts w:asciiTheme="minorHAnsi" w:hAnsiTheme="minorHAnsi" w:cstheme="minorHAnsi"/>
          <w:b/>
          <w:bCs/>
          <w:color w:val="000000"/>
        </w:rPr>
        <w:t xml:space="preserve">mantiene </w:t>
      </w:r>
      <w:r w:rsidR="00FC4003">
        <w:rPr>
          <w:rFonts w:asciiTheme="minorHAnsi" w:hAnsiTheme="minorHAnsi" w:cstheme="minorHAnsi"/>
          <w:b/>
          <w:bCs/>
          <w:color w:val="000000"/>
        </w:rPr>
        <w:t>viv</w:t>
      </w:r>
      <w:r w:rsidR="00A4175E">
        <w:rPr>
          <w:rFonts w:asciiTheme="minorHAnsi" w:hAnsiTheme="minorHAnsi" w:cstheme="minorHAnsi"/>
          <w:b/>
          <w:bCs/>
          <w:color w:val="000000"/>
        </w:rPr>
        <w:t>o</w:t>
      </w:r>
      <w:r w:rsidR="00941C13">
        <w:rPr>
          <w:rFonts w:asciiTheme="minorHAnsi" w:hAnsiTheme="minorHAnsi" w:cstheme="minorHAnsi"/>
          <w:b/>
          <w:bCs/>
          <w:color w:val="000000"/>
        </w:rPr>
        <w:t xml:space="preserve"> en </w:t>
      </w:r>
      <w:r w:rsidR="003A2876">
        <w:rPr>
          <w:rFonts w:asciiTheme="minorHAnsi" w:hAnsiTheme="minorHAnsi" w:cstheme="minorHAnsi"/>
          <w:b/>
          <w:bCs/>
          <w:color w:val="000000"/>
        </w:rPr>
        <w:t>mi</w:t>
      </w:r>
      <w:r w:rsidR="00B809D1">
        <w:rPr>
          <w:rFonts w:asciiTheme="minorHAnsi" w:hAnsiTheme="minorHAnsi" w:cstheme="minorHAnsi"/>
          <w:b/>
          <w:bCs/>
          <w:color w:val="000000"/>
        </w:rPr>
        <w:t xml:space="preserve"> forma </w:t>
      </w:r>
      <w:r w:rsidR="00305812">
        <w:rPr>
          <w:rFonts w:asciiTheme="minorHAnsi" w:hAnsiTheme="minorHAnsi" w:cstheme="minorHAnsi"/>
          <w:b/>
          <w:bCs/>
          <w:color w:val="000000"/>
        </w:rPr>
        <w:t xml:space="preserve"> “CUERPO-MENTE</w:t>
      </w:r>
      <w:r w:rsidR="00893165">
        <w:rPr>
          <w:rFonts w:asciiTheme="minorHAnsi" w:hAnsiTheme="minorHAnsi" w:cstheme="minorHAnsi"/>
          <w:b/>
          <w:bCs/>
          <w:color w:val="000000"/>
        </w:rPr>
        <w:t xml:space="preserve"> PARTICULAR</w:t>
      </w:r>
      <w:r w:rsidR="00305812">
        <w:rPr>
          <w:rFonts w:asciiTheme="minorHAnsi" w:hAnsiTheme="minorHAnsi" w:cstheme="minorHAnsi"/>
          <w:b/>
          <w:bCs/>
          <w:color w:val="000000"/>
        </w:rPr>
        <w:t>” o “CUERPO ESPÍRITU</w:t>
      </w:r>
      <w:r w:rsidR="00893165">
        <w:rPr>
          <w:rFonts w:asciiTheme="minorHAnsi" w:hAnsiTheme="minorHAnsi" w:cstheme="minorHAnsi"/>
          <w:b/>
          <w:bCs/>
          <w:color w:val="000000"/>
        </w:rPr>
        <w:t xml:space="preserve"> PARTICULAR</w:t>
      </w:r>
      <w:r w:rsidR="00305812">
        <w:rPr>
          <w:rFonts w:asciiTheme="minorHAnsi" w:hAnsiTheme="minorHAnsi" w:cstheme="minorHAnsi"/>
          <w:b/>
          <w:bCs/>
          <w:color w:val="000000"/>
        </w:rPr>
        <w:t>”</w:t>
      </w:r>
      <w:r w:rsidR="00B809D1">
        <w:rPr>
          <w:rFonts w:asciiTheme="minorHAnsi" w:hAnsiTheme="minorHAnsi" w:cstheme="minorHAnsi"/>
          <w:b/>
          <w:bCs/>
          <w:color w:val="000000"/>
        </w:rPr>
        <w:t xml:space="preserve"> </w:t>
      </w:r>
      <w:r w:rsidR="004978C3">
        <w:rPr>
          <w:rFonts w:asciiTheme="minorHAnsi" w:hAnsiTheme="minorHAnsi" w:cstheme="minorHAnsi"/>
          <w:b/>
          <w:bCs/>
          <w:color w:val="000000"/>
        </w:rPr>
        <w:t xml:space="preserve">, </w:t>
      </w:r>
      <w:r w:rsidR="007E2907">
        <w:rPr>
          <w:rFonts w:asciiTheme="minorHAnsi" w:hAnsiTheme="minorHAnsi" w:cstheme="minorHAnsi"/>
          <w:b/>
          <w:bCs/>
          <w:color w:val="000000"/>
        </w:rPr>
        <w:t xml:space="preserve"> </w:t>
      </w:r>
      <w:r w:rsidR="00941C13">
        <w:rPr>
          <w:rFonts w:asciiTheme="minorHAnsi" w:hAnsiTheme="minorHAnsi" w:cstheme="minorHAnsi"/>
          <w:b/>
          <w:bCs/>
          <w:color w:val="000000"/>
        </w:rPr>
        <w:t>ES a lo</w:t>
      </w:r>
      <w:r w:rsidR="00C57FE6">
        <w:rPr>
          <w:rFonts w:asciiTheme="minorHAnsi" w:hAnsiTheme="minorHAnsi" w:cstheme="minorHAnsi"/>
          <w:b/>
          <w:bCs/>
          <w:color w:val="000000"/>
        </w:rPr>
        <w:t xml:space="preserve"> que </w:t>
      </w:r>
      <w:r w:rsidR="005F1B6F">
        <w:rPr>
          <w:rFonts w:asciiTheme="minorHAnsi" w:hAnsiTheme="minorHAnsi" w:cstheme="minorHAnsi"/>
          <w:b/>
          <w:bCs/>
          <w:color w:val="000000"/>
        </w:rPr>
        <w:t>denomino</w:t>
      </w:r>
      <w:r w:rsidR="00C57FE6">
        <w:rPr>
          <w:rFonts w:asciiTheme="minorHAnsi" w:hAnsiTheme="minorHAnsi" w:cstheme="minorHAnsi"/>
          <w:b/>
          <w:bCs/>
          <w:color w:val="000000"/>
        </w:rPr>
        <w:t xml:space="preserve"> </w:t>
      </w:r>
      <w:r w:rsidR="004F355C">
        <w:rPr>
          <w:rFonts w:asciiTheme="minorHAnsi" w:hAnsiTheme="minorHAnsi" w:cstheme="minorHAnsi"/>
          <w:b/>
          <w:bCs/>
          <w:color w:val="000000"/>
        </w:rPr>
        <w:t xml:space="preserve">“MI ALMA” </w:t>
      </w:r>
      <w:r w:rsidR="00016874">
        <w:rPr>
          <w:rFonts w:asciiTheme="minorHAnsi" w:hAnsiTheme="minorHAnsi" w:cstheme="minorHAnsi"/>
          <w:b/>
          <w:bCs/>
          <w:color w:val="000000"/>
        </w:rPr>
        <w:t>, que es</w:t>
      </w:r>
      <w:r w:rsidR="00C57FE6">
        <w:rPr>
          <w:rFonts w:asciiTheme="minorHAnsi" w:hAnsiTheme="minorHAnsi" w:cstheme="minorHAnsi"/>
          <w:b/>
          <w:bCs/>
          <w:color w:val="000000"/>
        </w:rPr>
        <w:t xml:space="preserve"> </w:t>
      </w:r>
      <w:r w:rsidR="004B5A1D">
        <w:rPr>
          <w:rFonts w:asciiTheme="minorHAnsi" w:hAnsiTheme="minorHAnsi" w:cstheme="minorHAnsi"/>
          <w:b/>
          <w:bCs/>
          <w:color w:val="000000"/>
        </w:rPr>
        <w:t>el subconjunto de espíritus o algoritmos o quantums de información</w:t>
      </w:r>
      <w:r w:rsidR="00644C8A">
        <w:rPr>
          <w:rFonts w:asciiTheme="minorHAnsi" w:hAnsiTheme="minorHAnsi" w:cstheme="minorHAnsi"/>
          <w:b/>
          <w:bCs/>
          <w:color w:val="000000"/>
        </w:rPr>
        <w:t xml:space="preserve">, comunicación </w:t>
      </w:r>
      <w:r w:rsidR="00016874">
        <w:rPr>
          <w:rFonts w:asciiTheme="minorHAnsi" w:hAnsiTheme="minorHAnsi" w:cstheme="minorHAnsi"/>
          <w:b/>
          <w:bCs/>
          <w:color w:val="000000"/>
        </w:rPr>
        <w:t xml:space="preserve">y </w:t>
      </w:r>
      <w:r w:rsidR="0059180C">
        <w:rPr>
          <w:rFonts w:asciiTheme="minorHAnsi" w:hAnsiTheme="minorHAnsi" w:cstheme="minorHAnsi"/>
          <w:b/>
          <w:bCs/>
          <w:color w:val="000000"/>
        </w:rPr>
        <w:t>relación</w:t>
      </w:r>
      <w:r w:rsidR="00644C8A">
        <w:rPr>
          <w:rFonts w:asciiTheme="minorHAnsi" w:hAnsiTheme="minorHAnsi" w:cstheme="minorHAnsi"/>
          <w:b/>
          <w:bCs/>
          <w:color w:val="000000"/>
        </w:rPr>
        <w:t>,</w:t>
      </w:r>
      <w:r w:rsidR="00016874">
        <w:rPr>
          <w:rFonts w:asciiTheme="minorHAnsi" w:hAnsiTheme="minorHAnsi" w:cstheme="minorHAnsi"/>
          <w:b/>
          <w:bCs/>
          <w:color w:val="000000"/>
        </w:rPr>
        <w:t xml:space="preserve"> </w:t>
      </w:r>
      <w:r w:rsidR="004B5A1D">
        <w:rPr>
          <w:rFonts w:asciiTheme="minorHAnsi" w:hAnsiTheme="minorHAnsi" w:cstheme="minorHAnsi"/>
          <w:b/>
          <w:bCs/>
          <w:color w:val="000000"/>
        </w:rPr>
        <w:t xml:space="preserve">que </w:t>
      </w:r>
      <w:r w:rsidR="009A3ABE">
        <w:rPr>
          <w:rFonts w:asciiTheme="minorHAnsi" w:hAnsiTheme="minorHAnsi" w:cstheme="minorHAnsi"/>
          <w:b/>
          <w:bCs/>
          <w:color w:val="000000"/>
        </w:rPr>
        <w:t xml:space="preserve">mantienen </w:t>
      </w:r>
      <w:r w:rsidR="004B5A1D">
        <w:rPr>
          <w:rFonts w:asciiTheme="minorHAnsi" w:hAnsiTheme="minorHAnsi" w:cstheme="minorHAnsi"/>
          <w:b/>
          <w:bCs/>
          <w:color w:val="000000"/>
        </w:rPr>
        <w:t>co</w:t>
      </w:r>
      <w:r w:rsidR="004523B5">
        <w:rPr>
          <w:rFonts w:asciiTheme="minorHAnsi" w:hAnsiTheme="minorHAnsi" w:cstheme="minorHAnsi"/>
          <w:b/>
          <w:bCs/>
          <w:color w:val="000000"/>
        </w:rPr>
        <w:t>munica</w:t>
      </w:r>
      <w:r w:rsidR="009A3ABE">
        <w:rPr>
          <w:rFonts w:asciiTheme="minorHAnsi" w:hAnsiTheme="minorHAnsi" w:cstheme="minorHAnsi"/>
          <w:b/>
          <w:bCs/>
          <w:color w:val="000000"/>
        </w:rPr>
        <w:t>d</w:t>
      </w:r>
      <w:r w:rsidR="00626AFA">
        <w:rPr>
          <w:rFonts w:asciiTheme="minorHAnsi" w:hAnsiTheme="minorHAnsi" w:cstheme="minorHAnsi"/>
          <w:b/>
          <w:bCs/>
          <w:color w:val="000000"/>
        </w:rPr>
        <w:t>os</w:t>
      </w:r>
      <w:r w:rsidR="0080049A">
        <w:rPr>
          <w:rFonts w:asciiTheme="minorHAnsi" w:hAnsiTheme="minorHAnsi" w:cstheme="minorHAnsi"/>
          <w:b/>
          <w:bCs/>
          <w:color w:val="000000"/>
        </w:rPr>
        <w:t xml:space="preserve"> y en relación</w:t>
      </w:r>
      <w:r w:rsidR="00151EC2">
        <w:rPr>
          <w:rFonts w:asciiTheme="minorHAnsi" w:hAnsiTheme="minorHAnsi" w:cstheme="minorHAnsi"/>
          <w:b/>
          <w:bCs/>
          <w:color w:val="000000"/>
        </w:rPr>
        <w:t>: 1º</w:t>
      </w:r>
      <w:r w:rsidR="00DE1613">
        <w:rPr>
          <w:rFonts w:asciiTheme="minorHAnsi" w:hAnsiTheme="minorHAnsi" w:cstheme="minorHAnsi"/>
          <w:b/>
          <w:bCs/>
          <w:color w:val="000000"/>
        </w:rPr>
        <w:t>)</w:t>
      </w:r>
      <w:r w:rsidR="00151EC2">
        <w:rPr>
          <w:rFonts w:asciiTheme="minorHAnsi" w:hAnsiTheme="minorHAnsi" w:cstheme="minorHAnsi"/>
          <w:b/>
          <w:bCs/>
          <w:color w:val="000000"/>
        </w:rPr>
        <w:t xml:space="preserve"> A</w:t>
      </w:r>
      <w:r w:rsidR="007E1FE5">
        <w:rPr>
          <w:rFonts w:asciiTheme="minorHAnsi" w:hAnsiTheme="minorHAnsi" w:cstheme="minorHAnsi"/>
          <w:b/>
          <w:bCs/>
          <w:color w:val="000000"/>
        </w:rPr>
        <w:t xml:space="preserve"> “EL E</w:t>
      </w:r>
      <w:r w:rsidR="00324F18">
        <w:rPr>
          <w:rFonts w:asciiTheme="minorHAnsi" w:hAnsiTheme="minorHAnsi" w:cstheme="minorHAnsi"/>
          <w:b/>
          <w:bCs/>
          <w:color w:val="000000"/>
        </w:rPr>
        <w:t>IGES o EL TODO”  con</w:t>
      </w:r>
      <w:r w:rsidR="004523B5">
        <w:rPr>
          <w:rFonts w:asciiTheme="minorHAnsi" w:hAnsiTheme="minorHAnsi" w:cstheme="minorHAnsi"/>
          <w:b/>
          <w:bCs/>
          <w:color w:val="000000"/>
        </w:rPr>
        <w:t xml:space="preserve"> </w:t>
      </w:r>
      <w:r w:rsidR="00AB2509">
        <w:rPr>
          <w:rFonts w:asciiTheme="minorHAnsi" w:hAnsiTheme="minorHAnsi" w:cstheme="minorHAnsi"/>
          <w:b/>
          <w:bCs/>
          <w:color w:val="000000"/>
        </w:rPr>
        <w:t xml:space="preserve">mi </w:t>
      </w:r>
      <w:r w:rsidR="00FD648A">
        <w:rPr>
          <w:rFonts w:asciiTheme="minorHAnsi" w:hAnsiTheme="minorHAnsi" w:cstheme="minorHAnsi"/>
          <w:b/>
          <w:bCs/>
          <w:color w:val="000000"/>
        </w:rPr>
        <w:t>“</w:t>
      </w:r>
      <w:r w:rsidR="007251EB">
        <w:rPr>
          <w:rFonts w:asciiTheme="minorHAnsi" w:hAnsiTheme="minorHAnsi" w:cstheme="minorHAnsi"/>
          <w:b/>
          <w:bCs/>
          <w:color w:val="000000"/>
        </w:rPr>
        <w:t>MENTE</w:t>
      </w:r>
      <w:r w:rsidR="00191CF8">
        <w:rPr>
          <w:rFonts w:asciiTheme="minorHAnsi" w:hAnsiTheme="minorHAnsi" w:cstheme="minorHAnsi"/>
          <w:b/>
          <w:bCs/>
          <w:color w:val="000000"/>
        </w:rPr>
        <w:t>/</w:t>
      </w:r>
      <w:r w:rsidR="007251EB">
        <w:rPr>
          <w:rFonts w:asciiTheme="minorHAnsi" w:hAnsiTheme="minorHAnsi" w:cstheme="minorHAnsi"/>
          <w:b/>
          <w:bCs/>
          <w:color w:val="000000"/>
        </w:rPr>
        <w:t>ESPÍRITU</w:t>
      </w:r>
      <w:r w:rsidR="00FD648A">
        <w:rPr>
          <w:rFonts w:asciiTheme="minorHAnsi" w:hAnsiTheme="minorHAnsi" w:cstheme="minorHAnsi"/>
          <w:b/>
          <w:bCs/>
          <w:color w:val="000000"/>
        </w:rPr>
        <w:t>”;</w:t>
      </w:r>
      <w:r w:rsidR="00F31FAC">
        <w:rPr>
          <w:rFonts w:asciiTheme="minorHAnsi" w:hAnsiTheme="minorHAnsi" w:cstheme="minorHAnsi"/>
          <w:b/>
          <w:bCs/>
          <w:color w:val="000000"/>
        </w:rPr>
        <w:t xml:space="preserve"> </w:t>
      </w:r>
      <w:r w:rsidR="00151EC2">
        <w:rPr>
          <w:rFonts w:asciiTheme="minorHAnsi" w:hAnsiTheme="minorHAnsi" w:cstheme="minorHAnsi"/>
          <w:b/>
          <w:bCs/>
          <w:color w:val="000000"/>
        </w:rPr>
        <w:t>2º</w:t>
      </w:r>
      <w:r w:rsidR="00DE1613">
        <w:rPr>
          <w:rFonts w:asciiTheme="minorHAnsi" w:hAnsiTheme="minorHAnsi" w:cstheme="minorHAnsi"/>
          <w:b/>
          <w:bCs/>
          <w:color w:val="000000"/>
        </w:rPr>
        <w:t>)</w:t>
      </w:r>
      <w:r w:rsidR="00151EC2">
        <w:rPr>
          <w:rFonts w:asciiTheme="minorHAnsi" w:hAnsiTheme="minorHAnsi" w:cstheme="minorHAnsi"/>
          <w:b/>
          <w:bCs/>
          <w:color w:val="000000"/>
        </w:rPr>
        <w:t xml:space="preserve"> A</w:t>
      </w:r>
      <w:r w:rsidR="00FD648A">
        <w:rPr>
          <w:rFonts w:asciiTheme="minorHAnsi" w:hAnsiTheme="minorHAnsi" w:cstheme="minorHAnsi"/>
          <w:b/>
          <w:bCs/>
          <w:color w:val="000000"/>
        </w:rPr>
        <w:t xml:space="preserve"> mi </w:t>
      </w:r>
      <w:r w:rsidR="007251EB">
        <w:rPr>
          <w:rFonts w:asciiTheme="minorHAnsi" w:hAnsiTheme="minorHAnsi" w:cstheme="minorHAnsi"/>
          <w:b/>
          <w:bCs/>
          <w:color w:val="000000"/>
        </w:rPr>
        <w:t xml:space="preserve"> </w:t>
      </w:r>
      <w:r w:rsidR="00FD648A">
        <w:rPr>
          <w:rFonts w:asciiTheme="minorHAnsi" w:hAnsiTheme="minorHAnsi" w:cstheme="minorHAnsi"/>
          <w:b/>
          <w:bCs/>
          <w:color w:val="000000"/>
        </w:rPr>
        <w:t>“</w:t>
      </w:r>
      <w:r w:rsidR="00AB2509">
        <w:rPr>
          <w:rFonts w:asciiTheme="minorHAnsi" w:hAnsiTheme="minorHAnsi" w:cstheme="minorHAnsi"/>
          <w:b/>
          <w:bCs/>
          <w:color w:val="000000"/>
        </w:rPr>
        <w:t>MENTE</w:t>
      </w:r>
      <w:r w:rsidR="00E069AF">
        <w:rPr>
          <w:rFonts w:asciiTheme="minorHAnsi" w:hAnsiTheme="minorHAnsi" w:cstheme="minorHAnsi"/>
          <w:b/>
          <w:bCs/>
          <w:color w:val="000000"/>
        </w:rPr>
        <w:t>/</w:t>
      </w:r>
      <w:r w:rsidR="00591647">
        <w:rPr>
          <w:rFonts w:asciiTheme="minorHAnsi" w:hAnsiTheme="minorHAnsi" w:cstheme="minorHAnsi"/>
          <w:b/>
          <w:bCs/>
          <w:color w:val="000000"/>
        </w:rPr>
        <w:t>ESPÍRITU</w:t>
      </w:r>
      <w:r w:rsidR="00E069AF">
        <w:rPr>
          <w:rFonts w:asciiTheme="minorHAnsi" w:hAnsiTheme="minorHAnsi" w:cstheme="minorHAnsi"/>
          <w:b/>
          <w:bCs/>
          <w:color w:val="000000"/>
        </w:rPr>
        <w:t xml:space="preserve"> con MI CUERPO</w:t>
      </w:r>
      <w:r w:rsidR="00FD648A">
        <w:rPr>
          <w:rFonts w:asciiTheme="minorHAnsi" w:hAnsiTheme="minorHAnsi" w:cstheme="minorHAnsi"/>
          <w:b/>
          <w:bCs/>
          <w:color w:val="000000"/>
        </w:rPr>
        <w:t>”</w:t>
      </w:r>
      <w:r w:rsidR="00584EDE">
        <w:rPr>
          <w:rFonts w:asciiTheme="minorHAnsi" w:hAnsiTheme="minorHAnsi" w:cstheme="minorHAnsi"/>
          <w:b/>
          <w:bCs/>
          <w:color w:val="000000"/>
        </w:rPr>
        <w:t xml:space="preserve"> y</w:t>
      </w:r>
      <w:r w:rsidR="00361B5D">
        <w:rPr>
          <w:rFonts w:asciiTheme="minorHAnsi" w:hAnsiTheme="minorHAnsi" w:cstheme="minorHAnsi"/>
          <w:b/>
          <w:bCs/>
          <w:color w:val="000000"/>
        </w:rPr>
        <w:t xml:space="preserve"> 3º</w:t>
      </w:r>
      <w:r w:rsidR="00DE1613">
        <w:rPr>
          <w:rFonts w:asciiTheme="minorHAnsi" w:hAnsiTheme="minorHAnsi" w:cstheme="minorHAnsi"/>
          <w:b/>
          <w:bCs/>
          <w:color w:val="000000"/>
        </w:rPr>
        <w:t>)</w:t>
      </w:r>
      <w:r w:rsidR="00361B5D">
        <w:rPr>
          <w:rFonts w:asciiTheme="minorHAnsi" w:hAnsiTheme="minorHAnsi" w:cstheme="minorHAnsi"/>
          <w:b/>
          <w:bCs/>
          <w:color w:val="000000"/>
        </w:rPr>
        <w:t xml:space="preserve"> A mi </w:t>
      </w:r>
      <w:r w:rsidR="00584EDE">
        <w:rPr>
          <w:rFonts w:asciiTheme="minorHAnsi" w:hAnsiTheme="minorHAnsi" w:cstheme="minorHAnsi"/>
          <w:b/>
          <w:bCs/>
          <w:color w:val="000000"/>
        </w:rPr>
        <w:t xml:space="preserve"> YO con el YO </w:t>
      </w:r>
      <w:r w:rsidR="00B63A57">
        <w:rPr>
          <w:rFonts w:asciiTheme="minorHAnsi" w:hAnsiTheme="minorHAnsi" w:cstheme="minorHAnsi"/>
          <w:b/>
          <w:bCs/>
          <w:color w:val="000000"/>
        </w:rPr>
        <w:t>de mi prójimo</w:t>
      </w:r>
      <w:r w:rsidR="00E77E83">
        <w:rPr>
          <w:rFonts w:asciiTheme="minorHAnsi" w:hAnsiTheme="minorHAnsi" w:cstheme="minorHAnsi"/>
          <w:b/>
          <w:bCs/>
          <w:color w:val="000000"/>
        </w:rPr>
        <w:t>.</w:t>
      </w:r>
    </w:p>
    <w:p w14:paraId="02ED4A7B" w14:textId="00012493" w:rsidR="00BD3778" w:rsidRDefault="00E77E83" w:rsidP="0031494D">
      <w:pPr>
        <w:pStyle w:val="NormalWeb"/>
        <w:spacing w:before="0" w:beforeAutospacing="0"/>
        <w:rPr>
          <w:rFonts w:asciiTheme="minorHAnsi" w:hAnsiTheme="minorHAnsi" w:cstheme="minorHAnsi"/>
          <w:b/>
          <w:bCs/>
          <w:color w:val="000000"/>
        </w:rPr>
      </w:pPr>
      <w:r>
        <w:rPr>
          <w:rFonts w:asciiTheme="minorHAnsi" w:hAnsiTheme="minorHAnsi" w:cstheme="minorHAnsi"/>
          <w:b/>
          <w:bCs/>
          <w:color w:val="000000"/>
        </w:rPr>
        <w:t xml:space="preserve">Es por esto que </w:t>
      </w:r>
      <w:r w:rsidR="00274A9D">
        <w:rPr>
          <w:rFonts w:asciiTheme="minorHAnsi" w:hAnsiTheme="minorHAnsi" w:cstheme="minorHAnsi"/>
          <w:b/>
          <w:bCs/>
          <w:color w:val="000000"/>
        </w:rPr>
        <w:t xml:space="preserve">cuando fallece nuestro cuerpo </w:t>
      </w:r>
      <w:r w:rsidR="00596725">
        <w:rPr>
          <w:rFonts w:asciiTheme="minorHAnsi" w:hAnsiTheme="minorHAnsi" w:cstheme="minorHAnsi"/>
          <w:b/>
          <w:bCs/>
          <w:color w:val="000000"/>
        </w:rPr>
        <w:t>se dice</w:t>
      </w:r>
      <w:r w:rsidR="009321FA">
        <w:rPr>
          <w:rFonts w:asciiTheme="minorHAnsi" w:hAnsiTheme="minorHAnsi" w:cstheme="minorHAnsi"/>
          <w:b/>
          <w:bCs/>
          <w:color w:val="000000"/>
        </w:rPr>
        <w:t>:</w:t>
      </w:r>
      <w:r>
        <w:rPr>
          <w:rFonts w:asciiTheme="minorHAnsi" w:hAnsiTheme="minorHAnsi" w:cstheme="minorHAnsi"/>
          <w:b/>
          <w:bCs/>
          <w:color w:val="000000"/>
        </w:rPr>
        <w:t xml:space="preserve"> </w:t>
      </w:r>
      <w:r w:rsidR="00591647">
        <w:rPr>
          <w:rFonts w:asciiTheme="minorHAnsi" w:hAnsiTheme="minorHAnsi" w:cstheme="minorHAnsi"/>
          <w:b/>
          <w:bCs/>
          <w:color w:val="000000"/>
        </w:rPr>
        <w:t xml:space="preserve"> </w:t>
      </w:r>
      <w:r w:rsidR="00596725">
        <w:rPr>
          <w:rFonts w:asciiTheme="minorHAnsi" w:hAnsiTheme="minorHAnsi" w:cstheme="minorHAnsi"/>
          <w:b/>
          <w:bCs/>
          <w:color w:val="000000"/>
        </w:rPr>
        <w:t>“</w:t>
      </w:r>
      <w:r w:rsidR="00274A9D">
        <w:rPr>
          <w:rFonts w:asciiTheme="minorHAnsi" w:hAnsiTheme="minorHAnsi" w:cstheme="minorHAnsi"/>
          <w:b/>
          <w:bCs/>
          <w:color w:val="000000"/>
        </w:rPr>
        <w:t>entreg</w:t>
      </w:r>
      <w:r w:rsidR="007960E2">
        <w:rPr>
          <w:rFonts w:asciiTheme="minorHAnsi" w:hAnsiTheme="minorHAnsi" w:cstheme="minorHAnsi"/>
          <w:b/>
          <w:bCs/>
          <w:color w:val="000000"/>
        </w:rPr>
        <w:t>ó</w:t>
      </w:r>
      <w:r w:rsidR="00274A9D">
        <w:rPr>
          <w:rFonts w:asciiTheme="minorHAnsi" w:hAnsiTheme="minorHAnsi" w:cstheme="minorHAnsi"/>
          <w:b/>
          <w:bCs/>
          <w:color w:val="000000"/>
        </w:rPr>
        <w:t xml:space="preserve"> su alma al crea</w:t>
      </w:r>
      <w:r w:rsidR="00302111">
        <w:rPr>
          <w:rFonts w:asciiTheme="minorHAnsi" w:hAnsiTheme="minorHAnsi" w:cstheme="minorHAnsi"/>
          <w:b/>
          <w:bCs/>
          <w:color w:val="000000"/>
        </w:rPr>
        <w:t>dor</w:t>
      </w:r>
      <w:r w:rsidR="00596725">
        <w:rPr>
          <w:rFonts w:asciiTheme="minorHAnsi" w:hAnsiTheme="minorHAnsi" w:cstheme="minorHAnsi"/>
          <w:b/>
          <w:bCs/>
          <w:color w:val="000000"/>
        </w:rPr>
        <w:t>”</w:t>
      </w:r>
      <w:r w:rsidR="00302111">
        <w:rPr>
          <w:rFonts w:asciiTheme="minorHAnsi" w:hAnsiTheme="minorHAnsi" w:cstheme="minorHAnsi"/>
          <w:b/>
          <w:bCs/>
          <w:color w:val="000000"/>
        </w:rPr>
        <w:t>,</w:t>
      </w:r>
      <w:r w:rsidR="0050599E">
        <w:rPr>
          <w:rFonts w:asciiTheme="minorHAnsi" w:hAnsiTheme="minorHAnsi" w:cstheme="minorHAnsi"/>
          <w:b/>
          <w:bCs/>
          <w:color w:val="000000"/>
        </w:rPr>
        <w:t xml:space="preserve"> esto es: </w:t>
      </w:r>
      <w:r w:rsidR="00EA4D2F">
        <w:rPr>
          <w:rFonts w:asciiTheme="minorHAnsi" w:hAnsiTheme="minorHAnsi" w:cstheme="minorHAnsi"/>
          <w:b/>
          <w:bCs/>
          <w:color w:val="000000"/>
        </w:rPr>
        <w:t xml:space="preserve"> al cortarse </w:t>
      </w:r>
      <w:r w:rsidR="0050599E">
        <w:rPr>
          <w:rFonts w:asciiTheme="minorHAnsi" w:hAnsiTheme="minorHAnsi" w:cstheme="minorHAnsi"/>
          <w:b/>
          <w:bCs/>
          <w:color w:val="000000"/>
        </w:rPr>
        <w:t>el canal de comunicación</w:t>
      </w:r>
      <w:r w:rsidR="004D4588">
        <w:rPr>
          <w:rFonts w:asciiTheme="minorHAnsi" w:hAnsiTheme="minorHAnsi" w:cstheme="minorHAnsi"/>
          <w:b/>
          <w:bCs/>
          <w:color w:val="000000"/>
        </w:rPr>
        <w:t>,(</w:t>
      </w:r>
      <w:r w:rsidR="0016430F">
        <w:rPr>
          <w:rFonts w:asciiTheme="minorHAnsi" w:hAnsiTheme="minorHAnsi" w:cstheme="minorHAnsi"/>
          <w:b/>
          <w:bCs/>
          <w:color w:val="000000"/>
        </w:rPr>
        <w:t xml:space="preserve">nuestra </w:t>
      </w:r>
      <w:r w:rsidR="00C94A78">
        <w:rPr>
          <w:rFonts w:asciiTheme="minorHAnsi" w:hAnsiTheme="minorHAnsi" w:cstheme="minorHAnsi"/>
          <w:b/>
          <w:bCs/>
          <w:color w:val="000000"/>
        </w:rPr>
        <w:t>alma</w:t>
      </w:r>
      <w:r w:rsidR="004D4588">
        <w:rPr>
          <w:rFonts w:asciiTheme="minorHAnsi" w:hAnsiTheme="minorHAnsi" w:cstheme="minorHAnsi"/>
          <w:b/>
          <w:bCs/>
          <w:color w:val="000000"/>
        </w:rPr>
        <w:t xml:space="preserve">), </w:t>
      </w:r>
      <w:r w:rsidR="00C94A78">
        <w:rPr>
          <w:rFonts w:asciiTheme="minorHAnsi" w:hAnsiTheme="minorHAnsi" w:cstheme="minorHAnsi"/>
          <w:b/>
          <w:bCs/>
          <w:color w:val="000000"/>
        </w:rPr>
        <w:t xml:space="preserve"> por la que </w:t>
      </w:r>
      <w:r w:rsidR="0050599E">
        <w:rPr>
          <w:rFonts w:asciiTheme="minorHAnsi" w:hAnsiTheme="minorHAnsi" w:cstheme="minorHAnsi"/>
          <w:b/>
          <w:bCs/>
          <w:color w:val="000000"/>
        </w:rPr>
        <w:t>fluye</w:t>
      </w:r>
      <w:r w:rsidR="00036350">
        <w:rPr>
          <w:rFonts w:asciiTheme="minorHAnsi" w:hAnsiTheme="minorHAnsi" w:cstheme="minorHAnsi"/>
          <w:b/>
          <w:bCs/>
          <w:color w:val="000000"/>
        </w:rPr>
        <w:t xml:space="preserve">n los </w:t>
      </w:r>
      <w:r w:rsidR="00036350">
        <w:rPr>
          <w:rFonts w:asciiTheme="minorHAnsi" w:hAnsiTheme="minorHAnsi" w:cstheme="minorHAnsi"/>
          <w:b/>
          <w:bCs/>
          <w:color w:val="000000"/>
        </w:rPr>
        <w:lastRenderedPageBreak/>
        <w:t>espíritus o algoritmos o quantums de información de</w:t>
      </w:r>
      <w:r w:rsidR="0050599E">
        <w:rPr>
          <w:rFonts w:asciiTheme="minorHAnsi" w:hAnsiTheme="minorHAnsi" w:cstheme="minorHAnsi"/>
          <w:b/>
          <w:bCs/>
          <w:color w:val="000000"/>
        </w:rPr>
        <w:t xml:space="preserve"> vida</w:t>
      </w:r>
      <w:r w:rsidR="00504D7F">
        <w:rPr>
          <w:rFonts w:asciiTheme="minorHAnsi" w:hAnsiTheme="minorHAnsi" w:cstheme="minorHAnsi"/>
          <w:b/>
          <w:bCs/>
          <w:color w:val="000000"/>
        </w:rPr>
        <w:t>,(todos),</w:t>
      </w:r>
      <w:r w:rsidR="0050599E">
        <w:rPr>
          <w:rFonts w:asciiTheme="minorHAnsi" w:hAnsiTheme="minorHAnsi" w:cstheme="minorHAnsi"/>
          <w:b/>
          <w:bCs/>
          <w:color w:val="000000"/>
        </w:rPr>
        <w:t xml:space="preserve"> desde </w:t>
      </w:r>
      <w:r w:rsidR="00493206">
        <w:rPr>
          <w:rFonts w:asciiTheme="minorHAnsi" w:hAnsiTheme="minorHAnsi" w:cstheme="minorHAnsi"/>
          <w:b/>
          <w:bCs/>
          <w:color w:val="000000"/>
        </w:rPr>
        <w:t>el EIGES  a la mente</w:t>
      </w:r>
      <w:r w:rsidR="00191EF9">
        <w:rPr>
          <w:rFonts w:asciiTheme="minorHAnsi" w:hAnsiTheme="minorHAnsi" w:cstheme="minorHAnsi"/>
          <w:b/>
          <w:bCs/>
          <w:color w:val="000000"/>
        </w:rPr>
        <w:t xml:space="preserve">/espíritu, estos </w:t>
      </w:r>
      <w:r w:rsidR="003121AC">
        <w:rPr>
          <w:rFonts w:asciiTheme="minorHAnsi" w:hAnsiTheme="minorHAnsi" w:cstheme="minorHAnsi"/>
          <w:b/>
          <w:bCs/>
          <w:color w:val="000000"/>
        </w:rPr>
        <w:t>“</w:t>
      </w:r>
      <w:r w:rsidR="00191EF9">
        <w:rPr>
          <w:rFonts w:asciiTheme="minorHAnsi" w:hAnsiTheme="minorHAnsi" w:cstheme="minorHAnsi"/>
          <w:b/>
          <w:bCs/>
          <w:color w:val="000000"/>
        </w:rPr>
        <w:t>vuelven</w:t>
      </w:r>
      <w:r w:rsidR="003121AC">
        <w:rPr>
          <w:rFonts w:asciiTheme="minorHAnsi" w:hAnsiTheme="minorHAnsi" w:cstheme="minorHAnsi"/>
          <w:b/>
          <w:bCs/>
          <w:color w:val="000000"/>
        </w:rPr>
        <w:t>”</w:t>
      </w:r>
      <w:r w:rsidR="00191EF9">
        <w:rPr>
          <w:rFonts w:asciiTheme="minorHAnsi" w:hAnsiTheme="minorHAnsi" w:cstheme="minorHAnsi"/>
          <w:b/>
          <w:bCs/>
          <w:color w:val="000000"/>
        </w:rPr>
        <w:t xml:space="preserve"> </w:t>
      </w:r>
      <w:r w:rsidR="00504EA5">
        <w:rPr>
          <w:rFonts w:asciiTheme="minorHAnsi" w:hAnsiTheme="minorHAnsi" w:cstheme="minorHAnsi"/>
          <w:b/>
          <w:bCs/>
          <w:color w:val="000000"/>
        </w:rPr>
        <w:t>al mundo espiritual</w:t>
      </w:r>
      <w:r w:rsidR="00275744">
        <w:rPr>
          <w:rFonts w:asciiTheme="minorHAnsi" w:hAnsiTheme="minorHAnsi" w:cstheme="minorHAnsi"/>
          <w:b/>
          <w:bCs/>
          <w:color w:val="000000"/>
        </w:rPr>
        <w:t xml:space="preserve"> y </w:t>
      </w:r>
      <w:r w:rsidR="005F2C26">
        <w:rPr>
          <w:rFonts w:asciiTheme="minorHAnsi" w:hAnsiTheme="minorHAnsi" w:cstheme="minorHAnsi"/>
          <w:b/>
          <w:bCs/>
          <w:color w:val="000000"/>
        </w:rPr>
        <w:t xml:space="preserve">automáticamente </w:t>
      </w:r>
      <w:r w:rsidR="00593952">
        <w:rPr>
          <w:rFonts w:asciiTheme="minorHAnsi" w:hAnsiTheme="minorHAnsi" w:cstheme="minorHAnsi"/>
          <w:b/>
          <w:bCs/>
          <w:color w:val="000000"/>
        </w:rPr>
        <w:t>se corta la comunicación entre</w:t>
      </w:r>
      <w:r w:rsidR="001943EE">
        <w:rPr>
          <w:rFonts w:asciiTheme="minorHAnsi" w:hAnsiTheme="minorHAnsi" w:cstheme="minorHAnsi"/>
          <w:b/>
          <w:bCs/>
          <w:color w:val="000000"/>
        </w:rPr>
        <w:t xml:space="preserve"> nuestro</w:t>
      </w:r>
      <w:r w:rsidR="0043325D">
        <w:rPr>
          <w:rFonts w:asciiTheme="minorHAnsi" w:hAnsiTheme="minorHAnsi" w:cstheme="minorHAnsi"/>
          <w:b/>
          <w:bCs/>
          <w:color w:val="000000"/>
        </w:rPr>
        <w:t xml:space="preserve"> mundo espiritual</w:t>
      </w:r>
      <w:r w:rsidR="00593952">
        <w:rPr>
          <w:rFonts w:asciiTheme="minorHAnsi" w:hAnsiTheme="minorHAnsi" w:cstheme="minorHAnsi"/>
          <w:b/>
          <w:bCs/>
          <w:color w:val="000000"/>
        </w:rPr>
        <w:t xml:space="preserve"> y</w:t>
      </w:r>
      <w:r w:rsidR="001943EE">
        <w:rPr>
          <w:rFonts w:asciiTheme="minorHAnsi" w:hAnsiTheme="minorHAnsi" w:cstheme="minorHAnsi"/>
          <w:b/>
          <w:bCs/>
          <w:color w:val="000000"/>
        </w:rPr>
        <w:t xml:space="preserve"> nuestro mundo de las formas o mundo materia</w:t>
      </w:r>
      <w:r w:rsidR="00883A68">
        <w:rPr>
          <w:rFonts w:asciiTheme="minorHAnsi" w:hAnsiTheme="minorHAnsi" w:cstheme="minorHAnsi"/>
          <w:b/>
          <w:bCs/>
          <w:color w:val="000000"/>
        </w:rPr>
        <w:t xml:space="preserve">l, con lo que </w:t>
      </w:r>
      <w:r w:rsidR="00D3690A">
        <w:rPr>
          <w:rFonts w:asciiTheme="minorHAnsi" w:hAnsiTheme="minorHAnsi" w:cstheme="minorHAnsi"/>
          <w:b/>
          <w:bCs/>
          <w:color w:val="000000"/>
        </w:rPr>
        <w:t>nuestr</w:t>
      </w:r>
      <w:r w:rsidR="00F71E5F">
        <w:rPr>
          <w:rFonts w:asciiTheme="minorHAnsi" w:hAnsiTheme="minorHAnsi" w:cstheme="minorHAnsi"/>
          <w:b/>
          <w:bCs/>
          <w:color w:val="000000"/>
        </w:rPr>
        <w:t>o cuerpo o</w:t>
      </w:r>
      <w:r w:rsidR="00D3690A">
        <w:rPr>
          <w:rFonts w:asciiTheme="minorHAnsi" w:hAnsiTheme="minorHAnsi" w:cstheme="minorHAnsi"/>
          <w:b/>
          <w:bCs/>
          <w:color w:val="000000"/>
        </w:rPr>
        <w:t xml:space="preserve"> energía-materia “vuelve” al mundo espiritu</w:t>
      </w:r>
      <w:r w:rsidR="00F71E5F">
        <w:rPr>
          <w:rFonts w:asciiTheme="minorHAnsi" w:hAnsiTheme="minorHAnsi" w:cstheme="minorHAnsi"/>
          <w:b/>
          <w:bCs/>
          <w:color w:val="000000"/>
        </w:rPr>
        <w:t>al</w:t>
      </w:r>
      <w:r w:rsidR="00BD3778">
        <w:rPr>
          <w:rFonts w:asciiTheme="minorHAnsi" w:hAnsiTheme="minorHAnsi" w:cstheme="minorHAnsi"/>
          <w:b/>
          <w:bCs/>
          <w:color w:val="000000"/>
        </w:rPr>
        <w:t xml:space="preserve"> de los quantums de información</w:t>
      </w:r>
      <w:r w:rsidR="00DC64E2">
        <w:rPr>
          <w:rFonts w:asciiTheme="minorHAnsi" w:hAnsiTheme="minorHAnsi" w:cstheme="minorHAnsi"/>
          <w:b/>
          <w:bCs/>
          <w:color w:val="000000"/>
        </w:rPr>
        <w:t>.</w:t>
      </w:r>
    </w:p>
    <w:p w14:paraId="46E4C0CB" w14:textId="605A9BDA" w:rsidR="002A77B7" w:rsidRDefault="002A77B7" w:rsidP="0031494D">
      <w:pPr>
        <w:pStyle w:val="NormalWeb"/>
        <w:spacing w:before="0" w:beforeAutospacing="0"/>
        <w:rPr>
          <w:rFonts w:asciiTheme="minorHAnsi" w:hAnsiTheme="minorHAnsi" w:cstheme="minorHAnsi"/>
          <w:b/>
          <w:bCs/>
          <w:color w:val="000000"/>
        </w:rPr>
      </w:pPr>
      <w:r>
        <w:rPr>
          <w:rFonts w:asciiTheme="minorHAnsi" w:hAnsiTheme="minorHAnsi" w:cstheme="minorHAnsi"/>
          <w:b/>
          <w:bCs/>
          <w:color w:val="000000"/>
        </w:rPr>
        <w:t>Ignoro que pasa después</w:t>
      </w:r>
      <w:r w:rsidR="00F15104">
        <w:rPr>
          <w:rFonts w:asciiTheme="minorHAnsi" w:hAnsiTheme="minorHAnsi" w:cstheme="minorHAnsi"/>
          <w:b/>
          <w:bCs/>
          <w:color w:val="000000"/>
        </w:rPr>
        <w:t xml:space="preserve"> a nuestra alma</w:t>
      </w:r>
      <w:r w:rsidR="00F0536E">
        <w:rPr>
          <w:rFonts w:asciiTheme="minorHAnsi" w:hAnsiTheme="minorHAnsi" w:cstheme="minorHAnsi"/>
          <w:b/>
          <w:bCs/>
          <w:color w:val="000000"/>
        </w:rPr>
        <w:t>.</w:t>
      </w:r>
    </w:p>
    <w:sectPr w:rsidR="002A77B7">
      <w:headerReference w:type="default" r:id="rId584"/>
      <w:footerReference w:type="default" r:id="rId58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557DA" w14:textId="77777777" w:rsidR="00840B4D" w:rsidRDefault="00840B4D" w:rsidP="00922A28">
      <w:pPr>
        <w:spacing w:after="0" w:line="240" w:lineRule="auto"/>
      </w:pPr>
      <w:r>
        <w:separator/>
      </w:r>
    </w:p>
  </w:endnote>
  <w:endnote w:type="continuationSeparator" w:id="0">
    <w:p w14:paraId="70155D1A" w14:textId="77777777" w:rsidR="00840B4D" w:rsidRDefault="00840B4D" w:rsidP="00922A28">
      <w:pPr>
        <w:spacing w:after="0" w:line="240" w:lineRule="auto"/>
      </w:pPr>
      <w:r>
        <w:continuationSeparator/>
      </w:r>
    </w:p>
  </w:endnote>
  <w:endnote w:type="continuationNotice" w:id="1">
    <w:p w14:paraId="18CD697A" w14:textId="77777777" w:rsidR="00840B4D" w:rsidRDefault="00840B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Sans Serif">
    <w:altName w:val="Microsoft Sans Serif"/>
    <w:panose1 w:val="00000000000000000000"/>
    <w:charset w:val="00"/>
    <w:family w:val="swiss"/>
    <w:notTrueType/>
    <w:pitch w:val="default"/>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803027"/>
      <w:docPartObj>
        <w:docPartGallery w:val="Page Numbers (Bottom of Page)"/>
        <w:docPartUnique/>
      </w:docPartObj>
    </w:sdtPr>
    <w:sdtContent>
      <w:p w14:paraId="3276A038" w14:textId="5117351B" w:rsidR="00884241" w:rsidRDefault="00884241">
        <w:pPr>
          <w:pStyle w:val="Piedepgina"/>
          <w:jc w:val="center"/>
        </w:pPr>
        <w:r>
          <w:fldChar w:fldCharType="begin"/>
        </w:r>
        <w:r>
          <w:instrText>PAGE   \* MERGEFORMAT</w:instrText>
        </w:r>
        <w:r>
          <w:fldChar w:fldCharType="separate"/>
        </w:r>
        <w:r>
          <w:rPr>
            <w:lang w:val="es-ES"/>
          </w:rPr>
          <w:t>2</w:t>
        </w:r>
        <w:r>
          <w:fldChar w:fldCharType="end"/>
        </w:r>
      </w:p>
    </w:sdtContent>
  </w:sdt>
  <w:p w14:paraId="211DB89F" w14:textId="77777777" w:rsidR="00884241" w:rsidRDefault="008842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34E0D" w14:textId="77777777" w:rsidR="00840B4D" w:rsidRDefault="00840B4D" w:rsidP="00922A28">
      <w:pPr>
        <w:spacing w:after="0" w:line="240" w:lineRule="auto"/>
      </w:pPr>
      <w:r>
        <w:separator/>
      </w:r>
    </w:p>
  </w:footnote>
  <w:footnote w:type="continuationSeparator" w:id="0">
    <w:p w14:paraId="5502DAE2" w14:textId="77777777" w:rsidR="00840B4D" w:rsidRDefault="00840B4D" w:rsidP="00922A28">
      <w:pPr>
        <w:spacing w:after="0" w:line="240" w:lineRule="auto"/>
      </w:pPr>
      <w:r>
        <w:continuationSeparator/>
      </w:r>
    </w:p>
  </w:footnote>
  <w:footnote w:type="continuationNotice" w:id="1">
    <w:p w14:paraId="6C6B3E3C" w14:textId="77777777" w:rsidR="00840B4D" w:rsidRDefault="00840B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0223" w14:textId="7868EC52" w:rsidR="00922A28" w:rsidRDefault="00424487">
    <w:pPr>
      <w:pStyle w:val="Encabezado"/>
    </w:pPr>
    <w:r>
      <w:t>Diccionario de Educación para la Vida-Parte</w:t>
    </w:r>
    <w:r w:rsidR="006E7AD5">
      <w:t xml:space="preserve"> </w:t>
    </w:r>
    <w:r w:rsidR="00922A28">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C18"/>
    <w:multiLevelType w:val="multilevel"/>
    <w:tmpl w:val="6D361B04"/>
    <w:lvl w:ilvl="0">
      <w:start w:val="1"/>
      <w:numFmt w:val="bullet"/>
      <w:lvlText w:val=""/>
      <w:lvlJc w:val="left"/>
      <w:pPr>
        <w:tabs>
          <w:tab w:val="num" w:pos="210"/>
        </w:tabs>
        <w:ind w:left="210" w:hanging="360"/>
      </w:pPr>
      <w:rPr>
        <w:rFonts w:ascii="Symbol" w:hAnsi="Symbol" w:hint="default"/>
        <w:sz w:val="20"/>
      </w:rPr>
    </w:lvl>
    <w:lvl w:ilvl="1">
      <w:start w:val="1"/>
      <w:numFmt w:val="lowerLetter"/>
      <w:lvlText w:val="%2)"/>
      <w:lvlJc w:val="left"/>
      <w:pPr>
        <w:ind w:left="930" w:hanging="360"/>
      </w:pPr>
      <w:rPr>
        <w:rFonts w:hint="default"/>
      </w:rPr>
    </w:lvl>
    <w:lvl w:ilvl="2">
      <w:start w:val="1"/>
      <w:numFmt w:val="decimal"/>
      <w:lvlText w:val="(%3)"/>
      <w:lvlJc w:val="left"/>
      <w:pPr>
        <w:ind w:left="1650" w:hanging="360"/>
      </w:pPr>
      <w:rPr>
        <w:rFonts w:hint="default"/>
        <w:b/>
      </w:rPr>
    </w:lvl>
    <w:lvl w:ilvl="3" w:tentative="1">
      <w:start w:val="1"/>
      <w:numFmt w:val="bullet"/>
      <w:lvlText w:val=""/>
      <w:lvlJc w:val="left"/>
      <w:pPr>
        <w:tabs>
          <w:tab w:val="num" w:pos="2370"/>
        </w:tabs>
        <w:ind w:left="2370" w:hanging="360"/>
      </w:pPr>
      <w:rPr>
        <w:rFonts w:ascii="Wingdings" w:hAnsi="Wingdings" w:hint="default"/>
        <w:sz w:val="20"/>
      </w:rPr>
    </w:lvl>
    <w:lvl w:ilvl="4" w:tentative="1">
      <w:start w:val="1"/>
      <w:numFmt w:val="bullet"/>
      <w:lvlText w:val=""/>
      <w:lvlJc w:val="left"/>
      <w:pPr>
        <w:tabs>
          <w:tab w:val="num" w:pos="3090"/>
        </w:tabs>
        <w:ind w:left="3090" w:hanging="360"/>
      </w:pPr>
      <w:rPr>
        <w:rFonts w:ascii="Wingdings" w:hAnsi="Wingdings" w:hint="default"/>
        <w:sz w:val="20"/>
      </w:rPr>
    </w:lvl>
    <w:lvl w:ilvl="5" w:tentative="1">
      <w:start w:val="1"/>
      <w:numFmt w:val="bullet"/>
      <w:lvlText w:val=""/>
      <w:lvlJc w:val="left"/>
      <w:pPr>
        <w:tabs>
          <w:tab w:val="num" w:pos="3810"/>
        </w:tabs>
        <w:ind w:left="3810" w:hanging="360"/>
      </w:pPr>
      <w:rPr>
        <w:rFonts w:ascii="Wingdings" w:hAnsi="Wingdings" w:hint="default"/>
        <w:sz w:val="20"/>
      </w:rPr>
    </w:lvl>
    <w:lvl w:ilvl="6" w:tentative="1">
      <w:start w:val="1"/>
      <w:numFmt w:val="bullet"/>
      <w:lvlText w:val=""/>
      <w:lvlJc w:val="left"/>
      <w:pPr>
        <w:tabs>
          <w:tab w:val="num" w:pos="4530"/>
        </w:tabs>
        <w:ind w:left="4530" w:hanging="360"/>
      </w:pPr>
      <w:rPr>
        <w:rFonts w:ascii="Wingdings" w:hAnsi="Wingdings" w:hint="default"/>
        <w:sz w:val="20"/>
      </w:rPr>
    </w:lvl>
    <w:lvl w:ilvl="7" w:tentative="1">
      <w:start w:val="1"/>
      <w:numFmt w:val="bullet"/>
      <w:lvlText w:val=""/>
      <w:lvlJc w:val="left"/>
      <w:pPr>
        <w:tabs>
          <w:tab w:val="num" w:pos="5250"/>
        </w:tabs>
        <w:ind w:left="5250" w:hanging="360"/>
      </w:pPr>
      <w:rPr>
        <w:rFonts w:ascii="Wingdings" w:hAnsi="Wingdings" w:hint="default"/>
        <w:sz w:val="20"/>
      </w:rPr>
    </w:lvl>
    <w:lvl w:ilvl="8" w:tentative="1">
      <w:start w:val="1"/>
      <w:numFmt w:val="bullet"/>
      <w:lvlText w:val=""/>
      <w:lvlJc w:val="left"/>
      <w:pPr>
        <w:tabs>
          <w:tab w:val="num" w:pos="5970"/>
        </w:tabs>
        <w:ind w:left="5970" w:hanging="360"/>
      </w:pPr>
      <w:rPr>
        <w:rFonts w:ascii="Wingdings" w:hAnsi="Wingdings" w:hint="default"/>
        <w:sz w:val="20"/>
      </w:rPr>
    </w:lvl>
  </w:abstractNum>
  <w:abstractNum w:abstractNumId="1" w15:restartNumberingAfterBreak="0">
    <w:nsid w:val="00A8498C"/>
    <w:multiLevelType w:val="multilevel"/>
    <w:tmpl w:val="ADE6BF0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F31FE3"/>
    <w:multiLevelType w:val="multilevel"/>
    <w:tmpl w:val="E7C2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E03AA"/>
    <w:multiLevelType w:val="multilevel"/>
    <w:tmpl w:val="9B7E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7448F"/>
    <w:multiLevelType w:val="multilevel"/>
    <w:tmpl w:val="D2C4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804CA5"/>
    <w:multiLevelType w:val="multilevel"/>
    <w:tmpl w:val="165E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64082"/>
    <w:multiLevelType w:val="multilevel"/>
    <w:tmpl w:val="F362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B45AA"/>
    <w:multiLevelType w:val="multilevel"/>
    <w:tmpl w:val="A2B2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714526"/>
    <w:multiLevelType w:val="multilevel"/>
    <w:tmpl w:val="FA00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E410AF"/>
    <w:multiLevelType w:val="multilevel"/>
    <w:tmpl w:val="75E0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EB57BC"/>
    <w:multiLevelType w:val="multilevel"/>
    <w:tmpl w:val="29D8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170F3C"/>
    <w:multiLevelType w:val="multilevel"/>
    <w:tmpl w:val="41A8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8E1E63"/>
    <w:multiLevelType w:val="multilevel"/>
    <w:tmpl w:val="ED20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BC4207"/>
    <w:multiLevelType w:val="multilevel"/>
    <w:tmpl w:val="75EA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F82F63"/>
    <w:multiLevelType w:val="multilevel"/>
    <w:tmpl w:val="590A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C13B7C"/>
    <w:multiLevelType w:val="multilevel"/>
    <w:tmpl w:val="97F6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183D5A"/>
    <w:multiLevelType w:val="multilevel"/>
    <w:tmpl w:val="BE44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F65F99"/>
    <w:multiLevelType w:val="multilevel"/>
    <w:tmpl w:val="5E38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F92101"/>
    <w:multiLevelType w:val="multilevel"/>
    <w:tmpl w:val="DB94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556ED9"/>
    <w:multiLevelType w:val="multilevel"/>
    <w:tmpl w:val="88E8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557C4D"/>
    <w:multiLevelType w:val="multilevel"/>
    <w:tmpl w:val="F272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43695B"/>
    <w:multiLevelType w:val="multilevel"/>
    <w:tmpl w:val="49D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74555D"/>
    <w:multiLevelType w:val="multilevel"/>
    <w:tmpl w:val="3FDA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C5595B"/>
    <w:multiLevelType w:val="multilevel"/>
    <w:tmpl w:val="8710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DF4178"/>
    <w:multiLevelType w:val="multilevel"/>
    <w:tmpl w:val="CBB4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0508B9"/>
    <w:multiLevelType w:val="multilevel"/>
    <w:tmpl w:val="C648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535384"/>
    <w:multiLevelType w:val="multilevel"/>
    <w:tmpl w:val="4F06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8E2690"/>
    <w:multiLevelType w:val="multilevel"/>
    <w:tmpl w:val="4B6A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A871B3"/>
    <w:multiLevelType w:val="multilevel"/>
    <w:tmpl w:val="79DE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D22BC2"/>
    <w:multiLevelType w:val="hybridMultilevel"/>
    <w:tmpl w:val="DB468B44"/>
    <w:lvl w:ilvl="0" w:tplc="7C763126">
      <w:start w:val="28"/>
      <w:numFmt w:val="bullet"/>
      <w:lvlText w:val="-"/>
      <w:lvlJc w:val="left"/>
      <w:pPr>
        <w:ind w:left="720" w:hanging="360"/>
      </w:pPr>
      <w:rPr>
        <w:rFonts w:ascii="Calibri" w:eastAsia="Times New Roman" w:hAnsi="Calibri" w:cs="Times New Roman" w:hint="default"/>
      </w:rPr>
    </w:lvl>
    <w:lvl w:ilvl="1" w:tplc="440A0003">
      <w:start w:val="1"/>
      <w:numFmt w:val="bullet"/>
      <w:lvlText w:val="o"/>
      <w:lvlJc w:val="left"/>
      <w:pPr>
        <w:ind w:left="1440" w:hanging="360"/>
      </w:pPr>
      <w:rPr>
        <w:rFonts w:ascii="Courier New" w:hAnsi="Courier New" w:cs="Times New Roman"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Times New Roman"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Times New Roman" w:hint="default"/>
      </w:rPr>
    </w:lvl>
    <w:lvl w:ilvl="8" w:tplc="440A0005">
      <w:start w:val="1"/>
      <w:numFmt w:val="bullet"/>
      <w:lvlText w:val=""/>
      <w:lvlJc w:val="left"/>
      <w:pPr>
        <w:ind w:left="6480" w:hanging="360"/>
      </w:pPr>
      <w:rPr>
        <w:rFonts w:ascii="Wingdings" w:hAnsi="Wingdings" w:hint="default"/>
      </w:rPr>
    </w:lvl>
  </w:abstractNum>
  <w:abstractNum w:abstractNumId="30" w15:restartNumberingAfterBreak="0">
    <w:nsid w:val="23541765"/>
    <w:multiLevelType w:val="multilevel"/>
    <w:tmpl w:val="8B02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6B6635"/>
    <w:multiLevelType w:val="multilevel"/>
    <w:tmpl w:val="A660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842875"/>
    <w:multiLevelType w:val="multilevel"/>
    <w:tmpl w:val="AA7E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3940A7"/>
    <w:multiLevelType w:val="multilevel"/>
    <w:tmpl w:val="08AA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6B05F1"/>
    <w:multiLevelType w:val="multilevel"/>
    <w:tmpl w:val="45E2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F12A1B"/>
    <w:multiLevelType w:val="hybridMultilevel"/>
    <w:tmpl w:val="93940610"/>
    <w:lvl w:ilvl="0" w:tplc="7E1A5168">
      <w:numFmt w:val="bullet"/>
      <w:lvlText w:val="-"/>
      <w:lvlJc w:val="left"/>
      <w:pPr>
        <w:ind w:left="720" w:hanging="360"/>
      </w:pPr>
      <w:rPr>
        <w:rFonts w:ascii="Times New Roman" w:eastAsia="Times New Roman"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27436AAE"/>
    <w:multiLevelType w:val="multilevel"/>
    <w:tmpl w:val="B7F25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7732C5A"/>
    <w:multiLevelType w:val="multilevel"/>
    <w:tmpl w:val="4B22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8E46A1F"/>
    <w:multiLevelType w:val="hybridMultilevel"/>
    <w:tmpl w:val="2430A3D0"/>
    <w:lvl w:ilvl="0" w:tplc="9724D508">
      <w:start w:val="1"/>
      <w:numFmt w:val="decimal"/>
      <w:lvlText w:val="%1-"/>
      <w:lvlJc w:val="left"/>
      <w:pPr>
        <w:ind w:left="510" w:hanging="360"/>
      </w:pPr>
      <w:rPr>
        <w:rFonts w:hint="default"/>
        <w:b/>
        <w:i/>
        <w:sz w:val="28"/>
      </w:rPr>
    </w:lvl>
    <w:lvl w:ilvl="1" w:tplc="440A0019" w:tentative="1">
      <w:start w:val="1"/>
      <w:numFmt w:val="lowerLetter"/>
      <w:lvlText w:val="%2."/>
      <w:lvlJc w:val="left"/>
      <w:pPr>
        <w:ind w:left="1230" w:hanging="360"/>
      </w:pPr>
    </w:lvl>
    <w:lvl w:ilvl="2" w:tplc="440A001B" w:tentative="1">
      <w:start w:val="1"/>
      <w:numFmt w:val="lowerRoman"/>
      <w:lvlText w:val="%3."/>
      <w:lvlJc w:val="right"/>
      <w:pPr>
        <w:ind w:left="1950" w:hanging="180"/>
      </w:pPr>
    </w:lvl>
    <w:lvl w:ilvl="3" w:tplc="440A000F" w:tentative="1">
      <w:start w:val="1"/>
      <w:numFmt w:val="decimal"/>
      <w:lvlText w:val="%4."/>
      <w:lvlJc w:val="left"/>
      <w:pPr>
        <w:ind w:left="2670" w:hanging="360"/>
      </w:pPr>
    </w:lvl>
    <w:lvl w:ilvl="4" w:tplc="440A0019" w:tentative="1">
      <w:start w:val="1"/>
      <w:numFmt w:val="lowerLetter"/>
      <w:lvlText w:val="%5."/>
      <w:lvlJc w:val="left"/>
      <w:pPr>
        <w:ind w:left="3390" w:hanging="360"/>
      </w:pPr>
    </w:lvl>
    <w:lvl w:ilvl="5" w:tplc="440A001B" w:tentative="1">
      <w:start w:val="1"/>
      <w:numFmt w:val="lowerRoman"/>
      <w:lvlText w:val="%6."/>
      <w:lvlJc w:val="right"/>
      <w:pPr>
        <w:ind w:left="4110" w:hanging="180"/>
      </w:pPr>
    </w:lvl>
    <w:lvl w:ilvl="6" w:tplc="440A000F" w:tentative="1">
      <w:start w:val="1"/>
      <w:numFmt w:val="decimal"/>
      <w:lvlText w:val="%7."/>
      <w:lvlJc w:val="left"/>
      <w:pPr>
        <w:ind w:left="4830" w:hanging="360"/>
      </w:pPr>
    </w:lvl>
    <w:lvl w:ilvl="7" w:tplc="440A0019" w:tentative="1">
      <w:start w:val="1"/>
      <w:numFmt w:val="lowerLetter"/>
      <w:lvlText w:val="%8."/>
      <w:lvlJc w:val="left"/>
      <w:pPr>
        <w:ind w:left="5550" w:hanging="360"/>
      </w:pPr>
    </w:lvl>
    <w:lvl w:ilvl="8" w:tplc="440A001B" w:tentative="1">
      <w:start w:val="1"/>
      <w:numFmt w:val="lowerRoman"/>
      <w:lvlText w:val="%9."/>
      <w:lvlJc w:val="right"/>
      <w:pPr>
        <w:ind w:left="6270" w:hanging="180"/>
      </w:pPr>
    </w:lvl>
  </w:abstractNum>
  <w:abstractNum w:abstractNumId="39" w15:restartNumberingAfterBreak="0">
    <w:nsid w:val="29380681"/>
    <w:multiLevelType w:val="multilevel"/>
    <w:tmpl w:val="60E8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8628A1"/>
    <w:multiLevelType w:val="multilevel"/>
    <w:tmpl w:val="FCC8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AB5126"/>
    <w:multiLevelType w:val="multilevel"/>
    <w:tmpl w:val="C7F2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B8661A"/>
    <w:multiLevelType w:val="multilevel"/>
    <w:tmpl w:val="A0C6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F92AB6"/>
    <w:multiLevelType w:val="multilevel"/>
    <w:tmpl w:val="7DE0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990536"/>
    <w:multiLevelType w:val="multilevel"/>
    <w:tmpl w:val="2754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F254C7"/>
    <w:multiLevelType w:val="multilevel"/>
    <w:tmpl w:val="FCC8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E7F7BA8"/>
    <w:multiLevelType w:val="multilevel"/>
    <w:tmpl w:val="81FE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0D7614A"/>
    <w:multiLevelType w:val="multilevel"/>
    <w:tmpl w:val="4B38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D92D78"/>
    <w:multiLevelType w:val="multilevel"/>
    <w:tmpl w:val="0D5C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2011088"/>
    <w:multiLevelType w:val="multilevel"/>
    <w:tmpl w:val="C618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5B5D0D"/>
    <w:multiLevelType w:val="multilevel"/>
    <w:tmpl w:val="DB6EB5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6C7AD6"/>
    <w:multiLevelType w:val="multilevel"/>
    <w:tmpl w:val="5014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AB5A8B"/>
    <w:multiLevelType w:val="multilevel"/>
    <w:tmpl w:val="81C4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40909B6"/>
    <w:multiLevelType w:val="multilevel"/>
    <w:tmpl w:val="8120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4B37F2"/>
    <w:multiLevelType w:val="multilevel"/>
    <w:tmpl w:val="0910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9E9526E"/>
    <w:multiLevelType w:val="multilevel"/>
    <w:tmpl w:val="3A12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470E99"/>
    <w:multiLevelType w:val="multilevel"/>
    <w:tmpl w:val="6DD2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7A2589"/>
    <w:multiLevelType w:val="multilevel"/>
    <w:tmpl w:val="3FEA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E660B5C"/>
    <w:multiLevelType w:val="multilevel"/>
    <w:tmpl w:val="FCC8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E772DE2"/>
    <w:multiLevelType w:val="multilevel"/>
    <w:tmpl w:val="D284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FEA3C14"/>
    <w:multiLevelType w:val="multilevel"/>
    <w:tmpl w:val="0E60D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00D7899"/>
    <w:multiLevelType w:val="multilevel"/>
    <w:tmpl w:val="D2DCEF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0786FCD"/>
    <w:multiLevelType w:val="multilevel"/>
    <w:tmpl w:val="B892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23E1394"/>
    <w:multiLevelType w:val="multilevel"/>
    <w:tmpl w:val="7F74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29D45B4"/>
    <w:multiLevelType w:val="multilevel"/>
    <w:tmpl w:val="AC88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4194798"/>
    <w:multiLevelType w:val="multilevel"/>
    <w:tmpl w:val="87D2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5324BE7"/>
    <w:multiLevelType w:val="multilevel"/>
    <w:tmpl w:val="3C96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64A513A"/>
    <w:multiLevelType w:val="multilevel"/>
    <w:tmpl w:val="D40E9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A3516D0"/>
    <w:multiLevelType w:val="multilevel"/>
    <w:tmpl w:val="A202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8D540D"/>
    <w:multiLevelType w:val="multilevel"/>
    <w:tmpl w:val="9E9E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D991C08"/>
    <w:multiLevelType w:val="multilevel"/>
    <w:tmpl w:val="165E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927189"/>
    <w:multiLevelType w:val="multilevel"/>
    <w:tmpl w:val="B1BC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EC10F21"/>
    <w:multiLevelType w:val="multilevel"/>
    <w:tmpl w:val="4A26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11C67C8"/>
    <w:multiLevelType w:val="multilevel"/>
    <w:tmpl w:val="6966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D3509C"/>
    <w:multiLevelType w:val="multilevel"/>
    <w:tmpl w:val="616A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1F8605C"/>
    <w:multiLevelType w:val="multilevel"/>
    <w:tmpl w:val="EE1A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2136C62"/>
    <w:multiLevelType w:val="hybridMultilevel"/>
    <w:tmpl w:val="4D2609C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7" w15:restartNumberingAfterBreak="0">
    <w:nsid w:val="5261140A"/>
    <w:multiLevelType w:val="multilevel"/>
    <w:tmpl w:val="F9DAD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2F42A7F"/>
    <w:multiLevelType w:val="multilevel"/>
    <w:tmpl w:val="FAB2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6E77CE"/>
    <w:multiLevelType w:val="multilevel"/>
    <w:tmpl w:val="C8340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6DF6A9B"/>
    <w:multiLevelType w:val="multilevel"/>
    <w:tmpl w:val="3A3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BA75E76"/>
    <w:multiLevelType w:val="multilevel"/>
    <w:tmpl w:val="5E1E2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D4A2B3B"/>
    <w:multiLevelType w:val="multilevel"/>
    <w:tmpl w:val="FCC8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E2A3845"/>
    <w:multiLevelType w:val="multilevel"/>
    <w:tmpl w:val="CBAE5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E413306"/>
    <w:multiLevelType w:val="multilevel"/>
    <w:tmpl w:val="575E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09B5DB4"/>
    <w:multiLevelType w:val="multilevel"/>
    <w:tmpl w:val="1882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29D5C01"/>
    <w:multiLevelType w:val="multilevel"/>
    <w:tmpl w:val="C73E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3B13E59"/>
    <w:multiLevelType w:val="multilevel"/>
    <w:tmpl w:val="2344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6EF3C48"/>
    <w:multiLevelType w:val="multilevel"/>
    <w:tmpl w:val="99B0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7FE53A7"/>
    <w:multiLevelType w:val="multilevel"/>
    <w:tmpl w:val="070C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81776E6"/>
    <w:multiLevelType w:val="multilevel"/>
    <w:tmpl w:val="FCC8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90108D9"/>
    <w:multiLevelType w:val="multilevel"/>
    <w:tmpl w:val="5A1A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9BC12EB"/>
    <w:multiLevelType w:val="multilevel"/>
    <w:tmpl w:val="D304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C1D5C56"/>
    <w:multiLevelType w:val="multilevel"/>
    <w:tmpl w:val="5770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E783B07"/>
    <w:multiLevelType w:val="multilevel"/>
    <w:tmpl w:val="6450E94E"/>
    <w:lvl w:ilvl="0">
      <w:start w:val="1"/>
      <w:numFmt w:val="bullet"/>
      <w:lvlText w:val="o"/>
      <w:lvlJc w:val="left"/>
      <w:pPr>
        <w:tabs>
          <w:tab w:val="num" w:pos="2136"/>
        </w:tabs>
        <w:ind w:left="2136" w:hanging="360"/>
      </w:pPr>
      <w:rPr>
        <w:rFonts w:ascii="Courier New" w:hAnsi="Courier New" w:cs="Courier New" w:hint="default"/>
        <w:sz w:val="20"/>
      </w:rPr>
    </w:lvl>
    <w:lvl w:ilvl="1">
      <w:start w:val="1"/>
      <w:numFmt w:val="bullet"/>
      <w:lvlText w:val="o"/>
      <w:lvlJc w:val="left"/>
      <w:pPr>
        <w:tabs>
          <w:tab w:val="num" w:pos="2856"/>
        </w:tabs>
        <w:ind w:left="2856" w:hanging="360"/>
      </w:pPr>
      <w:rPr>
        <w:rFonts w:ascii="Courier New" w:hAnsi="Courier New" w:hint="default"/>
        <w:sz w:val="20"/>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95" w15:restartNumberingAfterBreak="0">
    <w:nsid w:val="6E7C6D8A"/>
    <w:multiLevelType w:val="multilevel"/>
    <w:tmpl w:val="3FD4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EC24709"/>
    <w:multiLevelType w:val="multilevel"/>
    <w:tmpl w:val="EDD46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FC11E9E"/>
    <w:multiLevelType w:val="multilevel"/>
    <w:tmpl w:val="ACB41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FD04401"/>
    <w:multiLevelType w:val="multilevel"/>
    <w:tmpl w:val="47F8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27A0619"/>
    <w:multiLevelType w:val="multilevel"/>
    <w:tmpl w:val="4898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3B81B5D"/>
    <w:multiLevelType w:val="multilevel"/>
    <w:tmpl w:val="0C2E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6074DC9"/>
    <w:multiLevelType w:val="multilevel"/>
    <w:tmpl w:val="BE38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812B66"/>
    <w:multiLevelType w:val="multilevel"/>
    <w:tmpl w:val="4FF4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9C9576F"/>
    <w:multiLevelType w:val="multilevel"/>
    <w:tmpl w:val="F95A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9D9458B"/>
    <w:multiLevelType w:val="multilevel"/>
    <w:tmpl w:val="503A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9E46AF4"/>
    <w:multiLevelType w:val="multilevel"/>
    <w:tmpl w:val="AC10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ACE02FC"/>
    <w:multiLevelType w:val="multilevel"/>
    <w:tmpl w:val="5776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B2514F5"/>
    <w:multiLevelType w:val="multilevel"/>
    <w:tmpl w:val="3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C854826"/>
    <w:multiLevelType w:val="multilevel"/>
    <w:tmpl w:val="3C26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D784A04"/>
    <w:multiLevelType w:val="hybridMultilevel"/>
    <w:tmpl w:val="2430A3D0"/>
    <w:lvl w:ilvl="0" w:tplc="9724D508">
      <w:start w:val="1"/>
      <w:numFmt w:val="decimal"/>
      <w:lvlText w:val="%1-"/>
      <w:lvlJc w:val="left"/>
      <w:pPr>
        <w:ind w:left="510" w:hanging="360"/>
      </w:pPr>
      <w:rPr>
        <w:rFonts w:hint="default"/>
        <w:b/>
        <w:i/>
        <w:sz w:val="28"/>
      </w:rPr>
    </w:lvl>
    <w:lvl w:ilvl="1" w:tplc="440A0019" w:tentative="1">
      <w:start w:val="1"/>
      <w:numFmt w:val="lowerLetter"/>
      <w:lvlText w:val="%2."/>
      <w:lvlJc w:val="left"/>
      <w:pPr>
        <w:ind w:left="1230" w:hanging="360"/>
      </w:pPr>
    </w:lvl>
    <w:lvl w:ilvl="2" w:tplc="440A001B" w:tentative="1">
      <w:start w:val="1"/>
      <w:numFmt w:val="lowerRoman"/>
      <w:lvlText w:val="%3."/>
      <w:lvlJc w:val="right"/>
      <w:pPr>
        <w:ind w:left="1950" w:hanging="180"/>
      </w:pPr>
    </w:lvl>
    <w:lvl w:ilvl="3" w:tplc="440A000F" w:tentative="1">
      <w:start w:val="1"/>
      <w:numFmt w:val="decimal"/>
      <w:lvlText w:val="%4."/>
      <w:lvlJc w:val="left"/>
      <w:pPr>
        <w:ind w:left="2670" w:hanging="360"/>
      </w:pPr>
    </w:lvl>
    <w:lvl w:ilvl="4" w:tplc="440A0019" w:tentative="1">
      <w:start w:val="1"/>
      <w:numFmt w:val="lowerLetter"/>
      <w:lvlText w:val="%5."/>
      <w:lvlJc w:val="left"/>
      <w:pPr>
        <w:ind w:left="3390" w:hanging="360"/>
      </w:pPr>
    </w:lvl>
    <w:lvl w:ilvl="5" w:tplc="440A001B" w:tentative="1">
      <w:start w:val="1"/>
      <w:numFmt w:val="lowerRoman"/>
      <w:lvlText w:val="%6."/>
      <w:lvlJc w:val="right"/>
      <w:pPr>
        <w:ind w:left="4110" w:hanging="180"/>
      </w:pPr>
    </w:lvl>
    <w:lvl w:ilvl="6" w:tplc="440A000F" w:tentative="1">
      <w:start w:val="1"/>
      <w:numFmt w:val="decimal"/>
      <w:lvlText w:val="%7."/>
      <w:lvlJc w:val="left"/>
      <w:pPr>
        <w:ind w:left="4830" w:hanging="360"/>
      </w:pPr>
    </w:lvl>
    <w:lvl w:ilvl="7" w:tplc="440A0019" w:tentative="1">
      <w:start w:val="1"/>
      <w:numFmt w:val="lowerLetter"/>
      <w:lvlText w:val="%8."/>
      <w:lvlJc w:val="left"/>
      <w:pPr>
        <w:ind w:left="5550" w:hanging="360"/>
      </w:pPr>
    </w:lvl>
    <w:lvl w:ilvl="8" w:tplc="440A001B" w:tentative="1">
      <w:start w:val="1"/>
      <w:numFmt w:val="lowerRoman"/>
      <w:lvlText w:val="%9."/>
      <w:lvlJc w:val="right"/>
      <w:pPr>
        <w:ind w:left="6270" w:hanging="180"/>
      </w:pPr>
    </w:lvl>
  </w:abstractNum>
  <w:abstractNum w:abstractNumId="110" w15:restartNumberingAfterBreak="0">
    <w:nsid w:val="7E6671BF"/>
    <w:multiLevelType w:val="multilevel"/>
    <w:tmpl w:val="F5DC9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EF714A8"/>
    <w:multiLevelType w:val="multilevel"/>
    <w:tmpl w:val="3086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9320823">
    <w:abstractNumId w:val="68"/>
  </w:num>
  <w:num w:numId="2" w16cid:durableId="1983658986">
    <w:abstractNumId w:val="74"/>
  </w:num>
  <w:num w:numId="3" w16cid:durableId="2091392168">
    <w:abstractNumId w:val="73"/>
  </w:num>
  <w:num w:numId="4" w16cid:durableId="506212157">
    <w:abstractNumId w:val="66"/>
  </w:num>
  <w:num w:numId="5" w16cid:durableId="1074934014">
    <w:abstractNumId w:val="9"/>
  </w:num>
  <w:num w:numId="6" w16cid:durableId="162862072">
    <w:abstractNumId w:val="48"/>
  </w:num>
  <w:num w:numId="7" w16cid:durableId="373316711">
    <w:abstractNumId w:val="1"/>
  </w:num>
  <w:num w:numId="8" w16cid:durableId="202210694">
    <w:abstractNumId w:val="0"/>
  </w:num>
  <w:num w:numId="9" w16cid:durableId="740718433">
    <w:abstractNumId w:val="42"/>
  </w:num>
  <w:num w:numId="10" w16cid:durableId="1558970849">
    <w:abstractNumId w:val="99"/>
  </w:num>
  <w:num w:numId="11" w16cid:durableId="308629420">
    <w:abstractNumId w:val="108"/>
  </w:num>
  <w:num w:numId="12" w16cid:durableId="77295367">
    <w:abstractNumId w:val="46"/>
  </w:num>
  <w:num w:numId="13" w16cid:durableId="1821146167">
    <w:abstractNumId w:val="44"/>
  </w:num>
  <w:num w:numId="14" w16cid:durableId="1607276870">
    <w:abstractNumId w:val="52"/>
  </w:num>
  <w:num w:numId="15" w16cid:durableId="1970435209">
    <w:abstractNumId w:val="103"/>
  </w:num>
  <w:num w:numId="16" w16cid:durableId="1335955999">
    <w:abstractNumId w:val="100"/>
  </w:num>
  <w:num w:numId="17" w16cid:durableId="1747192758">
    <w:abstractNumId w:val="21"/>
  </w:num>
  <w:num w:numId="18" w16cid:durableId="1040663549">
    <w:abstractNumId w:val="30"/>
  </w:num>
  <w:num w:numId="19" w16cid:durableId="1541671294">
    <w:abstractNumId w:val="67"/>
  </w:num>
  <w:num w:numId="20" w16cid:durableId="350225753">
    <w:abstractNumId w:val="24"/>
  </w:num>
  <w:num w:numId="21" w16cid:durableId="1213467868">
    <w:abstractNumId w:val="6"/>
  </w:num>
  <w:num w:numId="22" w16cid:durableId="1242376022">
    <w:abstractNumId w:val="63"/>
  </w:num>
  <w:num w:numId="23" w16cid:durableId="1146582688">
    <w:abstractNumId w:val="56"/>
  </w:num>
  <w:num w:numId="24" w16cid:durableId="1223325936">
    <w:abstractNumId w:val="27"/>
  </w:num>
  <w:num w:numId="25" w16cid:durableId="2012173546">
    <w:abstractNumId w:val="61"/>
  </w:num>
  <w:num w:numId="26" w16cid:durableId="864634867">
    <w:abstractNumId w:val="58"/>
  </w:num>
  <w:num w:numId="27" w16cid:durableId="1175268500">
    <w:abstractNumId w:val="105"/>
  </w:num>
  <w:num w:numId="28" w16cid:durableId="580261191">
    <w:abstractNumId w:val="4"/>
  </w:num>
  <w:num w:numId="29" w16cid:durableId="1051462794">
    <w:abstractNumId w:val="96"/>
  </w:num>
  <w:num w:numId="30" w16cid:durableId="418452126">
    <w:abstractNumId w:val="101"/>
  </w:num>
  <w:num w:numId="31" w16cid:durableId="2072918614">
    <w:abstractNumId w:val="8"/>
  </w:num>
  <w:num w:numId="32" w16cid:durableId="390856972">
    <w:abstractNumId w:val="39"/>
  </w:num>
  <w:num w:numId="33" w16cid:durableId="1531802574">
    <w:abstractNumId w:val="55"/>
  </w:num>
  <w:num w:numId="34" w16cid:durableId="782577584">
    <w:abstractNumId w:val="53"/>
  </w:num>
  <w:num w:numId="35" w16cid:durableId="1596404558">
    <w:abstractNumId w:val="33"/>
  </w:num>
  <w:num w:numId="36" w16cid:durableId="463235713">
    <w:abstractNumId w:val="43"/>
  </w:num>
  <w:num w:numId="37" w16cid:durableId="2070230721">
    <w:abstractNumId w:val="11"/>
  </w:num>
  <w:num w:numId="38" w16cid:durableId="450829828">
    <w:abstractNumId w:val="89"/>
  </w:num>
  <w:num w:numId="39" w16cid:durableId="745953454">
    <w:abstractNumId w:val="107"/>
  </w:num>
  <w:num w:numId="40" w16cid:durableId="101540197">
    <w:abstractNumId w:val="49"/>
  </w:num>
  <w:num w:numId="41" w16cid:durableId="534658320">
    <w:abstractNumId w:val="71"/>
  </w:num>
  <w:num w:numId="42" w16cid:durableId="480388777">
    <w:abstractNumId w:val="17"/>
  </w:num>
  <w:num w:numId="43" w16cid:durableId="1713995283">
    <w:abstractNumId w:val="37"/>
  </w:num>
  <w:num w:numId="44" w16cid:durableId="1544126127">
    <w:abstractNumId w:val="62"/>
  </w:num>
  <w:num w:numId="45" w16cid:durableId="2022050861">
    <w:abstractNumId w:val="2"/>
  </w:num>
  <w:num w:numId="46" w16cid:durableId="516313849">
    <w:abstractNumId w:val="87"/>
  </w:num>
  <w:num w:numId="47" w16cid:durableId="556354618">
    <w:abstractNumId w:val="34"/>
  </w:num>
  <w:num w:numId="48" w16cid:durableId="1436711523">
    <w:abstractNumId w:val="85"/>
  </w:num>
  <w:num w:numId="49" w16cid:durableId="1418357805">
    <w:abstractNumId w:val="95"/>
  </w:num>
  <w:num w:numId="50" w16cid:durableId="452872664">
    <w:abstractNumId w:val="7"/>
  </w:num>
  <w:num w:numId="51" w16cid:durableId="1047339174">
    <w:abstractNumId w:val="25"/>
  </w:num>
  <w:num w:numId="52" w16cid:durableId="374277495">
    <w:abstractNumId w:val="57"/>
  </w:num>
  <w:num w:numId="53" w16cid:durableId="1929607705">
    <w:abstractNumId w:val="31"/>
  </w:num>
  <w:num w:numId="54" w16cid:durableId="685905814">
    <w:abstractNumId w:val="47"/>
  </w:num>
  <w:num w:numId="55" w16cid:durableId="1377126588">
    <w:abstractNumId w:val="80"/>
  </w:num>
  <w:num w:numId="56" w16cid:durableId="1023746645">
    <w:abstractNumId w:val="50"/>
  </w:num>
  <w:num w:numId="57" w16cid:durableId="474613513">
    <w:abstractNumId w:val="70"/>
  </w:num>
  <w:num w:numId="58" w16cid:durableId="1950433411">
    <w:abstractNumId w:val="88"/>
  </w:num>
  <w:num w:numId="59" w16cid:durableId="649093251">
    <w:abstractNumId w:val="20"/>
  </w:num>
  <w:num w:numId="60" w16cid:durableId="2075395056">
    <w:abstractNumId w:val="72"/>
  </w:num>
  <w:num w:numId="61" w16cid:durableId="499349805">
    <w:abstractNumId w:val="78"/>
  </w:num>
  <w:num w:numId="62" w16cid:durableId="207767871">
    <w:abstractNumId w:val="26"/>
  </w:num>
  <w:num w:numId="63" w16cid:durableId="334722016">
    <w:abstractNumId w:val="110"/>
  </w:num>
  <w:num w:numId="64" w16cid:durableId="198125558">
    <w:abstractNumId w:val="54"/>
  </w:num>
  <w:num w:numId="65" w16cid:durableId="690490266">
    <w:abstractNumId w:val="36"/>
  </w:num>
  <w:num w:numId="66" w16cid:durableId="1448617733">
    <w:abstractNumId w:val="77"/>
  </w:num>
  <w:num w:numId="67" w16cid:durableId="1568497266">
    <w:abstractNumId w:val="81"/>
  </w:num>
  <w:num w:numId="68" w16cid:durableId="1969048308">
    <w:abstractNumId w:val="19"/>
  </w:num>
  <w:num w:numId="69" w16cid:durableId="1003168191">
    <w:abstractNumId w:val="60"/>
  </w:num>
  <w:num w:numId="70" w16cid:durableId="31880317">
    <w:abstractNumId w:val="15"/>
  </w:num>
  <w:num w:numId="71" w16cid:durableId="671488905">
    <w:abstractNumId w:val="23"/>
  </w:num>
  <w:num w:numId="72" w16cid:durableId="960107187">
    <w:abstractNumId w:val="111"/>
  </w:num>
  <w:num w:numId="73" w16cid:durableId="1888712803">
    <w:abstractNumId w:val="51"/>
  </w:num>
  <w:num w:numId="74" w16cid:durableId="1593775315">
    <w:abstractNumId w:val="93"/>
  </w:num>
  <w:num w:numId="75" w16cid:durableId="170874056">
    <w:abstractNumId w:val="69"/>
  </w:num>
  <w:num w:numId="76" w16cid:durableId="2103259503">
    <w:abstractNumId w:val="32"/>
  </w:num>
  <w:num w:numId="77" w16cid:durableId="1843202699">
    <w:abstractNumId w:val="104"/>
  </w:num>
  <w:num w:numId="78" w16cid:durableId="791216464">
    <w:abstractNumId w:val="59"/>
  </w:num>
  <w:num w:numId="79" w16cid:durableId="1166630238">
    <w:abstractNumId w:val="65"/>
  </w:num>
  <w:num w:numId="80" w16cid:durableId="428821104">
    <w:abstractNumId w:val="102"/>
  </w:num>
  <w:num w:numId="81" w16cid:durableId="377240170">
    <w:abstractNumId w:val="14"/>
  </w:num>
  <w:num w:numId="82" w16cid:durableId="989676362">
    <w:abstractNumId w:val="75"/>
  </w:num>
  <w:num w:numId="83" w16cid:durableId="1652444821">
    <w:abstractNumId w:val="86"/>
  </w:num>
  <w:num w:numId="84" w16cid:durableId="75909120">
    <w:abstractNumId w:val="41"/>
  </w:num>
  <w:num w:numId="85" w16cid:durableId="31347074">
    <w:abstractNumId w:val="28"/>
  </w:num>
  <w:num w:numId="86" w16cid:durableId="1316572022">
    <w:abstractNumId w:val="97"/>
  </w:num>
  <w:num w:numId="87" w16cid:durableId="1980067866">
    <w:abstractNumId w:val="12"/>
  </w:num>
  <w:num w:numId="88" w16cid:durableId="1478259715">
    <w:abstractNumId w:val="18"/>
  </w:num>
  <w:num w:numId="89" w16cid:durableId="1369720248">
    <w:abstractNumId w:val="92"/>
  </w:num>
  <w:num w:numId="90" w16cid:durableId="624771574">
    <w:abstractNumId w:val="83"/>
  </w:num>
  <w:num w:numId="91" w16cid:durableId="2073891855">
    <w:abstractNumId w:val="16"/>
  </w:num>
  <w:num w:numId="92" w16cid:durableId="943612147">
    <w:abstractNumId w:val="91"/>
  </w:num>
  <w:num w:numId="93" w16cid:durableId="1938906796">
    <w:abstractNumId w:val="98"/>
  </w:num>
  <w:num w:numId="94" w16cid:durableId="1543831970">
    <w:abstractNumId w:val="22"/>
  </w:num>
  <w:num w:numId="95" w16cid:durableId="744451654">
    <w:abstractNumId w:val="84"/>
  </w:num>
  <w:num w:numId="96" w16cid:durableId="2057964890">
    <w:abstractNumId w:val="64"/>
  </w:num>
  <w:num w:numId="97" w16cid:durableId="366877572">
    <w:abstractNumId w:val="5"/>
  </w:num>
  <w:num w:numId="98" w16cid:durableId="2079553285">
    <w:abstractNumId w:val="106"/>
  </w:num>
  <w:num w:numId="99" w16cid:durableId="195389220">
    <w:abstractNumId w:val="10"/>
  </w:num>
  <w:num w:numId="100" w16cid:durableId="1943029217">
    <w:abstractNumId w:val="38"/>
  </w:num>
  <w:num w:numId="101" w16cid:durableId="1258487896">
    <w:abstractNumId w:val="109"/>
  </w:num>
  <w:num w:numId="102" w16cid:durableId="2144303291">
    <w:abstractNumId w:val="94"/>
  </w:num>
  <w:num w:numId="103" w16cid:durableId="292754782">
    <w:abstractNumId w:val="29"/>
  </w:num>
  <w:num w:numId="104" w16cid:durableId="1607809621">
    <w:abstractNumId w:val="35"/>
  </w:num>
  <w:num w:numId="105" w16cid:durableId="972097592">
    <w:abstractNumId w:val="82"/>
  </w:num>
  <w:num w:numId="106" w16cid:durableId="1508133354">
    <w:abstractNumId w:val="45"/>
  </w:num>
  <w:num w:numId="107" w16cid:durableId="1318411590">
    <w:abstractNumId w:val="40"/>
  </w:num>
  <w:num w:numId="108" w16cid:durableId="117796509">
    <w:abstractNumId w:val="90"/>
  </w:num>
  <w:num w:numId="109" w16cid:durableId="1434666778">
    <w:abstractNumId w:val="3"/>
  </w:num>
  <w:num w:numId="110" w16cid:durableId="357243860">
    <w:abstractNumId w:val="13"/>
  </w:num>
  <w:num w:numId="111" w16cid:durableId="291785490">
    <w:abstractNumId w:val="79"/>
  </w:num>
  <w:num w:numId="112" w16cid:durableId="1814634375">
    <w:abstractNumId w:val="7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A8A"/>
    <w:rsid w:val="000007E2"/>
    <w:rsid w:val="00000E01"/>
    <w:rsid w:val="00001363"/>
    <w:rsid w:val="000015F3"/>
    <w:rsid w:val="00001652"/>
    <w:rsid w:val="000016AA"/>
    <w:rsid w:val="00001C9C"/>
    <w:rsid w:val="00001F07"/>
    <w:rsid w:val="0000253F"/>
    <w:rsid w:val="0000288E"/>
    <w:rsid w:val="00002AEC"/>
    <w:rsid w:val="00002E7A"/>
    <w:rsid w:val="0000311A"/>
    <w:rsid w:val="00003557"/>
    <w:rsid w:val="0000397E"/>
    <w:rsid w:val="00003D53"/>
    <w:rsid w:val="000046F1"/>
    <w:rsid w:val="00004CC4"/>
    <w:rsid w:val="00004ED4"/>
    <w:rsid w:val="000053A6"/>
    <w:rsid w:val="00005BD3"/>
    <w:rsid w:val="0000738A"/>
    <w:rsid w:val="00007DA4"/>
    <w:rsid w:val="00010507"/>
    <w:rsid w:val="00010990"/>
    <w:rsid w:val="00010C58"/>
    <w:rsid w:val="00010F73"/>
    <w:rsid w:val="00011502"/>
    <w:rsid w:val="0001232E"/>
    <w:rsid w:val="0001288E"/>
    <w:rsid w:val="000129D4"/>
    <w:rsid w:val="00013109"/>
    <w:rsid w:val="00013933"/>
    <w:rsid w:val="0001423A"/>
    <w:rsid w:val="000149FA"/>
    <w:rsid w:val="000150C4"/>
    <w:rsid w:val="000154EA"/>
    <w:rsid w:val="00015A1B"/>
    <w:rsid w:val="00015BB7"/>
    <w:rsid w:val="000167A7"/>
    <w:rsid w:val="00016874"/>
    <w:rsid w:val="00017237"/>
    <w:rsid w:val="000174FC"/>
    <w:rsid w:val="00017E12"/>
    <w:rsid w:val="00020B0B"/>
    <w:rsid w:val="00020F57"/>
    <w:rsid w:val="00021271"/>
    <w:rsid w:val="00021C92"/>
    <w:rsid w:val="00021CBB"/>
    <w:rsid w:val="00021D00"/>
    <w:rsid w:val="000221B5"/>
    <w:rsid w:val="000222AA"/>
    <w:rsid w:val="00022700"/>
    <w:rsid w:val="000227DC"/>
    <w:rsid w:val="0002290B"/>
    <w:rsid w:val="00023300"/>
    <w:rsid w:val="00023ED7"/>
    <w:rsid w:val="00024044"/>
    <w:rsid w:val="0002427E"/>
    <w:rsid w:val="00024A6D"/>
    <w:rsid w:val="00024D04"/>
    <w:rsid w:val="00024D7C"/>
    <w:rsid w:val="000250AB"/>
    <w:rsid w:val="00025810"/>
    <w:rsid w:val="00025875"/>
    <w:rsid w:val="0002595C"/>
    <w:rsid w:val="00025A38"/>
    <w:rsid w:val="00025D13"/>
    <w:rsid w:val="00030A1F"/>
    <w:rsid w:val="00030AA8"/>
    <w:rsid w:val="00030B7F"/>
    <w:rsid w:val="00030C12"/>
    <w:rsid w:val="000318E7"/>
    <w:rsid w:val="0003197A"/>
    <w:rsid w:val="000325F1"/>
    <w:rsid w:val="000329EF"/>
    <w:rsid w:val="000333FC"/>
    <w:rsid w:val="0003356A"/>
    <w:rsid w:val="000338BA"/>
    <w:rsid w:val="00033ED8"/>
    <w:rsid w:val="00034915"/>
    <w:rsid w:val="00034E5D"/>
    <w:rsid w:val="00035944"/>
    <w:rsid w:val="00035FFA"/>
    <w:rsid w:val="00036350"/>
    <w:rsid w:val="00036643"/>
    <w:rsid w:val="0003713E"/>
    <w:rsid w:val="00037491"/>
    <w:rsid w:val="0003755D"/>
    <w:rsid w:val="00037806"/>
    <w:rsid w:val="000379D2"/>
    <w:rsid w:val="00037AB6"/>
    <w:rsid w:val="00037FF1"/>
    <w:rsid w:val="000400D8"/>
    <w:rsid w:val="00040C6B"/>
    <w:rsid w:val="0004100F"/>
    <w:rsid w:val="00041093"/>
    <w:rsid w:val="000411D2"/>
    <w:rsid w:val="000415D6"/>
    <w:rsid w:val="00041793"/>
    <w:rsid w:val="000426CE"/>
    <w:rsid w:val="00042B5D"/>
    <w:rsid w:val="00042C0A"/>
    <w:rsid w:val="00042FCD"/>
    <w:rsid w:val="0004310B"/>
    <w:rsid w:val="00043190"/>
    <w:rsid w:val="00043C88"/>
    <w:rsid w:val="00044307"/>
    <w:rsid w:val="0004446E"/>
    <w:rsid w:val="00045010"/>
    <w:rsid w:val="00046205"/>
    <w:rsid w:val="00046376"/>
    <w:rsid w:val="00046795"/>
    <w:rsid w:val="00046F23"/>
    <w:rsid w:val="0004738D"/>
    <w:rsid w:val="000475A6"/>
    <w:rsid w:val="00047A07"/>
    <w:rsid w:val="00047A38"/>
    <w:rsid w:val="00047B74"/>
    <w:rsid w:val="0005027B"/>
    <w:rsid w:val="000505DB"/>
    <w:rsid w:val="00050CD5"/>
    <w:rsid w:val="00051C5C"/>
    <w:rsid w:val="000530CA"/>
    <w:rsid w:val="00053A5E"/>
    <w:rsid w:val="00053BCE"/>
    <w:rsid w:val="00054778"/>
    <w:rsid w:val="00054933"/>
    <w:rsid w:val="000549E3"/>
    <w:rsid w:val="0005537E"/>
    <w:rsid w:val="0005599D"/>
    <w:rsid w:val="00055B47"/>
    <w:rsid w:val="00055CEB"/>
    <w:rsid w:val="00055ED5"/>
    <w:rsid w:val="00056BA9"/>
    <w:rsid w:val="00056D6F"/>
    <w:rsid w:val="00056F45"/>
    <w:rsid w:val="000575DD"/>
    <w:rsid w:val="00057A87"/>
    <w:rsid w:val="00057ACC"/>
    <w:rsid w:val="00057B9A"/>
    <w:rsid w:val="00057EA8"/>
    <w:rsid w:val="00057EFE"/>
    <w:rsid w:val="00057F5C"/>
    <w:rsid w:val="000607F8"/>
    <w:rsid w:val="00061498"/>
    <w:rsid w:val="000616F2"/>
    <w:rsid w:val="00062343"/>
    <w:rsid w:val="000625D8"/>
    <w:rsid w:val="00062769"/>
    <w:rsid w:val="00062E60"/>
    <w:rsid w:val="000639B1"/>
    <w:rsid w:val="000643C3"/>
    <w:rsid w:val="00064506"/>
    <w:rsid w:val="00064706"/>
    <w:rsid w:val="00064A4F"/>
    <w:rsid w:val="00064E2D"/>
    <w:rsid w:val="0006575D"/>
    <w:rsid w:val="000659B0"/>
    <w:rsid w:val="00065DCE"/>
    <w:rsid w:val="00066707"/>
    <w:rsid w:val="00066D52"/>
    <w:rsid w:val="00066FB5"/>
    <w:rsid w:val="000670DA"/>
    <w:rsid w:val="000672FC"/>
    <w:rsid w:val="00067583"/>
    <w:rsid w:val="00067D4B"/>
    <w:rsid w:val="00070098"/>
    <w:rsid w:val="00070D75"/>
    <w:rsid w:val="00071267"/>
    <w:rsid w:val="00071478"/>
    <w:rsid w:val="0007147D"/>
    <w:rsid w:val="00071B6E"/>
    <w:rsid w:val="00071C9B"/>
    <w:rsid w:val="00072C96"/>
    <w:rsid w:val="00072D4A"/>
    <w:rsid w:val="00072F66"/>
    <w:rsid w:val="0007308F"/>
    <w:rsid w:val="000734FE"/>
    <w:rsid w:val="0007391C"/>
    <w:rsid w:val="00073A4B"/>
    <w:rsid w:val="00073C52"/>
    <w:rsid w:val="0007417E"/>
    <w:rsid w:val="000741D1"/>
    <w:rsid w:val="00074253"/>
    <w:rsid w:val="000743F4"/>
    <w:rsid w:val="00075D3C"/>
    <w:rsid w:val="00075D82"/>
    <w:rsid w:val="00075DAE"/>
    <w:rsid w:val="000769B1"/>
    <w:rsid w:val="00076AF0"/>
    <w:rsid w:val="00076C80"/>
    <w:rsid w:val="00076F4E"/>
    <w:rsid w:val="000774A6"/>
    <w:rsid w:val="00077CA1"/>
    <w:rsid w:val="00077FA0"/>
    <w:rsid w:val="0008008F"/>
    <w:rsid w:val="000803FF"/>
    <w:rsid w:val="000805DF"/>
    <w:rsid w:val="0008074E"/>
    <w:rsid w:val="000809EA"/>
    <w:rsid w:val="00080A62"/>
    <w:rsid w:val="00080C13"/>
    <w:rsid w:val="000810CB"/>
    <w:rsid w:val="00081F41"/>
    <w:rsid w:val="00081FD6"/>
    <w:rsid w:val="000828A0"/>
    <w:rsid w:val="000831C8"/>
    <w:rsid w:val="00083529"/>
    <w:rsid w:val="00083580"/>
    <w:rsid w:val="00083BDE"/>
    <w:rsid w:val="00084129"/>
    <w:rsid w:val="00084D8E"/>
    <w:rsid w:val="0008577B"/>
    <w:rsid w:val="00085792"/>
    <w:rsid w:val="000858E8"/>
    <w:rsid w:val="00085AA4"/>
    <w:rsid w:val="00086426"/>
    <w:rsid w:val="000868CE"/>
    <w:rsid w:val="000870E9"/>
    <w:rsid w:val="00087A87"/>
    <w:rsid w:val="00087C68"/>
    <w:rsid w:val="00091160"/>
    <w:rsid w:val="000920EF"/>
    <w:rsid w:val="000922CB"/>
    <w:rsid w:val="00094FD8"/>
    <w:rsid w:val="00095E36"/>
    <w:rsid w:val="00095FCF"/>
    <w:rsid w:val="0009766F"/>
    <w:rsid w:val="000976F3"/>
    <w:rsid w:val="00097703"/>
    <w:rsid w:val="000978CD"/>
    <w:rsid w:val="000A0348"/>
    <w:rsid w:val="000A041A"/>
    <w:rsid w:val="000A05F5"/>
    <w:rsid w:val="000A079E"/>
    <w:rsid w:val="000A0CD1"/>
    <w:rsid w:val="000A199A"/>
    <w:rsid w:val="000A1CF6"/>
    <w:rsid w:val="000A1E53"/>
    <w:rsid w:val="000A20D6"/>
    <w:rsid w:val="000A2819"/>
    <w:rsid w:val="000A29D7"/>
    <w:rsid w:val="000A2BC7"/>
    <w:rsid w:val="000A4277"/>
    <w:rsid w:val="000A4735"/>
    <w:rsid w:val="000A6599"/>
    <w:rsid w:val="000A69A7"/>
    <w:rsid w:val="000A6CF4"/>
    <w:rsid w:val="000A7017"/>
    <w:rsid w:val="000A73CF"/>
    <w:rsid w:val="000A7955"/>
    <w:rsid w:val="000A7E59"/>
    <w:rsid w:val="000B00EE"/>
    <w:rsid w:val="000B03D0"/>
    <w:rsid w:val="000B0AA3"/>
    <w:rsid w:val="000B16A7"/>
    <w:rsid w:val="000B1AF0"/>
    <w:rsid w:val="000B1DAC"/>
    <w:rsid w:val="000B25C3"/>
    <w:rsid w:val="000B27BC"/>
    <w:rsid w:val="000B2E2B"/>
    <w:rsid w:val="000B3149"/>
    <w:rsid w:val="000B38B5"/>
    <w:rsid w:val="000B3B2B"/>
    <w:rsid w:val="000B3C7E"/>
    <w:rsid w:val="000B4659"/>
    <w:rsid w:val="000B47ED"/>
    <w:rsid w:val="000B4EB5"/>
    <w:rsid w:val="000B557D"/>
    <w:rsid w:val="000B579D"/>
    <w:rsid w:val="000B590C"/>
    <w:rsid w:val="000B60F3"/>
    <w:rsid w:val="000B61C9"/>
    <w:rsid w:val="000B677A"/>
    <w:rsid w:val="000B6B59"/>
    <w:rsid w:val="000C06B1"/>
    <w:rsid w:val="000C079A"/>
    <w:rsid w:val="000C07E2"/>
    <w:rsid w:val="000C0C01"/>
    <w:rsid w:val="000C0F3A"/>
    <w:rsid w:val="000C1449"/>
    <w:rsid w:val="000C1907"/>
    <w:rsid w:val="000C1DE4"/>
    <w:rsid w:val="000C1FDF"/>
    <w:rsid w:val="000C2EBA"/>
    <w:rsid w:val="000C3304"/>
    <w:rsid w:val="000C34CE"/>
    <w:rsid w:val="000C3F7D"/>
    <w:rsid w:val="000C4526"/>
    <w:rsid w:val="000C4843"/>
    <w:rsid w:val="000C4894"/>
    <w:rsid w:val="000C4A58"/>
    <w:rsid w:val="000C4F2C"/>
    <w:rsid w:val="000C5044"/>
    <w:rsid w:val="000C5169"/>
    <w:rsid w:val="000C52BA"/>
    <w:rsid w:val="000C58F4"/>
    <w:rsid w:val="000C637F"/>
    <w:rsid w:val="000C7C29"/>
    <w:rsid w:val="000D00D9"/>
    <w:rsid w:val="000D0F91"/>
    <w:rsid w:val="000D137C"/>
    <w:rsid w:val="000D17BA"/>
    <w:rsid w:val="000D1D8E"/>
    <w:rsid w:val="000D267A"/>
    <w:rsid w:val="000D2E88"/>
    <w:rsid w:val="000D3048"/>
    <w:rsid w:val="000D3155"/>
    <w:rsid w:val="000D369C"/>
    <w:rsid w:val="000D3705"/>
    <w:rsid w:val="000D390A"/>
    <w:rsid w:val="000D4088"/>
    <w:rsid w:val="000D4BB6"/>
    <w:rsid w:val="000D52B4"/>
    <w:rsid w:val="000D537D"/>
    <w:rsid w:val="000D5876"/>
    <w:rsid w:val="000D59BA"/>
    <w:rsid w:val="000D774A"/>
    <w:rsid w:val="000D7CEC"/>
    <w:rsid w:val="000E0C11"/>
    <w:rsid w:val="000E17C3"/>
    <w:rsid w:val="000E1AB9"/>
    <w:rsid w:val="000E1D5A"/>
    <w:rsid w:val="000E2137"/>
    <w:rsid w:val="000E2679"/>
    <w:rsid w:val="000E3A82"/>
    <w:rsid w:val="000E3DF2"/>
    <w:rsid w:val="000E416E"/>
    <w:rsid w:val="000E448D"/>
    <w:rsid w:val="000E553E"/>
    <w:rsid w:val="000E5E09"/>
    <w:rsid w:val="000E67D0"/>
    <w:rsid w:val="000E6907"/>
    <w:rsid w:val="000E6AE6"/>
    <w:rsid w:val="000E7806"/>
    <w:rsid w:val="000E7BF1"/>
    <w:rsid w:val="000E7E39"/>
    <w:rsid w:val="000E7EFB"/>
    <w:rsid w:val="000F009C"/>
    <w:rsid w:val="000F0185"/>
    <w:rsid w:val="000F0C0F"/>
    <w:rsid w:val="000F1160"/>
    <w:rsid w:val="000F11C4"/>
    <w:rsid w:val="000F1EC3"/>
    <w:rsid w:val="000F203E"/>
    <w:rsid w:val="000F2A41"/>
    <w:rsid w:val="000F3436"/>
    <w:rsid w:val="000F4035"/>
    <w:rsid w:val="000F41A3"/>
    <w:rsid w:val="000F43F9"/>
    <w:rsid w:val="000F46CA"/>
    <w:rsid w:val="000F4C76"/>
    <w:rsid w:val="000F4D21"/>
    <w:rsid w:val="000F5116"/>
    <w:rsid w:val="000F574F"/>
    <w:rsid w:val="000F5911"/>
    <w:rsid w:val="000F5C76"/>
    <w:rsid w:val="000F618F"/>
    <w:rsid w:val="000F6572"/>
    <w:rsid w:val="000F6AA1"/>
    <w:rsid w:val="000F76FC"/>
    <w:rsid w:val="000F77BA"/>
    <w:rsid w:val="000F7813"/>
    <w:rsid w:val="000F7967"/>
    <w:rsid w:val="000F79AC"/>
    <w:rsid w:val="0010032D"/>
    <w:rsid w:val="0010130F"/>
    <w:rsid w:val="0010151B"/>
    <w:rsid w:val="00101B1C"/>
    <w:rsid w:val="00101B4B"/>
    <w:rsid w:val="00101DDA"/>
    <w:rsid w:val="00102234"/>
    <w:rsid w:val="0010273E"/>
    <w:rsid w:val="0010303D"/>
    <w:rsid w:val="00103B13"/>
    <w:rsid w:val="00103D26"/>
    <w:rsid w:val="001040AB"/>
    <w:rsid w:val="00104C5C"/>
    <w:rsid w:val="001052B8"/>
    <w:rsid w:val="00105A0A"/>
    <w:rsid w:val="00105EC8"/>
    <w:rsid w:val="00106BCC"/>
    <w:rsid w:val="00106CD3"/>
    <w:rsid w:val="00110094"/>
    <w:rsid w:val="001100E7"/>
    <w:rsid w:val="0011011F"/>
    <w:rsid w:val="00110649"/>
    <w:rsid w:val="00111131"/>
    <w:rsid w:val="00111BF6"/>
    <w:rsid w:val="00112CB5"/>
    <w:rsid w:val="001139B0"/>
    <w:rsid w:val="00114079"/>
    <w:rsid w:val="0011454E"/>
    <w:rsid w:val="00114EE2"/>
    <w:rsid w:val="00115F26"/>
    <w:rsid w:val="001166BB"/>
    <w:rsid w:val="00116E64"/>
    <w:rsid w:val="001171E8"/>
    <w:rsid w:val="00117313"/>
    <w:rsid w:val="00117C78"/>
    <w:rsid w:val="00117E74"/>
    <w:rsid w:val="001206FD"/>
    <w:rsid w:val="00120B88"/>
    <w:rsid w:val="00120D71"/>
    <w:rsid w:val="00121D0E"/>
    <w:rsid w:val="00121F57"/>
    <w:rsid w:val="001227C5"/>
    <w:rsid w:val="00122DC9"/>
    <w:rsid w:val="00122ECE"/>
    <w:rsid w:val="00123519"/>
    <w:rsid w:val="001235CF"/>
    <w:rsid w:val="001235FF"/>
    <w:rsid w:val="00123A75"/>
    <w:rsid w:val="00123C2D"/>
    <w:rsid w:val="001241DA"/>
    <w:rsid w:val="00124885"/>
    <w:rsid w:val="00125551"/>
    <w:rsid w:val="00125A96"/>
    <w:rsid w:val="00125DA5"/>
    <w:rsid w:val="00125E22"/>
    <w:rsid w:val="001263A0"/>
    <w:rsid w:val="001267B1"/>
    <w:rsid w:val="00127444"/>
    <w:rsid w:val="00127F8B"/>
    <w:rsid w:val="001302BE"/>
    <w:rsid w:val="0013059A"/>
    <w:rsid w:val="001308AB"/>
    <w:rsid w:val="00131868"/>
    <w:rsid w:val="00131B93"/>
    <w:rsid w:val="001324BC"/>
    <w:rsid w:val="00132583"/>
    <w:rsid w:val="00132721"/>
    <w:rsid w:val="0013277A"/>
    <w:rsid w:val="00132FE8"/>
    <w:rsid w:val="00133423"/>
    <w:rsid w:val="00133CCB"/>
    <w:rsid w:val="00133E66"/>
    <w:rsid w:val="0013429F"/>
    <w:rsid w:val="001342A9"/>
    <w:rsid w:val="00134A7F"/>
    <w:rsid w:val="0013520C"/>
    <w:rsid w:val="001358B3"/>
    <w:rsid w:val="00136330"/>
    <w:rsid w:val="001365F0"/>
    <w:rsid w:val="00136686"/>
    <w:rsid w:val="00136C25"/>
    <w:rsid w:val="0013706A"/>
    <w:rsid w:val="00137667"/>
    <w:rsid w:val="0014042F"/>
    <w:rsid w:val="0014060B"/>
    <w:rsid w:val="00140A0D"/>
    <w:rsid w:val="00140B81"/>
    <w:rsid w:val="001412F3"/>
    <w:rsid w:val="001414CB"/>
    <w:rsid w:val="0014154A"/>
    <w:rsid w:val="0014222F"/>
    <w:rsid w:val="00142370"/>
    <w:rsid w:val="00142464"/>
    <w:rsid w:val="001426EC"/>
    <w:rsid w:val="00142E29"/>
    <w:rsid w:val="00142F6F"/>
    <w:rsid w:val="0014342C"/>
    <w:rsid w:val="00143B48"/>
    <w:rsid w:val="001440DE"/>
    <w:rsid w:val="0014488F"/>
    <w:rsid w:val="00144C22"/>
    <w:rsid w:val="00144C54"/>
    <w:rsid w:val="00145C6A"/>
    <w:rsid w:val="00145D82"/>
    <w:rsid w:val="00145DC2"/>
    <w:rsid w:val="00146156"/>
    <w:rsid w:val="0014615F"/>
    <w:rsid w:val="00147147"/>
    <w:rsid w:val="001471BB"/>
    <w:rsid w:val="0014780D"/>
    <w:rsid w:val="00147BE3"/>
    <w:rsid w:val="00147EC2"/>
    <w:rsid w:val="001501BF"/>
    <w:rsid w:val="00150417"/>
    <w:rsid w:val="00151EC2"/>
    <w:rsid w:val="001526E2"/>
    <w:rsid w:val="00152DF5"/>
    <w:rsid w:val="001532BF"/>
    <w:rsid w:val="001534D3"/>
    <w:rsid w:val="001537B7"/>
    <w:rsid w:val="00153FAA"/>
    <w:rsid w:val="00154234"/>
    <w:rsid w:val="0015425B"/>
    <w:rsid w:val="0015444C"/>
    <w:rsid w:val="00154666"/>
    <w:rsid w:val="0015597F"/>
    <w:rsid w:val="0015603D"/>
    <w:rsid w:val="001564C2"/>
    <w:rsid w:val="0015660D"/>
    <w:rsid w:val="0015663C"/>
    <w:rsid w:val="00156668"/>
    <w:rsid w:val="00156988"/>
    <w:rsid w:val="00156A68"/>
    <w:rsid w:val="00156D7D"/>
    <w:rsid w:val="00156DD2"/>
    <w:rsid w:val="00157027"/>
    <w:rsid w:val="00157304"/>
    <w:rsid w:val="00157FF1"/>
    <w:rsid w:val="001602B9"/>
    <w:rsid w:val="001606F0"/>
    <w:rsid w:val="00160833"/>
    <w:rsid w:val="001610DE"/>
    <w:rsid w:val="00162C6F"/>
    <w:rsid w:val="00162FCC"/>
    <w:rsid w:val="0016304F"/>
    <w:rsid w:val="00163375"/>
    <w:rsid w:val="00163759"/>
    <w:rsid w:val="001638DD"/>
    <w:rsid w:val="00164075"/>
    <w:rsid w:val="001640AA"/>
    <w:rsid w:val="0016430F"/>
    <w:rsid w:val="0016438B"/>
    <w:rsid w:val="0016543E"/>
    <w:rsid w:val="001657D2"/>
    <w:rsid w:val="00165B10"/>
    <w:rsid w:val="001665E3"/>
    <w:rsid w:val="0016689B"/>
    <w:rsid w:val="00166F43"/>
    <w:rsid w:val="0016757F"/>
    <w:rsid w:val="00167776"/>
    <w:rsid w:val="00167B42"/>
    <w:rsid w:val="00167C13"/>
    <w:rsid w:val="00170044"/>
    <w:rsid w:val="0017046D"/>
    <w:rsid w:val="00170705"/>
    <w:rsid w:val="00170AF0"/>
    <w:rsid w:val="00170CB2"/>
    <w:rsid w:val="001717BB"/>
    <w:rsid w:val="00172556"/>
    <w:rsid w:val="001726E6"/>
    <w:rsid w:val="00172AB7"/>
    <w:rsid w:val="0017341F"/>
    <w:rsid w:val="0017346B"/>
    <w:rsid w:val="001738A0"/>
    <w:rsid w:val="00173DEC"/>
    <w:rsid w:val="0017445F"/>
    <w:rsid w:val="00175229"/>
    <w:rsid w:val="00175928"/>
    <w:rsid w:val="00175C96"/>
    <w:rsid w:val="00176259"/>
    <w:rsid w:val="001765E0"/>
    <w:rsid w:val="0017683C"/>
    <w:rsid w:val="001768E7"/>
    <w:rsid w:val="0017702F"/>
    <w:rsid w:val="00177CC2"/>
    <w:rsid w:val="0018039B"/>
    <w:rsid w:val="00180821"/>
    <w:rsid w:val="00180D20"/>
    <w:rsid w:val="00180F3F"/>
    <w:rsid w:val="00181356"/>
    <w:rsid w:val="001816C8"/>
    <w:rsid w:val="00181FC3"/>
    <w:rsid w:val="001821D5"/>
    <w:rsid w:val="001826F6"/>
    <w:rsid w:val="001830BC"/>
    <w:rsid w:val="00183DC6"/>
    <w:rsid w:val="001843A8"/>
    <w:rsid w:val="00184634"/>
    <w:rsid w:val="00184693"/>
    <w:rsid w:val="00184B14"/>
    <w:rsid w:val="00184FC4"/>
    <w:rsid w:val="00185473"/>
    <w:rsid w:val="00185769"/>
    <w:rsid w:val="0018581C"/>
    <w:rsid w:val="00185E63"/>
    <w:rsid w:val="0018613A"/>
    <w:rsid w:val="0018623C"/>
    <w:rsid w:val="00186AEB"/>
    <w:rsid w:val="00186BEB"/>
    <w:rsid w:val="00187FB6"/>
    <w:rsid w:val="00190104"/>
    <w:rsid w:val="0019011D"/>
    <w:rsid w:val="00190599"/>
    <w:rsid w:val="00190B2A"/>
    <w:rsid w:val="001910CB"/>
    <w:rsid w:val="00191C78"/>
    <w:rsid w:val="00191CF8"/>
    <w:rsid w:val="00191E33"/>
    <w:rsid w:val="00191EF9"/>
    <w:rsid w:val="00192426"/>
    <w:rsid w:val="0019259C"/>
    <w:rsid w:val="001928BE"/>
    <w:rsid w:val="00193B79"/>
    <w:rsid w:val="00193C82"/>
    <w:rsid w:val="00193CE7"/>
    <w:rsid w:val="00193DD9"/>
    <w:rsid w:val="00193FC2"/>
    <w:rsid w:val="001943EE"/>
    <w:rsid w:val="00194857"/>
    <w:rsid w:val="00194B7F"/>
    <w:rsid w:val="00194CE6"/>
    <w:rsid w:val="00195A8E"/>
    <w:rsid w:val="00195BA7"/>
    <w:rsid w:val="001960D5"/>
    <w:rsid w:val="00196346"/>
    <w:rsid w:val="00196545"/>
    <w:rsid w:val="00196BA7"/>
    <w:rsid w:val="0019742B"/>
    <w:rsid w:val="00197673"/>
    <w:rsid w:val="001A0C17"/>
    <w:rsid w:val="001A1164"/>
    <w:rsid w:val="001A14FC"/>
    <w:rsid w:val="001A17A9"/>
    <w:rsid w:val="001A1C09"/>
    <w:rsid w:val="001A1ECC"/>
    <w:rsid w:val="001A20A2"/>
    <w:rsid w:val="001A231C"/>
    <w:rsid w:val="001A235D"/>
    <w:rsid w:val="001A2988"/>
    <w:rsid w:val="001A2FD3"/>
    <w:rsid w:val="001A32F4"/>
    <w:rsid w:val="001A3425"/>
    <w:rsid w:val="001A41C2"/>
    <w:rsid w:val="001A43BD"/>
    <w:rsid w:val="001A45B2"/>
    <w:rsid w:val="001A6501"/>
    <w:rsid w:val="001A665B"/>
    <w:rsid w:val="001A7146"/>
    <w:rsid w:val="001A7318"/>
    <w:rsid w:val="001A7508"/>
    <w:rsid w:val="001B0124"/>
    <w:rsid w:val="001B0CB7"/>
    <w:rsid w:val="001B0F03"/>
    <w:rsid w:val="001B111E"/>
    <w:rsid w:val="001B279E"/>
    <w:rsid w:val="001B2C2F"/>
    <w:rsid w:val="001B35B4"/>
    <w:rsid w:val="001B35CB"/>
    <w:rsid w:val="001B3E18"/>
    <w:rsid w:val="001B3E20"/>
    <w:rsid w:val="001B3E2D"/>
    <w:rsid w:val="001B43A3"/>
    <w:rsid w:val="001B49F2"/>
    <w:rsid w:val="001B5056"/>
    <w:rsid w:val="001B5564"/>
    <w:rsid w:val="001B588F"/>
    <w:rsid w:val="001B5F09"/>
    <w:rsid w:val="001B69E2"/>
    <w:rsid w:val="001B6D6D"/>
    <w:rsid w:val="001B775F"/>
    <w:rsid w:val="001B7CC9"/>
    <w:rsid w:val="001C0947"/>
    <w:rsid w:val="001C1406"/>
    <w:rsid w:val="001C16EA"/>
    <w:rsid w:val="001C1754"/>
    <w:rsid w:val="001C272C"/>
    <w:rsid w:val="001C358B"/>
    <w:rsid w:val="001C3722"/>
    <w:rsid w:val="001C3B58"/>
    <w:rsid w:val="001C461E"/>
    <w:rsid w:val="001C4661"/>
    <w:rsid w:val="001C493F"/>
    <w:rsid w:val="001C55CA"/>
    <w:rsid w:val="001C5D7B"/>
    <w:rsid w:val="001C6798"/>
    <w:rsid w:val="001C6A57"/>
    <w:rsid w:val="001C6B5D"/>
    <w:rsid w:val="001C6B89"/>
    <w:rsid w:val="001C6DAC"/>
    <w:rsid w:val="001C73CD"/>
    <w:rsid w:val="001C76C9"/>
    <w:rsid w:val="001C77DE"/>
    <w:rsid w:val="001C789A"/>
    <w:rsid w:val="001D02A7"/>
    <w:rsid w:val="001D04E9"/>
    <w:rsid w:val="001D10AF"/>
    <w:rsid w:val="001D10FA"/>
    <w:rsid w:val="001D1F1D"/>
    <w:rsid w:val="001D23A7"/>
    <w:rsid w:val="001D3078"/>
    <w:rsid w:val="001D36DE"/>
    <w:rsid w:val="001D37DD"/>
    <w:rsid w:val="001D45AC"/>
    <w:rsid w:val="001D45E6"/>
    <w:rsid w:val="001D4CE2"/>
    <w:rsid w:val="001D4D2E"/>
    <w:rsid w:val="001D5287"/>
    <w:rsid w:val="001D5BA5"/>
    <w:rsid w:val="001D64FA"/>
    <w:rsid w:val="001D69F5"/>
    <w:rsid w:val="001E0164"/>
    <w:rsid w:val="001E02D0"/>
    <w:rsid w:val="001E0DF7"/>
    <w:rsid w:val="001E16BD"/>
    <w:rsid w:val="001E19B4"/>
    <w:rsid w:val="001E22EE"/>
    <w:rsid w:val="001E2600"/>
    <w:rsid w:val="001E2A44"/>
    <w:rsid w:val="001E39AB"/>
    <w:rsid w:val="001E3C6C"/>
    <w:rsid w:val="001E4C11"/>
    <w:rsid w:val="001E55B9"/>
    <w:rsid w:val="001E568A"/>
    <w:rsid w:val="001E5CA8"/>
    <w:rsid w:val="001E6183"/>
    <w:rsid w:val="001E653E"/>
    <w:rsid w:val="001E6B51"/>
    <w:rsid w:val="001E6E30"/>
    <w:rsid w:val="001E77EE"/>
    <w:rsid w:val="001F0135"/>
    <w:rsid w:val="001F0174"/>
    <w:rsid w:val="001F072F"/>
    <w:rsid w:val="001F079A"/>
    <w:rsid w:val="001F0DF8"/>
    <w:rsid w:val="001F0F06"/>
    <w:rsid w:val="001F1A28"/>
    <w:rsid w:val="001F1A38"/>
    <w:rsid w:val="001F1BB4"/>
    <w:rsid w:val="001F1D68"/>
    <w:rsid w:val="001F27CA"/>
    <w:rsid w:val="001F288A"/>
    <w:rsid w:val="001F2BE3"/>
    <w:rsid w:val="001F411E"/>
    <w:rsid w:val="001F478E"/>
    <w:rsid w:val="001F4D24"/>
    <w:rsid w:val="001F4D25"/>
    <w:rsid w:val="001F5368"/>
    <w:rsid w:val="001F59BE"/>
    <w:rsid w:val="001F5DFB"/>
    <w:rsid w:val="001F6705"/>
    <w:rsid w:val="001F6819"/>
    <w:rsid w:val="001F732C"/>
    <w:rsid w:val="002002F3"/>
    <w:rsid w:val="002003CC"/>
    <w:rsid w:val="00200D3F"/>
    <w:rsid w:val="00200F9A"/>
    <w:rsid w:val="0020163C"/>
    <w:rsid w:val="0020169F"/>
    <w:rsid w:val="00201740"/>
    <w:rsid w:val="002017D4"/>
    <w:rsid w:val="00201BDC"/>
    <w:rsid w:val="00201E81"/>
    <w:rsid w:val="00202010"/>
    <w:rsid w:val="00202829"/>
    <w:rsid w:val="00202A94"/>
    <w:rsid w:val="0020302F"/>
    <w:rsid w:val="0020343A"/>
    <w:rsid w:val="0020353B"/>
    <w:rsid w:val="00203BED"/>
    <w:rsid w:val="00203C5F"/>
    <w:rsid w:val="00203D29"/>
    <w:rsid w:val="00204983"/>
    <w:rsid w:val="00206368"/>
    <w:rsid w:val="0020661C"/>
    <w:rsid w:val="00206652"/>
    <w:rsid w:val="00206A00"/>
    <w:rsid w:val="00206F57"/>
    <w:rsid w:val="002073C3"/>
    <w:rsid w:val="00207656"/>
    <w:rsid w:val="00207F3F"/>
    <w:rsid w:val="002103A4"/>
    <w:rsid w:val="002108C0"/>
    <w:rsid w:val="00210C8C"/>
    <w:rsid w:val="00211DA4"/>
    <w:rsid w:val="002121B0"/>
    <w:rsid w:val="00212217"/>
    <w:rsid w:val="00213699"/>
    <w:rsid w:val="00213E89"/>
    <w:rsid w:val="002140AD"/>
    <w:rsid w:val="00214692"/>
    <w:rsid w:val="002146D3"/>
    <w:rsid w:val="00214CED"/>
    <w:rsid w:val="0021640A"/>
    <w:rsid w:val="00216474"/>
    <w:rsid w:val="00216760"/>
    <w:rsid w:val="002173A0"/>
    <w:rsid w:val="00217A76"/>
    <w:rsid w:val="00220B83"/>
    <w:rsid w:val="002211A6"/>
    <w:rsid w:val="0022142B"/>
    <w:rsid w:val="00221AC7"/>
    <w:rsid w:val="002251EC"/>
    <w:rsid w:val="00225463"/>
    <w:rsid w:val="002258AC"/>
    <w:rsid w:val="00225D14"/>
    <w:rsid w:val="00226796"/>
    <w:rsid w:val="00226C6C"/>
    <w:rsid w:val="00226DDB"/>
    <w:rsid w:val="00227105"/>
    <w:rsid w:val="00227145"/>
    <w:rsid w:val="0022720A"/>
    <w:rsid w:val="0023015E"/>
    <w:rsid w:val="002306C9"/>
    <w:rsid w:val="00230B1B"/>
    <w:rsid w:val="002316F7"/>
    <w:rsid w:val="00231BEA"/>
    <w:rsid w:val="0023293B"/>
    <w:rsid w:val="00232EA3"/>
    <w:rsid w:val="00233568"/>
    <w:rsid w:val="00234409"/>
    <w:rsid w:val="00234CB3"/>
    <w:rsid w:val="00234CFA"/>
    <w:rsid w:val="0023548B"/>
    <w:rsid w:val="00235584"/>
    <w:rsid w:val="002358C1"/>
    <w:rsid w:val="00236579"/>
    <w:rsid w:val="00236D3C"/>
    <w:rsid w:val="002407DF"/>
    <w:rsid w:val="00240813"/>
    <w:rsid w:val="00240D45"/>
    <w:rsid w:val="00240FD0"/>
    <w:rsid w:val="00241F52"/>
    <w:rsid w:val="00242AC1"/>
    <w:rsid w:val="00242B37"/>
    <w:rsid w:val="00242BC8"/>
    <w:rsid w:val="00242F80"/>
    <w:rsid w:val="002430BD"/>
    <w:rsid w:val="002434C3"/>
    <w:rsid w:val="00243571"/>
    <w:rsid w:val="0024400C"/>
    <w:rsid w:val="00244296"/>
    <w:rsid w:val="002442A2"/>
    <w:rsid w:val="00244FA1"/>
    <w:rsid w:val="00244FF9"/>
    <w:rsid w:val="002450E1"/>
    <w:rsid w:val="002453BF"/>
    <w:rsid w:val="002454BC"/>
    <w:rsid w:val="002467E0"/>
    <w:rsid w:val="00246C9B"/>
    <w:rsid w:val="00246D0E"/>
    <w:rsid w:val="00246E06"/>
    <w:rsid w:val="00247396"/>
    <w:rsid w:val="00247450"/>
    <w:rsid w:val="0024757A"/>
    <w:rsid w:val="00247F6A"/>
    <w:rsid w:val="002501BA"/>
    <w:rsid w:val="002503CF"/>
    <w:rsid w:val="00250564"/>
    <w:rsid w:val="002505ED"/>
    <w:rsid w:val="00250A3C"/>
    <w:rsid w:val="00250A55"/>
    <w:rsid w:val="00251133"/>
    <w:rsid w:val="0025161F"/>
    <w:rsid w:val="00251901"/>
    <w:rsid w:val="00251E0C"/>
    <w:rsid w:val="00251F01"/>
    <w:rsid w:val="00252656"/>
    <w:rsid w:val="00252736"/>
    <w:rsid w:val="00252F79"/>
    <w:rsid w:val="00253845"/>
    <w:rsid w:val="00253A78"/>
    <w:rsid w:val="00253CD4"/>
    <w:rsid w:val="00253EC6"/>
    <w:rsid w:val="00253F10"/>
    <w:rsid w:val="002540FA"/>
    <w:rsid w:val="002545F7"/>
    <w:rsid w:val="0025559D"/>
    <w:rsid w:val="00255931"/>
    <w:rsid w:val="00255B55"/>
    <w:rsid w:val="00255C8A"/>
    <w:rsid w:val="0025682B"/>
    <w:rsid w:val="00256AD4"/>
    <w:rsid w:val="00256C37"/>
    <w:rsid w:val="00256CFF"/>
    <w:rsid w:val="00257924"/>
    <w:rsid w:val="00257A88"/>
    <w:rsid w:val="00257E06"/>
    <w:rsid w:val="00260299"/>
    <w:rsid w:val="002603AF"/>
    <w:rsid w:val="00260563"/>
    <w:rsid w:val="00261280"/>
    <w:rsid w:val="002612A2"/>
    <w:rsid w:val="002615FB"/>
    <w:rsid w:val="00263208"/>
    <w:rsid w:val="00263487"/>
    <w:rsid w:val="002639A3"/>
    <w:rsid w:val="00263AAE"/>
    <w:rsid w:val="00263B2D"/>
    <w:rsid w:val="00263D53"/>
    <w:rsid w:val="00263DB4"/>
    <w:rsid w:val="0026467D"/>
    <w:rsid w:val="00264AF5"/>
    <w:rsid w:val="0026529C"/>
    <w:rsid w:val="00265956"/>
    <w:rsid w:val="00265B78"/>
    <w:rsid w:val="002660CA"/>
    <w:rsid w:val="0026641E"/>
    <w:rsid w:val="00266BA1"/>
    <w:rsid w:val="002673C9"/>
    <w:rsid w:val="00267F23"/>
    <w:rsid w:val="00267FFA"/>
    <w:rsid w:val="00270E31"/>
    <w:rsid w:val="00271562"/>
    <w:rsid w:val="00271B5A"/>
    <w:rsid w:val="002725B3"/>
    <w:rsid w:val="00272775"/>
    <w:rsid w:val="002728CE"/>
    <w:rsid w:val="00272B13"/>
    <w:rsid w:val="002739D8"/>
    <w:rsid w:val="00274144"/>
    <w:rsid w:val="00274279"/>
    <w:rsid w:val="0027450E"/>
    <w:rsid w:val="00274826"/>
    <w:rsid w:val="00274A9D"/>
    <w:rsid w:val="00275198"/>
    <w:rsid w:val="00275744"/>
    <w:rsid w:val="00275EA7"/>
    <w:rsid w:val="00275F61"/>
    <w:rsid w:val="002765AD"/>
    <w:rsid w:val="00276A8D"/>
    <w:rsid w:val="00277264"/>
    <w:rsid w:val="002779A3"/>
    <w:rsid w:val="00280C3A"/>
    <w:rsid w:val="002819ED"/>
    <w:rsid w:val="00281FA9"/>
    <w:rsid w:val="00282019"/>
    <w:rsid w:val="002827D0"/>
    <w:rsid w:val="0028294B"/>
    <w:rsid w:val="002829A5"/>
    <w:rsid w:val="00282D8E"/>
    <w:rsid w:val="0028390D"/>
    <w:rsid w:val="00283D03"/>
    <w:rsid w:val="00283D94"/>
    <w:rsid w:val="00283F14"/>
    <w:rsid w:val="002846C1"/>
    <w:rsid w:val="00284B5D"/>
    <w:rsid w:val="00285849"/>
    <w:rsid w:val="00285CCD"/>
    <w:rsid w:val="00285F05"/>
    <w:rsid w:val="00286802"/>
    <w:rsid w:val="00286AB6"/>
    <w:rsid w:val="0028731C"/>
    <w:rsid w:val="00287501"/>
    <w:rsid w:val="002877CE"/>
    <w:rsid w:val="00287FC7"/>
    <w:rsid w:val="002901E3"/>
    <w:rsid w:val="00290497"/>
    <w:rsid w:val="002906D3"/>
    <w:rsid w:val="002908E3"/>
    <w:rsid w:val="00290B9F"/>
    <w:rsid w:val="0029112C"/>
    <w:rsid w:val="0029164A"/>
    <w:rsid w:val="0029168F"/>
    <w:rsid w:val="00291886"/>
    <w:rsid w:val="002919E6"/>
    <w:rsid w:val="00292E0E"/>
    <w:rsid w:val="0029317F"/>
    <w:rsid w:val="002935D5"/>
    <w:rsid w:val="00293728"/>
    <w:rsid w:val="00293A37"/>
    <w:rsid w:val="00293CE4"/>
    <w:rsid w:val="00294AF9"/>
    <w:rsid w:val="00294D73"/>
    <w:rsid w:val="0029544A"/>
    <w:rsid w:val="00295612"/>
    <w:rsid w:val="00295899"/>
    <w:rsid w:val="00295B09"/>
    <w:rsid w:val="0029670D"/>
    <w:rsid w:val="0029681A"/>
    <w:rsid w:val="00296EF4"/>
    <w:rsid w:val="00297412"/>
    <w:rsid w:val="00297C73"/>
    <w:rsid w:val="00297F19"/>
    <w:rsid w:val="00297FF8"/>
    <w:rsid w:val="002A01E3"/>
    <w:rsid w:val="002A02F4"/>
    <w:rsid w:val="002A089B"/>
    <w:rsid w:val="002A0F5A"/>
    <w:rsid w:val="002A1CB3"/>
    <w:rsid w:val="002A2000"/>
    <w:rsid w:val="002A2234"/>
    <w:rsid w:val="002A24F3"/>
    <w:rsid w:val="002A26A6"/>
    <w:rsid w:val="002A294F"/>
    <w:rsid w:val="002A32B5"/>
    <w:rsid w:val="002A3952"/>
    <w:rsid w:val="002A4BBA"/>
    <w:rsid w:val="002A4CB8"/>
    <w:rsid w:val="002A5264"/>
    <w:rsid w:val="002A5741"/>
    <w:rsid w:val="002A5C94"/>
    <w:rsid w:val="002A5D39"/>
    <w:rsid w:val="002A5FD8"/>
    <w:rsid w:val="002A64A0"/>
    <w:rsid w:val="002A76DE"/>
    <w:rsid w:val="002A77B7"/>
    <w:rsid w:val="002A784A"/>
    <w:rsid w:val="002A7C1B"/>
    <w:rsid w:val="002B046E"/>
    <w:rsid w:val="002B04B8"/>
    <w:rsid w:val="002B1745"/>
    <w:rsid w:val="002B2CB9"/>
    <w:rsid w:val="002B3451"/>
    <w:rsid w:val="002B3DC9"/>
    <w:rsid w:val="002B40A0"/>
    <w:rsid w:val="002B4772"/>
    <w:rsid w:val="002B4BBB"/>
    <w:rsid w:val="002B4D45"/>
    <w:rsid w:val="002B4D4C"/>
    <w:rsid w:val="002B5842"/>
    <w:rsid w:val="002B5E9D"/>
    <w:rsid w:val="002B5EC7"/>
    <w:rsid w:val="002B67C2"/>
    <w:rsid w:val="002B6957"/>
    <w:rsid w:val="002B6CD5"/>
    <w:rsid w:val="002B7474"/>
    <w:rsid w:val="002C0462"/>
    <w:rsid w:val="002C0554"/>
    <w:rsid w:val="002C07FD"/>
    <w:rsid w:val="002C236F"/>
    <w:rsid w:val="002C313B"/>
    <w:rsid w:val="002C35E4"/>
    <w:rsid w:val="002C3D6C"/>
    <w:rsid w:val="002C40C3"/>
    <w:rsid w:val="002C46DF"/>
    <w:rsid w:val="002C5146"/>
    <w:rsid w:val="002C5504"/>
    <w:rsid w:val="002C5F1D"/>
    <w:rsid w:val="002C690E"/>
    <w:rsid w:val="002C69AB"/>
    <w:rsid w:val="002C6F89"/>
    <w:rsid w:val="002D0926"/>
    <w:rsid w:val="002D1375"/>
    <w:rsid w:val="002D1532"/>
    <w:rsid w:val="002D15C9"/>
    <w:rsid w:val="002D186E"/>
    <w:rsid w:val="002D192E"/>
    <w:rsid w:val="002D1CB6"/>
    <w:rsid w:val="002D2561"/>
    <w:rsid w:val="002D2697"/>
    <w:rsid w:val="002D2D39"/>
    <w:rsid w:val="002D32E1"/>
    <w:rsid w:val="002D35AE"/>
    <w:rsid w:val="002D3ACD"/>
    <w:rsid w:val="002D4372"/>
    <w:rsid w:val="002D49F3"/>
    <w:rsid w:val="002D4D39"/>
    <w:rsid w:val="002D4D79"/>
    <w:rsid w:val="002D50A2"/>
    <w:rsid w:val="002D5488"/>
    <w:rsid w:val="002D5A22"/>
    <w:rsid w:val="002D62BE"/>
    <w:rsid w:val="002D6D26"/>
    <w:rsid w:val="002D70D1"/>
    <w:rsid w:val="002D7367"/>
    <w:rsid w:val="002D7E48"/>
    <w:rsid w:val="002E02C5"/>
    <w:rsid w:val="002E0555"/>
    <w:rsid w:val="002E0A47"/>
    <w:rsid w:val="002E0B1B"/>
    <w:rsid w:val="002E0D44"/>
    <w:rsid w:val="002E0D78"/>
    <w:rsid w:val="002E133F"/>
    <w:rsid w:val="002E159E"/>
    <w:rsid w:val="002E17F1"/>
    <w:rsid w:val="002E194F"/>
    <w:rsid w:val="002E2C05"/>
    <w:rsid w:val="002E2FB7"/>
    <w:rsid w:val="002E351E"/>
    <w:rsid w:val="002E3550"/>
    <w:rsid w:val="002E36D3"/>
    <w:rsid w:val="002E4674"/>
    <w:rsid w:val="002E4877"/>
    <w:rsid w:val="002E49FF"/>
    <w:rsid w:val="002E4BFA"/>
    <w:rsid w:val="002E4C4B"/>
    <w:rsid w:val="002E4D7C"/>
    <w:rsid w:val="002E52A0"/>
    <w:rsid w:val="002E5C7F"/>
    <w:rsid w:val="002E61B5"/>
    <w:rsid w:val="002E770E"/>
    <w:rsid w:val="002E77DA"/>
    <w:rsid w:val="002F0C73"/>
    <w:rsid w:val="002F1CE0"/>
    <w:rsid w:val="002F2B0F"/>
    <w:rsid w:val="002F3033"/>
    <w:rsid w:val="002F3775"/>
    <w:rsid w:val="002F46F1"/>
    <w:rsid w:val="002F4C91"/>
    <w:rsid w:val="002F528C"/>
    <w:rsid w:val="002F56B9"/>
    <w:rsid w:val="002F5978"/>
    <w:rsid w:val="002F63BA"/>
    <w:rsid w:val="002F736F"/>
    <w:rsid w:val="00300A75"/>
    <w:rsid w:val="00300C75"/>
    <w:rsid w:val="00300CDD"/>
    <w:rsid w:val="003010EF"/>
    <w:rsid w:val="0030199D"/>
    <w:rsid w:val="00301BBE"/>
    <w:rsid w:val="00302111"/>
    <w:rsid w:val="003021D4"/>
    <w:rsid w:val="00302A97"/>
    <w:rsid w:val="00302AD8"/>
    <w:rsid w:val="00302B29"/>
    <w:rsid w:val="00302B3D"/>
    <w:rsid w:val="00302BAC"/>
    <w:rsid w:val="00303026"/>
    <w:rsid w:val="00304825"/>
    <w:rsid w:val="00305045"/>
    <w:rsid w:val="003050A5"/>
    <w:rsid w:val="00305476"/>
    <w:rsid w:val="00305812"/>
    <w:rsid w:val="00305815"/>
    <w:rsid w:val="00305896"/>
    <w:rsid w:val="00305E7C"/>
    <w:rsid w:val="00307EEB"/>
    <w:rsid w:val="00310755"/>
    <w:rsid w:val="00310A40"/>
    <w:rsid w:val="00310E87"/>
    <w:rsid w:val="003112B3"/>
    <w:rsid w:val="003119D8"/>
    <w:rsid w:val="00311B87"/>
    <w:rsid w:val="003121AC"/>
    <w:rsid w:val="003122CD"/>
    <w:rsid w:val="00312EF7"/>
    <w:rsid w:val="003137AD"/>
    <w:rsid w:val="00313DD4"/>
    <w:rsid w:val="003140C6"/>
    <w:rsid w:val="0031446D"/>
    <w:rsid w:val="0031453C"/>
    <w:rsid w:val="003146E8"/>
    <w:rsid w:val="0031494D"/>
    <w:rsid w:val="003153D4"/>
    <w:rsid w:val="00315441"/>
    <w:rsid w:val="003154C6"/>
    <w:rsid w:val="00315E3B"/>
    <w:rsid w:val="0031650F"/>
    <w:rsid w:val="00316767"/>
    <w:rsid w:val="00317C55"/>
    <w:rsid w:val="003200E4"/>
    <w:rsid w:val="003201E1"/>
    <w:rsid w:val="00320409"/>
    <w:rsid w:val="003204D0"/>
    <w:rsid w:val="00320699"/>
    <w:rsid w:val="00320DC3"/>
    <w:rsid w:val="0032149E"/>
    <w:rsid w:val="00321A58"/>
    <w:rsid w:val="00321C7B"/>
    <w:rsid w:val="00322AF8"/>
    <w:rsid w:val="00322EE8"/>
    <w:rsid w:val="00323452"/>
    <w:rsid w:val="003235DC"/>
    <w:rsid w:val="0032362A"/>
    <w:rsid w:val="00323A46"/>
    <w:rsid w:val="00323FEF"/>
    <w:rsid w:val="00324F18"/>
    <w:rsid w:val="003262AD"/>
    <w:rsid w:val="0032654F"/>
    <w:rsid w:val="00326795"/>
    <w:rsid w:val="003267A8"/>
    <w:rsid w:val="00326834"/>
    <w:rsid w:val="0032688F"/>
    <w:rsid w:val="00326F89"/>
    <w:rsid w:val="00327512"/>
    <w:rsid w:val="00327B2D"/>
    <w:rsid w:val="003304F3"/>
    <w:rsid w:val="0033097F"/>
    <w:rsid w:val="00330A87"/>
    <w:rsid w:val="00330CC8"/>
    <w:rsid w:val="003317E3"/>
    <w:rsid w:val="00331A97"/>
    <w:rsid w:val="00331B8F"/>
    <w:rsid w:val="0033215A"/>
    <w:rsid w:val="00332489"/>
    <w:rsid w:val="00333432"/>
    <w:rsid w:val="00333968"/>
    <w:rsid w:val="0033535C"/>
    <w:rsid w:val="003353E5"/>
    <w:rsid w:val="00335546"/>
    <w:rsid w:val="00335CD9"/>
    <w:rsid w:val="003361E2"/>
    <w:rsid w:val="003361F9"/>
    <w:rsid w:val="0033635F"/>
    <w:rsid w:val="00336397"/>
    <w:rsid w:val="00336FD1"/>
    <w:rsid w:val="003371F3"/>
    <w:rsid w:val="0033762E"/>
    <w:rsid w:val="003379C6"/>
    <w:rsid w:val="00337A62"/>
    <w:rsid w:val="00340B7D"/>
    <w:rsid w:val="00340FF9"/>
    <w:rsid w:val="003411A1"/>
    <w:rsid w:val="00341BFE"/>
    <w:rsid w:val="003427D1"/>
    <w:rsid w:val="00343ACE"/>
    <w:rsid w:val="00343BB9"/>
    <w:rsid w:val="00343E61"/>
    <w:rsid w:val="00343F2E"/>
    <w:rsid w:val="00344938"/>
    <w:rsid w:val="00344C6F"/>
    <w:rsid w:val="00344CB4"/>
    <w:rsid w:val="00345881"/>
    <w:rsid w:val="0034628D"/>
    <w:rsid w:val="00346859"/>
    <w:rsid w:val="00346A5C"/>
    <w:rsid w:val="00346CBE"/>
    <w:rsid w:val="00347441"/>
    <w:rsid w:val="00347BCD"/>
    <w:rsid w:val="00347E17"/>
    <w:rsid w:val="003505DA"/>
    <w:rsid w:val="00350632"/>
    <w:rsid w:val="00350AA1"/>
    <w:rsid w:val="00351239"/>
    <w:rsid w:val="00351A42"/>
    <w:rsid w:val="00351B04"/>
    <w:rsid w:val="00351E58"/>
    <w:rsid w:val="003524D2"/>
    <w:rsid w:val="003533E2"/>
    <w:rsid w:val="00353B54"/>
    <w:rsid w:val="003540A3"/>
    <w:rsid w:val="003543F8"/>
    <w:rsid w:val="00354501"/>
    <w:rsid w:val="00354D72"/>
    <w:rsid w:val="00355E17"/>
    <w:rsid w:val="00355EDD"/>
    <w:rsid w:val="00355FCD"/>
    <w:rsid w:val="00356143"/>
    <w:rsid w:val="003566A2"/>
    <w:rsid w:val="003566D0"/>
    <w:rsid w:val="00356803"/>
    <w:rsid w:val="00356BF5"/>
    <w:rsid w:val="00357109"/>
    <w:rsid w:val="00357477"/>
    <w:rsid w:val="00357B34"/>
    <w:rsid w:val="00360060"/>
    <w:rsid w:val="003603AD"/>
    <w:rsid w:val="0036112A"/>
    <w:rsid w:val="003612D5"/>
    <w:rsid w:val="00361B5D"/>
    <w:rsid w:val="00361BBC"/>
    <w:rsid w:val="00361F10"/>
    <w:rsid w:val="0036270E"/>
    <w:rsid w:val="003628D7"/>
    <w:rsid w:val="00362C26"/>
    <w:rsid w:val="0036301B"/>
    <w:rsid w:val="0036335D"/>
    <w:rsid w:val="00363447"/>
    <w:rsid w:val="00363609"/>
    <w:rsid w:val="0036427E"/>
    <w:rsid w:val="0036598F"/>
    <w:rsid w:val="0036685C"/>
    <w:rsid w:val="0036693B"/>
    <w:rsid w:val="00366C13"/>
    <w:rsid w:val="00366D91"/>
    <w:rsid w:val="003679C9"/>
    <w:rsid w:val="00367C1B"/>
    <w:rsid w:val="0037073D"/>
    <w:rsid w:val="00370BB6"/>
    <w:rsid w:val="003711EA"/>
    <w:rsid w:val="003715CA"/>
    <w:rsid w:val="00371AC5"/>
    <w:rsid w:val="00371E9C"/>
    <w:rsid w:val="00373782"/>
    <w:rsid w:val="003738A5"/>
    <w:rsid w:val="00373903"/>
    <w:rsid w:val="00373C29"/>
    <w:rsid w:val="00374060"/>
    <w:rsid w:val="0037431A"/>
    <w:rsid w:val="00374812"/>
    <w:rsid w:val="0037484F"/>
    <w:rsid w:val="00374A12"/>
    <w:rsid w:val="00374D4B"/>
    <w:rsid w:val="00374D5E"/>
    <w:rsid w:val="00375B43"/>
    <w:rsid w:val="00376098"/>
    <w:rsid w:val="00376780"/>
    <w:rsid w:val="00376A47"/>
    <w:rsid w:val="00376D81"/>
    <w:rsid w:val="00377265"/>
    <w:rsid w:val="00377DB4"/>
    <w:rsid w:val="00377F20"/>
    <w:rsid w:val="003806A0"/>
    <w:rsid w:val="0038085E"/>
    <w:rsid w:val="00380BD9"/>
    <w:rsid w:val="00380D34"/>
    <w:rsid w:val="00380EE0"/>
    <w:rsid w:val="00381547"/>
    <w:rsid w:val="00381AAB"/>
    <w:rsid w:val="00381B42"/>
    <w:rsid w:val="0038248A"/>
    <w:rsid w:val="00382509"/>
    <w:rsid w:val="003829B1"/>
    <w:rsid w:val="00382B95"/>
    <w:rsid w:val="00382C8C"/>
    <w:rsid w:val="0038327D"/>
    <w:rsid w:val="00383282"/>
    <w:rsid w:val="00383617"/>
    <w:rsid w:val="00383D69"/>
    <w:rsid w:val="0038416F"/>
    <w:rsid w:val="003849F1"/>
    <w:rsid w:val="00384D73"/>
    <w:rsid w:val="00384F38"/>
    <w:rsid w:val="00385386"/>
    <w:rsid w:val="0038548E"/>
    <w:rsid w:val="0038634E"/>
    <w:rsid w:val="00386C96"/>
    <w:rsid w:val="00386D4D"/>
    <w:rsid w:val="00386F06"/>
    <w:rsid w:val="00387369"/>
    <w:rsid w:val="003878DD"/>
    <w:rsid w:val="0039013D"/>
    <w:rsid w:val="0039044B"/>
    <w:rsid w:val="0039045E"/>
    <w:rsid w:val="00390968"/>
    <w:rsid w:val="00390E38"/>
    <w:rsid w:val="00390FDE"/>
    <w:rsid w:val="0039106F"/>
    <w:rsid w:val="003919E7"/>
    <w:rsid w:val="00391AE4"/>
    <w:rsid w:val="00391F91"/>
    <w:rsid w:val="00392120"/>
    <w:rsid w:val="0039214C"/>
    <w:rsid w:val="003922A7"/>
    <w:rsid w:val="00392905"/>
    <w:rsid w:val="00392DE3"/>
    <w:rsid w:val="003930AE"/>
    <w:rsid w:val="00393689"/>
    <w:rsid w:val="00393965"/>
    <w:rsid w:val="00393D0A"/>
    <w:rsid w:val="003941C6"/>
    <w:rsid w:val="003943AC"/>
    <w:rsid w:val="0039466D"/>
    <w:rsid w:val="0039474C"/>
    <w:rsid w:val="00394935"/>
    <w:rsid w:val="00394977"/>
    <w:rsid w:val="00394D88"/>
    <w:rsid w:val="00394FBB"/>
    <w:rsid w:val="00395BAA"/>
    <w:rsid w:val="00395EA9"/>
    <w:rsid w:val="00396055"/>
    <w:rsid w:val="00396250"/>
    <w:rsid w:val="0039689A"/>
    <w:rsid w:val="00396A08"/>
    <w:rsid w:val="00396FDF"/>
    <w:rsid w:val="003971B7"/>
    <w:rsid w:val="00397DC5"/>
    <w:rsid w:val="00397F13"/>
    <w:rsid w:val="003A024F"/>
    <w:rsid w:val="003A0959"/>
    <w:rsid w:val="003A1681"/>
    <w:rsid w:val="003A18FB"/>
    <w:rsid w:val="003A1CBB"/>
    <w:rsid w:val="003A2011"/>
    <w:rsid w:val="003A2332"/>
    <w:rsid w:val="003A2876"/>
    <w:rsid w:val="003A2D70"/>
    <w:rsid w:val="003A387C"/>
    <w:rsid w:val="003A4654"/>
    <w:rsid w:val="003A46AE"/>
    <w:rsid w:val="003A4924"/>
    <w:rsid w:val="003A49E6"/>
    <w:rsid w:val="003A4F21"/>
    <w:rsid w:val="003A5B63"/>
    <w:rsid w:val="003A5BF0"/>
    <w:rsid w:val="003A6413"/>
    <w:rsid w:val="003A645D"/>
    <w:rsid w:val="003A698E"/>
    <w:rsid w:val="003A70FB"/>
    <w:rsid w:val="003A717B"/>
    <w:rsid w:val="003A7A1F"/>
    <w:rsid w:val="003A7B98"/>
    <w:rsid w:val="003B0242"/>
    <w:rsid w:val="003B0C8F"/>
    <w:rsid w:val="003B0D29"/>
    <w:rsid w:val="003B0F42"/>
    <w:rsid w:val="003B124C"/>
    <w:rsid w:val="003B156E"/>
    <w:rsid w:val="003B188F"/>
    <w:rsid w:val="003B224A"/>
    <w:rsid w:val="003B24CB"/>
    <w:rsid w:val="003B26DF"/>
    <w:rsid w:val="003B27BE"/>
    <w:rsid w:val="003B2BF3"/>
    <w:rsid w:val="003B2C2A"/>
    <w:rsid w:val="003B2E48"/>
    <w:rsid w:val="003B2F58"/>
    <w:rsid w:val="003B30CC"/>
    <w:rsid w:val="003B3F83"/>
    <w:rsid w:val="003B4412"/>
    <w:rsid w:val="003B561C"/>
    <w:rsid w:val="003B5735"/>
    <w:rsid w:val="003B5F76"/>
    <w:rsid w:val="003B6301"/>
    <w:rsid w:val="003B63DA"/>
    <w:rsid w:val="003B67AE"/>
    <w:rsid w:val="003B68D5"/>
    <w:rsid w:val="003B68F0"/>
    <w:rsid w:val="003B6EEE"/>
    <w:rsid w:val="003B74BD"/>
    <w:rsid w:val="003B7FE4"/>
    <w:rsid w:val="003C00F6"/>
    <w:rsid w:val="003C06DA"/>
    <w:rsid w:val="003C0710"/>
    <w:rsid w:val="003C10E4"/>
    <w:rsid w:val="003C1583"/>
    <w:rsid w:val="003C1AF3"/>
    <w:rsid w:val="003C1E20"/>
    <w:rsid w:val="003C2FE9"/>
    <w:rsid w:val="003C3A8A"/>
    <w:rsid w:val="003C3F83"/>
    <w:rsid w:val="003C3FC1"/>
    <w:rsid w:val="003C4AB9"/>
    <w:rsid w:val="003C4ED2"/>
    <w:rsid w:val="003C51F5"/>
    <w:rsid w:val="003C5767"/>
    <w:rsid w:val="003C5AE2"/>
    <w:rsid w:val="003C5DBC"/>
    <w:rsid w:val="003C5F42"/>
    <w:rsid w:val="003C6E8A"/>
    <w:rsid w:val="003C732D"/>
    <w:rsid w:val="003C7BAA"/>
    <w:rsid w:val="003D00DA"/>
    <w:rsid w:val="003D082E"/>
    <w:rsid w:val="003D0A9D"/>
    <w:rsid w:val="003D1151"/>
    <w:rsid w:val="003D1481"/>
    <w:rsid w:val="003D174E"/>
    <w:rsid w:val="003D1D27"/>
    <w:rsid w:val="003D1E60"/>
    <w:rsid w:val="003D1E7C"/>
    <w:rsid w:val="003D2230"/>
    <w:rsid w:val="003D24D7"/>
    <w:rsid w:val="003D2B48"/>
    <w:rsid w:val="003D3021"/>
    <w:rsid w:val="003D36D2"/>
    <w:rsid w:val="003D3D58"/>
    <w:rsid w:val="003D4887"/>
    <w:rsid w:val="003D48AE"/>
    <w:rsid w:val="003D4AF6"/>
    <w:rsid w:val="003D50AB"/>
    <w:rsid w:val="003D563B"/>
    <w:rsid w:val="003D5D58"/>
    <w:rsid w:val="003D5E7A"/>
    <w:rsid w:val="003D6828"/>
    <w:rsid w:val="003D7030"/>
    <w:rsid w:val="003D762D"/>
    <w:rsid w:val="003D769E"/>
    <w:rsid w:val="003D7DD4"/>
    <w:rsid w:val="003E0057"/>
    <w:rsid w:val="003E0B0C"/>
    <w:rsid w:val="003E0D78"/>
    <w:rsid w:val="003E0E9D"/>
    <w:rsid w:val="003E0EB2"/>
    <w:rsid w:val="003E13B4"/>
    <w:rsid w:val="003E1400"/>
    <w:rsid w:val="003E1DFD"/>
    <w:rsid w:val="003E1EC3"/>
    <w:rsid w:val="003E2726"/>
    <w:rsid w:val="003E2A9B"/>
    <w:rsid w:val="003E2AA9"/>
    <w:rsid w:val="003E2B4E"/>
    <w:rsid w:val="003E361A"/>
    <w:rsid w:val="003E3B7D"/>
    <w:rsid w:val="003E3E92"/>
    <w:rsid w:val="003E416A"/>
    <w:rsid w:val="003E4EA9"/>
    <w:rsid w:val="003E4F8B"/>
    <w:rsid w:val="003E535B"/>
    <w:rsid w:val="003E5C09"/>
    <w:rsid w:val="003E600C"/>
    <w:rsid w:val="003E64F8"/>
    <w:rsid w:val="003E6D16"/>
    <w:rsid w:val="003E6E75"/>
    <w:rsid w:val="003E7326"/>
    <w:rsid w:val="003E7388"/>
    <w:rsid w:val="003E7724"/>
    <w:rsid w:val="003E79A3"/>
    <w:rsid w:val="003F0232"/>
    <w:rsid w:val="003F0478"/>
    <w:rsid w:val="003F14D2"/>
    <w:rsid w:val="003F1C11"/>
    <w:rsid w:val="003F1D51"/>
    <w:rsid w:val="003F25AE"/>
    <w:rsid w:val="003F25C5"/>
    <w:rsid w:val="003F2C54"/>
    <w:rsid w:val="003F3F32"/>
    <w:rsid w:val="003F4116"/>
    <w:rsid w:val="003F4149"/>
    <w:rsid w:val="003F4925"/>
    <w:rsid w:val="003F5E7F"/>
    <w:rsid w:val="003F6359"/>
    <w:rsid w:val="003F641A"/>
    <w:rsid w:val="003F6747"/>
    <w:rsid w:val="003F681D"/>
    <w:rsid w:val="003F71BE"/>
    <w:rsid w:val="003F7CBF"/>
    <w:rsid w:val="004003E3"/>
    <w:rsid w:val="00401C7B"/>
    <w:rsid w:val="00401CE9"/>
    <w:rsid w:val="00401D80"/>
    <w:rsid w:val="00401FDB"/>
    <w:rsid w:val="0040316C"/>
    <w:rsid w:val="004033F8"/>
    <w:rsid w:val="00403A7E"/>
    <w:rsid w:val="004042A9"/>
    <w:rsid w:val="00404917"/>
    <w:rsid w:val="00404952"/>
    <w:rsid w:val="00404B30"/>
    <w:rsid w:val="00404CAF"/>
    <w:rsid w:val="00404CD0"/>
    <w:rsid w:val="004054B8"/>
    <w:rsid w:val="00405C0C"/>
    <w:rsid w:val="00405E31"/>
    <w:rsid w:val="0040637C"/>
    <w:rsid w:val="0040689F"/>
    <w:rsid w:val="00406EC4"/>
    <w:rsid w:val="00407401"/>
    <w:rsid w:val="00407D8A"/>
    <w:rsid w:val="004110B1"/>
    <w:rsid w:val="00411215"/>
    <w:rsid w:val="00411522"/>
    <w:rsid w:val="00411AD1"/>
    <w:rsid w:val="00411FFF"/>
    <w:rsid w:val="004128DD"/>
    <w:rsid w:val="00413300"/>
    <w:rsid w:val="0041362E"/>
    <w:rsid w:val="00413A1E"/>
    <w:rsid w:val="00414ADE"/>
    <w:rsid w:val="00414CAD"/>
    <w:rsid w:val="004155EF"/>
    <w:rsid w:val="004158A3"/>
    <w:rsid w:val="00415D29"/>
    <w:rsid w:val="00416066"/>
    <w:rsid w:val="004161EA"/>
    <w:rsid w:val="00416B84"/>
    <w:rsid w:val="00416D3A"/>
    <w:rsid w:val="00416F17"/>
    <w:rsid w:val="004171D4"/>
    <w:rsid w:val="0041746E"/>
    <w:rsid w:val="00417F93"/>
    <w:rsid w:val="0042006D"/>
    <w:rsid w:val="00420E4A"/>
    <w:rsid w:val="0042103F"/>
    <w:rsid w:val="00422007"/>
    <w:rsid w:val="004227AF"/>
    <w:rsid w:val="00422A1F"/>
    <w:rsid w:val="00423C73"/>
    <w:rsid w:val="00423DB9"/>
    <w:rsid w:val="00423E0D"/>
    <w:rsid w:val="0042402E"/>
    <w:rsid w:val="00424487"/>
    <w:rsid w:val="004247AA"/>
    <w:rsid w:val="00424DAD"/>
    <w:rsid w:val="00425438"/>
    <w:rsid w:val="004255B0"/>
    <w:rsid w:val="00425770"/>
    <w:rsid w:val="0042594A"/>
    <w:rsid w:val="00426C22"/>
    <w:rsid w:val="00426D1A"/>
    <w:rsid w:val="00426F46"/>
    <w:rsid w:val="0042742F"/>
    <w:rsid w:val="00427E0D"/>
    <w:rsid w:val="00427E9F"/>
    <w:rsid w:val="00430436"/>
    <w:rsid w:val="0043052C"/>
    <w:rsid w:val="00430710"/>
    <w:rsid w:val="004315A4"/>
    <w:rsid w:val="00431DE3"/>
    <w:rsid w:val="004322D4"/>
    <w:rsid w:val="004322ED"/>
    <w:rsid w:val="00432391"/>
    <w:rsid w:val="0043265E"/>
    <w:rsid w:val="0043286C"/>
    <w:rsid w:val="004329AB"/>
    <w:rsid w:val="00432E84"/>
    <w:rsid w:val="0043325D"/>
    <w:rsid w:val="004337BE"/>
    <w:rsid w:val="00434306"/>
    <w:rsid w:val="0043431C"/>
    <w:rsid w:val="00434717"/>
    <w:rsid w:val="0043489F"/>
    <w:rsid w:val="004349D1"/>
    <w:rsid w:val="00434B38"/>
    <w:rsid w:val="00435143"/>
    <w:rsid w:val="00435B5B"/>
    <w:rsid w:val="00435ED8"/>
    <w:rsid w:val="00435F96"/>
    <w:rsid w:val="004360CB"/>
    <w:rsid w:val="00436C3A"/>
    <w:rsid w:val="00437186"/>
    <w:rsid w:val="004372FC"/>
    <w:rsid w:val="00437462"/>
    <w:rsid w:val="0043748B"/>
    <w:rsid w:val="00440511"/>
    <w:rsid w:val="0044065C"/>
    <w:rsid w:val="004413DB"/>
    <w:rsid w:val="00441575"/>
    <w:rsid w:val="004415B3"/>
    <w:rsid w:val="0044173E"/>
    <w:rsid w:val="00441CF9"/>
    <w:rsid w:val="00441D38"/>
    <w:rsid w:val="00441E8B"/>
    <w:rsid w:val="00442408"/>
    <w:rsid w:val="004426BC"/>
    <w:rsid w:val="00442A0C"/>
    <w:rsid w:val="00442B5D"/>
    <w:rsid w:val="00443386"/>
    <w:rsid w:val="00443D75"/>
    <w:rsid w:val="0044492A"/>
    <w:rsid w:val="00445C5A"/>
    <w:rsid w:val="00445FDF"/>
    <w:rsid w:val="004464F1"/>
    <w:rsid w:val="00446651"/>
    <w:rsid w:val="004470BE"/>
    <w:rsid w:val="00447642"/>
    <w:rsid w:val="004477A0"/>
    <w:rsid w:val="004503F6"/>
    <w:rsid w:val="004506C1"/>
    <w:rsid w:val="004508CB"/>
    <w:rsid w:val="00450900"/>
    <w:rsid w:val="00450A20"/>
    <w:rsid w:val="0045113A"/>
    <w:rsid w:val="004511DA"/>
    <w:rsid w:val="004511F7"/>
    <w:rsid w:val="0045131D"/>
    <w:rsid w:val="00451F17"/>
    <w:rsid w:val="004523B5"/>
    <w:rsid w:val="004526FE"/>
    <w:rsid w:val="00452DCB"/>
    <w:rsid w:val="00453636"/>
    <w:rsid w:val="00453BB4"/>
    <w:rsid w:val="004547D7"/>
    <w:rsid w:val="00455288"/>
    <w:rsid w:val="00455B67"/>
    <w:rsid w:val="004560D6"/>
    <w:rsid w:val="004564EA"/>
    <w:rsid w:val="004567B5"/>
    <w:rsid w:val="0045705B"/>
    <w:rsid w:val="00457087"/>
    <w:rsid w:val="00457A74"/>
    <w:rsid w:val="0046003E"/>
    <w:rsid w:val="00460275"/>
    <w:rsid w:val="00460AB9"/>
    <w:rsid w:val="00460B65"/>
    <w:rsid w:val="00460B74"/>
    <w:rsid w:val="00460C4C"/>
    <w:rsid w:val="00460F6F"/>
    <w:rsid w:val="00461447"/>
    <w:rsid w:val="00461632"/>
    <w:rsid w:val="004616D0"/>
    <w:rsid w:val="00461CE2"/>
    <w:rsid w:val="00461D87"/>
    <w:rsid w:val="0046215B"/>
    <w:rsid w:val="00462166"/>
    <w:rsid w:val="004622F2"/>
    <w:rsid w:val="004625C4"/>
    <w:rsid w:val="00462E83"/>
    <w:rsid w:val="00462F27"/>
    <w:rsid w:val="004630D5"/>
    <w:rsid w:val="00463BF6"/>
    <w:rsid w:val="00463FFA"/>
    <w:rsid w:val="0046410E"/>
    <w:rsid w:val="00464641"/>
    <w:rsid w:val="0046556F"/>
    <w:rsid w:val="00465CC9"/>
    <w:rsid w:val="00465D83"/>
    <w:rsid w:val="00465D96"/>
    <w:rsid w:val="00466226"/>
    <w:rsid w:val="004662D6"/>
    <w:rsid w:val="00467532"/>
    <w:rsid w:val="00467922"/>
    <w:rsid w:val="00467DB2"/>
    <w:rsid w:val="004702ED"/>
    <w:rsid w:val="00471173"/>
    <w:rsid w:val="004718F6"/>
    <w:rsid w:val="0047193E"/>
    <w:rsid w:val="00471A54"/>
    <w:rsid w:val="0047229C"/>
    <w:rsid w:val="00472B45"/>
    <w:rsid w:val="00472D3A"/>
    <w:rsid w:val="00472FB1"/>
    <w:rsid w:val="00473005"/>
    <w:rsid w:val="004730FA"/>
    <w:rsid w:val="004734E8"/>
    <w:rsid w:val="004741C3"/>
    <w:rsid w:val="0047509A"/>
    <w:rsid w:val="0047521E"/>
    <w:rsid w:val="00475553"/>
    <w:rsid w:val="00475990"/>
    <w:rsid w:val="00475DE4"/>
    <w:rsid w:val="00475E11"/>
    <w:rsid w:val="00476329"/>
    <w:rsid w:val="00477ADF"/>
    <w:rsid w:val="00477BA6"/>
    <w:rsid w:val="00477BEB"/>
    <w:rsid w:val="00480143"/>
    <w:rsid w:val="00480180"/>
    <w:rsid w:val="0048018C"/>
    <w:rsid w:val="0048051A"/>
    <w:rsid w:val="004808F2"/>
    <w:rsid w:val="004810A8"/>
    <w:rsid w:val="004815F3"/>
    <w:rsid w:val="00481911"/>
    <w:rsid w:val="0048192F"/>
    <w:rsid w:val="00481F80"/>
    <w:rsid w:val="00482376"/>
    <w:rsid w:val="004825DF"/>
    <w:rsid w:val="004829C4"/>
    <w:rsid w:val="004831B6"/>
    <w:rsid w:val="004835D8"/>
    <w:rsid w:val="00483708"/>
    <w:rsid w:val="004843FB"/>
    <w:rsid w:val="00484C37"/>
    <w:rsid w:val="004850C5"/>
    <w:rsid w:val="00485EFE"/>
    <w:rsid w:val="0048629E"/>
    <w:rsid w:val="004864F5"/>
    <w:rsid w:val="00486657"/>
    <w:rsid w:val="00486AEC"/>
    <w:rsid w:val="00486F62"/>
    <w:rsid w:val="004870D2"/>
    <w:rsid w:val="00490180"/>
    <w:rsid w:val="004907C2"/>
    <w:rsid w:val="00490A35"/>
    <w:rsid w:val="00491AF3"/>
    <w:rsid w:val="0049237B"/>
    <w:rsid w:val="004927A9"/>
    <w:rsid w:val="00493206"/>
    <w:rsid w:val="00493E0D"/>
    <w:rsid w:val="00493E38"/>
    <w:rsid w:val="00494043"/>
    <w:rsid w:val="004944D3"/>
    <w:rsid w:val="0049490C"/>
    <w:rsid w:val="00494A55"/>
    <w:rsid w:val="00495106"/>
    <w:rsid w:val="004953F3"/>
    <w:rsid w:val="004956FB"/>
    <w:rsid w:val="00495E35"/>
    <w:rsid w:val="004961F1"/>
    <w:rsid w:val="00496406"/>
    <w:rsid w:val="00496EF5"/>
    <w:rsid w:val="004974A1"/>
    <w:rsid w:val="00497586"/>
    <w:rsid w:val="004978C3"/>
    <w:rsid w:val="00497EE3"/>
    <w:rsid w:val="004A02F7"/>
    <w:rsid w:val="004A04D6"/>
    <w:rsid w:val="004A0677"/>
    <w:rsid w:val="004A095E"/>
    <w:rsid w:val="004A1091"/>
    <w:rsid w:val="004A1246"/>
    <w:rsid w:val="004A1378"/>
    <w:rsid w:val="004A1B37"/>
    <w:rsid w:val="004A2A28"/>
    <w:rsid w:val="004A3110"/>
    <w:rsid w:val="004A3603"/>
    <w:rsid w:val="004A377E"/>
    <w:rsid w:val="004A381A"/>
    <w:rsid w:val="004A3B14"/>
    <w:rsid w:val="004A3FD4"/>
    <w:rsid w:val="004A42B7"/>
    <w:rsid w:val="004A432D"/>
    <w:rsid w:val="004A43C0"/>
    <w:rsid w:val="004A4C02"/>
    <w:rsid w:val="004A5A45"/>
    <w:rsid w:val="004A63A5"/>
    <w:rsid w:val="004A66E3"/>
    <w:rsid w:val="004A6922"/>
    <w:rsid w:val="004A6FE4"/>
    <w:rsid w:val="004A75AA"/>
    <w:rsid w:val="004A7FA4"/>
    <w:rsid w:val="004B0025"/>
    <w:rsid w:val="004B0ECC"/>
    <w:rsid w:val="004B0FD1"/>
    <w:rsid w:val="004B1096"/>
    <w:rsid w:val="004B11C8"/>
    <w:rsid w:val="004B154F"/>
    <w:rsid w:val="004B1DB3"/>
    <w:rsid w:val="004B1F4A"/>
    <w:rsid w:val="004B1F80"/>
    <w:rsid w:val="004B2643"/>
    <w:rsid w:val="004B27F0"/>
    <w:rsid w:val="004B2BE1"/>
    <w:rsid w:val="004B3835"/>
    <w:rsid w:val="004B3B9C"/>
    <w:rsid w:val="004B3D02"/>
    <w:rsid w:val="004B4625"/>
    <w:rsid w:val="004B510C"/>
    <w:rsid w:val="004B5466"/>
    <w:rsid w:val="004B551B"/>
    <w:rsid w:val="004B5A1D"/>
    <w:rsid w:val="004B5B64"/>
    <w:rsid w:val="004B5BF7"/>
    <w:rsid w:val="004B5CEE"/>
    <w:rsid w:val="004B5CEF"/>
    <w:rsid w:val="004B5E03"/>
    <w:rsid w:val="004B6160"/>
    <w:rsid w:val="004B6602"/>
    <w:rsid w:val="004B6812"/>
    <w:rsid w:val="004B6C4D"/>
    <w:rsid w:val="004B6E7E"/>
    <w:rsid w:val="004B71CB"/>
    <w:rsid w:val="004B7514"/>
    <w:rsid w:val="004C0038"/>
    <w:rsid w:val="004C0609"/>
    <w:rsid w:val="004C135E"/>
    <w:rsid w:val="004C17AC"/>
    <w:rsid w:val="004C19F8"/>
    <w:rsid w:val="004C1F76"/>
    <w:rsid w:val="004C220D"/>
    <w:rsid w:val="004C35AC"/>
    <w:rsid w:val="004C3887"/>
    <w:rsid w:val="004C38FE"/>
    <w:rsid w:val="004C4106"/>
    <w:rsid w:val="004C4369"/>
    <w:rsid w:val="004C4474"/>
    <w:rsid w:val="004C5489"/>
    <w:rsid w:val="004C5A56"/>
    <w:rsid w:val="004C5CF3"/>
    <w:rsid w:val="004C5FC2"/>
    <w:rsid w:val="004C5FD3"/>
    <w:rsid w:val="004C6697"/>
    <w:rsid w:val="004C67AA"/>
    <w:rsid w:val="004C683D"/>
    <w:rsid w:val="004C6E31"/>
    <w:rsid w:val="004C7362"/>
    <w:rsid w:val="004C7D3F"/>
    <w:rsid w:val="004D0B7A"/>
    <w:rsid w:val="004D0FDA"/>
    <w:rsid w:val="004D1865"/>
    <w:rsid w:val="004D1D66"/>
    <w:rsid w:val="004D2056"/>
    <w:rsid w:val="004D23D3"/>
    <w:rsid w:val="004D29CB"/>
    <w:rsid w:val="004D2B5C"/>
    <w:rsid w:val="004D2C21"/>
    <w:rsid w:val="004D4559"/>
    <w:rsid w:val="004D4588"/>
    <w:rsid w:val="004D4CDA"/>
    <w:rsid w:val="004D4EEA"/>
    <w:rsid w:val="004D5039"/>
    <w:rsid w:val="004D53F6"/>
    <w:rsid w:val="004D5CBF"/>
    <w:rsid w:val="004D6A8C"/>
    <w:rsid w:val="004D6CF5"/>
    <w:rsid w:val="004D7B91"/>
    <w:rsid w:val="004E0444"/>
    <w:rsid w:val="004E051F"/>
    <w:rsid w:val="004E055A"/>
    <w:rsid w:val="004E183B"/>
    <w:rsid w:val="004E2765"/>
    <w:rsid w:val="004E3363"/>
    <w:rsid w:val="004E343C"/>
    <w:rsid w:val="004E3E88"/>
    <w:rsid w:val="004E4160"/>
    <w:rsid w:val="004E4223"/>
    <w:rsid w:val="004E443E"/>
    <w:rsid w:val="004E455E"/>
    <w:rsid w:val="004E466B"/>
    <w:rsid w:val="004E48E2"/>
    <w:rsid w:val="004E4B19"/>
    <w:rsid w:val="004E4C27"/>
    <w:rsid w:val="004E6221"/>
    <w:rsid w:val="004E652F"/>
    <w:rsid w:val="004E65AF"/>
    <w:rsid w:val="004E65C3"/>
    <w:rsid w:val="004E7615"/>
    <w:rsid w:val="004E7712"/>
    <w:rsid w:val="004F0820"/>
    <w:rsid w:val="004F0C09"/>
    <w:rsid w:val="004F0FF8"/>
    <w:rsid w:val="004F10F7"/>
    <w:rsid w:val="004F1268"/>
    <w:rsid w:val="004F154F"/>
    <w:rsid w:val="004F173E"/>
    <w:rsid w:val="004F2595"/>
    <w:rsid w:val="004F2894"/>
    <w:rsid w:val="004F2E46"/>
    <w:rsid w:val="004F305E"/>
    <w:rsid w:val="004F340F"/>
    <w:rsid w:val="004F355C"/>
    <w:rsid w:val="004F35FB"/>
    <w:rsid w:val="004F3B54"/>
    <w:rsid w:val="004F3B96"/>
    <w:rsid w:val="004F3F9B"/>
    <w:rsid w:val="004F44AE"/>
    <w:rsid w:val="004F4ADC"/>
    <w:rsid w:val="004F5164"/>
    <w:rsid w:val="004F5C76"/>
    <w:rsid w:val="004F5D49"/>
    <w:rsid w:val="004F65C0"/>
    <w:rsid w:val="004F6EC9"/>
    <w:rsid w:val="004F77BA"/>
    <w:rsid w:val="00500117"/>
    <w:rsid w:val="005004EB"/>
    <w:rsid w:val="00500A1F"/>
    <w:rsid w:val="00500B20"/>
    <w:rsid w:val="00500E12"/>
    <w:rsid w:val="005011B6"/>
    <w:rsid w:val="0050173D"/>
    <w:rsid w:val="00502554"/>
    <w:rsid w:val="005028F0"/>
    <w:rsid w:val="00502A8B"/>
    <w:rsid w:val="00503204"/>
    <w:rsid w:val="00503246"/>
    <w:rsid w:val="005034EB"/>
    <w:rsid w:val="00503893"/>
    <w:rsid w:val="00503BD5"/>
    <w:rsid w:val="0050482E"/>
    <w:rsid w:val="00504A58"/>
    <w:rsid w:val="00504B84"/>
    <w:rsid w:val="00504D7F"/>
    <w:rsid w:val="00504DC0"/>
    <w:rsid w:val="00504EA5"/>
    <w:rsid w:val="005052FB"/>
    <w:rsid w:val="00505413"/>
    <w:rsid w:val="0050580F"/>
    <w:rsid w:val="0050599E"/>
    <w:rsid w:val="005069E7"/>
    <w:rsid w:val="00506B8A"/>
    <w:rsid w:val="00507434"/>
    <w:rsid w:val="00507CCB"/>
    <w:rsid w:val="00507D02"/>
    <w:rsid w:val="00507E47"/>
    <w:rsid w:val="00507F27"/>
    <w:rsid w:val="00510B99"/>
    <w:rsid w:val="00510BE7"/>
    <w:rsid w:val="00510C79"/>
    <w:rsid w:val="00511E25"/>
    <w:rsid w:val="00513690"/>
    <w:rsid w:val="005137C6"/>
    <w:rsid w:val="00513C46"/>
    <w:rsid w:val="00513D74"/>
    <w:rsid w:val="00513DEA"/>
    <w:rsid w:val="00514F2C"/>
    <w:rsid w:val="005155DD"/>
    <w:rsid w:val="00515870"/>
    <w:rsid w:val="00515C58"/>
    <w:rsid w:val="005165DB"/>
    <w:rsid w:val="00516DA2"/>
    <w:rsid w:val="005175BF"/>
    <w:rsid w:val="00520F8C"/>
    <w:rsid w:val="0052163E"/>
    <w:rsid w:val="005216BD"/>
    <w:rsid w:val="005218ED"/>
    <w:rsid w:val="00521FE3"/>
    <w:rsid w:val="00522952"/>
    <w:rsid w:val="00522B2B"/>
    <w:rsid w:val="00522CB0"/>
    <w:rsid w:val="005234D5"/>
    <w:rsid w:val="005235B0"/>
    <w:rsid w:val="00523E50"/>
    <w:rsid w:val="00523EEA"/>
    <w:rsid w:val="00524174"/>
    <w:rsid w:val="0052635B"/>
    <w:rsid w:val="005272EE"/>
    <w:rsid w:val="00527A8E"/>
    <w:rsid w:val="00527D34"/>
    <w:rsid w:val="00530D56"/>
    <w:rsid w:val="00530EFE"/>
    <w:rsid w:val="00530F10"/>
    <w:rsid w:val="005328D9"/>
    <w:rsid w:val="00533CE3"/>
    <w:rsid w:val="00533FE1"/>
    <w:rsid w:val="00534569"/>
    <w:rsid w:val="005353E6"/>
    <w:rsid w:val="00535778"/>
    <w:rsid w:val="00535E10"/>
    <w:rsid w:val="0053663E"/>
    <w:rsid w:val="00536F53"/>
    <w:rsid w:val="00537496"/>
    <w:rsid w:val="00537731"/>
    <w:rsid w:val="00537A66"/>
    <w:rsid w:val="00537C91"/>
    <w:rsid w:val="00540835"/>
    <w:rsid w:val="00541015"/>
    <w:rsid w:val="00541033"/>
    <w:rsid w:val="005410A3"/>
    <w:rsid w:val="00541929"/>
    <w:rsid w:val="00541987"/>
    <w:rsid w:val="00541D83"/>
    <w:rsid w:val="00542315"/>
    <w:rsid w:val="005424B2"/>
    <w:rsid w:val="0054274B"/>
    <w:rsid w:val="005429DD"/>
    <w:rsid w:val="00543D72"/>
    <w:rsid w:val="0054414D"/>
    <w:rsid w:val="0054474C"/>
    <w:rsid w:val="005449D4"/>
    <w:rsid w:val="005449F0"/>
    <w:rsid w:val="00544C72"/>
    <w:rsid w:val="0054533A"/>
    <w:rsid w:val="00545FBF"/>
    <w:rsid w:val="0054637E"/>
    <w:rsid w:val="0054663B"/>
    <w:rsid w:val="005468A5"/>
    <w:rsid w:val="00546933"/>
    <w:rsid w:val="00546B01"/>
    <w:rsid w:val="00546FFF"/>
    <w:rsid w:val="00547522"/>
    <w:rsid w:val="005477C2"/>
    <w:rsid w:val="00547AF6"/>
    <w:rsid w:val="00547C56"/>
    <w:rsid w:val="00550126"/>
    <w:rsid w:val="00550448"/>
    <w:rsid w:val="005504C3"/>
    <w:rsid w:val="00550539"/>
    <w:rsid w:val="00550896"/>
    <w:rsid w:val="00550AFE"/>
    <w:rsid w:val="0055169A"/>
    <w:rsid w:val="005516EC"/>
    <w:rsid w:val="00551893"/>
    <w:rsid w:val="00551E1A"/>
    <w:rsid w:val="00552071"/>
    <w:rsid w:val="00552364"/>
    <w:rsid w:val="00552629"/>
    <w:rsid w:val="00552C9E"/>
    <w:rsid w:val="00553BAF"/>
    <w:rsid w:val="00553E41"/>
    <w:rsid w:val="00553FFF"/>
    <w:rsid w:val="00554566"/>
    <w:rsid w:val="00554953"/>
    <w:rsid w:val="00554CD2"/>
    <w:rsid w:val="00554D14"/>
    <w:rsid w:val="00554E27"/>
    <w:rsid w:val="00555227"/>
    <w:rsid w:val="005554A3"/>
    <w:rsid w:val="0055594F"/>
    <w:rsid w:val="00556444"/>
    <w:rsid w:val="005564DC"/>
    <w:rsid w:val="00556AC4"/>
    <w:rsid w:val="00556DEC"/>
    <w:rsid w:val="005574F8"/>
    <w:rsid w:val="0056093C"/>
    <w:rsid w:val="00560981"/>
    <w:rsid w:val="00560C4F"/>
    <w:rsid w:val="00560D07"/>
    <w:rsid w:val="00560E9F"/>
    <w:rsid w:val="005611E7"/>
    <w:rsid w:val="00561C42"/>
    <w:rsid w:val="00561FB0"/>
    <w:rsid w:val="00563382"/>
    <w:rsid w:val="0056391F"/>
    <w:rsid w:val="00563B12"/>
    <w:rsid w:val="005645A3"/>
    <w:rsid w:val="005647E1"/>
    <w:rsid w:val="00564E6B"/>
    <w:rsid w:val="0056500F"/>
    <w:rsid w:val="00565172"/>
    <w:rsid w:val="00565292"/>
    <w:rsid w:val="0056678A"/>
    <w:rsid w:val="00566D79"/>
    <w:rsid w:val="005670F4"/>
    <w:rsid w:val="0056778A"/>
    <w:rsid w:val="00567865"/>
    <w:rsid w:val="0056790D"/>
    <w:rsid w:val="00567B40"/>
    <w:rsid w:val="00570F88"/>
    <w:rsid w:val="0057127A"/>
    <w:rsid w:val="00572C23"/>
    <w:rsid w:val="0057340C"/>
    <w:rsid w:val="00573469"/>
    <w:rsid w:val="005734A0"/>
    <w:rsid w:val="00573519"/>
    <w:rsid w:val="00573657"/>
    <w:rsid w:val="0057374B"/>
    <w:rsid w:val="00573AFB"/>
    <w:rsid w:val="00573F2A"/>
    <w:rsid w:val="00574AA5"/>
    <w:rsid w:val="00574CBC"/>
    <w:rsid w:val="00575715"/>
    <w:rsid w:val="00575E1A"/>
    <w:rsid w:val="00576040"/>
    <w:rsid w:val="005763ED"/>
    <w:rsid w:val="00576BD0"/>
    <w:rsid w:val="00576D95"/>
    <w:rsid w:val="005770DD"/>
    <w:rsid w:val="00577D16"/>
    <w:rsid w:val="00580F17"/>
    <w:rsid w:val="00581177"/>
    <w:rsid w:val="00581C9E"/>
    <w:rsid w:val="00582703"/>
    <w:rsid w:val="005827B5"/>
    <w:rsid w:val="00582D99"/>
    <w:rsid w:val="00583792"/>
    <w:rsid w:val="00583A2C"/>
    <w:rsid w:val="00583CFE"/>
    <w:rsid w:val="00584009"/>
    <w:rsid w:val="005843DB"/>
    <w:rsid w:val="00584EDE"/>
    <w:rsid w:val="00585B94"/>
    <w:rsid w:val="00586F7B"/>
    <w:rsid w:val="0058728B"/>
    <w:rsid w:val="005879D0"/>
    <w:rsid w:val="00587C1E"/>
    <w:rsid w:val="00590E22"/>
    <w:rsid w:val="00591647"/>
    <w:rsid w:val="0059180C"/>
    <w:rsid w:val="005919ED"/>
    <w:rsid w:val="00592673"/>
    <w:rsid w:val="00592B19"/>
    <w:rsid w:val="00592D61"/>
    <w:rsid w:val="0059300E"/>
    <w:rsid w:val="00593024"/>
    <w:rsid w:val="0059309F"/>
    <w:rsid w:val="005935BF"/>
    <w:rsid w:val="00593811"/>
    <w:rsid w:val="00593952"/>
    <w:rsid w:val="00594045"/>
    <w:rsid w:val="00594CF9"/>
    <w:rsid w:val="00595C40"/>
    <w:rsid w:val="00595E0D"/>
    <w:rsid w:val="0059621D"/>
    <w:rsid w:val="005962B1"/>
    <w:rsid w:val="0059662E"/>
    <w:rsid w:val="00596723"/>
    <w:rsid w:val="00596725"/>
    <w:rsid w:val="00596B61"/>
    <w:rsid w:val="00596FD5"/>
    <w:rsid w:val="00597C2B"/>
    <w:rsid w:val="00597FFD"/>
    <w:rsid w:val="005A02C4"/>
    <w:rsid w:val="005A0DA0"/>
    <w:rsid w:val="005A1503"/>
    <w:rsid w:val="005A1877"/>
    <w:rsid w:val="005A229D"/>
    <w:rsid w:val="005A2BD2"/>
    <w:rsid w:val="005A2FDD"/>
    <w:rsid w:val="005A30B9"/>
    <w:rsid w:val="005A333E"/>
    <w:rsid w:val="005A43E9"/>
    <w:rsid w:val="005A4820"/>
    <w:rsid w:val="005A50BB"/>
    <w:rsid w:val="005A548B"/>
    <w:rsid w:val="005A5538"/>
    <w:rsid w:val="005A5922"/>
    <w:rsid w:val="005A6183"/>
    <w:rsid w:val="005A63C6"/>
    <w:rsid w:val="005A64E6"/>
    <w:rsid w:val="005A70CF"/>
    <w:rsid w:val="005A7AAD"/>
    <w:rsid w:val="005A7DC0"/>
    <w:rsid w:val="005B03D7"/>
    <w:rsid w:val="005B069C"/>
    <w:rsid w:val="005B0C73"/>
    <w:rsid w:val="005B1160"/>
    <w:rsid w:val="005B144D"/>
    <w:rsid w:val="005B1649"/>
    <w:rsid w:val="005B1911"/>
    <w:rsid w:val="005B1A22"/>
    <w:rsid w:val="005B2677"/>
    <w:rsid w:val="005B287E"/>
    <w:rsid w:val="005B2909"/>
    <w:rsid w:val="005B305F"/>
    <w:rsid w:val="005B375E"/>
    <w:rsid w:val="005B3AA5"/>
    <w:rsid w:val="005B3CF9"/>
    <w:rsid w:val="005B42F2"/>
    <w:rsid w:val="005B493F"/>
    <w:rsid w:val="005B557F"/>
    <w:rsid w:val="005B5791"/>
    <w:rsid w:val="005B73C7"/>
    <w:rsid w:val="005C0375"/>
    <w:rsid w:val="005C08A7"/>
    <w:rsid w:val="005C08DB"/>
    <w:rsid w:val="005C0981"/>
    <w:rsid w:val="005C1312"/>
    <w:rsid w:val="005C1428"/>
    <w:rsid w:val="005C1E4F"/>
    <w:rsid w:val="005C2475"/>
    <w:rsid w:val="005C2500"/>
    <w:rsid w:val="005C27E7"/>
    <w:rsid w:val="005C3492"/>
    <w:rsid w:val="005C48FE"/>
    <w:rsid w:val="005C4F1A"/>
    <w:rsid w:val="005C51B9"/>
    <w:rsid w:val="005C51E8"/>
    <w:rsid w:val="005C6355"/>
    <w:rsid w:val="005C67BB"/>
    <w:rsid w:val="005C70C6"/>
    <w:rsid w:val="005C7494"/>
    <w:rsid w:val="005C7E15"/>
    <w:rsid w:val="005D05D3"/>
    <w:rsid w:val="005D0BCE"/>
    <w:rsid w:val="005D0C12"/>
    <w:rsid w:val="005D19BA"/>
    <w:rsid w:val="005D202A"/>
    <w:rsid w:val="005D2112"/>
    <w:rsid w:val="005D2156"/>
    <w:rsid w:val="005D2541"/>
    <w:rsid w:val="005D27CF"/>
    <w:rsid w:val="005D28D6"/>
    <w:rsid w:val="005D2B07"/>
    <w:rsid w:val="005D2C72"/>
    <w:rsid w:val="005D2D55"/>
    <w:rsid w:val="005D344C"/>
    <w:rsid w:val="005D3608"/>
    <w:rsid w:val="005D3864"/>
    <w:rsid w:val="005D38CC"/>
    <w:rsid w:val="005D3F71"/>
    <w:rsid w:val="005D4166"/>
    <w:rsid w:val="005D46DC"/>
    <w:rsid w:val="005D493D"/>
    <w:rsid w:val="005D638D"/>
    <w:rsid w:val="005D651D"/>
    <w:rsid w:val="005D6A8C"/>
    <w:rsid w:val="005D7071"/>
    <w:rsid w:val="005D7858"/>
    <w:rsid w:val="005D7A37"/>
    <w:rsid w:val="005D7B6A"/>
    <w:rsid w:val="005D7C64"/>
    <w:rsid w:val="005D7C85"/>
    <w:rsid w:val="005D7DCF"/>
    <w:rsid w:val="005E08E1"/>
    <w:rsid w:val="005E1633"/>
    <w:rsid w:val="005E16EA"/>
    <w:rsid w:val="005E1705"/>
    <w:rsid w:val="005E17EF"/>
    <w:rsid w:val="005E18A2"/>
    <w:rsid w:val="005E1AFD"/>
    <w:rsid w:val="005E3036"/>
    <w:rsid w:val="005E340C"/>
    <w:rsid w:val="005E352F"/>
    <w:rsid w:val="005E39CA"/>
    <w:rsid w:val="005E433E"/>
    <w:rsid w:val="005E43E2"/>
    <w:rsid w:val="005E4817"/>
    <w:rsid w:val="005E4826"/>
    <w:rsid w:val="005E4A3F"/>
    <w:rsid w:val="005E520A"/>
    <w:rsid w:val="005E53E2"/>
    <w:rsid w:val="005E56E7"/>
    <w:rsid w:val="005E5AF5"/>
    <w:rsid w:val="005E5D0A"/>
    <w:rsid w:val="005E5ED0"/>
    <w:rsid w:val="005E652C"/>
    <w:rsid w:val="005E6BE0"/>
    <w:rsid w:val="005E6D16"/>
    <w:rsid w:val="005E6EDF"/>
    <w:rsid w:val="005E73BB"/>
    <w:rsid w:val="005E772E"/>
    <w:rsid w:val="005E7886"/>
    <w:rsid w:val="005E788A"/>
    <w:rsid w:val="005E7C40"/>
    <w:rsid w:val="005F02B3"/>
    <w:rsid w:val="005F0FF9"/>
    <w:rsid w:val="005F1630"/>
    <w:rsid w:val="005F1AF8"/>
    <w:rsid w:val="005F1B6F"/>
    <w:rsid w:val="005F1BCD"/>
    <w:rsid w:val="005F1D9C"/>
    <w:rsid w:val="005F2336"/>
    <w:rsid w:val="005F24C2"/>
    <w:rsid w:val="005F2C26"/>
    <w:rsid w:val="005F2CC6"/>
    <w:rsid w:val="005F32E3"/>
    <w:rsid w:val="005F344D"/>
    <w:rsid w:val="005F36A0"/>
    <w:rsid w:val="005F3732"/>
    <w:rsid w:val="005F37F5"/>
    <w:rsid w:val="005F3835"/>
    <w:rsid w:val="005F45FB"/>
    <w:rsid w:val="005F506B"/>
    <w:rsid w:val="005F5964"/>
    <w:rsid w:val="005F6581"/>
    <w:rsid w:val="005F6BD0"/>
    <w:rsid w:val="005F6FCF"/>
    <w:rsid w:val="005F723A"/>
    <w:rsid w:val="005F7B95"/>
    <w:rsid w:val="00600366"/>
    <w:rsid w:val="00600AF7"/>
    <w:rsid w:val="00600B77"/>
    <w:rsid w:val="00600E96"/>
    <w:rsid w:val="00600EB2"/>
    <w:rsid w:val="00601361"/>
    <w:rsid w:val="006014C0"/>
    <w:rsid w:val="006015AC"/>
    <w:rsid w:val="00602082"/>
    <w:rsid w:val="00602E0F"/>
    <w:rsid w:val="00603B09"/>
    <w:rsid w:val="00603C82"/>
    <w:rsid w:val="00603DC6"/>
    <w:rsid w:val="00605199"/>
    <w:rsid w:val="006056A1"/>
    <w:rsid w:val="006056E5"/>
    <w:rsid w:val="00605ACB"/>
    <w:rsid w:val="00606233"/>
    <w:rsid w:val="006062D9"/>
    <w:rsid w:val="00606482"/>
    <w:rsid w:val="00607BB3"/>
    <w:rsid w:val="006108A4"/>
    <w:rsid w:val="006112FD"/>
    <w:rsid w:val="00611935"/>
    <w:rsid w:val="00611F0B"/>
    <w:rsid w:val="00611F9E"/>
    <w:rsid w:val="00612037"/>
    <w:rsid w:val="00612A91"/>
    <w:rsid w:val="00612C66"/>
    <w:rsid w:val="00612EF0"/>
    <w:rsid w:val="006136A7"/>
    <w:rsid w:val="00613982"/>
    <w:rsid w:val="00613CA0"/>
    <w:rsid w:val="006148D7"/>
    <w:rsid w:val="00614BD5"/>
    <w:rsid w:val="00614D27"/>
    <w:rsid w:val="00615AF0"/>
    <w:rsid w:val="00615D62"/>
    <w:rsid w:val="00615DBC"/>
    <w:rsid w:val="006162C8"/>
    <w:rsid w:val="00616B6D"/>
    <w:rsid w:val="00617C32"/>
    <w:rsid w:val="00617C3D"/>
    <w:rsid w:val="00617F09"/>
    <w:rsid w:val="0062089C"/>
    <w:rsid w:val="00621ADB"/>
    <w:rsid w:val="006233FC"/>
    <w:rsid w:val="006235F6"/>
    <w:rsid w:val="00623B27"/>
    <w:rsid w:val="00623D8B"/>
    <w:rsid w:val="006241CA"/>
    <w:rsid w:val="00624924"/>
    <w:rsid w:val="00624E11"/>
    <w:rsid w:val="00625013"/>
    <w:rsid w:val="00625C78"/>
    <w:rsid w:val="00625F7C"/>
    <w:rsid w:val="0062624C"/>
    <w:rsid w:val="00626554"/>
    <w:rsid w:val="006267FD"/>
    <w:rsid w:val="00626AFA"/>
    <w:rsid w:val="00626C06"/>
    <w:rsid w:val="0063016E"/>
    <w:rsid w:val="00630EE9"/>
    <w:rsid w:val="0063103E"/>
    <w:rsid w:val="006312BF"/>
    <w:rsid w:val="0063164C"/>
    <w:rsid w:val="0063209C"/>
    <w:rsid w:val="0063221C"/>
    <w:rsid w:val="00632AC4"/>
    <w:rsid w:val="006331A0"/>
    <w:rsid w:val="00633885"/>
    <w:rsid w:val="00633D74"/>
    <w:rsid w:val="00633E07"/>
    <w:rsid w:val="00635156"/>
    <w:rsid w:val="0063530B"/>
    <w:rsid w:val="00635AD8"/>
    <w:rsid w:val="00636281"/>
    <w:rsid w:val="006365EB"/>
    <w:rsid w:val="0063665C"/>
    <w:rsid w:val="00636833"/>
    <w:rsid w:val="006369C6"/>
    <w:rsid w:val="00636B1D"/>
    <w:rsid w:val="00636D4E"/>
    <w:rsid w:val="006372B4"/>
    <w:rsid w:val="00637BC4"/>
    <w:rsid w:val="006400E9"/>
    <w:rsid w:val="006401F5"/>
    <w:rsid w:val="00640BC0"/>
    <w:rsid w:val="00640BFF"/>
    <w:rsid w:val="006419CF"/>
    <w:rsid w:val="00641A4E"/>
    <w:rsid w:val="00641C6B"/>
    <w:rsid w:val="00642153"/>
    <w:rsid w:val="00642189"/>
    <w:rsid w:val="0064229E"/>
    <w:rsid w:val="00642604"/>
    <w:rsid w:val="00642875"/>
    <w:rsid w:val="0064297C"/>
    <w:rsid w:val="00642A38"/>
    <w:rsid w:val="00642FA2"/>
    <w:rsid w:val="00643057"/>
    <w:rsid w:val="00643313"/>
    <w:rsid w:val="006446A1"/>
    <w:rsid w:val="00644C8A"/>
    <w:rsid w:val="00644F12"/>
    <w:rsid w:val="00645101"/>
    <w:rsid w:val="0064539C"/>
    <w:rsid w:val="0064541E"/>
    <w:rsid w:val="006457A7"/>
    <w:rsid w:val="0064728D"/>
    <w:rsid w:val="00647CEC"/>
    <w:rsid w:val="00647DDA"/>
    <w:rsid w:val="00650B9E"/>
    <w:rsid w:val="00651904"/>
    <w:rsid w:val="006519EE"/>
    <w:rsid w:val="00652331"/>
    <w:rsid w:val="00652504"/>
    <w:rsid w:val="006527FB"/>
    <w:rsid w:val="00652832"/>
    <w:rsid w:val="00652E8F"/>
    <w:rsid w:val="00653401"/>
    <w:rsid w:val="00653C40"/>
    <w:rsid w:val="00653D89"/>
    <w:rsid w:val="006544F1"/>
    <w:rsid w:val="00654AAE"/>
    <w:rsid w:val="00654AB9"/>
    <w:rsid w:val="0065545F"/>
    <w:rsid w:val="006556F6"/>
    <w:rsid w:val="00656100"/>
    <w:rsid w:val="00657148"/>
    <w:rsid w:val="00657324"/>
    <w:rsid w:val="00657605"/>
    <w:rsid w:val="00661222"/>
    <w:rsid w:val="006619C5"/>
    <w:rsid w:val="00661C9F"/>
    <w:rsid w:val="00661E34"/>
    <w:rsid w:val="00661E6B"/>
    <w:rsid w:val="006629AF"/>
    <w:rsid w:val="00662CAA"/>
    <w:rsid w:val="00662F02"/>
    <w:rsid w:val="00663874"/>
    <w:rsid w:val="00663FBC"/>
    <w:rsid w:val="006645FF"/>
    <w:rsid w:val="006648D1"/>
    <w:rsid w:val="006659C8"/>
    <w:rsid w:val="00666347"/>
    <w:rsid w:val="006666C1"/>
    <w:rsid w:val="00666AD3"/>
    <w:rsid w:val="006678C7"/>
    <w:rsid w:val="00667BCF"/>
    <w:rsid w:val="0067063A"/>
    <w:rsid w:val="00670A49"/>
    <w:rsid w:val="00670DA7"/>
    <w:rsid w:val="00670FA9"/>
    <w:rsid w:val="00671DFD"/>
    <w:rsid w:val="00672161"/>
    <w:rsid w:val="00672448"/>
    <w:rsid w:val="00672B46"/>
    <w:rsid w:val="00672D01"/>
    <w:rsid w:val="006737CF"/>
    <w:rsid w:val="0067406F"/>
    <w:rsid w:val="006743AD"/>
    <w:rsid w:val="006746E2"/>
    <w:rsid w:val="00674A14"/>
    <w:rsid w:val="00674D16"/>
    <w:rsid w:val="00674F4A"/>
    <w:rsid w:val="006754ED"/>
    <w:rsid w:val="00675F04"/>
    <w:rsid w:val="006763AB"/>
    <w:rsid w:val="00676439"/>
    <w:rsid w:val="00676D6F"/>
    <w:rsid w:val="006777A7"/>
    <w:rsid w:val="00680E44"/>
    <w:rsid w:val="00681395"/>
    <w:rsid w:val="00681959"/>
    <w:rsid w:val="00681A0A"/>
    <w:rsid w:val="00682634"/>
    <w:rsid w:val="00683671"/>
    <w:rsid w:val="00683CB4"/>
    <w:rsid w:val="006842F2"/>
    <w:rsid w:val="00684E28"/>
    <w:rsid w:val="0068584D"/>
    <w:rsid w:val="00685B73"/>
    <w:rsid w:val="00685DA5"/>
    <w:rsid w:val="00686069"/>
    <w:rsid w:val="00686A59"/>
    <w:rsid w:val="00687473"/>
    <w:rsid w:val="0068757B"/>
    <w:rsid w:val="00687948"/>
    <w:rsid w:val="006879F0"/>
    <w:rsid w:val="00690054"/>
    <w:rsid w:val="00690861"/>
    <w:rsid w:val="00690CE7"/>
    <w:rsid w:val="00691044"/>
    <w:rsid w:val="00691A0F"/>
    <w:rsid w:val="00691A8B"/>
    <w:rsid w:val="0069216D"/>
    <w:rsid w:val="00692274"/>
    <w:rsid w:val="006924A1"/>
    <w:rsid w:val="006925A6"/>
    <w:rsid w:val="00692D31"/>
    <w:rsid w:val="00692F77"/>
    <w:rsid w:val="00692FC9"/>
    <w:rsid w:val="00693566"/>
    <w:rsid w:val="0069392B"/>
    <w:rsid w:val="00693A82"/>
    <w:rsid w:val="0069419D"/>
    <w:rsid w:val="006941A3"/>
    <w:rsid w:val="00694FDF"/>
    <w:rsid w:val="00695108"/>
    <w:rsid w:val="00696951"/>
    <w:rsid w:val="00696BB8"/>
    <w:rsid w:val="00696C48"/>
    <w:rsid w:val="006970BE"/>
    <w:rsid w:val="00697161"/>
    <w:rsid w:val="00697283"/>
    <w:rsid w:val="006A0A10"/>
    <w:rsid w:val="006A0D15"/>
    <w:rsid w:val="006A0DE3"/>
    <w:rsid w:val="006A15AB"/>
    <w:rsid w:val="006A1C3E"/>
    <w:rsid w:val="006A2085"/>
    <w:rsid w:val="006A2897"/>
    <w:rsid w:val="006A32FC"/>
    <w:rsid w:val="006A3489"/>
    <w:rsid w:val="006A36FF"/>
    <w:rsid w:val="006A412B"/>
    <w:rsid w:val="006A4198"/>
    <w:rsid w:val="006A44F1"/>
    <w:rsid w:val="006A483F"/>
    <w:rsid w:val="006A5132"/>
    <w:rsid w:val="006A5543"/>
    <w:rsid w:val="006A55D5"/>
    <w:rsid w:val="006A5630"/>
    <w:rsid w:val="006A57A4"/>
    <w:rsid w:val="006A5934"/>
    <w:rsid w:val="006A59C5"/>
    <w:rsid w:val="006A6462"/>
    <w:rsid w:val="006A685C"/>
    <w:rsid w:val="006A701A"/>
    <w:rsid w:val="006A7525"/>
    <w:rsid w:val="006A7804"/>
    <w:rsid w:val="006A7D57"/>
    <w:rsid w:val="006B0667"/>
    <w:rsid w:val="006B0691"/>
    <w:rsid w:val="006B0916"/>
    <w:rsid w:val="006B159A"/>
    <w:rsid w:val="006B193F"/>
    <w:rsid w:val="006B1B89"/>
    <w:rsid w:val="006B1C53"/>
    <w:rsid w:val="006B1E80"/>
    <w:rsid w:val="006B2F19"/>
    <w:rsid w:val="006B30E0"/>
    <w:rsid w:val="006B3947"/>
    <w:rsid w:val="006B3DDE"/>
    <w:rsid w:val="006B43E2"/>
    <w:rsid w:val="006B4E83"/>
    <w:rsid w:val="006B4E97"/>
    <w:rsid w:val="006B5724"/>
    <w:rsid w:val="006B581C"/>
    <w:rsid w:val="006B588D"/>
    <w:rsid w:val="006B5B1D"/>
    <w:rsid w:val="006B675E"/>
    <w:rsid w:val="006B67A9"/>
    <w:rsid w:val="006B69FA"/>
    <w:rsid w:val="006B72E3"/>
    <w:rsid w:val="006B7C29"/>
    <w:rsid w:val="006B7C68"/>
    <w:rsid w:val="006B7CDA"/>
    <w:rsid w:val="006C0040"/>
    <w:rsid w:val="006C028F"/>
    <w:rsid w:val="006C0A69"/>
    <w:rsid w:val="006C2B71"/>
    <w:rsid w:val="006C3372"/>
    <w:rsid w:val="006C3475"/>
    <w:rsid w:val="006C3826"/>
    <w:rsid w:val="006C3857"/>
    <w:rsid w:val="006C3C3C"/>
    <w:rsid w:val="006C3E93"/>
    <w:rsid w:val="006C4D43"/>
    <w:rsid w:val="006C5526"/>
    <w:rsid w:val="006C55AE"/>
    <w:rsid w:val="006C5779"/>
    <w:rsid w:val="006C5D05"/>
    <w:rsid w:val="006C6278"/>
    <w:rsid w:val="006C6376"/>
    <w:rsid w:val="006C6D98"/>
    <w:rsid w:val="006C6E18"/>
    <w:rsid w:val="006C763C"/>
    <w:rsid w:val="006C77A9"/>
    <w:rsid w:val="006C79BF"/>
    <w:rsid w:val="006C7A67"/>
    <w:rsid w:val="006D03F5"/>
    <w:rsid w:val="006D04C4"/>
    <w:rsid w:val="006D11ED"/>
    <w:rsid w:val="006D1C8B"/>
    <w:rsid w:val="006D1D1E"/>
    <w:rsid w:val="006D1FE5"/>
    <w:rsid w:val="006D337F"/>
    <w:rsid w:val="006D3797"/>
    <w:rsid w:val="006D37D7"/>
    <w:rsid w:val="006D3981"/>
    <w:rsid w:val="006D413D"/>
    <w:rsid w:val="006D442B"/>
    <w:rsid w:val="006D55EF"/>
    <w:rsid w:val="006D645F"/>
    <w:rsid w:val="006D646E"/>
    <w:rsid w:val="006D67A8"/>
    <w:rsid w:val="006D6A8E"/>
    <w:rsid w:val="006D702E"/>
    <w:rsid w:val="006D77CF"/>
    <w:rsid w:val="006E0985"/>
    <w:rsid w:val="006E0AFD"/>
    <w:rsid w:val="006E114A"/>
    <w:rsid w:val="006E130D"/>
    <w:rsid w:val="006E1B8F"/>
    <w:rsid w:val="006E1BDF"/>
    <w:rsid w:val="006E2348"/>
    <w:rsid w:val="006E2A0D"/>
    <w:rsid w:val="006E3408"/>
    <w:rsid w:val="006E3553"/>
    <w:rsid w:val="006E3DF7"/>
    <w:rsid w:val="006E4008"/>
    <w:rsid w:val="006E407B"/>
    <w:rsid w:val="006E41DF"/>
    <w:rsid w:val="006E49DB"/>
    <w:rsid w:val="006E4A6F"/>
    <w:rsid w:val="006E4B5F"/>
    <w:rsid w:val="006E4BC8"/>
    <w:rsid w:val="006E50F5"/>
    <w:rsid w:val="006E581A"/>
    <w:rsid w:val="006E5CF5"/>
    <w:rsid w:val="006E5F21"/>
    <w:rsid w:val="006E7751"/>
    <w:rsid w:val="006E7AD5"/>
    <w:rsid w:val="006F0188"/>
    <w:rsid w:val="006F0235"/>
    <w:rsid w:val="006F068B"/>
    <w:rsid w:val="006F190A"/>
    <w:rsid w:val="006F1BCF"/>
    <w:rsid w:val="006F1CE0"/>
    <w:rsid w:val="006F1F66"/>
    <w:rsid w:val="006F2163"/>
    <w:rsid w:val="006F2698"/>
    <w:rsid w:val="006F41F9"/>
    <w:rsid w:val="006F5B2A"/>
    <w:rsid w:val="006F6174"/>
    <w:rsid w:val="006F6365"/>
    <w:rsid w:val="006F69B8"/>
    <w:rsid w:val="006F6DFC"/>
    <w:rsid w:val="006F73A7"/>
    <w:rsid w:val="006F746F"/>
    <w:rsid w:val="006F74E3"/>
    <w:rsid w:val="006F7527"/>
    <w:rsid w:val="006F7599"/>
    <w:rsid w:val="006F7B03"/>
    <w:rsid w:val="007005D5"/>
    <w:rsid w:val="007010D0"/>
    <w:rsid w:val="00701706"/>
    <w:rsid w:val="007017C2"/>
    <w:rsid w:val="00701CEC"/>
    <w:rsid w:val="0070288F"/>
    <w:rsid w:val="00702B85"/>
    <w:rsid w:val="00702FEA"/>
    <w:rsid w:val="007031BD"/>
    <w:rsid w:val="00704640"/>
    <w:rsid w:val="00704A05"/>
    <w:rsid w:val="00705835"/>
    <w:rsid w:val="0070586A"/>
    <w:rsid w:val="00706510"/>
    <w:rsid w:val="00706746"/>
    <w:rsid w:val="0070691D"/>
    <w:rsid w:val="00706985"/>
    <w:rsid w:val="007074B5"/>
    <w:rsid w:val="00707BE6"/>
    <w:rsid w:val="0071015B"/>
    <w:rsid w:val="00710878"/>
    <w:rsid w:val="00710A76"/>
    <w:rsid w:val="00710F7B"/>
    <w:rsid w:val="007111CC"/>
    <w:rsid w:val="007114F3"/>
    <w:rsid w:val="00711757"/>
    <w:rsid w:val="00711F15"/>
    <w:rsid w:val="00712031"/>
    <w:rsid w:val="00712299"/>
    <w:rsid w:val="007127AD"/>
    <w:rsid w:val="00712E87"/>
    <w:rsid w:val="007137D7"/>
    <w:rsid w:val="007138A8"/>
    <w:rsid w:val="00714432"/>
    <w:rsid w:val="007150E5"/>
    <w:rsid w:val="00715452"/>
    <w:rsid w:val="0071667F"/>
    <w:rsid w:val="007166DA"/>
    <w:rsid w:val="00716C4B"/>
    <w:rsid w:val="00717314"/>
    <w:rsid w:val="0071754B"/>
    <w:rsid w:val="00717AC8"/>
    <w:rsid w:val="00717B38"/>
    <w:rsid w:val="00717F6B"/>
    <w:rsid w:val="007202E4"/>
    <w:rsid w:val="0072076D"/>
    <w:rsid w:val="00720CC3"/>
    <w:rsid w:val="00720D71"/>
    <w:rsid w:val="00721222"/>
    <w:rsid w:val="00721580"/>
    <w:rsid w:val="0072188F"/>
    <w:rsid w:val="00721ADA"/>
    <w:rsid w:val="00721ED6"/>
    <w:rsid w:val="007222BA"/>
    <w:rsid w:val="00722EF5"/>
    <w:rsid w:val="00723EB4"/>
    <w:rsid w:val="00723EE1"/>
    <w:rsid w:val="00724095"/>
    <w:rsid w:val="007251EB"/>
    <w:rsid w:val="007251FD"/>
    <w:rsid w:val="0072569A"/>
    <w:rsid w:val="00725988"/>
    <w:rsid w:val="00725EFC"/>
    <w:rsid w:val="007262C4"/>
    <w:rsid w:val="007268FF"/>
    <w:rsid w:val="007272C1"/>
    <w:rsid w:val="007275AF"/>
    <w:rsid w:val="00727D35"/>
    <w:rsid w:val="0073008C"/>
    <w:rsid w:val="007307E4"/>
    <w:rsid w:val="00730A01"/>
    <w:rsid w:val="00730A14"/>
    <w:rsid w:val="00731993"/>
    <w:rsid w:val="00731E34"/>
    <w:rsid w:val="00732132"/>
    <w:rsid w:val="00732374"/>
    <w:rsid w:val="007330B3"/>
    <w:rsid w:val="007331A7"/>
    <w:rsid w:val="007333D3"/>
    <w:rsid w:val="007344BE"/>
    <w:rsid w:val="0073464C"/>
    <w:rsid w:val="00734BB2"/>
    <w:rsid w:val="0073594D"/>
    <w:rsid w:val="00735BF3"/>
    <w:rsid w:val="00736867"/>
    <w:rsid w:val="00736A2B"/>
    <w:rsid w:val="00736E19"/>
    <w:rsid w:val="00737062"/>
    <w:rsid w:val="0073749E"/>
    <w:rsid w:val="00737838"/>
    <w:rsid w:val="00737E8C"/>
    <w:rsid w:val="00740400"/>
    <w:rsid w:val="00742194"/>
    <w:rsid w:val="00742BF0"/>
    <w:rsid w:val="00742F8A"/>
    <w:rsid w:val="0074402E"/>
    <w:rsid w:val="00745362"/>
    <w:rsid w:val="00745CFC"/>
    <w:rsid w:val="00745FC5"/>
    <w:rsid w:val="0074666C"/>
    <w:rsid w:val="00746B81"/>
    <w:rsid w:val="00746DA2"/>
    <w:rsid w:val="007474D1"/>
    <w:rsid w:val="0074750E"/>
    <w:rsid w:val="007478A2"/>
    <w:rsid w:val="00750092"/>
    <w:rsid w:val="00750722"/>
    <w:rsid w:val="00750DFC"/>
    <w:rsid w:val="00750F2E"/>
    <w:rsid w:val="007510EA"/>
    <w:rsid w:val="007514E4"/>
    <w:rsid w:val="00751623"/>
    <w:rsid w:val="007517C5"/>
    <w:rsid w:val="00751C43"/>
    <w:rsid w:val="00751D22"/>
    <w:rsid w:val="00751E90"/>
    <w:rsid w:val="0075210A"/>
    <w:rsid w:val="00752227"/>
    <w:rsid w:val="00752551"/>
    <w:rsid w:val="00752E4A"/>
    <w:rsid w:val="00753336"/>
    <w:rsid w:val="0075374B"/>
    <w:rsid w:val="00753BDD"/>
    <w:rsid w:val="007542B4"/>
    <w:rsid w:val="007547F2"/>
    <w:rsid w:val="007550E0"/>
    <w:rsid w:val="00755B5D"/>
    <w:rsid w:val="00755C4B"/>
    <w:rsid w:val="007566A3"/>
    <w:rsid w:val="00757018"/>
    <w:rsid w:val="00757028"/>
    <w:rsid w:val="007571B8"/>
    <w:rsid w:val="00757679"/>
    <w:rsid w:val="00760326"/>
    <w:rsid w:val="00760375"/>
    <w:rsid w:val="00760AF6"/>
    <w:rsid w:val="00761963"/>
    <w:rsid w:val="00762134"/>
    <w:rsid w:val="00762A08"/>
    <w:rsid w:val="00762AF0"/>
    <w:rsid w:val="00762E9D"/>
    <w:rsid w:val="00763590"/>
    <w:rsid w:val="00763739"/>
    <w:rsid w:val="00763A88"/>
    <w:rsid w:val="00763C4B"/>
    <w:rsid w:val="007645F2"/>
    <w:rsid w:val="00764789"/>
    <w:rsid w:val="00764DB6"/>
    <w:rsid w:val="0076543F"/>
    <w:rsid w:val="00765901"/>
    <w:rsid w:val="00765D59"/>
    <w:rsid w:val="00765FF9"/>
    <w:rsid w:val="00766660"/>
    <w:rsid w:val="007667CD"/>
    <w:rsid w:val="0076685B"/>
    <w:rsid w:val="00767067"/>
    <w:rsid w:val="00770BB5"/>
    <w:rsid w:val="00770FB7"/>
    <w:rsid w:val="0077110D"/>
    <w:rsid w:val="00772148"/>
    <w:rsid w:val="00772276"/>
    <w:rsid w:val="00772338"/>
    <w:rsid w:val="007724BE"/>
    <w:rsid w:val="00772B81"/>
    <w:rsid w:val="00772C02"/>
    <w:rsid w:val="00773174"/>
    <w:rsid w:val="00773302"/>
    <w:rsid w:val="0077385C"/>
    <w:rsid w:val="007740E3"/>
    <w:rsid w:val="00774443"/>
    <w:rsid w:val="00774A42"/>
    <w:rsid w:val="00774ABC"/>
    <w:rsid w:val="00774C29"/>
    <w:rsid w:val="007758BD"/>
    <w:rsid w:val="007759F1"/>
    <w:rsid w:val="00775B5E"/>
    <w:rsid w:val="007761E0"/>
    <w:rsid w:val="00776579"/>
    <w:rsid w:val="00777423"/>
    <w:rsid w:val="00777446"/>
    <w:rsid w:val="00777701"/>
    <w:rsid w:val="00777C00"/>
    <w:rsid w:val="0078057E"/>
    <w:rsid w:val="00780616"/>
    <w:rsid w:val="00780907"/>
    <w:rsid w:val="00780FB9"/>
    <w:rsid w:val="0078126F"/>
    <w:rsid w:val="00781605"/>
    <w:rsid w:val="00781728"/>
    <w:rsid w:val="00781B9E"/>
    <w:rsid w:val="007829C9"/>
    <w:rsid w:val="00782F5E"/>
    <w:rsid w:val="007831C0"/>
    <w:rsid w:val="00783251"/>
    <w:rsid w:val="0078336F"/>
    <w:rsid w:val="00783ADD"/>
    <w:rsid w:val="00783E6D"/>
    <w:rsid w:val="00783F09"/>
    <w:rsid w:val="007852EA"/>
    <w:rsid w:val="007859B5"/>
    <w:rsid w:val="00785A86"/>
    <w:rsid w:val="00785E5E"/>
    <w:rsid w:val="00785E84"/>
    <w:rsid w:val="00785F3B"/>
    <w:rsid w:val="00786B4C"/>
    <w:rsid w:val="00787577"/>
    <w:rsid w:val="0078770F"/>
    <w:rsid w:val="00787EF7"/>
    <w:rsid w:val="00787EF9"/>
    <w:rsid w:val="00790C7C"/>
    <w:rsid w:val="00791007"/>
    <w:rsid w:val="0079144B"/>
    <w:rsid w:val="00792610"/>
    <w:rsid w:val="00792E39"/>
    <w:rsid w:val="00792F9E"/>
    <w:rsid w:val="0079303B"/>
    <w:rsid w:val="0079322F"/>
    <w:rsid w:val="00793369"/>
    <w:rsid w:val="00793EAF"/>
    <w:rsid w:val="00794181"/>
    <w:rsid w:val="007941EB"/>
    <w:rsid w:val="00794F77"/>
    <w:rsid w:val="00795442"/>
    <w:rsid w:val="007955B8"/>
    <w:rsid w:val="00795980"/>
    <w:rsid w:val="00795985"/>
    <w:rsid w:val="00795B64"/>
    <w:rsid w:val="00795F95"/>
    <w:rsid w:val="007960E2"/>
    <w:rsid w:val="00796FC9"/>
    <w:rsid w:val="00797436"/>
    <w:rsid w:val="0079748B"/>
    <w:rsid w:val="00797680"/>
    <w:rsid w:val="00797FE0"/>
    <w:rsid w:val="007A01D7"/>
    <w:rsid w:val="007A05DB"/>
    <w:rsid w:val="007A164C"/>
    <w:rsid w:val="007A1BE4"/>
    <w:rsid w:val="007A21B5"/>
    <w:rsid w:val="007A2361"/>
    <w:rsid w:val="007A27FA"/>
    <w:rsid w:val="007A2822"/>
    <w:rsid w:val="007A2CAA"/>
    <w:rsid w:val="007A3534"/>
    <w:rsid w:val="007A3E95"/>
    <w:rsid w:val="007A467B"/>
    <w:rsid w:val="007A4D0F"/>
    <w:rsid w:val="007A54F5"/>
    <w:rsid w:val="007A5625"/>
    <w:rsid w:val="007A5944"/>
    <w:rsid w:val="007A5DD3"/>
    <w:rsid w:val="007A62E3"/>
    <w:rsid w:val="007A6610"/>
    <w:rsid w:val="007A7203"/>
    <w:rsid w:val="007A7587"/>
    <w:rsid w:val="007A77DC"/>
    <w:rsid w:val="007A7E3E"/>
    <w:rsid w:val="007B0D73"/>
    <w:rsid w:val="007B154F"/>
    <w:rsid w:val="007B164D"/>
    <w:rsid w:val="007B1BD3"/>
    <w:rsid w:val="007B1C24"/>
    <w:rsid w:val="007B3559"/>
    <w:rsid w:val="007B36F0"/>
    <w:rsid w:val="007B3DE4"/>
    <w:rsid w:val="007B3F09"/>
    <w:rsid w:val="007B4A90"/>
    <w:rsid w:val="007B52E9"/>
    <w:rsid w:val="007B5874"/>
    <w:rsid w:val="007B5DFF"/>
    <w:rsid w:val="007B696F"/>
    <w:rsid w:val="007B6EB8"/>
    <w:rsid w:val="007B75FA"/>
    <w:rsid w:val="007B7984"/>
    <w:rsid w:val="007B7F2A"/>
    <w:rsid w:val="007C0BFE"/>
    <w:rsid w:val="007C0DB2"/>
    <w:rsid w:val="007C14C0"/>
    <w:rsid w:val="007C1819"/>
    <w:rsid w:val="007C19E6"/>
    <w:rsid w:val="007C2484"/>
    <w:rsid w:val="007C3849"/>
    <w:rsid w:val="007C3CB3"/>
    <w:rsid w:val="007C4EE1"/>
    <w:rsid w:val="007C56A6"/>
    <w:rsid w:val="007C57B4"/>
    <w:rsid w:val="007C5AA9"/>
    <w:rsid w:val="007C5C26"/>
    <w:rsid w:val="007C6583"/>
    <w:rsid w:val="007C6E9A"/>
    <w:rsid w:val="007C7D89"/>
    <w:rsid w:val="007C7E93"/>
    <w:rsid w:val="007D0024"/>
    <w:rsid w:val="007D0D92"/>
    <w:rsid w:val="007D1BB2"/>
    <w:rsid w:val="007D2441"/>
    <w:rsid w:val="007D34BE"/>
    <w:rsid w:val="007D37CF"/>
    <w:rsid w:val="007D4319"/>
    <w:rsid w:val="007D4956"/>
    <w:rsid w:val="007D51BA"/>
    <w:rsid w:val="007D5638"/>
    <w:rsid w:val="007D5B2D"/>
    <w:rsid w:val="007D5EAC"/>
    <w:rsid w:val="007D5F1B"/>
    <w:rsid w:val="007D5FD5"/>
    <w:rsid w:val="007D65B9"/>
    <w:rsid w:val="007D6CB4"/>
    <w:rsid w:val="007D6E38"/>
    <w:rsid w:val="007D7067"/>
    <w:rsid w:val="007D7170"/>
    <w:rsid w:val="007E0046"/>
    <w:rsid w:val="007E046E"/>
    <w:rsid w:val="007E0890"/>
    <w:rsid w:val="007E0A25"/>
    <w:rsid w:val="007E0B06"/>
    <w:rsid w:val="007E0C21"/>
    <w:rsid w:val="007E0E1D"/>
    <w:rsid w:val="007E163F"/>
    <w:rsid w:val="007E1FE5"/>
    <w:rsid w:val="007E2038"/>
    <w:rsid w:val="007E26EF"/>
    <w:rsid w:val="007E2907"/>
    <w:rsid w:val="007E2CEC"/>
    <w:rsid w:val="007E42B6"/>
    <w:rsid w:val="007E47CF"/>
    <w:rsid w:val="007E4BAF"/>
    <w:rsid w:val="007E4D83"/>
    <w:rsid w:val="007E518E"/>
    <w:rsid w:val="007E52A2"/>
    <w:rsid w:val="007E59C1"/>
    <w:rsid w:val="007E69EA"/>
    <w:rsid w:val="007E7B2A"/>
    <w:rsid w:val="007E7E6C"/>
    <w:rsid w:val="007F045F"/>
    <w:rsid w:val="007F0703"/>
    <w:rsid w:val="007F0937"/>
    <w:rsid w:val="007F152F"/>
    <w:rsid w:val="007F15EF"/>
    <w:rsid w:val="007F1AA2"/>
    <w:rsid w:val="007F32CD"/>
    <w:rsid w:val="007F3621"/>
    <w:rsid w:val="007F3FCD"/>
    <w:rsid w:val="007F46BE"/>
    <w:rsid w:val="007F46FA"/>
    <w:rsid w:val="007F52CF"/>
    <w:rsid w:val="007F52F6"/>
    <w:rsid w:val="007F53A4"/>
    <w:rsid w:val="007F5476"/>
    <w:rsid w:val="007F5511"/>
    <w:rsid w:val="007F5A65"/>
    <w:rsid w:val="007F5AA6"/>
    <w:rsid w:val="007F62D4"/>
    <w:rsid w:val="007F6704"/>
    <w:rsid w:val="007F693F"/>
    <w:rsid w:val="007F69DC"/>
    <w:rsid w:val="007F6A92"/>
    <w:rsid w:val="007F6EE6"/>
    <w:rsid w:val="007F72FA"/>
    <w:rsid w:val="007F757F"/>
    <w:rsid w:val="007F7935"/>
    <w:rsid w:val="007F7EAC"/>
    <w:rsid w:val="0080049A"/>
    <w:rsid w:val="008005B1"/>
    <w:rsid w:val="008009B6"/>
    <w:rsid w:val="0080186D"/>
    <w:rsid w:val="00801DAC"/>
    <w:rsid w:val="00802276"/>
    <w:rsid w:val="008024F2"/>
    <w:rsid w:val="00803202"/>
    <w:rsid w:val="008035C0"/>
    <w:rsid w:val="00803F8B"/>
    <w:rsid w:val="0080470D"/>
    <w:rsid w:val="008049A7"/>
    <w:rsid w:val="00804A64"/>
    <w:rsid w:val="00804F95"/>
    <w:rsid w:val="0080552E"/>
    <w:rsid w:val="00805892"/>
    <w:rsid w:val="008058B2"/>
    <w:rsid w:val="00805DC2"/>
    <w:rsid w:val="00805DFE"/>
    <w:rsid w:val="008062EA"/>
    <w:rsid w:val="008065AE"/>
    <w:rsid w:val="00806695"/>
    <w:rsid w:val="0080696D"/>
    <w:rsid w:val="00806EF1"/>
    <w:rsid w:val="008073E5"/>
    <w:rsid w:val="00807C5C"/>
    <w:rsid w:val="008102EC"/>
    <w:rsid w:val="0081043D"/>
    <w:rsid w:val="008104E7"/>
    <w:rsid w:val="00810A77"/>
    <w:rsid w:val="00811586"/>
    <w:rsid w:val="008127B9"/>
    <w:rsid w:val="008128A6"/>
    <w:rsid w:val="00813546"/>
    <w:rsid w:val="00813756"/>
    <w:rsid w:val="00813963"/>
    <w:rsid w:val="00813BA2"/>
    <w:rsid w:val="00813ED8"/>
    <w:rsid w:val="00813F60"/>
    <w:rsid w:val="008155D1"/>
    <w:rsid w:val="0081577E"/>
    <w:rsid w:val="008160FA"/>
    <w:rsid w:val="00816231"/>
    <w:rsid w:val="00816797"/>
    <w:rsid w:val="008174C0"/>
    <w:rsid w:val="00817716"/>
    <w:rsid w:val="00817737"/>
    <w:rsid w:val="008201AD"/>
    <w:rsid w:val="008202E7"/>
    <w:rsid w:val="0082052F"/>
    <w:rsid w:val="00820AB0"/>
    <w:rsid w:val="00820F6B"/>
    <w:rsid w:val="00821079"/>
    <w:rsid w:val="00821881"/>
    <w:rsid w:val="0082281F"/>
    <w:rsid w:val="008229AD"/>
    <w:rsid w:val="00822D0D"/>
    <w:rsid w:val="00823045"/>
    <w:rsid w:val="00823177"/>
    <w:rsid w:val="00823BE1"/>
    <w:rsid w:val="008244A9"/>
    <w:rsid w:val="00824619"/>
    <w:rsid w:val="00825176"/>
    <w:rsid w:val="0082552B"/>
    <w:rsid w:val="00825696"/>
    <w:rsid w:val="008256A2"/>
    <w:rsid w:val="008257F3"/>
    <w:rsid w:val="00825BA4"/>
    <w:rsid w:val="00825ECF"/>
    <w:rsid w:val="008261F0"/>
    <w:rsid w:val="008272CA"/>
    <w:rsid w:val="00827B92"/>
    <w:rsid w:val="00827CB0"/>
    <w:rsid w:val="00827E2F"/>
    <w:rsid w:val="00827E64"/>
    <w:rsid w:val="0083001E"/>
    <w:rsid w:val="00830133"/>
    <w:rsid w:val="00830380"/>
    <w:rsid w:val="008306D9"/>
    <w:rsid w:val="00830AD2"/>
    <w:rsid w:val="00830C0C"/>
    <w:rsid w:val="00830DE1"/>
    <w:rsid w:val="008318FD"/>
    <w:rsid w:val="00831A7C"/>
    <w:rsid w:val="00831B93"/>
    <w:rsid w:val="00831D29"/>
    <w:rsid w:val="0083202C"/>
    <w:rsid w:val="00832552"/>
    <w:rsid w:val="008328C2"/>
    <w:rsid w:val="00832DAC"/>
    <w:rsid w:val="00832EAC"/>
    <w:rsid w:val="0083325F"/>
    <w:rsid w:val="0083371D"/>
    <w:rsid w:val="00833DB5"/>
    <w:rsid w:val="008343D7"/>
    <w:rsid w:val="00834BF8"/>
    <w:rsid w:val="00835DAA"/>
    <w:rsid w:val="00836132"/>
    <w:rsid w:val="0083647B"/>
    <w:rsid w:val="0083676B"/>
    <w:rsid w:val="008367D7"/>
    <w:rsid w:val="008379D7"/>
    <w:rsid w:val="00840101"/>
    <w:rsid w:val="008403E5"/>
    <w:rsid w:val="008407C7"/>
    <w:rsid w:val="00840885"/>
    <w:rsid w:val="00840B4D"/>
    <w:rsid w:val="00840C2F"/>
    <w:rsid w:val="00840F10"/>
    <w:rsid w:val="008410D1"/>
    <w:rsid w:val="008414A9"/>
    <w:rsid w:val="008420E0"/>
    <w:rsid w:val="008424CA"/>
    <w:rsid w:val="008426A3"/>
    <w:rsid w:val="008429C0"/>
    <w:rsid w:val="008429F8"/>
    <w:rsid w:val="00842CFB"/>
    <w:rsid w:val="0084372C"/>
    <w:rsid w:val="00843FA0"/>
    <w:rsid w:val="0084416E"/>
    <w:rsid w:val="008451E7"/>
    <w:rsid w:val="008456E1"/>
    <w:rsid w:val="00845E5A"/>
    <w:rsid w:val="00846A67"/>
    <w:rsid w:val="00847377"/>
    <w:rsid w:val="008474AE"/>
    <w:rsid w:val="00847ED7"/>
    <w:rsid w:val="00850328"/>
    <w:rsid w:val="00850609"/>
    <w:rsid w:val="00850ECB"/>
    <w:rsid w:val="00851557"/>
    <w:rsid w:val="00852262"/>
    <w:rsid w:val="00852593"/>
    <w:rsid w:val="00852A26"/>
    <w:rsid w:val="008535F7"/>
    <w:rsid w:val="00853890"/>
    <w:rsid w:val="00853E55"/>
    <w:rsid w:val="00854104"/>
    <w:rsid w:val="00854315"/>
    <w:rsid w:val="008546FD"/>
    <w:rsid w:val="008549CC"/>
    <w:rsid w:val="00854F1E"/>
    <w:rsid w:val="00855056"/>
    <w:rsid w:val="00855ACA"/>
    <w:rsid w:val="00855B75"/>
    <w:rsid w:val="008561DF"/>
    <w:rsid w:val="008562BC"/>
    <w:rsid w:val="008565AE"/>
    <w:rsid w:val="008566D5"/>
    <w:rsid w:val="00856A98"/>
    <w:rsid w:val="008607E5"/>
    <w:rsid w:val="008610DE"/>
    <w:rsid w:val="008614CC"/>
    <w:rsid w:val="0086175D"/>
    <w:rsid w:val="008617DA"/>
    <w:rsid w:val="00862A3E"/>
    <w:rsid w:val="008634F7"/>
    <w:rsid w:val="00863B79"/>
    <w:rsid w:val="00863BC6"/>
    <w:rsid w:val="00863F71"/>
    <w:rsid w:val="00863F96"/>
    <w:rsid w:val="00864D77"/>
    <w:rsid w:val="00865125"/>
    <w:rsid w:val="00865140"/>
    <w:rsid w:val="008651B2"/>
    <w:rsid w:val="0086527D"/>
    <w:rsid w:val="00865B0E"/>
    <w:rsid w:val="00866645"/>
    <w:rsid w:val="00866658"/>
    <w:rsid w:val="0086709C"/>
    <w:rsid w:val="00867785"/>
    <w:rsid w:val="00867EC8"/>
    <w:rsid w:val="00870B19"/>
    <w:rsid w:val="00870C1D"/>
    <w:rsid w:val="00870E7D"/>
    <w:rsid w:val="0087148E"/>
    <w:rsid w:val="0087167C"/>
    <w:rsid w:val="008719DD"/>
    <w:rsid w:val="00871F98"/>
    <w:rsid w:val="00872F6C"/>
    <w:rsid w:val="008733EA"/>
    <w:rsid w:val="00873919"/>
    <w:rsid w:val="0087463A"/>
    <w:rsid w:val="00874763"/>
    <w:rsid w:val="008748AB"/>
    <w:rsid w:val="00874C41"/>
    <w:rsid w:val="008750B8"/>
    <w:rsid w:val="00875C14"/>
    <w:rsid w:val="00876C0F"/>
    <w:rsid w:val="00877182"/>
    <w:rsid w:val="00877443"/>
    <w:rsid w:val="00877D37"/>
    <w:rsid w:val="0088124E"/>
    <w:rsid w:val="00881942"/>
    <w:rsid w:val="0088265D"/>
    <w:rsid w:val="00882818"/>
    <w:rsid w:val="0088339D"/>
    <w:rsid w:val="008834EB"/>
    <w:rsid w:val="00883504"/>
    <w:rsid w:val="008838DD"/>
    <w:rsid w:val="00883A68"/>
    <w:rsid w:val="00883C41"/>
    <w:rsid w:val="00883F10"/>
    <w:rsid w:val="008840B4"/>
    <w:rsid w:val="00884241"/>
    <w:rsid w:val="008847A1"/>
    <w:rsid w:val="008849D2"/>
    <w:rsid w:val="00885104"/>
    <w:rsid w:val="0088526D"/>
    <w:rsid w:val="00885435"/>
    <w:rsid w:val="0088587C"/>
    <w:rsid w:val="00885C0B"/>
    <w:rsid w:val="00886054"/>
    <w:rsid w:val="00886E76"/>
    <w:rsid w:val="0088743E"/>
    <w:rsid w:val="0088758F"/>
    <w:rsid w:val="00887E5A"/>
    <w:rsid w:val="00887FA0"/>
    <w:rsid w:val="0089020D"/>
    <w:rsid w:val="008908AD"/>
    <w:rsid w:val="00890EF8"/>
    <w:rsid w:val="008917E2"/>
    <w:rsid w:val="008920C8"/>
    <w:rsid w:val="008927F8"/>
    <w:rsid w:val="00892934"/>
    <w:rsid w:val="00893165"/>
    <w:rsid w:val="00893482"/>
    <w:rsid w:val="008936CC"/>
    <w:rsid w:val="0089399A"/>
    <w:rsid w:val="00893D86"/>
    <w:rsid w:val="008948FB"/>
    <w:rsid w:val="00894A25"/>
    <w:rsid w:val="0089549F"/>
    <w:rsid w:val="00896355"/>
    <w:rsid w:val="00896BC6"/>
    <w:rsid w:val="00896F3C"/>
    <w:rsid w:val="008971DD"/>
    <w:rsid w:val="008977DB"/>
    <w:rsid w:val="008A050B"/>
    <w:rsid w:val="008A05A8"/>
    <w:rsid w:val="008A1394"/>
    <w:rsid w:val="008A16DA"/>
    <w:rsid w:val="008A203F"/>
    <w:rsid w:val="008A2435"/>
    <w:rsid w:val="008A2446"/>
    <w:rsid w:val="008A2642"/>
    <w:rsid w:val="008A26E9"/>
    <w:rsid w:val="008A26F0"/>
    <w:rsid w:val="008A282B"/>
    <w:rsid w:val="008A3244"/>
    <w:rsid w:val="008A3604"/>
    <w:rsid w:val="008A3763"/>
    <w:rsid w:val="008A381C"/>
    <w:rsid w:val="008A4201"/>
    <w:rsid w:val="008A44CA"/>
    <w:rsid w:val="008A48B5"/>
    <w:rsid w:val="008A4A50"/>
    <w:rsid w:val="008A4EA9"/>
    <w:rsid w:val="008A6041"/>
    <w:rsid w:val="008A60CE"/>
    <w:rsid w:val="008A63C2"/>
    <w:rsid w:val="008A6A51"/>
    <w:rsid w:val="008A6F2C"/>
    <w:rsid w:val="008A7287"/>
    <w:rsid w:val="008A7C82"/>
    <w:rsid w:val="008B046F"/>
    <w:rsid w:val="008B081F"/>
    <w:rsid w:val="008B0B97"/>
    <w:rsid w:val="008B1001"/>
    <w:rsid w:val="008B1552"/>
    <w:rsid w:val="008B1DF5"/>
    <w:rsid w:val="008B2044"/>
    <w:rsid w:val="008B298B"/>
    <w:rsid w:val="008B2C39"/>
    <w:rsid w:val="008B3385"/>
    <w:rsid w:val="008B342E"/>
    <w:rsid w:val="008B372C"/>
    <w:rsid w:val="008B3AB2"/>
    <w:rsid w:val="008B3DD9"/>
    <w:rsid w:val="008B3E54"/>
    <w:rsid w:val="008B42C4"/>
    <w:rsid w:val="008B4332"/>
    <w:rsid w:val="008B4DF2"/>
    <w:rsid w:val="008B4DFF"/>
    <w:rsid w:val="008B4E5C"/>
    <w:rsid w:val="008B5090"/>
    <w:rsid w:val="008B50E8"/>
    <w:rsid w:val="008B5781"/>
    <w:rsid w:val="008B626D"/>
    <w:rsid w:val="008B7254"/>
    <w:rsid w:val="008B729E"/>
    <w:rsid w:val="008B75DF"/>
    <w:rsid w:val="008B79A2"/>
    <w:rsid w:val="008B79A5"/>
    <w:rsid w:val="008B7CF4"/>
    <w:rsid w:val="008B7EFA"/>
    <w:rsid w:val="008C025F"/>
    <w:rsid w:val="008C03B5"/>
    <w:rsid w:val="008C0E06"/>
    <w:rsid w:val="008C0F0E"/>
    <w:rsid w:val="008C141B"/>
    <w:rsid w:val="008C1F95"/>
    <w:rsid w:val="008C209E"/>
    <w:rsid w:val="008C2388"/>
    <w:rsid w:val="008C2686"/>
    <w:rsid w:val="008C2E26"/>
    <w:rsid w:val="008C49A9"/>
    <w:rsid w:val="008C5073"/>
    <w:rsid w:val="008C5159"/>
    <w:rsid w:val="008C54D3"/>
    <w:rsid w:val="008C6362"/>
    <w:rsid w:val="008C6DBF"/>
    <w:rsid w:val="008C6E13"/>
    <w:rsid w:val="008C706D"/>
    <w:rsid w:val="008C7756"/>
    <w:rsid w:val="008C7842"/>
    <w:rsid w:val="008C7AEB"/>
    <w:rsid w:val="008D012B"/>
    <w:rsid w:val="008D0269"/>
    <w:rsid w:val="008D10A3"/>
    <w:rsid w:val="008D2788"/>
    <w:rsid w:val="008D2DA2"/>
    <w:rsid w:val="008D3478"/>
    <w:rsid w:val="008D36BE"/>
    <w:rsid w:val="008D3CF7"/>
    <w:rsid w:val="008D43DD"/>
    <w:rsid w:val="008D47C0"/>
    <w:rsid w:val="008D4964"/>
    <w:rsid w:val="008D4ADE"/>
    <w:rsid w:val="008D4D1F"/>
    <w:rsid w:val="008D527A"/>
    <w:rsid w:val="008D54DD"/>
    <w:rsid w:val="008D5863"/>
    <w:rsid w:val="008D6523"/>
    <w:rsid w:val="008D6555"/>
    <w:rsid w:val="008D690B"/>
    <w:rsid w:val="008D6BF9"/>
    <w:rsid w:val="008D6F4E"/>
    <w:rsid w:val="008E0088"/>
    <w:rsid w:val="008E0581"/>
    <w:rsid w:val="008E05B7"/>
    <w:rsid w:val="008E0706"/>
    <w:rsid w:val="008E0AE7"/>
    <w:rsid w:val="008E0D9A"/>
    <w:rsid w:val="008E0E38"/>
    <w:rsid w:val="008E1034"/>
    <w:rsid w:val="008E1074"/>
    <w:rsid w:val="008E11B4"/>
    <w:rsid w:val="008E143F"/>
    <w:rsid w:val="008E1529"/>
    <w:rsid w:val="008E17F8"/>
    <w:rsid w:val="008E1B1D"/>
    <w:rsid w:val="008E30D4"/>
    <w:rsid w:val="008E328F"/>
    <w:rsid w:val="008E3B3D"/>
    <w:rsid w:val="008E3EF6"/>
    <w:rsid w:val="008E3F61"/>
    <w:rsid w:val="008E4136"/>
    <w:rsid w:val="008E4501"/>
    <w:rsid w:val="008E4538"/>
    <w:rsid w:val="008E457D"/>
    <w:rsid w:val="008E4688"/>
    <w:rsid w:val="008E471B"/>
    <w:rsid w:val="008E4835"/>
    <w:rsid w:val="008E5510"/>
    <w:rsid w:val="008E59C5"/>
    <w:rsid w:val="008E5DF4"/>
    <w:rsid w:val="008E6321"/>
    <w:rsid w:val="008E639B"/>
    <w:rsid w:val="008E67AE"/>
    <w:rsid w:val="008E692E"/>
    <w:rsid w:val="008E7257"/>
    <w:rsid w:val="008E75BC"/>
    <w:rsid w:val="008E7A82"/>
    <w:rsid w:val="008E7AAD"/>
    <w:rsid w:val="008E7CB7"/>
    <w:rsid w:val="008F09DD"/>
    <w:rsid w:val="008F1121"/>
    <w:rsid w:val="008F1762"/>
    <w:rsid w:val="008F22EA"/>
    <w:rsid w:val="008F284C"/>
    <w:rsid w:val="008F2B3C"/>
    <w:rsid w:val="008F2C75"/>
    <w:rsid w:val="008F3BEF"/>
    <w:rsid w:val="008F4294"/>
    <w:rsid w:val="008F4360"/>
    <w:rsid w:val="008F4C5E"/>
    <w:rsid w:val="008F5C38"/>
    <w:rsid w:val="008F6323"/>
    <w:rsid w:val="008F6F99"/>
    <w:rsid w:val="008F78FD"/>
    <w:rsid w:val="00900034"/>
    <w:rsid w:val="00900119"/>
    <w:rsid w:val="00900E6D"/>
    <w:rsid w:val="009010C4"/>
    <w:rsid w:val="009018D2"/>
    <w:rsid w:val="00901B87"/>
    <w:rsid w:val="00901F27"/>
    <w:rsid w:val="009026CE"/>
    <w:rsid w:val="0090283A"/>
    <w:rsid w:val="00902A2F"/>
    <w:rsid w:val="009030B0"/>
    <w:rsid w:val="00904003"/>
    <w:rsid w:val="00904098"/>
    <w:rsid w:val="009041AB"/>
    <w:rsid w:val="00904304"/>
    <w:rsid w:val="0090447B"/>
    <w:rsid w:val="00904E2B"/>
    <w:rsid w:val="00905613"/>
    <w:rsid w:val="00906135"/>
    <w:rsid w:val="00906F2C"/>
    <w:rsid w:val="00907330"/>
    <w:rsid w:val="00907D49"/>
    <w:rsid w:val="00907E0A"/>
    <w:rsid w:val="00907E90"/>
    <w:rsid w:val="00907FEE"/>
    <w:rsid w:val="009104FA"/>
    <w:rsid w:val="00910E97"/>
    <w:rsid w:val="00910F07"/>
    <w:rsid w:val="0091173C"/>
    <w:rsid w:val="00911757"/>
    <w:rsid w:val="00911DA9"/>
    <w:rsid w:val="00911F9D"/>
    <w:rsid w:val="009120D5"/>
    <w:rsid w:val="00912B2E"/>
    <w:rsid w:val="00912DF5"/>
    <w:rsid w:val="00913CDC"/>
    <w:rsid w:val="00913F17"/>
    <w:rsid w:val="00914479"/>
    <w:rsid w:val="00914CBC"/>
    <w:rsid w:val="00914F6B"/>
    <w:rsid w:val="00914F7E"/>
    <w:rsid w:val="00915647"/>
    <w:rsid w:val="00915E89"/>
    <w:rsid w:val="00916499"/>
    <w:rsid w:val="00916873"/>
    <w:rsid w:val="00916C34"/>
    <w:rsid w:val="00916C53"/>
    <w:rsid w:val="009171EF"/>
    <w:rsid w:val="009172BC"/>
    <w:rsid w:val="00917406"/>
    <w:rsid w:val="0091754A"/>
    <w:rsid w:val="009178EF"/>
    <w:rsid w:val="00917D5F"/>
    <w:rsid w:val="009201E8"/>
    <w:rsid w:val="0092056B"/>
    <w:rsid w:val="009207EE"/>
    <w:rsid w:val="00920A11"/>
    <w:rsid w:val="00921040"/>
    <w:rsid w:val="00921104"/>
    <w:rsid w:val="009211D5"/>
    <w:rsid w:val="009212E7"/>
    <w:rsid w:val="00921E38"/>
    <w:rsid w:val="00922108"/>
    <w:rsid w:val="00922799"/>
    <w:rsid w:val="00922A28"/>
    <w:rsid w:val="00922D65"/>
    <w:rsid w:val="00923B3C"/>
    <w:rsid w:val="00923BB7"/>
    <w:rsid w:val="00924077"/>
    <w:rsid w:val="00924394"/>
    <w:rsid w:val="00925335"/>
    <w:rsid w:val="00925CE9"/>
    <w:rsid w:val="00926FAA"/>
    <w:rsid w:val="009273E2"/>
    <w:rsid w:val="0092762D"/>
    <w:rsid w:val="00927658"/>
    <w:rsid w:val="00927972"/>
    <w:rsid w:val="00927A96"/>
    <w:rsid w:val="009308AF"/>
    <w:rsid w:val="00930AAD"/>
    <w:rsid w:val="00930CC7"/>
    <w:rsid w:val="00931100"/>
    <w:rsid w:val="009312F7"/>
    <w:rsid w:val="0093130A"/>
    <w:rsid w:val="00931D36"/>
    <w:rsid w:val="00931E7C"/>
    <w:rsid w:val="009321FA"/>
    <w:rsid w:val="00932278"/>
    <w:rsid w:val="009324ED"/>
    <w:rsid w:val="00932FAF"/>
    <w:rsid w:val="009336AA"/>
    <w:rsid w:val="009336C3"/>
    <w:rsid w:val="0093381B"/>
    <w:rsid w:val="00933B67"/>
    <w:rsid w:val="00933DDD"/>
    <w:rsid w:val="00934245"/>
    <w:rsid w:val="00934655"/>
    <w:rsid w:val="009355DF"/>
    <w:rsid w:val="009356A1"/>
    <w:rsid w:val="00935D3C"/>
    <w:rsid w:val="009362A7"/>
    <w:rsid w:val="00936576"/>
    <w:rsid w:val="009373D5"/>
    <w:rsid w:val="009378FA"/>
    <w:rsid w:val="00937B15"/>
    <w:rsid w:val="00940878"/>
    <w:rsid w:val="00940A0C"/>
    <w:rsid w:val="0094134E"/>
    <w:rsid w:val="0094155B"/>
    <w:rsid w:val="00941B15"/>
    <w:rsid w:val="00941C13"/>
    <w:rsid w:val="00941DB6"/>
    <w:rsid w:val="0094237A"/>
    <w:rsid w:val="009425CE"/>
    <w:rsid w:val="00942F76"/>
    <w:rsid w:val="0094356E"/>
    <w:rsid w:val="00944F52"/>
    <w:rsid w:val="00945672"/>
    <w:rsid w:val="00945FCC"/>
    <w:rsid w:val="009462F6"/>
    <w:rsid w:val="0094643A"/>
    <w:rsid w:val="00946B8B"/>
    <w:rsid w:val="00946D03"/>
    <w:rsid w:val="0094727A"/>
    <w:rsid w:val="009476E7"/>
    <w:rsid w:val="00947B3C"/>
    <w:rsid w:val="0095040B"/>
    <w:rsid w:val="0095065C"/>
    <w:rsid w:val="00950FD1"/>
    <w:rsid w:val="0095106E"/>
    <w:rsid w:val="00951098"/>
    <w:rsid w:val="009512F3"/>
    <w:rsid w:val="00951537"/>
    <w:rsid w:val="009516C5"/>
    <w:rsid w:val="00951D3A"/>
    <w:rsid w:val="00951D71"/>
    <w:rsid w:val="009520AB"/>
    <w:rsid w:val="009528C5"/>
    <w:rsid w:val="0095309B"/>
    <w:rsid w:val="0095347B"/>
    <w:rsid w:val="009539A4"/>
    <w:rsid w:val="0095448B"/>
    <w:rsid w:val="00954562"/>
    <w:rsid w:val="00954979"/>
    <w:rsid w:val="009552B4"/>
    <w:rsid w:val="009557C6"/>
    <w:rsid w:val="00955B8F"/>
    <w:rsid w:val="00955F6B"/>
    <w:rsid w:val="00957129"/>
    <w:rsid w:val="0095719B"/>
    <w:rsid w:val="009573AC"/>
    <w:rsid w:val="009575A7"/>
    <w:rsid w:val="00957BB3"/>
    <w:rsid w:val="009604A6"/>
    <w:rsid w:val="009606F4"/>
    <w:rsid w:val="009609B6"/>
    <w:rsid w:val="00960C9F"/>
    <w:rsid w:val="00960E1F"/>
    <w:rsid w:val="009612A8"/>
    <w:rsid w:val="00961A70"/>
    <w:rsid w:val="00961CB6"/>
    <w:rsid w:val="00961E04"/>
    <w:rsid w:val="009622AC"/>
    <w:rsid w:val="0096230B"/>
    <w:rsid w:val="0096231B"/>
    <w:rsid w:val="0096298D"/>
    <w:rsid w:val="00962DC1"/>
    <w:rsid w:val="00963038"/>
    <w:rsid w:val="009631AD"/>
    <w:rsid w:val="009631CB"/>
    <w:rsid w:val="009632E7"/>
    <w:rsid w:val="0096331A"/>
    <w:rsid w:val="00963429"/>
    <w:rsid w:val="00964921"/>
    <w:rsid w:val="00965639"/>
    <w:rsid w:val="009658AD"/>
    <w:rsid w:val="00965BAE"/>
    <w:rsid w:val="00965FFD"/>
    <w:rsid w:val="00966120"/>
    <w:rsid w:val="00966183"/>
    <w:rsid w:val="00966EBA"/>
    <w:rsid w:val="009677DF"/>
    <w:rsid w:val="00967833"/>
    <w:rsid w:val="00967B57"/>
    <w:rsid w:val="0097063A"/>
    <w:rsid w:val="00970990"/>
    <w:rsid w:val="00970D6B"/>
    <w:rsid w:val="009710A8"/>
    <w:rsid w:val="00971619"/>
    <w:rsid w:val="00971B42"/>
    <w:rsid w:val="009722BD"/>
    <w:rsid w:val="0097253E"/>
    <w:rsid w:val="00972709"/>
    <w:rsid w:val="00972E3D"/>
    <w:rsid w:val="00972E92"/>
    <w:rsid w:val="00973677"/>
    <w:rsid w:val="00974018"/>
    <w:rsid w:val="009740B9"/>
    <w:rsid w:val="00974870"/>
    <w:rsid w:val="00974ACC"/>
    <w:rsid w:val="0097533D"/>
    <w:rsid w:val="00976941"/>
    <w:rsid w:val="00976DB9"/>
    <w:rsid w:val="00976E1A"/>
    <w:rsid w:val="00976F0F"/>
    <w:rsid w:val="009770C3"/>
    <w:rsid w:val="00977447"/>
    <w:rsid w:val="00977C02"/>
    <w:rsid w:val="009812A1"/>
    <w:rsid w:val="00981580"/>
    <w:rsid w:val="00981A1C"/>
    <w:rsid w:val="00981E70"/>
    <w:rsid w:val="00982257"/>
    <w:rsid w:val="0098260B"/>
    <w:rsid w:val="0098439C"/>
    <w:rsid w:val="0098475D"/>
    <w:rsid w:val="00984915"/>
    <w:rsid w:val="00984AA6"/>
    <w:rsid w:val="00984B8B"/>
    <w:rsid w:val="0098520F"/>
    <w:rsid w:val="009852ED"/>
    <w:rsid w:val="00986099"/>
    <w:rsid w:val="009863D9"/>
    <w:rsid w:val="00986637"/>
    <w:rsid w:val="00986951"/>
    <w:rsid w:val="00986F67"/>
    <w:rsid w:val="0098712E"/>
    <w:rsid w:val="00987824"/>
    <w:rsid w:val="00987C20"/>
    <w:rsid w:val="00987D6D"/>
    <w:rsid w:val="009903D6"/>
    <w:rsid w:val="00991E5E"/>
    <w:rsid w:val="00991E6E"/>
    <w:rsid w:val="009924A2"/>
    <w:rsid w:val="009924C7"/>
    <w:rsid w:val="00992E47"/>
    <w:rsid w:val="00992EB6"/>
    <w:rsid w:val="00992F42"/>
    <w:rsid w:val="00993950"/>
    <w:rsid w:val="00993C25"/>
    <w:rsid w:val="009941B3"/>
    <w:rsid w:val="009941D8"/>
    <w:rsid w:val="00994552"/>
    <w:rsid w:val="009949C1"/>
    <w:rsid w:val="00995142"/>
    <w:rsid w:val="00995A49"/>
    <w:rsid w:val="00995D44"/>
    <w:rsid w:val="00995D91"/>
    <w:rsid w:val="00995EC2"/>
    <w:rsid w:val="00996FEF"/>
    <w:rsid w:val="00997BED"/>
    <w:rsid w:val="00997E43"/>
    <w:rsid w:val="00997F2D"/>
    <w:rsid w:val="009A02C6"/>
    <w:rsid w:val="009A1554"/>
    <w:rsid w:val="009A1BEA"/>
    <w:rsid w:val="009A1DB1"/>
    <w:rsid w:val="009A292B"/>
    <w:rsid w:val="009A3276"/>
    <w:rsid w:val="009A3308"/>
    <w:rsid w:val="009A3519"/>
    <w:rsid w:val="009A3ABE"/>
    <w:rsid w:val="009A3BC5"/>
    <w:rsid w:val="009A3F96"/>
    <w:rsid w:val="009A4F9B"/>
    <w:rsid w:val="009A528C"/>
    <w:rsid w:val="009A5FD0"/>
    <w:rsid w:val="009A6159"/>
    <w:rsid w:val="009A663C"/>
    <w:rsid w:val="009A6E77"/>
    <w:rsid w:val="009A797E"/>
    <w:rsid w:val="009A7ABA"/>
    <w:rsid w:val="009A7D80"/>
    <w:rsid w:val="009B05CF"/>
    <w:rsid w:val="009B0E66"/>
    <w:rsid w:val="009B0F0F"/>
    <w:rsid w:val="009B113E"/>
    <w:rsid w:val="009B115D"/>
    <w:rsid w:val="009B28CE"/>
    <w:rsid w:val="009B3252"/>
    <w:rsid w:val="009B36FD"/>
    <w:rsid w:val="009B3BC3"/>
    <w:rsid w:val="009B3FD1"/>
    <w:rsid w:val="009B4E90"/>
    <w:rsid w:val="009B5052"/>
    <w:rsid w:val="009B5553"/>
    <w:rsid w:val="009B5C1E"/>
    <w:rsid w:val="009B6465"/>
    <w:rsid w:val="009B6E80"/>
    <w:rsid w:val="009B6FE2"/>
    <w:rsid w:val="009B7325"/>
    <w:rsid w:val="009B7824"/>
    <w:rsid w:val="009B7977"/>
    <w:rsid w:val="009C0A6F"/>
    <w:rsid w:val="009C0C3D"/>
    <w:rsid w:val="009C0DBE"/>
    <w:rsid w:val="009C117A"/>
    <w:rsid w:val="009C122E"/>
    <w:rsid w:val="009C159C"/>
    <w:rsid w:val="009C2071"/>
    <w:rsid w:val="009C2987"/>
    <w:rsid w:val="009C2CA0"/>
    <w:rsid w:val="009C3A81"/>
    <w:rsid w:val="009C3D9B"/>
    <w:rsid w:val="009C43F2"/>
    <w:rsid w:val="009C46DD"/>
    <w:rsid w:val="009C4D2A"/>
    <w:rsid w:val="009C54EA"/>
    <w:rsid w:val="009C59A0"/>
    <w:rsid w:val="009C685B"/>
    <w:rsid w:val="009C6C22"/>
    <w:rsid w:val="009C709B"/>
    <w:rsid w:val="009C7771"/>
    <w:rsid w:val="009C7E6D"/>
    <w:rsid w:val="009D0441"/>
    <w:rsid w:val="009D074D"/>
    <w:rsid w:val="009D0BE4"/>
    <w:rsid w:val="009D0C45"/>
    <w:rsid w:val="009D0E4C"/>
    <w:rsid w:val="009D1A36"/>
    <w:rsid w:val="009D1A86"/>
    <w:rsid w:val="009D1C3E"/>
    <w:rsid w:val="009D254D"/>
    <w:rsid w:val="009D2A9A"/>
    <w:rsid w:val="009D2BAF"/>
    <w:rsid w:val="009D31EE"/>
    <w:rsid w:val="009D40C8"/>
    <w:rsid w:val="009D4253"/>
    <w:rsid w:val="009D44A2"/>
    <w:rsid w:val="009D4A3E"/>
    <w:rsid w:val="009D4B43"/>
    <w:rsid w:val="009D4D2F"/>
    <w:rsid w:val="009D4DFD"/>
    <w:rsid w:val="009D51BF"/>
    <w:rsid w:val="009D65D0"/>
    <w:rsid w:val="009D6736"/>
    <w:rsid w:val="009D6AD2"/>
    <w:rsid w:val="009D768F"/>
    <w:rsid w:val="009E08EB"/>
    <w:rsid w:val="009E10A2"/>
    <w:rsid w:val="009E2FE0"/>
    <w:rsid w:val="009E3656"/>
    <w:rsid w:val="009E36F9"/>
    <w:rsid w:val="009E37E5"/>
    <w:rsid w:val="009E3BDF"/>
    <w:rsid w:val="009E3CB8"/>
    <w:rsid w:val="009E41B5"/>
    <w:rsid w:val="009E45B5"/>
    <w:rsid w:val="009E49D8"/>
    <w:rsid w:val="009E4B56"/>
    <w:rsid w:val="009E4E2A"/>
    <w:rsid w:val="009E4F4B"/>
    <w:rsid w:val="009E5A57"/>
    <w:rsid w:val="009E656E"/>
    <w:rsid w:val="009E6639"/>
    <w:rsid w:val="009E7B95"/>
    <w:rsid w:val="009E7CC4"/>
    <w:rsid w:val="009E7EFD"/>
    <w:rsid w:val="009E7F28"/>
    <w:rsid w:val="009F0138"/>
    <w:rsid w:val="009F0272"/>
    <w:rsid w:val="009F02C9"/>
    <w:rsid w:val="009F04A0"/>
    <w:rsid w:val="009F09EC"/>
    <w:rsid w:val="009F0E93"/>
    <w:rsid w:val="009F14E5"/>
    <w:rsid w:val="009F1CEE"/>
    <w:rsid w:val="009F265D"/>
    <w:rsid w:val="009F2FD7"/>
    <w:rsid w:val="009F4C30"/>
    <w:rsid w:val="009F4EF1"/>
    <w:rsid w:val="009F519B"/>
    <w:rsid w:val="009F55B5"/>
    <w:rsid w:val="009F575D"/>
    <w:rsid w:val="009F5A5A"/>
    <w:rsid w:val="009F705D"/>
    <w:rsid w:val="009F728F"/>
    <w:rsid w:val="009F735E"/>
    <w:rsid w:val="00A00227"/>
    <w:rsid w:val="00A00248"/>
    <w:rsid w:val="00A0068A"/>
    <w:rsid w:val="00A0130F"/>
    <w:rsid w:val="00A0182F"/>
    <w:rsid w:val="00A01CDB"/>
    <w:rsid w:val="00A022A6"/>
    <w:rsid w:val="00A02477"/>
    <w:rsid w:val="00A02758"/>
    <w:rsid w:val="00A02DAC"/>
    <w:rsid w:val="00A02F00"/>
    <w:rsid w:val="00A03079"/>
    <w:rsid w:val="00A03C6C"/>
    <w:rsid w:val="00A0482B"/>
    <w:rsid w:val="00A04A8E"/>
    <w:rsid w:val="00A04F2B"/>
    <w:rsid w:val="00A0568B"/>
    <w:rsid w:val="00A06239"/>
    <w:rsid w:val="00A065EE"/>
    <w:rsid w:val="00A06D2A"/>
    <w:rsid w:val="00A0790D"/>
    <w:rsid w:val="00A07A15"/>
    <w:rsid w:val="00A07A89"/>
    <w:rsid w:val="00A07C32"/>
    <w:rsid w:val="00A07CDF"/>
    <w:rsid w:val="00A11036"/>
    <w:rsid w:val="00A11340"/>
    <w:rsid w:val="00A114A1"/>
    <w:rsid w:val="00A119C5"/>
    <w:rsid w:val="00A11D50"/>
    <w:rsid w:val="00A11DC1"/>
    <w:rsid w:val="00A11DDE"/>
    <w:rsid w:val="00A1209E"/>
    <w:rsid w:val="00A12AD4"/>
    <w:rsid w:val="00A12CA1"/>
    <w:rsid w:val="00A12EF7"/>
    <w:rsid w:val="00A12F0C"/>
    <w:rsid w:val="00A13125"/>
    <w:rsid w:val="00A135C3"/>
    <w:rsid w:val="00A13E8A"/>
    <w:rsid w:val="00A141C4"/>
    <w:rsid w:val="00A14D3B"/>
    <w:rsid w:val="00A152D4"/>
    <w:rsid w:val="00A156EA"/>
    <w:rsid w:val="00A16392"/>
    <w:rsid w:val="00A16CDF"/>
    <w:rsid w:val="00A20536"/>
    <w:rsid w:val="00A205F1"/>
    <w:rsid w:val="00A20794"/>
    <w:rsid w:val="00A20A33"/>
    <w:rsid w:val="00A210E5"/>
    <w:rsid w:val="00A2193E"/>
    <w:rsid w:val="00A21A95"/>
    <w:rsid w:val="00A22787"/>
    <w:rsid w:val="00A23DC4"/>
    <w:rsid w:val="00A242E7"/>
    <w:rsid w:val="00A245AA"/>
    <w:rsid w:val="00A24D11"/>
    <w:rsid w:val="00A25270"/>
    <w:rsid w:val="00A25402"/>
    <w:rsid w:val="00A2585F"/>
    <w:rsid w:val="00A2594B"/>
    <w:rsid w:val="00A25F7E"/>
    <w:rsid w:val="00A26330"/>
    <w:rsid w:val="00A269D8"/>
    <w:rsid w:val="00A26E7E"/>
    <w:rsid w:val="00A26EBC"/>
    <w:rsid w:val="00A26EED"/>
    <w:rsid w:val="00A277D6"/>
    <w:rsid w:val="00A27C7F"/>
    <w:rsid w:val="00A27D85"/>
    <w:rsid w:val="00A3048C"/>
    <w:rsid w:val="00A31083"/>
    <w:rsid w:val="00A315F2"/>
    <w:rsid w:val="00A31883"/>
    <w:rsid w:val="00A31B2C"/>
    <w:rsid w:val="00A320A9"/>
    <w:rsid w:val="00A322AF"/>
    <w:rsid w:val="00A327E3"/>
    <w:rsid w:val="00A32838"/>
    <w:rsid w:val="00A32DD8"/>
    <w:rsid w:val="00A3327C"/>
    <w:rsid w:val="00A3389A"/>
    <w:rsid w:val="00A33D17"/>
    <w:rsid w:val="00A34543"/>
    <w:rsid w:val="00A3483B"/>
    <w:rsid w:val="00A348BF"/>
    <w:rsid w:val="00A34C97"/>
    <w:rsid w:val="00A352AB"/>
    <w:rsid w:val="00A35755"/>
    <w:rsid w:val="00A35A01"/>
    <w:rsid w:val="00A35A42"/>
    <w:rsid w:val="00A36321"/>
    <w:rsid w:val="00A36A56"/>
    <w:rsid w:val="00A36B05"/>
    <w:rsid w:val="00A36B73"/>
    <w:rsid w:val="00A372B8"/>
    <w:rsid w:val="00A375CA"/>
    <w:rsid w:val="00A37712"/>
    <w:rsid w:val="00A37B83"/>
    <w:rsid w:val="00A40115"/>
    <w:rsid w:val="00A40119"/>
    <w:rsid w:val="00A404B6"/>
    <w:rsid w:val="00A4097F"/>
    <w:rsid w:val="00A4175E"/>
    <w:rsid w:val="00A41C30"/>
    <w:rsid w:val="00A41C81"/>
    <w:rsid w:val="00A41EA1"/>
    <w:rsid w:val="00A4219E"/>
    <w:rsid w:val="00A42AE5"/>
    <w:rsid w:val="00A42C34"/>
    <w:rsid w:val="00A4344A"/>
    <w:rsid w:val="00A4353A"/>
    <w:rsid w:val="00A43D63"/>
    <w:rsid w:val="00A44658"/>
    <w:rsid w:val="00A44796"/>
    <w:rsid w:val="00A45E69"/>
    <w:rsid w:val="00A45F21"/>
    <w:rsid w:val="00A46386"/>
    <w:rsid w:val="00A51DB7"/>
    <w:rsid w:val="00A51DC8"/>
    <w:rsid w:val="00A51E34"/>
    <w:rsid w:val="00A523BF"/>
    <w:rsid w:val="00A52DC0"/>
    <w:rsid w:val="00A52E54"/>
    <w:rsid w:val="00A53850"/>
    <w:rsid w:val="00A54349"/>
    <w:rsid w:val="00A54929"/>
    <w:rsid w:val="00A54BFE"/>
    <w:rsid w:val="00A54C0C"/>
    <w:rsid w:val="00A54C2C"/>
    <w:rsid w:val="00A55824"/>
    <w:rsid w:val="00A567B1"/>
    <w:rsid w:val="00A56914"/>
    <w:rsid w:val="00A570B0"/>
    <w:rsid w:val="00A576CD"/>
    <w:rsid w:val="00A57FCA"/>
    <w:rsid w:val="00A606FA"/>
    <w:rsid w:val="00A60BAA"/>
    <w:rsid w:val="00A60C1F"/>
    <w:rsid w:val="00A617ED"/>
    <w:rsid w:val="00A6227F"/>
    <w:rsid w:val="00A6294C"/>
    <w:rsid w:val="00A632F1"/>
    <w:rsid w:val="00A63F13"/>
    <w:rsid w:val="00A64246"/>
    <w:rsid w:val="00A6426B"/>
    <w:rsid w:val="00A644A3"/>
    <w:rsid w:val="00A6498F"/>
    <w:rsid w:val="00A64F8C"/>
    <w:rsid w:val="00A651FA"/>
    <w:rsid w:val="00A6526A"/>
    <w:rsid w:val="00A65270"/>
    <w:rsid w:val="00A655C2"/>
    <w:rsid w:val="00A65EC1"/>
    <w:rsid w:val="00A665EC"/>
    <w:rsid w:val="00A66BCF"/>
    <w:rsid w:val="00A6709E"/>
    <w:rsid w:val="00A6719E"/>
    <w:rsid w:val="00A67218"/>
    <w:rsid w:val="00A67580"/>
    <w:rsid w:val="00A67BF1"/>
    <w:rsid w:val="00A67F7D"/>
    <w:rsid w:val="00A71239"/>
    <w:rsid w:val="00A71A1A"/>
    <w:rsid w:val="00A71F2B"/>
    <w:rsid w:val="00A71F5E"/>
    <w:rsid w:val="00A72266"/>
    <w:rsid w:val="00A73832"/>
    <w:rsid w:val="00A73B1C"/>
    <w:rsid w:val="00A7409A"/>
    <w:rsid w:val="00A740F0"/>
    <w:rsid w:val="00A74393"/>
    <w:rsid w:val="00A7470C"/>
    <w:rsid w:val="00A74A23"/>
    <w:rsid w:val="00A74E18"/>
    <w:rsid w:val="00A75160"/>
    <w:rsid w:val="00A752A6"/>
    <w:rsid w:val="00A755B3"/>
    <w:rsid w:val="00A75AF0"/>
    <w:rsid w:val="00A77069"/>
    <w:rsid w:val="00A77E5F"/>
    <w:rsid w:val="00A77F8F"/>
    <w:rsid w:val="00A81199"/>
    <w:rsid w:val="00A81244"/>
    <w:rsid w:val="00A81613"/>
    <w:rsid w:val="00A8165E"/>
    <w:rsid w:val="00A819A7"/>
    <w:rsid w:val="00A81D34"/>
    <w:rsid w:val="00A82212"/>
    <w:rsid w:val="00A832E6"/>
    <w:rsid w:val="00A83EAC"/>
    <w:rsid w:val="00A84458"/>
    <w:rsid w:val="00A844D5"/>
    <w:rsid w:val="00A848B1"/>
    <w:rsid w:val="00A8494D"/>
    <w:rsid w:val="00A849A1"/>
    <w:rsid w:val="00A859F5"/>
    <w:rsid w:val="00A85AFB"/>
    <w:rsid w:val="00A86ADE"/>
    <w:rsid w:val="00A86B1B"/>
    <w:rsid w:val="00A8700E"/>
    <w:rsid w:val="00A87359"/>
    <w:rsid w:val="00A873D2"/>
    <w:rsid w:val="00A8767E"/>
    <w:rsid w:val="00A8797C"/>
    <w:rsid w:val="00A87DFE"/>
    <w:rsid w:val="00A87E40"/>
    <w:rsid w:val="00A90200"/>
    <w:rsid w:val="00A9022B"/>
    <w:rsid w:val="00A90AEB"/>
    <w:rsid w:val="00A9139E"/>
    <w:rsid w:val="00A91739"/>
    <w:rsid w:val="00A917B9"/>
    <w:rsid w:val="00A91D76"/>
    <w:rsid w:val="00A93505"/>
    <w:rsid w:val="00A93A80"/>
    <w:rsid w:val="00A93EF8"/>
    <w:rsid w:val="00A9413C"/>
    <w:rsid w:val="00A94292"/>
    <w:rsid w:val="00A94ACD"/>
    <w:rsid w:val="00A94AE0"/>
    <w:rsid w:val="00A95835"/>
    <w:rsid w:val="00A959CA"/>
    <w:rsid w:val="00A9650E"/>
    <w:rsid w:val="00A96D99"/>
    <w:rsid w:val="00A974D8"/>
    <w:rsid w:val="00A97E53"/>
    <w:rsid w:val="00A97EA4"/>
    <w:rsid w:val="00AA0013"/>
    <w:rsid w:val="00AA0038"/>
    <w:rsid w:val="00AA049C"/>
    <w:rsid w:val="00AA0BB0"/>
    <w:rsid w:val="00AA0DAD"/>
    <w:rsid w:val="00AA0F50"/>
    <w:rsid w:val="00AA0FBD"/>
    <w:rsid w:val="00AA1491"/>
    <w:rsid w:val="00AA18E4"/>
    <w:rsid w:val="00AA1FFF"/>
    <w:rsid w:val="00AA2660"/>
    <w:rsid w:val="00AA2D5F"/>
    <w:rsid w:val="00AA3443"/>
    <w:rsid w:val="00AA38A0"/>
    <w:rsid w:val="00AA3942"/>
    <w:rsid w:val="00AA3B3B"/>
    <w:rsid w:val="00AA3D74"/>
    <w:rsid w:val="00AA4125"/>
    <w:rsid w:val="00AA4430"/>
    <w:rsid w:val="00AA46F6"/>
    <w:rsid w:val="00AA4916"/>
    <w:rsid w:val="00AA50D9"/>
    <w:rsid w:val="00AA54A9"/>
    <w:rsid w:val="00AA6333"/>
    <w:rsid w:val="00AA6385"/>
    <w:rsid w:val="00AA6577"/>
    <w:rsid w:val="00AA67B5"/>
    <w:rsid w:val="00AA6ED4"/>
    <w:rsid w:val="00AA6FC7"/>
    <w:rsid w:val="00AA70CB"/>
    <w:rsid w:val="00AA738D"/>
    <w:rsid w:val="00AA740B"/>
    <w:rsid w:val="00AA7C6D"/>
    <w:rsid w:val="00AA7F66"/>
    <w:rsid w:val="00AB0030"/>
    <w:rsid w:val="00AB01AF"/>
    <w:rsid w:val="00AB02B4"/>
    <w:rsid w:val="00AB08CA"/>
    <w:rsid w:val="00AB08F7"/>
    <w:rsid w:val="00AB15A4"/>
    <w:rsid w:val="00AB1847"/>
    <w:rsid w:val="00AB1B37"/>
    <w:rsid w:val="00AB1CB4"/>
    <w:rsid w:val="00AB1EA4"/>
    <w:rsid w:val="00AB206C"/>
    <w:rsid w:val="00AB22D8"/>
    <w:rsid w:val="00AB2316"/>
    <w:rsid w:val="00AB2509"/>
    <w:rsid w:val="00AB2C7E"/>
    <w:rsid w:val="00AB2C91"/>
    <w:rsid w:val="00AB310F"/>
    <w:rsid w:val="00AB3ABA"/>
    <w:rsid w:val="00AB3D33"/>
    <w:rsid w:val="00AB40B3"/>
    <w:rsid w:val="00AB4355"/>
    <w:rsid w:val="00AB4D48"/>
    <w:rsid w:val="00AB56A1"/>
    <w:rsid w:val="00AB5823"/>
    <w:rsid w:val="00AB59EE"/>
    <w:rsid w:val="00AB5F4E"/>
    <w:rsid w:val="00AB6507"/>
    <w:rsid w:val="00AB6902"/>
    <w:rsid w:val="00AB6D20"/>
    <w:rsid w:val="00AB776A"/>
    <w:rsid w:val="00AB7BAF"/>
    <w:rsid w:val="00AB7FE9"/>
    <w:rsid w:val="00AC0697"/>
    <w:rsid w:val="00AC0B10"/>
    <w:rsid w:val="00AC15C3"/>
    <w:rsid w:val="00AC1645"/>
    <w:rsid w:val="00AC1A92"/>
    <w:rsid w:val="00AC206F"/>
    <w:rsid w:val="00AC24A9"/>
    <w:rsid w:val="00AC2557"/>
    <w:rsid w:val="00AC2678"/>
    <w:rsid w:val="00AC274B"/>
    <w:rsid w:val="00AC2B8D"/>
    <w:rsid w:val="00AC39C4"/>
    <w:rsid w:val="00AC46BA"/>
    <w:rsid w:val="00AC4D1C"/>
    <w:rsid w:val="00AC6047"/>
    <w:rsid w:val="00AC61E5"/>
    <w:rsid w:val="00AC67FF"/>
    <w:rsid w:val="00AD00A7"/>
    <w:rsid w:val="00AD0367"/>
    <w:rsid w:val="00AD05FB"/>
    <w:rsid w:val="00AD12EB"/>
    <w:rsid w:val="00AD138B"/>
    <w:rsid w:val="00AD16EF"/>
    <w:rsid w:val="00AD1DD3"/>
    <w:rsid w:val="00AD25C2"/>
    <w:rsid w:val="00AD2781"/>
    <w:rsid w:val="00AD2DD0"/>
    <w:rsid w:val="00AD3A44"/>
    <w:rsid w:val="00AD3C2B"/>
    <w:rsid w:val="00AD403A"/>
    <w:rsid w:val="00AD4593"/>
    <w:rsid w:val="00AD4832"/>
    <w:rsid w:val="00AD4F26"/>
    <w:rsid w:val="00AD520B"/>
    <w:rsid w:val="00AD55E6"/>
    <w:rsid w:val="00AD5A87"/>
    <w:rsid w:val="00AD5E19"/>
    <w:rsid w:val="00AD6337"/>
    <w:rsid w:val="00AD63F0"/>
    <w:rsid w:val="00AD6527"/>
    <w:rsid w:val="00AD65E3"/>
    <w:rsid w:val="00AD68F0"/>
    <w:rsid w:val="00AD733F"/>
    <w:rsid w:val="00AD7722"/>
    <w:rsid w:val="00AE03D6"/>
    <w:rsid w:val="00AE19E9"/>
    <w:rsid w:val="00AE239E"/>
    <w:rsid w:val="00AE2CFF"/>
    <w:rsid w:val="00AE32B0"/>
    <w:rsid w:val="00AE3F2B"/>
    <w:rsid w:val="00AE4D84"/>
    <w:rsid w:val="00AE5177"/>
    <w:rsid w:val="00AE57EE"/>
    <w:rsid w:val="00AE5E2F"/>
    <w:rsid w:val="00AE6078"/>
    <w:rsid w:val="00AE60AB"/>
    <w:rsid w:val="00AE65C2"/>
    <w:rsid w:val="00AE6C47"/>
    <w:rsid w:val="00AE723B"/>
    <w:rsid w:val="00AE7270"/>
    <w:rsid w:val="00AE7322"/>
    <w:rsid w:val="00AE76A5"/>
    <w:rsid w:val="00AE76EA"/>
    <w:rsid w:val="00AE79B4"/>
    <w:rsid w:val="00AF0802"/>
    <w:rsid w:val="00AF0F1D"/>
    <w:rsid w:val="00AF107E"/>
    <w:rsid w:val="00AF129B"/>
    <w:rsid w:val="00AF1A94"/>
    <w:rsid w:val="00AF2488"/>
    <w:rsid w:val="00AF26FA"/>
    <w:rsid w:val="00AF29F3"/>
    <w:rsid w:val="00AF2C2E"/>
    <w:rsid w:val="00AF2D31"/>
    <w:rsid w:val="00AF36A5"/>
    <w:rsid w:val="00AF3A73"/>
    <w:rsid w:val="00AF3CD3"/>
    <w:rsid w:val="00AF4BB8"/>
    <w:rsid w:val="00AF6039"/>
    <w:rsid w:val="00AF6133"/>
    <w:rsid w:val="00AF6989"/>
    <w:rsid w:val="00AF6AA3"/>
    <w:rsid w:val="00AF6FDC"/>
    <w:rsid w:val="00AF7753"/>
    <w:rsid w:val="00B002C3"/>
    <w:rsid w:val="00B00350"/>
    <w:rsid w:val="00B00EA9"/>
    <w:rsid w:val="00B0105A"/>
    <w:rsid w:val="00B01B41"/>
    <w:rsid w:val="00B01BD1"/>
    <w:rsid w:val="00B02AB6"/>
    <w:rsid w:val="00B02D63"/>
    <w:rsid w:val="00B03FB5"/>
    <w:rsid w:val="00B045A5"/>
    <w:rsid w:val="00B0484C"/>
    <w:rsid w:val="00B04ED0"/>
    <w:rsid w:val="00B050B9"/>
    <w:rsid w:val="00B05489"/>
    <w:rsid w:val="00B057AD"/>
    <w:rsid w:val="00B058C6"/>
    <w:rsid w:val="00B05E29"/>
    <w:rsid w:val="00B0627A"/>
    <w:rsid w:val="00B06A5D"/>
    <w:rsid w:val="00B10315"/>
    <w:rsid w:val="00B10FDC"/>
    <w:rsid w:val="00B11037"/>
    <w:rsid w:val="00B11BC6"/>
    <w:rsid w:val="00B11D4D"/>
    <w:rsid w:val="00B12896"/>
    <w:rsid w:val="00B12906"/>
    <w:rsid w:val="00B1291C"/>
    <w:rsid w:val="00B129B9"/>
    <w:rsid w:val="00B13383"/>
    <w:rsid w:val="00B13854"/>
    <w:rsid w:val="00B13B3F"/>
    <w:rsid w:val="00B13E67"/>
    <w:rsid w:val="00B14678"/>
    <w:rsid w:val="00B14AB2"/>
    <w:rsid w:val="00B15655"/>
    <w:rsid w:val="00B15B66"/>
    <w:rsid w:val="00B16698"/>
    <w:rsid w:val="00B1696B"/>
    <w:rsid w:val="00B16A84"/>
    <w:rsid w:val="00B16CE8"/>
    <w:rsid w:val="00B16F0C"/>
    <w:rsid w:val="00B17042"/>
    <w:rsid w:val="00B20E38"/>
    <w:rsid w:val="00B20F01"/>
    <w:rsid w:val="00B218F9"/>
    <w:rsid w:val="00B21CF4"/>
    <w:rsid w:val="00B22167"/>
    <w:rsid w:val="00B22786"/>
    <w:rsid w:val="00B22A53"/>
    <w:rsid w:val="00B22E86"/>
    <w:rsid w:val="00B237BB"/>
    <w:rsid w:val="00B239B4"/>
    <w:rsid w:val="00B23E02"/>
    <w:rsid w:val="00B24071"/>
    <w:rsid w:val="00B24CB5"/>
    <w:rsid w:val="00B24E98"/>
    <w:rsid w:val="00B25512"/>
    <w:rsid w:val="00B2559B"/>
    <w:rsid w:val="00B25BFF"/>
    <w:rsid w:val="00B26B7F"/>
    <w:rsid w:val="00B2763C"/>
    <w:rsid w:val="00B27EDF"/>
    <w:rsid w:val="00B30550"/>
    <w:rsid w:val="00B30963"/>
    <w:rsid w:val="00B30E8A"/>
    <w:rsid w:val="00B31017"/>
    <w:rsid w:val="00B31557"/>
    <w:rsid w:val="00B32B8E"/>
    <w:rsid w:val="00B3312A"/>
    <w:rsid w:val="00B336E2"/>
    <w:rsid w:val="00B34311"/>
    <w:rsid w:val="00B34A67"/>
    <w:rsid w:val="00B34AD5"/>
    <w:rsid w:val="00B350BB"/>
    <w:rsid w:val="00B35DB4"/>
    <w:rsid w:val="00B3659E"/>
    <w:rsid w:val="00B36D61"/>
    <w:rsid w:val="00B371F7"/>
    <w:rsid w:val="00B3746C"/>
    <w:rsid w:val="00B3797B"/>
    <w:rsid w:val="00B40185"/>
    <w:rsid w:val="00B4025E"/>
    <w:rsid w:val="00B40434"/>
    <w:rsid w:val="00B40581"/>
    <w:rsid w:val="00B40AEB"/>
    <w:rsid w:val="00B40B72"/>
    <w:rsid w:val="00B4106B"/>
    <w:rsid w:val="00B4111E"/>
    <w:rsid w:val="00B416E9"/>
    <w:rsid w:val="00B4180B"/>
    <w:rsid w:val="00B41BC2"/>
    <w:rsid w:val="00B41E12"/>
    <w:rsid w:val="00B4299A"/>
    <w:rsid w:val="00B42E96"/>
    <w:rsid w:val="00B430B6"/>
    <w:rsid w:val="00B43520"/>
    <w:rsid w:val="00B43882"/>
    <w:rsid w:val="00B439E4"/>
    <w:rsid w:val="00B43CE9"/>
    <w:rsid w:val="00B43F17"/>
    <w:rsid w:val="00B44312"/>
    <w:rsid w:val="00B444AA"/>
    <w:rsid w:val="00B44507"/>
    <w:rsid w:val="00B446EF"/>
    <w:rsid w:val="00B45132"/>
    <w:rsid w:val="00B454ED"/>
    <w:rsid w:val="00B45B85"/>
    <w:rsid w:val="00B460A5"/>
    <w:rsid w:val="00B46386"/>
    <w:rsid w:val="00B465B2"/>
    <w:rsid w:val="00B467B5"/>
    <w:rsid w:val="00B46F03"/>
    <w:rsid w:val="00B46FCF"/>
    <w:rsid w:val="00B47094"/>
    <w:rsid w:val="00B47254"/>
    <w:rsid w:val="00B50261"/>
    <w:rsid w:val="00B50889"/>
    <w:rsid w:val="00B508D9"/>
    <w:rsid w:val="00B51282"/>
    <w:rsid w:val="00B516B9"/>
    <w:rsid w:val="00B51866"/>
    <w:rsid w:val="00B51C58"/>
    <w:rsid w:val="00B51FAA"/>
    <w:rsid w:val="00B520D6"/>
    <w:rsid w:val="00B5289D"/>
    <w:rsid w:val="00B5342F"/>
    <w:rsid w:val="00B53F74"/>
    <w:rsid w:val="00B54145"/>
    <w:rsid w:val="00B546C5"/>
    <w:rsid w:val="00B54753"/>
    <w:rsid w:val="00B54A89"/>
    <w:rsid w:val="00B54D74"/>
    <w:rsid w:val="00B55186"/>
    <w:rsid w:val="00B55E3D"/>
    <w:rsid w:val="00B561FE"/>
    <w:rsid w:val="00B56CC3"/>
    <w:rsid w:val="00B56DD3"/>
    <w:rsid w:val="00B5772A"/>
    <w:rsid w:val="00B5797D"/>
    <w:rsid w:val="00B57EAC"/>
    <w:rsid w:val="00B60A8D"/>
    <w:rsid w:val="00B61967"/>
    <w:rsid w:val="00B63A57"/>
    <w:rsid w:val="00B640BB"/>
    <w:rsid w:val="00B641D7"/>
    <w:rsid w:val="00B64308"/>
    <w:rsid w:val="00B64AC2"/>
    <w:rsid w:val="00B663C6"/>
    <w:rsid w:val="00B6658E"/>
    <w:rsid w:val="00B66AE1"/>
    <w:rsid w:val="00B66D34"/>
    <w:rsid w:val="00B67467"/>
    <w:rsid w:val="00B67F21"/>
    <w:rsid w:val="00B70076"/>
    <w:rsid w:val="00B70920"/>
    <w:rsid w:val="00B70D18"/>
    <w:rsid w:val="00B7118D"/>
    <w:rsid w:val="00B719D1"/>
    <w:rsid w:val="00B71BBC"/>
    <w:rsid w:val="00B73301"/>
    <w:rsid w:val="00B73494"/>
    <w:rsid w:val="00B73E00"/>
    <w:rsid w:val="00B740F7"/>
    <w:rsid w:val="00B7445C"/>
    <w:rsid w:val="00B74B68"/>
    <w:rsid w:val="00B74F0D"/>
    <w:rsid w:val="00B75C09"/>
    <w:rsid w:val="00B76655"/>
    <w:rsid w:val="00B768A4"/>
    <w:rsid w:val="00B76955"/>
    <w:rsid w:val="00B76A6A"/>
    <w:rsid w:val="00B76CCD"/>
    <w:rsid w:val="00B76D93"/>
    <w:rsid w:val="00B77455"/>
    <w:rsid w:val="00B77503"/>
    <w:rsid w:val="00B8010E"/>
    <w:rsid w:val="00B80596"/>
    <w:rsid w:val="00B809D1"/>
    <w:rsid w:val="00B80E52"/>
    <w:rsid w:val="00B80E9F"/>
    <w:rsid w:val="00B80FCE"/>
    <w:rsid w:val="00B8100E"/>
    <w:rsid w:val="00B8113F"/>
    <w:rsid w:val="00B81277"/>
    <w:rsid w:val="00B812C1"/>
    <w:rsid w:val="00B81A5E"/>
    <w:rsid w:val="00B81E6A"/>
    <w:rsid w:val="00B81F24"/>
    <w:rsid w:val="00B821E1"/>
    <w:rsid w:val="00B82A6F"/>
    <w:rsid w:val="00B82BD0"/>
    <w:rsid w:val="00B8319F"/>
    <w:rsid w:val="00B83334"/>
    <w:rsid w:val="00B834C0"/>
    <w:rsid w:val="00B8375A"/>
    <w:rsid w:val="00B83BA5"/>
    <w:rsid w:val="00B84039"/>
    <w:rsid w:val="00B8478B"/>
    <w:rsid w:val="00B85365"/>
    <w:rsid w:val="00B85D87"/>
    <w:rsid w:val="00B85EB0"/>
    <w:rsid w:val="00B866F9"/>
    <w:rsid w:val="00B8789C"/>
    <w:rsid w:val="00B87B27"/>
    <w:rsid w:val="00B87EF4"/>
    <w:rsid w:val="00B904DB"/>
    <w:rsid w:val="00B90971"/>
    <w:rsid w:val="00B90A4D"/>
    <w:rsid w:val="00B91B2B"/>
    <w:rsid w:val="00B9324C"/>
    <w:rsid w:val="00B93AA0"/>
    <w:rsid w:val="00B948DB"/>
    <w:rsid w:val="00B9491C"/>
    <w:rsid w:val="00B9593F"/>
    <w:rsid w:val="00B95B00"/>
    <w:rsid w:val="00B9610C"/>
    <w:rsid w:val="00B96540"/>
    <w:rsid w:val="00B967F3"/>
    <w:rsid w:val="00B96B13"/>
    <w:rsid w:val="00B97084"/>
    <w:rsid w:val="00B97EFC"/>
    <w:rsid w:val="00B97F62"/>
    <w:rsid w:val="00BA050A"/>
    <w:rsid w:val="00BA1DBA"/>
    <w:rsid w:val="00BA2411"/>
    <w:rsid w:val="00BA2D9F"/>
    <w:rsid w:val="00BA39CD"/>
    <w:rsid w:val="00BA4B62"/>
    <w:rsid w:val="00BA4B75"/>
    <w:rsid w:val="00BA4C99"/>
    <w:rsid w:val="00BA4FA2"/>
    <w:rsid w:val="00BA524A"/>
    <w:rsid w:val="00BA52CD"/>
    <w:rsid w:val="00BA5376"/>
    <w:rsid w:val="00BA54B7"/>
    <w:rsid w:val="00BA556F"/>
    <w:rsid w:val="00BA5607"/>
    <w:rsid w:val="00BA612B"/>
    <w:rsid w:val="00BA64D3"/>
    <w:rsid w:val="00BA6BDB"/>
    <w:rsid w:val="00BA6EC5"/>
    <w:rsid w:val="00BA6F52"/>
    <w:rsid w:val="00BA7189"/>
    <w:rsid w:val="00BA71BD"/>
    <w:rsid w:val="00BA725C"/>
    <w:rsid w:val="00BA749E"/>
    <w:rsid w:val="00BA76D7"/>
    <w:rsid w:val="00BA7790"/>
    <w:rsid w:val="00BA7DB6"/>
    <w:rsid w:val="00BA7F3A"/>
    <w:rsid w:val="00BB0519"/>
    <w:rsid w:val="00BB1777"/>
    <w:rsid w:val="00BB187D"/>
    <w:rsid w:val="00BB1891"/>
    <w:rsid w:val="00BB2C62"/>
    <w:rsid w:val="00BB3429"/>
    <w:rsid w:val="00BB39E6"/>
    <w:rsid w:val="00BB3C2E"/>
    <w:rsid w:val="00BB48F9"/>
    <w:rsid w:val="00BB59A4"/>
    <w:rsid w:val="00BB6074"/>
    <w:rsid w:val="00BB6233"/>
    <w:rsid w:val="00BB643C"/>
    <w:rsid w:val="00BB7115"/>
    <w:rsid w:val="00BB74FD"/>
    <w:rsid w:val="00BC09D3"/>
    <w:rsid w:val="00BC0CD3"/>
    <w:rsid w:val="00BC1169"/>
    <w:rsid w:val="00BC1337"/>
    <w:rsid w:val="00BC2411"/>
    <w:rsid w:val="00BC337C"/>
    <w:rsid w:val="00BC3503"/>
    <w:rsid w:val="00BC35AE"/>
    <w:rsid w:val="00BC3714"/>
    <w:rsid w:val="00BC3D3C"/>
    <w:rsid w:val="00BC3D45"/>
    <w:rsid w:val="00BC403A"/>
    <w:rsid w:val="00BC4479"/>
    <w:rsid w:val="00BC4B67"/>
    <w:rsid w:val="00BC4BFB"/>
    <w:rsid w:val="00BC4C17"/>
    <w:rsid w:val="00BC4E05"/>
    <w:rsid w:val="00BC5406"/>
    <w:rsid w:val="00BC57AE"/>
    <w:rsid w:val="00BC6CDC"/>
    <w:rsid w:val="00BC7052"/>
    <w:rsid w:val="00BC7527"/>
    <w:rsid w:val="00BC781E"/>
    <w:rsid w:val="00BD0633"/>
    <w:rsid w:val="00BD0998"/>
    <w:rsid w:val="00BD10A9"/>
    <w:rsid w:val="00BD24CF"/>
    <w:rsid w:val="00BD2764"/>
    <w:rsid w:val="00BD2CA5"/>
    <w:rsid w:val="00BD3778"/>
    <w:rsid w:val="00BD3C6C"/>
    <w:rsid w:val="00BD3CB3"/>
    <w:rsid w:val="00BD4CF1"/>
    <w:rsid w:val="00BD62B1"/>
    <w:rsid w:val="00BD62CD"/>
    <w:rsid w:val="00BD66AE"/>
    <w:rsid w:val="00BD6CC8"/>
    <w:rsid w:val="00BD6F12"/>
    <w:rsid w:val="00BD73B7"/>
    <w:rsid w:val="00BD7753"/>
    <w:rsid w:val="00BD7A3A"/>
    <w:rsid w:val="00BD7C2A"/>
    <w:rsid w:val="00BE003E"/>
    <w:rsid w:val="00BE07CA"/>
    <w:rsid w:val="00BE0B0B"/>
    <w:rsid w:val="00BE0B13"/>
    <w:rsid w:val="00BE1024"/>
    <w:rsid w:val="00BE13C0"/>
    <w:rsid w:val="00BE1C98"/>
    <w:rsid w:val="00BE317A"/>
    <w:rsid w:val="00BE3655"/>
    <w:rsid w:val="00BE374E"/>
    <w:rsid w:val="00BE3BF6"/>
    <w:rsid w:val="00BE3DCF"/>
    <w:rsid w:val="00BE3FDA"/>
    <w:rsid w:val="00BE451F"/>
    <w:rsid w:val="00BE54CE"/>
    <w:rsid w:val="00BE5B9F"/>
    <w:rsid w:val="00BE5C56"/>
    <w:rsid w:val="00BE5C5D"/>
    <w:rsid w:val="00BE605D"/>
    <w:rsid w:val="00BE62F2"/>
    <w:rsid w:val="00BE6399"/>
    <w:rsid w:val="00BE6AD6"/>
    <w:rsid w:val="00BE6D66"/>
    <w:rsid w:val="00BE73AD"/>
    <w:rsid w:val="00BE79E0"/>
    <w:rsid w:val="00BF10D8"/>
    <w:rsid w:val="00BF10FE"/>
    <w:rsid w:val="00BF21D0"/>
    <w:rsid w:val="00BF2BEC"/>
    <w:rsid w:val="00BF33CA"/>
    <w:rsid w:val="00BF3751"/>
    <w:rsid w:val="00BF3E6C"/>
    <w:rsid w:val="00BF43A9"/>
    <w:rsid w:val="00BF4499"/>
    <w:rsid w:val="00BF46AC"/>
    <w:rsid w:val="00BF5A78"/>
    <w:rsid w:val="00BF5DF5"/>
    <w:rsid w:val="00BF5EDC"/>
    <w:rsid w:val="00BF6525"/>
    <w:rsid w:val="00BF6578"/>
    <w:rsid w:val="00BF6AAB"/>
    <w:rsid w:val="00BF6B1E"/>
    <w:rsid w:val="00BF759B"/>
    <w:rsid w:val="00BF7CE0"/>
    <w:rsid w:val="00C00312"/>
    <w:rsid w:val="00C0061D"/>
    <w:rsid w:val="00C00898"/>
    <w:rsid w:val="00C00C3A"/>
    <w:rsid w:val="00C00F2D"/>
    <w:rsid w:val="00C01776"/>
    <w:rsid w:val="00C01908"/>
    <w:rsid w:val="00C0235D"/>
    <w:rsid w:val="00C02AC7"/>
    <w:rsid w:val="00C02B89"/>
    <w:rsid w:val="00C02CEF"/>
    <w:rsid w:val="00C035C6"/>
    <w:rsid w:val="00C0398B"/>
    <w:rsid w:val="00C04206"/>
    <w:rsid w:val="00C052E5"/>
    <w:rsid w:val="00C05655"/>
    <w:rsid w:val="00C05B70"/>
    <w:rsid w:val="00C05D09"/>
    <w:rsid w:val="00C068AB"/>
    <w:rsid w:val="00C06BCA"/>
    <w:rsid w:val="00C071C1"/>
    <w:rsid w:val="00C0728D"/>
    <w:rsid w:val="00C07F6A"/>
    <w:rsid w:val="00C1057A"/>
    <w:rsid w:val="00C105A6"/>
    <w:rsid w:val="00C10B2C"/>
    <w:rsid w:val="00C10E40"/>
    <w:rsid w:val="00C1154A"/>
    <w:rsid w:val="00C11D6B"/>
    <w:rsid w:val="00C12646"/>
    <w:rsid w:val="00C12ADF"/>
    <w:rsid w:val="00C12F96"/>
    <w:rsid w:val="00C13068"/>
    <w:rsid w:val="00C14960"/>
    <w:rsid w:val="00C149AE"/>
    <w:rsid w:val="00C151D1"/>
    <w:rsid w:val="00C152A4"/>
    <w:rsid w:val="00C1541B"/>
    <w:rsid w:val="00C16181"/>
    <w:rsid w:val="00C16E47"/>
    <w:rsid w:val="00C174D8"/>
    <w:rsid w:val="00C17548"/>
    <w:rsid w:val="00C1766F"/>
    <w:rsid w:val="00C201DE"/>
    <w:rsid w:val="00C2023E"/>
    <w:rsid w:val="00C202C2"/>
    <w:rsid w:val="00C20493"/>
    <w:rsid w:val="00C206C1"/>
    <w:rsid w:val="00C20DCC"/>
    <w:rsid w:val="00C20FEF"/>
    <w:rsid w:val="00C21165"/>
    <w:rsid w:val="00C213C4"/>
    <w:rsid w:val="00C224CF"/>
    <w:rsid w:val="00C22AE4"/>
    <w:rsid w:val="00C22C8C"/>
    <w:rsid w:val="00C2303E"/>
    <w:rsid w:val="00C2307F"/>
    <w:rsid w:val="00C231AB"/>
    <w:rsid w:val="00C232DE"/>
    <w:rsid w:val="00C24B45"/>
    <w:rsid w:val="00C24B77"/>
    <w:rsid w:val="00C24E9A"/>
    <w:rsid w:val="00C2534C"/>
    <w:rsid w:val="00C2621D"/>
    <w:rsid w:val="00C266BD"/>
    <w:rsid w:val="00C269D2"/>
    <w:rsid w:val="00C2733C"/>
    <w:rsid w:val="00C27996"/>
    <w:rsid w:val="00C27D4D"/>
    <w:rsid w:val="00C304E8"/>
    <w:rsid w:val="00C3063E"/>
    <w:rsid w:val="00C3071A"/>
    <w:rsid w:val="00C308F1"/>
    <w:rsid w:val="00C30D06"/>
    <w:rsid w:val="00C30E2B"/>
    <w:rsid w:val="00C3184F"/>
    <w:rsid w:val="00C31FA5"/>
    <w:rsid w:val="00C32B78"/>
    <w:rsid w:val="00C32C58"/>
    <w:rsid w:val="00C32F5D"/>
    <w:rsid w:val="00C3366A"/>
    <w:rsid w:val="00C3372D"/>
    <w:rsid w:val="00C3408D"/>
    <w:rsid w:val="00C34205"/>
    <w:rsid w:val="00C34879"/>
    <w:rsid w:val="00C348E5"/>
    <w:rsid w:val="00C34FA0"/>
    <w:rsid w:val="00C350F9"/>
    <w:rsid w:val="00C352E9"/>
    <w:rsid w:val="00C3536B"/>
    <w:rsid w:val="00C35905"/>
    <w:rsid w:val="00C35D6B"/>
    <w:rsid w:val="00C364A9"/>
    <w:rsid w:val="00C36A16"/>
    <w:rsid w:val="00C37448"/>
    <w:rsid w:val="00C37481"/>
    <w:rsid w:val="00C374ED"/>
    <w:rsid w:val="00C375A7"/>
    <w:rsid w:val="00C37DB3"/>
    <w:rsid w:val="00C41847"/>
    <w:rsid w:val="00C420CC"/>
    <w:rsid w:val="00C4274B"/>
    <w:rsid w:val="00C4287C"/>
    <w:rsid w:val="00C42C03"/>
    <w:rsid w:val="00C439BC"/>
    <w:rsid w:val="00C44009"/>
    <w:rsid w:val="00C4429E"/>
    <w:rsid w:val="00C44354"/>
    <w:rsid w:val="00C4441B"/>
    <w:rsid w:val="00C44AE1"/>
    <w:rsid w:val="00C45105"/>
    <w:rsid w:val="00C454AC"/>
    <w:rsid w:val="00C45780"/>
    <w:rsid w:val="00C45C53"/>
    <w:rsid w:val="00C45E68"/>
    <w:rsid w:val="00C501AE"/>
    <w:rsid w:val="00C502D9"/>
    <w:rsid w:val="00C50BBB"/>
    <w:rsid w:val="00C51D14"/>
    <w:rsid w:val="00C51EA2"/>
    <w:rsid w:val="00C521A2"/>
    <w:rsid w:val="00C52258"/>
    <w:rsid w:val="00C522D0"/>
    <w:rsid w:val="00C52951"/>
    <w:rsid w:val="00C52BA5"/>
    <w:rsid w:val="00C5318A"/>
    <w:rsid w:val="00C534F2"/>
    <w:rsid w:val="00C5400C"/>
    <w:rsid w:val="00C54A09"/>
    <w:rsid w:val="00C54B5F"/>
    <w:rsid w:val="00C55021"/>
    <w:rsid w:val="00C551B4"/>
    <w:rsid w:val="00C551D2"/>
    <w:rsid w:val="00C554B0"/>
    <w:rsid w:val="00C56AB3"/>
    <w:rsid w:val="00C5727B"/>
    <w:rsid w:val="00C57877"/>
    <w:rsid w:val="00C57CF0"/>
    <w:rsid w:val="00C57FE6"/>
    <w:rsid w:val="00C6033F"/>
    <w:rsid w:val="00C608EB"/>
    <w:rsid w:val="00C60E36"/>
    <w:rsid w:val="00C610E0"/>
    <w:rsid w:val="00C619C3"/>
    <w:rsid w:val="00C61A0B"/>
    <w:rsid w:val="00C61C62"/>
    <w:rsid w:val="00C62099"/>
    <w:rsid w:val="00C62AEE"/>
    <w:rsid w:val="00C62BA4"/>
    <w:rsid w:val="00C62F49"/>
    <w:rsid w:val="00C63192"/>
    <w:rsid w:val="00C63645"/>
    <w:rsid w:val="00C64387"/>
    <w:rsid w:val="00C649A0"/>
    <w:rsid w:val="00C64C96"/>
    <w:rsid w:val="00C64C97"/>
    <w:rsid w:val="00C65160"/>
    <w:rsid w:val="00C652C7"/>
    <w:rsid w:val="00C65F13"/>
    <w:rsid w:val="00C667E0"/>
    <w:rsid w:val="00C668B6"/>
    <w:rsid w:val="00C6770F"/>
    <w:rsid w:val="00C67A83"/>
    <w:rsid w:val="00C71332"/>
    <w:rsid w:val="00C71845"/>
    <w:rsid w:val="00C71C6F"/>
    <w:rsid w:val="00C71EA7"/>
    <w:rsid w:val="00C72258"/>
    <w:rsid w:val="00C72758"/>
    <w:rsid w:val="00C72B79"/>
    <w:rsid w:val="00C73E56"/>
    <w:rsid w:val="00C73EA4"/>
    <w:rsid w:val="00C74832"/>
    <w:rsid w:val="00C74DB3"/>
    <w:rsid w:val="00C75051"/>
    <w:rsid w:val="00C75506"/>
    <w:rsid w:val="00C75625"/>
    <w:rsid w:val="00C75DE8"/>
    <w:rsid w:val="00C7647F"/>
    <w:rsid w:val="00C765AB"/>
    <w:rsid w:val="00C774F9"/>
    <w:rsid w:val="00C77720"/>
    <w:rsid w:val="00C779B3"/>
    <w:rsid w:val="00C8014C"/>
    <w:rsid w:val="00C80265"/>
    <w:rsid w:val="00C8039F"/>
    <w:rsid w:val="00C8067F"/>
    <w:rsid w:val="00C80694"/>
    <w:rsid w:val="00C808B0"/>
    <w:rsid w:val="00C80BFC"/>
    <w:rsid w:val="00C81BB1"/>
    <w:rsid w:val="00C81D46"/>
    <w:rsid w:val="00C81F20"/>
    <w:rsid w:val="00C82F58"/>
    <w:rsid w:val="00C83045"/>
    <w:rsid w:val="00C837C1"/>
    <w:rsid w:val="00C83CAC"/>
    <w:rsid w:val="00C84307"/>
    <w:rsid w:val="00C844D5"/>
    <w:rsid w:val="00C85AFF"/>
    <w:rsid w:val="00C85CDA"/>
    <w:rsid w:val="00C86494"/>
    <w:rsid w:val="00C86753"/>
    <w:rsid w:val="00C869BE"/>
    <w:rsid w:val="00C87F78"/>
    <w:rsid w:val="00C90B1A"/>
    <w:rsid w:val="00C91236"/>
    <w:rsid w:val="00C91500"/>
    <w:rsid w:val="00C917E5"/>
    <w:rsid w:val="00C9187D"/>
    <w:rsid w:val="00C91ABD"/>
    <w:rsid w:val="00C92222"/>
    <w:rsid w:val="00C92354"/>
    <w:rsid w:val="00C924DB"/>
    <w:rsid w:val="00C92988"/>
    <w:rsid w:val="00C9298F"/>
    <w:rsid w:val="00C92E0E"/>
    <w:rsid w:val="00C93368"/>
    <w:rsid w:val="00C94A78"/>
    <w:rsid w:val="00C94EB3"/>
    <w:rsid w:val="00C95591"/>
    <w:rsid w:val="00C9596D"/>
    <w:rsid w:val="00C95FBD"/>
    <w:rsid w:val="00C96410"/>
    <w:rsid w:val="00C9721C"/>
    <w:rsid w:val="00C9756F"/>
    <w:rsid w:val="00C976EF"/>
    <w:rsid w:val="00C9792F"/>
    <w:rsid w:val="00CA0736"/>
    <w:rsid w:val="00CA09A0"/>
    <w:rsid w:val="00CA0C1F"/>
    <w:rsid w:val="00CA0ED1"/>
    <w:rsid w:val="00CA16FD"/>
    <w:rsid w:val="00CA1A5A"/>
    <w:rsid w:val="00CA1C47"/>
    <w:rsid w:val="00CA231B"/>
    <w:rsid w:val="00CA24B8"/>
    <w:rsid w:val="00CA2F8C"/>
    <w:rsid w:val="00CA3544"/>
    <w:rsid w:val="00CA3883"/>
    <w:rsid w:val="00CA40ED"/>
    <w:rsid w:val="00CA4A14"/>
    <w:rsid w:val="00CA4C1D"/>
    <w:rsid w:val="00CA5551"/>
    <w:rsid w:val="00CA5A7A"/>
    <w:rsid w:val="00CA61DA"/>
    <w:rsid w:val="00CA651F"/>
    <w:rsid w:val="00CA6E8A"/>
    <w:rsid w:val="00CA7866"/>
    <w:rsid w:val="00CA7C9F"/>
    <w:rsid w:val="00CB0FB7"/>
    <w:rsid w:val="00CB19E5"/>
    <w:rsid w:val="00CB205D"/>
    <w:rsid w:val="00CB2DDB"/>
    <w:rsid w:val="00CB2F5A"/>
    <w:rsid w:val="00CB3312"/>
    <w:rsid w:val="00CB3647"/>
    <w:rsid w:val="00CB3B75"/>
    <w:rsid w:val="00CB400B"/>
    <w:rsid w:val="00CB41AE"/>
    <w:rsid w:val="00CB4B4B"/>
    <w:rsid w:val="00CB4CA5"/>
    <w:rsid w:val="00CB52A8"/>
    <w:rsid w:val="00CB59E3"/>
    <w:rsid w:val="00CB6573"/>
    <w:rsid w:val="00CB6A6B"/>
    <w:rsid w:val="00CB746B"/>
    <w:rsid w:val="00CB7E80"/>
    <w:rsid w:val="00CC0F9B"/>
    <w:rsid w:val="00CC1852"/>
    <w:rsid w:val="00CC1918"/>
    <w:rsid w:val="00CC20DE"/>
    <w:rsid w:val="00CC2459"/>
    <w:rsid w:val="00CC3115"/>
    <w:rsid w:val="00CC36ED"/>
    <w:rsid w:val="00CC36FC"/>
    <w:rsid w:val="00CC3B43"/>
    <w:rsid w:val="00CC43E9"/>
    <w:rsid w:val="00CC4A3D"/>
    <w:rsid w:val="00CC4D69"/>
    <w:rsid w:val="00CC50DB"/>
    <w:rsid w:val="00CC5D43"/>
    <w:rsid w:val="00CC643B"/>
    <w:rsid w:val="00CC6B15"/>
    <w:rsid w:val="00CC6D56"/>
    <w:rsid w:val="00CC7A81"/>
    <w:rsid w:val="00CC7BB2"/>
    <w:rsid w:val="00CC7F0D"/>
    <w:rsid w:val="00CD02F7"/>
    <w:rsid w:val="00CD037C"/>
    <w:rsid w:val="00CD05AC"/>
    <w:rsid w:val="00CD0812"/>
    <w:rsid w:val="00CD097B"/>
    <w:rsid w:val="00CD0C63"/>
    <w:rsid w:val="00CD1582"/>
    <w:rsid w:val="00CD19D4"/>
    <w:rsid w:val="00CD1B31"/>
    <w:rsid w:val="00CD205B"/>
    <w:rsid w:val="00CD20F0"/>
    <w:rsid w:val="00CD2266"/>
    <w:rsid w:val="00CD28CC"/>
    <w:rsid w:val="00CD2B1A"/>
    <w:rsid w:val="00CD2BF7"/>
    <w:rsid w:val="00CD2CC6"/>
    <w:rsid w:val="00CD2D76"/>
    <w:rsid w:val="00CD3FD0"/>
    <w:rsid w:val="00CD4481"/>
    <w:rsid w:val="00CD4529"/>
    <w:rsid w:val="00CD528E"/>
    <w:rsid w:val="00CD64C4"/>
    <w:rsid w:val="00CD6543"/>
    <w:rsid w:val="00CD6974"/>
    <w:rsid w:val="00CD69A4"/>
    <w:rsid w:val="00CD6B2B"/>
    <w:rsid w:val="00CD6E36"/>
    <w:rsid w:val="00CD754B"/>
    <w:rsid w:val="00CD7F03"/>
    <w:rsid w:val="00CE0533"/>
    <w:rsid w:val="00CE0B9F"/>
    <w:rsid w:val="00CE0C02"/>
    <w:rsid w:val="00CE1185"/>
    <w:rsid w:val="00CE1591"/>
    <w:rsid w:val="00CE18A0"/>
    <w:rsid w:val="00CE1950"/>
    <w:rsid w:val="00CE1A4A"/>
    <w:rsid w:val="00CE1A9E"/>
    <w:rsid w:val="00CE1AA1"/>
    <w:rsid w:val="00CE3D50"/>
    <w:rsid w:val="00CE411E"/>
    <w:rsid w:val="00CE4429"/>
    <w:rsid w:val="00CE5912"/>
    <w:rsid w:val="00CE65E5"/>
    <w:rsid w:val="00CE68CA"/>
    <w:rsid w:val="00CE691E"/>
    <w:rsid w:val="00CE6A73"/>
    <w:rsid w:val="00CE6AF6"/>
    <w:rsid w:val="00CE6B51"/>
    <w:rsid w:val="00CE6F6B"/>
    <w:rsid w:val="00CE6FA7"/>
    <w:rsid w:val="00CE6FD1"/>
    <w:rsid w:val="00CE7661"/>
    <w:rsid w:val="00CF1768"/>
    <w:rsid w:val="00CF1A7E"/>
    <w:rsid w:val="00CF1CFE"/>
    <w:rsid w:val="00CF2F49"/>
    <w:rsid w:val="00CF3940"/>
    <w:rsid w:val="00CF3A3C"/>
    <w:rsid w:val="00CF3CE2"/>
    <w:rsid w:val="00CF3E1B"/>
    <w:rsid w:val="00CF4829"/>
    <w:rsid w:val="00CF48F8"/>
    <w:rsid w:val="00CF4970"/>
    <w:rsid w:val="00CF4A69"/>
    <w:rsid w:val="00CF4A93"/>
    <w:rsid w:val="00CF4B52"/>
    <w:rsid w:val="00CF4D8A"/>
    <w:rsid w:val="00CF5112"/>
    <w:rsid w:val="00CF5C09"/>
    <w:rsid w:val="00CF653E"/>
    <w:rsid w:val="00CF6C7D"/>
    <w:rsid w:val="00CF7C38"/>
    <w:rsid w:val="00CF7FC6"/>
    <w:rsid w:val="00D00334"/>
    <w:rsid w:val="00D00B39"/>
    <w:rsid w:val="00D01040"/>
    <w:rsid w:val="00D01083"/>
    <w:rsid w:val="00D013AA"/>
    <w:rsid w:val="00D01C5C"/>
    <w:rsid w:val="00D02414"/>
    <w:rsid w:val="00D02559"/>
    <w:rsid w:val="00D02573"/>
    <w:rsid w:val="00D026AB"/>
    <w:rsid w:val="00D0306C"/>
    <w:rsid w:val="00D039C0"/>
    <w:rsid w:val="00D045FD"/>
    <w:rsid w:val="00D04A84"/>
    <w:rsid w:val="00D06295"/>
    <w:rsid w:val="00D06337"/>
    <w:rsid w:val="00D06483"/>
    <w:rsid w:val="00D06A97"/>
    <w:rsid w:val="00D07242"/>
    <w:rsid w:val="00D0782A"/>
    <w:rsid w:val="00D10896"/>
    <w:rsid w:val="00D11A6A"/>
    <w:rsid w:val="00D11C43"/>
    <w:rsid w:val="00D12471"/>
    <w:rsid w:val="00D128BF"/>
    <w:rsid w:val="00D12FFC"/>
    <w:rsid w:val="00D13D0E"/>
    <w:rsid w:val="00D13E5D"/>
    <w:rsid w:val="00D14238"/>
    <w:rsid w:val="00D1442A"/>
    <w:rsid w:val="00D144D4"/>
    <w:rsid w:val="00D1544B"/>
    <w:rsid w:val="00D159D7"/>
    <w:rsid w:val="00D15DE2"/>
    <w:rsid w:val="00D1677D"/>
    <w:rsid w:val="00D16A54"/>
    <w:rsid w:val="00D16E40"/>
    <w:rsid w:val="00D179CF"/>
    <w:rsid w:val="00D20D42"/>
    <w:rsid w:val="00D212EB"/>
    <w:rsid w:val="00D21AD6"/>
    <w:rsid w:val="00D226D6"/>
    <w:rsid w:val="00D22F84"/>
    <w:rsid w:val="00D23099"/>
    <w:rsid w:val="00D23759"/>
    <w:rsid w:val="00D238CC"/>
    <w:rsid w:val="00D23A47"/>
    <w:rsid w:val="00D23B32"/>
    <w:rsid w:val="00D242EE"/>
    <w:rsid w:val="00D24F83"/>
    <w:rsid w:val="00D24FB0"/>
    <w:rsid w:val="00D25324"/>
    <w:rsid w:val="00D2536F"/>
    <w:rsid w:val="00D261B3"/>
    <w:rsid w:val="00D261B5"/>
    <w:rsid w:val="00D2631E"/>
    <w:rsid w:val="00D26BF1"/>
    <w:rsid w:val="00D2717B"/>
    <w:rsid w:val="00D27763"/>
    <w:rsid w:val="00D27A63"/>
    <w:rsid w:val="00D27F44"/>
    <w:rsid w:val="00D30238"/>
    <w:rsid w:val="00D314F5"/>
    <w:rsid w:val="00D3154A"/>
    <w:rsid w:val="00D31B98"/>
    <w:rsid w:val="00D3224C"/>
    <w:rsid w:val="00D322FB"/>
    <w:rsid w:val="00D3251F"/>
    <w:rsid w:val="00D326E9"/>
    <w:rsid w:val="00D329AB"/>
    <w:rsid w:val="00D33A0A"/>
    <w:rsid w:val="00D33E7F"/>
    <w:rsid w:val="00D33E91"/>
    <w:rsid w:val="00D33ED8"/>
    <w:rsid w:val="00D33F9B"/>
    <w:rsid w:val="00D34355"/>
    <w:rsid w:val="00D345FE"/>
    <w:rsid w:val="00D3474A"/>
    <w:rsid w:val="00D35573"/>
    <w:rsid w:val="00D356DB"/>
    <w:rsid w:val="00D365F3"/>
    <w:rsid w:val="00D3690A"/>
    <w:rsid w:val="00D36C09"/>
    <w:rsid w:val="00D37113"/>
    <w:rsid w:val="00D37E04"/>
    <w:rsid w:val="00D406B7"/>
    <w:rsid w:val="00D408CA"/>
    <w:rsid w:val="00D408EE"/>
    <w:rsid w:val="00D41464"/>
    <w:rsid w:val="00D4163E"/>
    <w:rsid w:val="00D419C5"/>
    <w:rsid w:val="00D41AC9"/>
    <w:rsid w:val="00D42075"/>
    <w:rsid w:val="00D42086"/>
    <w:rsid w:val="00D4220D"/>
    <w:rsid w:val="00D42334"/>
    <w:rsid w:val="00D423B8"/>
    <w:rsid w:val="00D429A6"/>
    <w:rsid w:val="00D42D22"/>
    <w:rsid w:val="00D432A3"/>
    <w:rsid w:val="00D43DEC"/>
    <w:rsid w:val="00D4465B"/>
    <w:rsid w:val="00D44DEE"/>
    <w:rsid w:val="00D44FF8"/>
    <w:rsid w:val="00D45251"/>
    <w:rsid w:val="00D45BE3"/>
    <w:rsid w:val="00D46B11"/>
    <w:rsid w:val="00D46F2E"/>
    <w:rsid w:val="00D47E76"/>
    <w:rsid w:val="00D50614"/>
    <w:rsid w:val="00D50DFF"/>
    <w:rsid w:val="00D50E57"/>
    <w:rsid w:val="00D5123A"/>
    <w:rsid w:val="00D51542"/>
    <w:rsid w:val="00D51D8F"/>
    <w:rsid w:val="00D52419"/>
    <w:rsid w:val="00D52FA3"/>
    <w:rsid w:val="00D530C8"/>
    <w:rsid w:val="00D53EA4"/>
    <w:rsid w:val="00D54256"/>
    <w:rsid w:val="00D54ADB"/>
    <w:rsid w:val="00D54E70"/>
    <w:rsid w:val="00D55203"/>
    <w:rsid w:val="00D5547F"/>
    <w:rsid w:val="00D5584E"/>
    <w:rsid w:val="00D55B47"/>
    <w:rsid w:val="00D55BE1"/>
    <w:rsid w:val="00D563EA"/>
    <w:rsid w:val="00D564A2"/>
    <w:rsid w:val="00D565C4"/>
    <w:rsid w:val="00D56657"/>
    <w:rsid w:val="00D56839"/>
    <w:rsid w:val="00D571D0"/>
    <w:rsid w:val="00D575CC"/>
    <w:rsid w:val="00D57826"/>
    <w:rsid w:val="00D57C0C"/>
    <w:rsid w:val="00D6014E"/>
    <w:rsid w:val="00D60C86"/>
    <w:rsid w:val="00D613CD"/>
    <w:rsid w:val="00D6155E"/>
    <w:rsid w:val="00D61A57"/>
    <w:rsid w:val="00D61C13"/>
    <w:rsid w:val="00D61DD9"/>
    <w:rsid w:val="00D628DF"/>
    <w:rsid w:val="00D628F6"/>
    <w:rsid w:val="00D62BD4"/>
    <w:rsid w:val="00D635C4"/>
    <w:rsid w:val="00D642CA"/>
    <w:rsid w:val="00D64388"/>
    <w:rsid w:val="00D64966"/>
    <w:rsid w:val="00D64A08"/>
    <w:rsid w:val="00D64C12"/>
    <w:rsid w:val="00D64E36"/>
    <w:rsid w:val="00D65544"/>
    <w:rsid w:val="00D656D6"/>
    <w:rsid w:val="00D65DE5"/>
    <w:rsid w:val="00D65ED9"/>
    <w:rsid w:val="00D66012"/>
    <w:rsid w:val="00D66A28"/>
    <w:rsid w:val="00D6708A"/>
    <w:rsid w:val="00D6733A"/>
    <w:rsid w:val="00D674BC"/>
    <w:rsid w:val="00D675A2"/>
    <w:rsid w:val="00D67692"/>
    <w:rsid w:val="00D67770"/>
    <w:rsid w:val="00D70166"/>
    <w:rsid w:val="00D7109A"/>
    <w:rsid w:val="00D71131"/>
    <w:rsid w:val="00D728B0"/>
    <w:rsid w:val="00D73283"/>
    <w:rsid w:val="00D73347"/>
    <w:rsid w:val="00D73FA9"/>
    <w:rsid w:val="00D7437E"/>
    <w:rsid w:val="00D743A2"/>
    <w:rsid w:val="00D74B05"/>
    <w:rsid w:val="00D75379"/>
    <w:rsid w:val="00D753CA"/>
    <w:rsid w:val="00D753E0"/>
    <w:rsid w:val="00D7563E"/>
    <w:rsid w:val="00D75804"/>
    <w:rsid w:val="00D762B2"/>
    <w:rsid w:val="00D778FA"/>
    <w:rsid w:val="00D77A1D"/>
    <w:rsid w:val="00D801AB"/>
    <w:rsid w:val="00D81AB5"/>
    <w:rsid w:val="00D81AF3"/>
    <w:rsid w:val="00D8231F"/>
    <w:rsid w:val="00D8372C"/>
    <w:rsid w:val="00D840A4"/>
    <w:rsid w:val="00D8421B"/>
    <w:rsid w:val="00D845FB"/>
    <w:rsid w:val="00D85E12"/>
    <w:rsid w:val="00D860B6"/>
    <w:rsid w:val="00D868A7"/>
    <w:rsid w:val="00D8723F"/>
    <w:rsid w:val="00D874B6"/>
    <w:rsid w:val="00D8754D"/>
    <w:rsid w:val="00D900F9"/>
    <w:rsid w:val="00D90E74"/>
    <w:rsid w:val="00D910B6"/>
    <w:rsid w:val="00D9235D"/>
    <w:rsid w:val="00D92A86"/>
    <w:rsid w:val="00D92C24"/>
    <w:rsid w:val="00D93134"/>
    <w:rsid w:val="00D9319A"/>
    <w:rsid w:val="00D93441"/>
    <w:rsid w:val="00D93870"/>
    <w:rsid w:val="00D94A61"/>
    <w:rsid w:val="00D952B5"/>
    <w:rsid w:val="00D957B9"/>
    <w:rsid w:val="00D957F4"/>
    <w:rsid w:val="00D95940"/>
    <w:rsid w:val="00D96507"/>
    <w:rsid w:val="00D96572"/>
    <w:rsid w:val="00D96EC6"/>
    <w:rsid w:val="00D97ABA"/>
    <w:rsid w:val="00DA04A5"/>
    <w:rsid w:val="00DA073B"/>
    <w:rsid w:val="00DA1623"/>
    <w:rsid w:val="00DA1AAE"/>
    <w:rsid w:val="00DA2488"/>
    <w:rsid w:val="00DA25E4"/>
    <w:rsid w:val="00DA2982"/>
    <w:rsid w:val="00DA3369"/>
    <w:rsid w:val="00DA35D4"/>
    <w:rsid w:val="00DA3C7F"/>
    <w:rsid w:val="00DA3F15"/>
    <w:rsid w:val="00DA400D"/>
    <w:rsid w:val="00DA4170"/>
    <w:rsid w:val="00DA44AF"/>
    <w:rsid w:val="00DA4D7E"/>
    <w:rsid w:val="00DA5582"/>
    <w:rsid w:val="00DA5646"/>
    <w:rsid w:val="00DA6333"/>
    <w:rsid w:val="00DA63C1"/>
    <w:rsid w:val="00DA6983"/>
    <w:rsid w:val="00DA6E2A"/>
    <w:rsid w:val="00DA70B3"/>
    <w:rsid w:val="00DA77ED"/>
    <w:rsid w:val="00DA7A9F"/>
    <w:rsid w:val="00DA7B4A"/>
    <w:rsid w:val="00DB0153"/>
    <w:rsid w:val="00DB01F2"/>
    <w:rsid w:val="00DB0914"/>
    <w:rsid w:val="00DB0CE3"/>
    <w:rsid w:val="00DB1566"/>
    <w:rsid w:val="00DB15CF"/>
    <w:rsid w:val="00DB1898"/>
    <w:rsid w:val="00DB2402"/>
    <w:rsid w:val="00DB2469"/>
    <w:rsid w:val="00DB28A5"/>
    <w:rsid w:val="00DB2C03"/>
    <w:rsid w:val="00DB34E0"/>
    <w:rsid w:val="00DB3660"/>
    <w:rsid w:val="00DB391F"/>
    <w:rsid w:val="00DB3D9E"/>
    <w:rsid w:val="00DB4470"/>
    <w:rsid w:val="00DB4520"/>
    <w:rsid w:val="00DB46C5"/>
    <w:rsid w:val="00DB4926"/>
    <w:rsid w:val="00DB5178"/>
    <w:rsid w:val="00DB535E"/>
    <w:rsid w:val="00DB5DBC"/>
    <w:rsid w:val="00DB6D67"/>
    <w:rsid w:val="00DB6FFC"/>
    <w:rsid w:val="00DB71F5"/>
    <w:rsid w:val="00DB742F"/>
    <w:rsid w:val="00DB769D"/>
    <w:rsid w:val="00DB7BB9"/>
    <w:rsid w:val="00DC0EF0"/>
    <w:rsid w:val="00DC1F1E"/>
    <w:rsid w:val="00DC1F3C"/>
    <w:rsid w:val="00DC2061"/>
    <w:rsid w:val="00DC24E9"/>
    <w:rsid w:val="00DC25B8"/>
    <w:rsid w:val="00DC3255"/>
    <w:rsid w:val="00DC32F2"/>
    <w:rsid w:val="00DC3348"/>
    <w:rsid w:val="00DC4126"/>
    <w:rsid w:val="00DC4132"/>
    <w:rsid w:val="00DC51EF"/>
    <w:rsid w:val="00DC57DD"/>
    <w:rsid w:val="00DC64E2"/>
    <w:rsid w:val="00DC6EEE"/>
    <w:rsid w:val="00DC7728"/>
    <w:rsid w:val="00DD0451"/>
    <w:rsid w:val="00DD0DA7"/>
    <w:rsid w:val="00DD1FF5"/>
    <w:rsid w:val="00DD25BA"/>
    <w:rsid w:val="00DD2A0A"/>
    <w:rsid w:val="00DD2B99"/>
    <w:rsid w:val="00DD3057"/>
    <w:rsid w:val="00DD3392"/>
    <w:rsid w:val="00DD39F7"/>
    <w:rsid w:val="00DD3AD1"/>
    <w:rsid w:val="00DD3FB3"/>
    <w:rsid w:val="00DD4C80"/>
    <w:rsid w:val="00DD4EEF"/>
    <w:rsid w:val="00DD5010"/>
    <w:rsid w:val="00DD5409"/>
    <w:rsid w:val="00DD5667"/>
    <w:rsid w:val="00DD5A91"/>
    <w:rsid w:val="00DD5B4C"/>
    <w:rsid w:val="00DD5CE8"/>
    <w:rsid w:val="00DD693D"/>
    <w:rsid w:val="00DD70DC"/>
    <w:rsid w:val="00DD7129"/>
    <w:rsid w:val="00DE0C7C"/>
    <w:rsid w:val="00DE132E"/>
    <w:rsid w:val="00DE1613"/>
    <w:rsid w:val="00DE1650"/>
    <w:rsid w:val="00DE1DAA"/>
    <w:rsid w:val="00DE1F8D"/>
    <w:rsid w:val="00DE24DB"/>
    <w:rsid w:val="00DE2992"/>
    <w:rsid w:val="00DE29E9"/>
    <w:rsid w:val="00DE2DC2"/>
    <w:rsid w:val="00DE3B92"/>
    <w:rsid w:val="00DE3C74"/>
    <w:rsid w:val="00DE53C3"/>
    <w:rsid w:val="00DE5789"/>
    <w:rsid w:val="00DE5809"/>
    <w:rsid w:val="00DE5CC4"/>
    <w:rsid w:val="00DE5E5E"/>
    <w:rsid w:val="00DE65B3"/>
    <w:rsid w:val="00DE6B96"/>
    <w:rsid w:val="00DE70AE"/>
    <w:rsid w:val="00DE73A8"/>
    <w:rsid w:val="00DE78F5"/>
    <w:rsid w:val="00DE7BF2"/>
    <w:rsid w:val="00DF02AF"/>
    <w:rsid w:val="00DF058B"/>
    <w:rsid w:val="00DF05B3"/>
    <w:rsid w:val="00DF0770"/>
    <w:rsid w:val="00DF0C2B"/>
    <w:rsid w:val="00DF0D12"/>
    <w:rsid w:val="00DF0E3A"/>
    <w:rsid w:val="00DF0E6C"/>
    <w:rsid w:val="00DF1307"/>
    <w:rsid w:val="00DF13B6"/>
    <w:rsid w:val="00DF1D0E"/>
    <w:rsid w:val="00DF1D30"/>
    <w:rsid w:val="00DF2070"/>
    <w:rsid w:val="00DF2582"/>
    <w:rsid w:val="00DF2A9D"/>
    <w:rsid w:val="00DF2B49"/>
    <w:rsid w:val="00DF37F8"/>
    <w:rsid w:val="00DF3ADF"/>
    <w:rsid w:val="00DF4DE0"/>
    <w:rsid w:val="00DF6267"/>
    <w:rsid w:val="00DF67D2"/>
    <w:rsid w:val="00DF6ABD"/>
    <w:rsid w:val="00DF6CB5"/>
    <w:rsid w:val="00DF6EC3"/>
    <w:rsid w:val="00DF79D9"/>
    <w:rsid w:val="00DF7B3F"/>
    <w:rsid w:val="00DF7BEA"/>
    <w:rsid w:val="00DF7C19"/>
    <w:rsid w:val="00DF7F3F"/>
    <w:rsid w:val="00E00781"/>
    <w:rsid w:val="00E01277"/>
    <w:rsid w:val="00E01863"/>
    <w:rsid w:val="00E01CB6"/>
    <w:rsid w:val="00E01DE8"/>
    <w:rsid w:val="00E01F2C"/>
    <w:rsid w:val="00E02A39"/>
    <w:rsid w:val="00E02CA6"/>
    <w:rsid w:val="00E02FF0"/>
    <w:rsid w:val="00E03394"/>
    <w:rsid w:val="00E03834"/>
    <w:rsid w:val="00E038FF"/>
    <w:rsid w:val="00E039FF"/>
    <w:rsid w:val="00E03F74"/>
    <w:rsid w:val="00E044F5"/>
    <w:rsid w:val="00E0537B"/>
    <w:rsid w:val="00E053C3"/>
    <w:rsid w:val="00E06349"/>
    <w:rsid w:val="00E069AF"/>
    <w:rsid w:val="00E06F0B"/>
    <w:rsid w:val="00E06F7A"/>
    <w:rsid w:val="00E07040"/>
    <w:rsid w:val="00E07356"/>
    <w:rsid w:val="00E102C1"/>
    <w:rsid w:val="00E10B2C"/>
    <w:rsid w:val="00E10D97"/>
    <w:rsid w:val="00E115EE"/>
    <w:rsid w:val="00E1207E"/>
    <w:rsid w:val="00E12534"/>
    <w:rsid w:val="00E125A7"/>
    <w:rsid w:val="00E12614"/>
    <w:rsid w:val="00E12908"/>
    <w:rsid w:val="00E12B57"/>
    <w:rsid w:val="00E12B9B"/>
    <w:rsid w:val="00E12DCD"/>
    <w:rsid w:val="00E12E13"/>
    <w:rsid w:val="00E131AA"/>
    <w:rsid w:val="00E13361"/>
    <w:rsid w:val="00E13C22"/>
    <w:rsid w:val="00E14F8D"/>
    <w:rsid w:val="00E15185"/>
    <w:rsid w:val="00E1581A"/>
    <w:rsid w:val="00E1626B"/>
    <w:rsid w:val="00E166DD"/>
    <w:rsid w:val="00E170BD"/>
    <w:rsid w:val="00E1720D"/>
    <w:rsid w:val="00E178F2"/>
    <w:rsid w:val="00E17D01"/>
    <w:rsid w:val="00E17D5D"/>
    <w:rsid w:val="00E17F59"/>
    <w:rsid w:val="00E20994"/>
    <w:rsid w:val="00E20DCB"/>
    <w:rsid w:val="00E20E05"/>
    <w:rsid w:val="00E211A3"/>
    <w:rsid w:val="00E2131B"/>
    <w:rsid w:val="00E21AF5"/>
    <w:rsid w:val="00E22044"/>
    <w:rsid w:val="00E2214C"/>
    <w:rsid w:val="00E22768"/>
    <w:rsid w:val="00E22958"/>
    <w:rsid w:val="00E22F8E"/>
    <w:rsid w:val="00E240BC"/>
    <w:rsid w:val="00E2462C"/>
    <w:rsid w:val="00E24C4E"/>
    <w:rsid w:val="00E2514C"/>
    <w:rsid w:val="00E256B6"/>
    <w:rsid w:val="00E25DA7"/>
    <w:rsid w:val="00E2647C"/>
    <w:rsid w:val="00E26594"/>
    <w:rsid w:val="00E2692A"/>
    <w:rsid w:val="00E26E1E"/>
    <w:rsid w:val="00E26F39"/>
    <w:rsid w:val="00E270DB"/>
    <w:rsid w:val="00E2767C"/>
    <w:rsid w:val="00E27D1A"/>
    <w:rsid w:val="00E303DD"/>
    <w:rsid w:val="00E307A7"/>
    <w:rsid w:val="00E30930"/>
    <w:rsid w:val="00E30A45"/>
    <w:rsid w:val="00E30EE0"/>
    <w:rsid w:val="00E30F8C"/>
    <w:rsid w:val="00E3127D"/>
    <w:rsid w:val="00E314E7"/>
    <w:rsid w:val="00E31844"/>
    <w:rsid w:val="00E31D81"/>
    <w:rsid w:val="00E32873"/>
    <w:rsid w:val="00E3298D"/>
    <w:rsid w:val="00E32BAD"/>
    <w:rsid w:val="00E33301"/>
    <w:rsid w:val="00E335BF"/>
    <w:rsid w:val="00E33BAE"/>
    <w:rsid w:val="00E33BE9"/>
    <w:rsid w:val="00E34895"/>
    <w:rsid w:val="00E34EC8"/>
    <w:rsid w:val="00E34F97"/>
    <w:rsid w:val="00E350F6"/>
    <w:rsid w:val="00E355F0"/>
    <w:rsid w:val="00E36008"/>
    <w:rsid w:val="00E362A2"/>
    <w:rsid w:val="00E36384"/>
    <w:rsid w:val="00E363EF"/>
    <w:rsid w:val="00E36F6B"/>
    <w:rsid w:val="00E36FCD"/>
    <w:rsid w:val="00E37543"/>
    <w:rsid w:val="00E37AA6"/>
    <w:rsid w:val="00E4040A"/>
    <w:rsid w:val="00E407BA"/>
    <w:rsid w:val="00E40ABB"/>
    <w:rsid w:val="00E40AD1"/>
    <w:rsid w:val="00E41166"/>
    <w:rsid w:val="00E411E1"/>
    <w:rsid w:val="00E4189F"/>
    <w:rsid w:val="00E41E5D"/>
    <w:rsid w:val="00E424F7"/>
    <w:rsid w:val="00E4262A"/>
    <w:rsid w:val="00E428DE"/>
    <w:rsid w:val="00E42EDA"/>
    <w:rsid w:val="00E448DF"/>
    <w:rsid w:val="00E451F5"/>
    <w:rsid w:val="00E452A2"/>
    <w:rsid w:val="00E456D5"/>
    <w:rsid w:val="00E459CB"/>
    <w:rsid w:val="00E459D1"/>
    <w:rsid w:val="00E459D6"/>
    <w:rsid w:val="00E45BFE"/>
    <w:rsid w:val="00E46576"/>
    <w:rsid w:val="00E4665E"/>
    <w:rsid w:val="00E46754"/>
    <w:rsid w:val="00E475D3"/>
    <w:rsid w:val="00E478B8"/>
    <w:rsid w:val="00E47CB3"/>
    <w:rsid w:val="00E50903"/>
    <w:rsid w:val="00E50C67"/>
    <w:rsid w:val="00E51049"/>
    <w:rsid w:val="00E51524"/>
    <w:rsid w:val="00E51EF5"/>
    <w:rsid w:val="00E52A77"/>
    <w:rsid w:val="00E52BD7"/>
    <w:rsid w:val="00E533B1"/>
    <w:rsid w:val="00E542B1"/>
    <w:rsid w:val="00E543AD"/>
    <w:rsid w:val="00E5441F"/>
    <w:rsid w:val="00E54DDE"/>
    <w:rsid w:val="00E5510E"/>
    <w:rsid w:val="00E5582F"/>
    <w:rsid w:val="00E55938"/>
    <w:rsid w:val="00E56022"/>
    <w:rsid w:val="00E562CA"/>
    <w:rsid w:val="00E564FE"/>
    <w:rsid w:val="00E56689"/>
    <w:rsid w:val="00E56B79"/>
    <w:rsid w:val="00E56D0A"/>
    <w:rsid w:val="00E56FCA"/>
    <w:rsid w:val="00E5705B"/>
    <w:rsid w:val="00E573E5"/>
    <w:rsid w:val="00E577A8"/>
    <w:rsid w:val="00E57BC5"/>
    <w:rsid w:val="00E57CEB"/>
    <w:rsid w:val="00E60245"/>
    <w:rsid w:val="00E60B84"/>
    <w:rsid w:val="00E61948"/>
    <w:rsid w:val="00E6204C"/>
    <w:rsid w:val="00E62255"/>
    <w:rsid w:val="00E62475"/>
    <w:rsid w:val="00E626E3"/>
    <w:rsid w:val="00E6281A"/>
    <w:rsid w:val="00E62A7E"/>
    <w:rsid w:val="00E62D36"/>
    <w:rsid w:val="00E62EC6"/>
    <w:rsid w:val="00E62F39"/>
    <w:rsid w:val="00E63399"/>
    <w:rsid w:val="00E636A7"/>
    <w:rsid w:val="00E63C9A"/>
    <w:rsid w:val="00E64213"/>
    <w:rsid w:val="00E64B8E"/>
    <w:rsid w:val="00E650B4"/>
    <w:rsid w:val="00E6516D"/>
    <w:rsid w:val="00E65B76"/>
    <w:rsid w:val="00E65E33"/>
    <w:rsid w:val="00E6629B"/>
    <w:rsid w:val="00E6690F"/>
    <w:rsid w:val="00E66B95"/>
    <w:rsid w:val="00E67667"/>
    <w:rsid w:val="00E676CB"/>
    <w:rsid w:val="00E709AC"/>
    <w:rsid w:val="00E70B93"/>
    <w:rsid w:val="00E714E8"/>
    <w:rsid w:val="00E71990"/>
    <w:rsid w:val="00E719BC"/>
    <w:rsid w:val="00E71D97"/>
    <w:rsid w:val="00E71F8F"/>
    <w:rsid w:val="00E722AB"/>
    <w:rsid w:val="00E72EE6"/>
    <w:rsid w:val="00E73678"/>
    <w:rsid w:val="00E73E6D"/>
    <w:rsid w:val="00E73EE5"/>
    <w:rsid w:val="00E73FA0"/>
    <w:rsid w:val="00E7440D"/>
    <w:rsid w:val="00E74588"/>
    <w:rsid w:val="00E75B10"/>
    <w:rsid w:val="00E76068"/>
    <w:rsid w:val="00E7652A"/>
    <w:rsid w:val="00E76912"/>
    <w:rsid w:val="00E76EED"/>
    <w:rsid w:val="00E77409"/>
    <w:rsid w:val="00E7744A"/>
    <w:rsid w:val="00E77AA4"/>
    <w:rsid w:val="00E77CE8"/>
    <w:rsid w:val="00E77E83"/>
    <w:rsid w:val="00E80F4D"/>
    <w:rsid w:val="00E825B5"/>
    <w:rsid w:val="00E82696"/>
    <w:rsid w:val="00E82B62"/>
    <w:rsid w:val="00E83085"/>
    <w:rsid w:val="00E8397F"/>
    <w:rsid w:val="00E83BC7"/>
    <w:rsid w:val="00E843A8"/>
    <w:rsid w:val="00E843DB"/>
    <w:rsid w:val="00E84CBB"/>
    <w:rsid w:val="00E8544B"/>
    <w:rsid w:val="00E8591C"/>
    <w:rsid w:val="00E859E0"/>
    <w:rsid w:val="00E859F6"/>
    <w:rsid w:val="00E8756A"/>
    <w:rsid w:val="00E8757F"/>
    <w:rsid w:val="00E87859"/>
    <w:rsid w:val="00E90948"/>
    <w:rsid w:val="00E90BCF"/>
    <w:rsid w:val="00E91288"/>
    <w:rsid w:val="00E91CFA"/>
    <w:rsid w:val="00E91F03"/>
    <w:rsid w:val="00E91FB7"/>
    <w:rsid w:val="00E92080"/>
    <w:rsid w:val="00E927FC"/>
    <w:rsid w:val="00E92810"/>
    <w:rsid w:val="00E92A66"/>
    <w:rsid w:val="00E92A6D"/>
    <w:rsid w:val="00E92EAF"/>
    <w:rsid w:val="00E93679"/>
    <w:rsid w:val="00E944B9"/>
    <w:rsid w:val="00E94723"/>
    <w:rsid w:val="00E947D5"/>
    <w:rsid w:val="00E94B88"/>
    <w:rsid w:val="00E95998"/>
    <w:rsid w:val="00E95DCC"/>
    <w:rsid w:val="00E9602F"/>
    <w:rsid w:val="00E96332"/>
    <w:rsid w:val="00E96505"/>
    <w:rsid w:val="00E97439"/>
    <w:rsid w:val="00E975E3"/>
    <w:rsid w:val="00EA01A0"/>
    <w:rsid w:val="00EA0305"/>
    <w:rsid w:val="00EA10B6"/>
    <w:rsid w:val="00EA139D"/>
    <w:rsid w:val="00EA1B87"/>
    <w:rsid w:val="00EA1C07"/>
    <w:rsid w:val="00EA1FEF"/>
    <w:rsid w:val="00EA2721"/>
    <w:rsid w:val="00EA28ED"/>
    <w:rsid w:val="00EA2E3A"/>
    <w:rsid w:val="00EA2FD0"/>
    <w:rsid w:val="00EA31C3"/>
    <w:rsid w:val="00EA41E9"/>
    <w:rsid w:val="00EA45A1"/>
    <w:rsid w:val="00EA4D2F"/>
    <w:rsid w:val="00EA50F7"/>
    <w:rsid w:val="00EA520F"/>
    <w:rsid w:val="00EA5FC8"/>
    <w:rsid w:val="00EA5FE9"/>
    <w:rsid w:val="00EA65BF"/>
    <w:rsid w:val="00EA6D5E"/>
    <w:rsid w:val="00EA73C7"/>
    <w:rsid w:val="00EA7555"/>
    <w:rsid w:val="00EA7681"/>
    <w:rsid w:val="00EB0457"/>
    <w:rsid w:val="00EB0FB6"/>
    <w:rsid w:val="00EB16DD"/>
    <w:rsid w:val="00EB180B"/>
    <w:rsid w:val="00EB2B3E"/>
    <w:rsid w:val="00EB31CA"/>
    <w:rsid w:val="00EB3AD7"/>
    <w:rsid w:val="00EB3B0E"/>
    <w:rsid w:val="00EB3CF6"/>
    <w:rsid w:val="00EB40CD"/>
    <w:rsid w:val="00EB436D"/>
    <w:rsid w:val="00EB444B"/>
    <w:rsid w:val="00EB452A"/>
    <w:rsid w:val="00EB45EE"/>
    <w:rsid w:val="00EB4B43"/>
    <w:rsid w:val="00EB4E07"/>
    <w:rsid w:val="00EB50C4"/>
    <w:rsid w:val="00EB5921"/>
    <w:rsid w:val="00EB5AE8"/>
    <w:rsid w:val="00EB5BFF"/>
    <w:rsid w:val="00EB63DA"/>
    <w:rsid w:val="00EB663A"/>
    <w:rsid w:val="00EB685C"/>
    <w:rsid w:val="00EB7371"/>
    <w:rsid w:val="00EB7870"/>
    <w:rsid w:val="00EB7A9B"/>
    <w:rsid w:val="00EB7CE6"/>
    <w:rsid w:val="00EB7FAE"/>
    <w:rsid w:val="00EC0BF4"/>
    <w:rsid w:val="00EC0ED8"/>
    <w:rsid w:val="00EC1062"/>
    <w:rsid w:val="00EC1282"/>
    <w:rsid w:val="00EC2271"/>
    <w:rsid w:val="00EC27CA"/>
    <w:rsid w:val="00EC2DD0"/>
    <w:rsid w:val="00EC3711"/>
    <w:rsid w:val="00EC46F8"/>
    <w:rsid w:val="00EC4EC3"/>
    <w:rsid w:val="00EC54DA"/>
    <w:rsid w:val="00EC55FA"/>
    <w:rsid w:val="00EC6951"/>
    <w:rsid w:val="00EC69C3"/>
    <w:rsid w:val="00EC6BE0"/>
    <w:rsid w:val="00EC6E0E"/>
    <w:rsid w:val="00EC702C"/>
    <w:rsid w:val="00EC7037"/>
    <w:rsid w:val="00EC70F4"/>
    <w:rsid w:val="00EC7189"/>
    <w:rsid w:val="00EC7575"/>
    <w:rsid w:val="00EC77AA"/>
    <w:rsid w:val="00EC7FA4"/>
    <w:rsid w:val="00ED00D3"/>
    <w:rsid w:val="00ED063C"/>
    <w:rsid w:val="00ED114C"/>
    <w:rsid w:val="00ED1733"/>
    <w:rsid w:val="00ED1A0D"/>
    <w:rsid w:val="00ED1FB1"/>
    <w:rsid w:val="00ED27A4"/>
    <w:rsid w:val="00ED3831"/>
    <w:rsid w:val="00ED39AD"/>
    <w:rsid w:val="00ED3A1E"/>
    <w:rsid w:val="00ED3CEB"/>
    <w:rsid w:val="00ED424B"/>
    <w:rsid w:val="00ED4994"/>
    <w:rsid w:val="00ED4B2E"/>
    <w:rsid w:val="00ED4D54"/>
    <w:rsid w:val="00ED4F53"/>
    <w:rsid w:val="00ED545F"/>
    <w:rsid w:val="00ED55CF"/>
    <w:rsid w:val="00ED567F"/>
    <w:rsid w:val="00ED58DF"/>
    <w:rsid w:val="00ED693E"/>
    <w:rsid w:val="00ED6BB7"/>
    <w:rsid w:val="00ED6C3F"/>
    <w:rsid w:val="00ED7051"/>
    <w:rsid w:val="00ED71F4"/>
    <w:rsid w:val="00ED7385"/>
    <w:rsid w:val="00ED7AEA"/>
    <w:rsid w:val="00ED7BC9"/>
    <w:rsid w:val="00ED7C03"/>
    <w:rsid w:val="00EE013D"/>
    <w:rsid w:val="00EE066E"/>
    <w:rsid w:val="00EE0B9F"/>
    <w:rsid w:val="00EE0CCB"/>
    <w:rsid w:val="00EE0FEC"/>
    <w:rsid w:val="00EE2B74"/>
    <w:rsid w:val="00EE2C11"/>
    <w:rsid w:val="00EE2E16"/>
    <w:rsid w:val="00EE2F96"/>
    <w:rsid w:val="00EE3983"/>
    <w:rsid w:val="00EE3DD6"/>
    <w:rsid w:val="00EE3E9B"/>
    <w:rsid w:val="00EE49C4"/>
    <w:rsid w:val="00EE4F22"/>
    <w:rsid w:val="00EE4F65"/>
    <w:rsid w:val="00EE69A2"/>
    <w:rsid w:val="00EE6B7B"/>
    <w:rsid w:val="00EE7394"/>
    <w:rsid w:val="00EE79E6"/>
    <w:rsid w:val="00EF05E6"/>
    <w:rsid w:val="00EF0692"/>
    <w:rsid w:val="00EF0812"/>
    <w:rsid w:val="00EF0FEF"/>
    <w:rsid w:val="00EF162A"/>
    <w:rsid w:val="00EF1B55"/>
    <w:rsid w:val="00EF1BE2"/>
    <w:rsid w:val="00EF23FA"/>
    <w:rsid w:val="00EF26F1"/>
    <w:rsid w:val="00EF2A11"/>
    <w:rsid w:val="00EF3069"/>
    <w:rsid w:val="00EF399F"/>
    <w:rsid w:val="00EF3D1A"/>
    <w:rsid w:val="00EF50E0"/>
    <w:rsid w:val="00EF564B"/>
    <w:rsid w:val="00EF5B62"/>
    <w:rsid w:val="00EF5F22"/>
    <w:rsid w:val="00EF66A3"/>
    <w:rsid w:val="00EF688F"/>
    <w:rsid w:val="00EF6B0F"/>
    <w:rsid w:val="00EF7060"/>
    <w:rsid w:val="00EF7113"/>
    <w:rsid w:val="00EF71DC"/>
    <w:rsid w:val="00EF7C05"/>
    <w:rsid w:val="00F00815"/>
    <w:rsid w:val="00F01131"/>
    <w:rsid w:val="00F01263"/>
    <w:rsid w:val="00F0168E"/>
    <w:rsid w:val="00F01724"/>
    <w:rsid w:val="00F01CAA"/>
    <w:rsid w:val="00F02E28"/>
    <w:rsid w:val="00F03214"/>
    <w:rsid w:val="00F0377F"/>
    <w:rsid w:val="00F0391C"/>
    <w:rsid w:val="00F03A26"/>
    <w:rsid w:val="00F041B6"/>
    <w:rsid w:val="00F04420"/>
    <w:rsid w:val="00F0460C"/>
    <w:rsid w:val="00F0470D"/>
    <w:rsid w:val="00F04BD5"/>
    <w:rsid w:val="00F04DB6"/>
    <w:rsid w:val="00F04F3C"/>
    <w:rsid w:val="00F05131"/>
    <w:rsid w:val="00F05206"/>
    <w:rsid w:val="00F052E7"/>
    <w:rsid w:val="00F0536E"/>
    <w:rsid w:val="00F05D15"/>
    <w:rsid w:val="00F076A6"/>
    <w:rsid w:val="00F07B5C"/>
    <w:rsid w:val="00F07FA5"/>
    <w:rsid w:val="00F102D4"/>
    <w:rsid w:val="00F11552"/>
    <w:rsid w:val="00F1172D"/>
    <w:rsid w:val="00F117BC"/>
    <w:rsid w:val="00F11843"/>
    <w:rsid w:val="00F11AD7"/>
    <w:rsid w:val="00F12137"/>
    <w:rsid w:val="00F121BF"/>
    <w:rsid w:val="00F12B72"/>
    <w:rsid w:val="00F13422"/>
    <w:rsid w:val="00F135BC"/>
    <w:rsid w:val="00F1365D"/>
    <w:rsid w:val="00F13B67"/>
    <w:rsid w:val="00F144AE"/>
    <w:rsid w:val="00F14A80"/>
    <w:rsid w:val="00F14AE3"/>
    <w:rsid w:val="00F15104"/>
    <w:rsid w:val="00F15EF8"/>
    <w:rsid w:val="00F160E6"/>
    <w:rsid w:val="00F16253"/>
    <w:rsid w:val="00F1673F"/>
    <w:rsid w:val="00F16DCE"/>
    <w:rsid w:val="00F17467"/>
    <w:rsid w:val="00F178F5"/>
    <w:rsid w:val="00F17C00"/>
    <w:rsid w:val="00F17C6C"/>
    <w:rsid w:val="00F20696"/>
    <w:rsid w:val="00F20CC3"/>
    <w:rsid w:val="00F20DFF"/>
    <w:rsid w:val="00F213D2"/>
    <w:rsid w:val="00F2144F"/>
    <w:rsid w:val="00F2160F"/>
    <w:rsid w:val="00F21773"/>
    <w:rsid w:val="00F218FB"/>
    <w:rsid w:val="00F21BDA"/>
    <w:rsid w:val="00F22090"/>
    <w:rsid w:val="00F224E0"/>
    <w:rsid w:val="00F2264C"/>
    <w:rsid w:val="00F2294E"/>
    <w:rsid w:val="00F22DDE"/>
    <w:rsid w:val="00F22FCC"/>
    <w:rsid w:val="00F232A2"/>
    <w:rsid w:val="00F23A3E"/>
    <w:rsid w:val="00F2435D"/>
    <w:rsid w:val="00F24723"/>
    <w:rsid w:val="00F24D1B"/>
    <w:rsid w:val="00F24D46"/>
    <w:rsid w:val="00F25256"/>
    <w:rsid w:val="00F255E3"/>
    <w:rsid w:val="00F2631D"/>
    <w:rsid w:val="00F26AC2"/>
    <w:rsid w:val="00F26B88"/>
    <w:rsid w:val="00F2731D"/>
    <w:rsid w:val="00F2749E"/>
    <w:rsid w:val="00F27624"/>
    <w:rsid w:val="00F27B14"/>
    <w:rsid w:val="00F27E6E"/>
    <w:rsid w:val="00F302CA"/>
    <w:rsid w:val="00F3061F"/>
    <w:rsid w:val="00F308BE"/>
    <w:rsid w:val="00F30B33"/>
    <w:rsid w:val="00F30E53"/>
    <w:rsid w:val="00F30EBA"/>
    <w:rsid w:val="00F3128C"/>
    <w:rsid w:val="00F31D69"/>
    <w:rsid w:val="00F31EF6"/>
    <w:rsid w:val="00F31FAC"/>
    <w:rsid w:val="00F32235"/>
    <w:rsid w:val="00F32421"/>
    <w:rsid w:val="00F326BC"/>
    <w:rsid w:val="00F32BDE"/>
    <w:rsid w:val="00F32E1F"/>
    <w:rsid w:val="00F333A3"/>
    <w:rsid w:val="00F333F6"/>
    <w:rsid w:val="00F343F8"/>
    <w:rsid w:val="00F34B39"/>
    <w:rsid w:val="00F355BE"/>
    <w:rsid w:val="00F356F7"/>
    <w:rsid w:val="00F35BCB"/>
    <w:rsid w:val="00F36166"/>
    <w:rsid w:val="00F36402"/>
    <w:rsid w:val="00F364B5"/>
    <w:rsid w:val="00F367D9"/>
    <w:rsid w:val="00F3691B"/>
    <w:rsid w:val="00F36E08"/>
    <w:rsid w:val="00F36E8D"/>
    <w:rsid w:val="00F372F1"/>
    <w:rsid w:val="00F37929"/>
    <w:rsid w:val="00F40112"/>
    <w:rsid w:val="00F408F3"/>
    <w:rsid w:val="00F41A62"/>
    <w:rsid w:val="00F41F4B"/>
    <w:rsid w:val="00F422A1"/>
    <w:rsid w:val="00F427D4"/>
    <w:rsid w:val="00F43350"/>
    <w:rsid w:val="00F443F9"/>
    <w:rsid w:val="00F44453"/>
    <w:rsid w:val="00F4574B"/>
    <w:rsid w:val="00F45A70"/>
    <w:rsid w:val="00F46B54"/>
    <w:rsid w:val="00F470C4"/>
    <w:rsid w:val="00F4753F"/>
    <w:rsid w:val="00F47696"/>
    <w:rsid w:val="00F47809"/>
    <w:rsid w:val="00F47F83"/>
    <w:rsid w:val="00F50335"/>
    <w:rsid w:val="00F51725"/>
    <w:rsid w:val="00F518E1"/>
    <w:rsid w:val="00F51E15"/>
    <w:rsid w:val="00F51FA1"/>
    <w:rsid w:val="00F52C32"/>
    <w:rsid w:val="00F52E9E"/>
    <w:rsid w:val="00F52F84"/>
    <w:rsid w:val="00F53BC9"/>
    <w:rsid w:val="00F53F50"/>
    <w:rsid w:val="00F54A4D"/>
    <w:rsid w:val="00F5565B"/>
    <w:rsid w:val="00F55F31"/>
    <w:rsid w:val="00F5612C"/>
    <w:rsid w:val="00F563C5"/>
    <w:rsid w:val="00F5643F"/>
    <w:rsid w:val="00F5645E"/>
    <w:rsid w:val="00F571CC"/>
    <w:rsid w:val="00F5723B"/>
    <w:rsid w:val="00F576A2"/>
    <w:rsid w:val="00F61028"/>
    <w:rsid w:val="00F6133C"/>
    <w:rsid w:val="00F613F0"/>
    <w:rsid w:val="00F615CE"/>
    <w:rsid w:val="00F61C43"/>
    <w:rsid w:val="00F61FB9"/>
    <w:rsid w:val="00F627B7"/>
    <w:rsid w:val="00F628DD"/>
    <w:rsid w:val="00F633D8"/>
    <w:rsid w:val="00F63676"/>
    <w:rsid w:val="00F6385B"/>
    <w:rsid w:val="00F63B04"/>
    <w:rsid w:val="00F63DEC"/>
    <w:rsid w:val="00F645C9"/>
    <w:rsid w:val="00F64986"/>
    <w:rsid w:val="00F649F3"/>
    <w:rsid w:val="00F64C89"/>
    <w:rsid w:val="00F64CC2"/>
    <w:rsid w:val="00F65134"/>
    <w:rsid w:val="00F65B79"/>
    <w:rsid w:val="00F66864"/>
    <w:rsid w:val="00F66B06"/>
    <w:rsid w:val="00F66E95"/>
    <w:rsid w:val="00F673FA"/>
    <w:rsid w:val="00F67575"/>
    <w:rsid w:val="00F67B6E"/>
    <w:rsid w:val="00F67DC7"/>
    <w:rsid w:val="00F7186B"/>
    <w:rsid w:val="00F71A23"/>
    <w:rsid w:val="00F71CB8"/>
    <w:rsid w:val="00F71CFF"/>
    <w:rsid w:val="00F71E5F"/>
    <w:rsid w:val="00F72809"/>
    <w:rsid w:val="00F73C1E"/>
    <w:rsid w:val="00F740A7"/>
    <w:rsid w:val="00F74DD6"/>
    <w:rsid w:val="00F75092"/>
    <w:rsid w:val="00F75DF4"/>
    <w:rsid w:val="00F76691"/>
    <w:rsid w:val="00F76E34"/>
    <w:rsid w:val="00F76F70"/>
    <w:rsid w:val="00F77202"/>
    <w:rsid w:val="00F7725B"/>
    <w:rsid w:val="00F7734B"/>
    <w:rsid w:val="00F81521"/>
    <w:rsid w:val="00F81878"/>
    <w:rsid w:val="00F81A71"/>
    <w:rsid w:val="00F83BFB"/>
    <w:rsid w:val="00F84032"/>
    <w:rsid w:val="00F84B18"/>
    <w:rsid w:val="00F84CD7"/>
    <w:rsid w:val="00F84EAA"/>
    <w:rsid w:val="00F85046"/>
    <w:rsid w:val="00F85350"/>
    <w:rsid w:val="00F859F2"/>
    <w:rsid w:val="00F85D83"/>
    <w:rsid w:val="00F8635B"/>
    <w:rsid w:val="00F864F3"/>
    <w:rsid w:val="00F86DC2"/>
    <w:rsid w:val="00F87077"/>
    <w:rsid w:val="00F90360"/>
    <w:rsid w:val="00F904E4"/>
    <w:rsid w:val="00F906A0"/>
    <w:rsid w:val="00F90E15"/>
    <w:rsid w:val="00F91C3C"/>
    <w:rsid w:val="00F92002"/>
    <w:rsid w:val="00F92A6D"/>
    <w:rsid w:val="00F940F7"/>
    <w:rsid w:val="00F94FE7"/>
    <w:rsid w:val="00F9549B"/>
    <w:rsid w:val="00F95F51"/>
    <w:rsid w:val="00F9644D"/>
    <w:rsid w:val="00F966B8"/>
    <w:rsid w:val="00F96715"/>
    <w:rsid w:val="00F96DE7"/>
    <w:rsid w:val="00F96E86"/>
    <w:rsid w:val="00F971BA"/>
    <w:rsid w:val="00F97649"/>
    <w:rsid w:val="00F97696"/>
    <w:rsid w:val="00F978B1"/>
    <w:rsid w:val="00F9791A"/>
    <w:rsid w:val="00FA00D9"/>
    <w:rsid w:val="00FA016F"/>
    <w:rsid w:val="00FA029A"/>
    <w:rsid w:val="00FA0434"/>
    <w:rsid w:val="00FA0CD3"/>
    <w:rsid w:val="00FA12AD"/>
    <w:rsid w:val="00FA1B9F"/>
    <w:rsid w:val="00FA2074"/>
    <w:rsid w:val="00FA2D31"/>
    <w:rsid w:val="00FA3009"/>
    <w:rsid w:val="00FA3684"/>
    <w:rsid w:val="00FA372F"/>
    <w:rsid w:val="00FA3F84"/>
    <w:rsid w:val="00FA4342"/>
    <w:rsid w:val="00FA44D0"/>
    <w:rsid w:val="00FA466D"/>
    <w:rsid w:val="00FA497C"/>
    <w:rsid w:val="00FA4B13"/>
    <w:rsid w:val="00FA4C73"/>
    <w:rsid w:val="00FA51E4"/>
    <w:rsid w:val="00FA5439"/>
    <w:rsid w:val="00FA5A75"/>
    <w:rsid w:val="00FA5C09"/>
    <w:rsid w:val="00FA5CE5"/>
    <w:rsid w:val="00FA5FD1"/>
    <w:rsid w:val="00FA62E7"/>
    <w:rsid w:val="00FA6921"/>
    <w:rsid w:val="00FA7782"/>
    <w:rsid w:val="00FB01A9"/>
    <w:rsid w:val="00FB0F38"/>
    <w:rsid w:val="00FB114E"/>
    <w:rsid w:val="00FB22FC"/>
    <w:rsid w:val="00FB24CA"/>
    <w:rsid w:val="00FB27BA"/>
    <w:rsid w:val="00FB2DB7"/>
    <w:rsid w:val="00FB3438"/>
    <w:rsid w:val="00FB434F"/>
    <w:rsid w:val="00FB4A80"/>
    <w:rsid w:val="00FB4B3F"/>
    <w:rsid w:val="00FB5147"/>
    <w:rsid w:val="00FB51AF"/>
    <w:rsid w:val="00FB59DE"/>
    <w:rsid w:val="00FB59F1"/>
    <w:rsid w:val="00FB6937"/>
    <w:rsid w:val="00FB6A08"/>
    <w:rsid w:val="00FB6F7C"/>
    <w:rsid w:val="00FB6FFF"/>
    <w:rsid w:val="00FB7188"/>
    <w:rsid w:val="00FB7189"/>
    <w:rsid w:val="00FB7CED"/>
    <w:rsid w:val="00FC0CD2"/>
    <w:rsid w:val="00FC10D3"/>
    <w:rsid w:val="00FC1512"/>
    <w:rsid w:val="00FC168D"/>
    <w:rsid w:val="00FC1A55"/>
    <w:rsid w:val="00FC1E28"/>
    <w:rsid w:val="00FC1EA6"/>
    <w:rsid w:val="00FC2518"/>
    <w:rsid w:val="00FC2F3E"/>
    <w:rsid w:val="00FC3C72"/>
    <w:rsid w:val="00FC3DB8"/>
    <w:rsid w:val="00FC4003"/>
    <w:rsid w:val="00FC43AA"/>
    <w:rsid w:val="00FC4BDC"/>
    <w:rsid w:val="00FC5464"/>
    <w:rsid w:val="00FC63A9"/>
    <w:rsid w:val="00FC6A16"/>
    <w:rsid w:val="00FC728C"/>
    <w:rsid w:val="00FC7360"/>
    <w:rsid w:val="00FC7566"/>
    <w:rsid w:val="00FC76CF"/>
    <w:rsid w:val="00FC7A70"/>
    <w:rsid w:val="00FC7B7E"/>
    <w:rsid w:val="00FC7D3B"/>
    <w:rsid w:val="00FD03CA"/>
    <w:rsid w:val="00FD0479"/>
    <w:rsid w:val="00FD04A5"/>
    <w:rsid w:val="00FD0C55"/>
    <w:rsid w:val="00FD11B4"/>
    <w:rsid w:val="00FD12EF"/>
    <w:rsid w:val="00FD21B4"/>
    <w:rsid w:val="00FD2528"/>
    <w:rsid w:val="00FD26C5"/>
    <w:rsid w:val="00FD26F4"/>
    <w:rsid w:val="00FD284D"/>
    <w:rsid w:val="00FD28A6"/>
    <w:rsid w:val="00FD2AC4"/>
    <w:rsid w:val="00FD34AA"/>
    <w:rsid w:val="00FD34E2"/>
    <w:rsid w:val="00FD3792"/>
    <w:rsid w:val="00FD42A8"/>
    <w:rsid w:val="00FD43ED"/>
    <w:rsid w:val="00FD4A68"/>
    <w:rsid w:val="00FD4DF3"/>
    <w:rsid w:val="00FD52EF"/>
    <w:rsid w:val="00FD5DB1"/>
    <w:rsid w:val="00FD648A"/>
    <w:rsid w:val="00FD64F1"/>
    <w:rsid w:val="00FD69F3"/>
    <w:rsid w:val="00FD7014"/>
    <w:rsid w:val="00FD73E0"/>
    <w:rsid w:val="00FD7B2A"/>
    <w:rsid w:val="00FD7B9A"/>
    <w:rsid w:val="00FE00AE"/>
    <w:rsid w:val="00FE0584"/>
    <w:rsid w:val="00FE059C"/>
    <w:rsid w:val="00FE0AAE"/>
    <w:rsid w:val="00FE1095"/>
    <w:rsid w:val="00FE155C"/>
    <w:rsid w:val="00FE1978"/>
    <w:rsid w:val="00FE1D56"/>
    <w:rsid w:val="00FE1E89"/>
    <w:rsid w:val="00FE22EC"/>
    <w:rsid w:val="00FE288D"/>
    <w:rsid w:val="00FE2F58"/>
    <w:rsid w:val="00FE3182"/>
    <w:rsid w:val="00FE31A5"/>
    <w:rsid w:val="00FE331F"/>
    <w:rsid w:val="00FE34E1"/>
    <w:rsid w:val="00FE392A"/>
    <w:rsid w:val="00FE3CF4"/>
    <w:rsid w:val="00FE420F"/>
    <w:rsid w:val="00FE42C4"/>
    <w:rsid w:val="00FE46EB"/>
    <w:rsid w:val="00FE4C30"/>
    <w:rsid w:val="00FE4D47"/>
    <w:rsid w:val="00FE5A2D"/>
    <w:rsid w:val="00FE5C8C"/>
    <w:rsid w:val="00FE5D17"/>
    <w:rsid w:val="00FE5ED7"/>
    <w:rsid w:val="00FE607A"/>
    <w:rsid w:val="00FE64DC"/>
    <w:rsid w:val="00FE6867"/>
    <w:rsid w:val="00FE6A02"/>
    <w:rsid w:val="00FE6F58"/>
    <w:rsid w:val="00FE7250"/>
    <w:rsid w:val="00FE7570"/>
    <w:rsid w:val="00FF0360"/>
    <w:rsid w:val="00FF04FB"/>
    <w:rsid w:val="00FF1A37"/>
    <w:rsid w:val="00FF1D72"/>
    <w:rsid w:val="00FF21CB"/>
    <w:rsid w:val="00FF2604"/>
    <w:rsid w:val="00FF288F"/>
    <w:rsid w:val="00FF316A"/>
    <w:rsid w:val="00FF325E"/>
    <w:rsid w:val="00FF3307"/>
    <w:rsid w:val="00FF42CD"/>
    <w:rsid w:val="00FF4316"/>
    <w:rsid w:val="00FF463B"/>
    <w:rsid w:val="00FF4C90"/>
    <w:rsid w:val="00FF4F77"/>
    <w:rsid w:val="00FF53FF"/>
    <w:rsid w:val="00FF5878"/>
    <w:rsid w:val="00FF5957"/>
    <w:rsid w:val="00FF5BF4"/>
    <w:rsid w:val="00FF5D5C"/>
    <w:rsid w:val="00FF647F"/>
    <w:rsid w:val="00FF6DC3"/>
    <w:rsid w:val="00FF6E11"/>
    <w:rsid w:val="00FF728B"/>
    <w:rsid w:val="00FF77B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F271A"/>
  <w15:chartTrackingRefBased/>
  <w15:docId w15:val="{97F81F9B-BE1B-4423-93AB-A19E5258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3C3A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SV"/>
    </w:rPr>
  </w:style>
  <w:style w:type="paragraph" w:styleId="Ttulo2">
    <w:name w:val="heading 2"/>
    <w:basedOn w:val="Normal"/>
    <w:link w:val="Ttulo2Car"/>
    <w:uiPriority w:val="9"/>
    <w:qFormat/>
    <w:rsid w:val="003C3A8A"/>
    <w:pPr>
      <w:spacing w:before="100" w:beforeAutospacing="1" w:after="100" w:afterAutospacing="1" w:line="240" w:lineRule="auto"/>
      <w:outlineLvl w:val="1"/>
    </w:pPr>
    <w:rPr>
      <w:rFonts w:ascii="Times New Roman" w:eastAsia="Times New Roman" w:hAnsi="Times New Roman" w:cs="Times New Roman"/>
      <w:b/>
      <w:bCs/>
      <w:sz w:val="36"/>
      <w:szCs w:val="36"/>
      <w:lang w:eastAsia="es-SV"/>
    </w:rPr>
  </w:style>
  <w:style w:type="paragraph" w:styleId="Ttulo3">
    <w:name w:val="heading 3"/>
    <w:basedOn w:val="Normal"/>
    <w:link w:val="Ttulo3Car"/>
    <w:uiPriority w:val="9"/>
    <w:qFormat/>
    <w:rsid w:val="003C3A8A"/>
    <w:pPr>
      <w:spacing w:before="100" w:beforeAutospacing="1" w:after="100" w:afterAutospacing="1" w:line="240" w:lineRule="auto"/>
      <w:outlineLvl w:val="2"/>
    </w:pPr>
    <w:rPr>
      <w:rFonts w:ascii="Times New Roman" w:eastAsia="Times New Roman" w:hAnsi="Times New Roman" w:cs="Times New Roman"/>
      <w:b/>
      <w:bCs/>
      <w:sz w:val="27"/>
      <w:szCs w:val="27"/>
      <w:lang w:eastAsia="es-SV"/>
    </w:rPr>
  </w:style>
  <w:style w:type="paragraph" w:styleId="Ttulo4">
    <w:name w:val="heading 4"/>
    <w:basedOn w:val="Normal"/>
    <w:link w:val="Ttulo4Car"/>
    <w:uiPriority w:val="9"/>
    <w:qFormat/>
    <w:rsid w:val="003C3A8A"/>
    <w:pPr>
      <w:spacing w:before="100" w:beforeAutospacing="1" w:after="100" w:afterAutospacing="1" w:line="240" w:lineRule="auto"/>
      <w:outlineLvl w:val="3"/>
    </w:pPr>
    <w:rPr>
      <w:rFonts w:ascii="Times New Roman" w:eastAsia="Times New Roman" w:hAnsi="Times New Roman" w:cs="Times New Roman"/>
      <w:b/>
      <w:bCs/>
      <w:sz w:val="24"/>
      <w:szCs w:val="24"/>
      <w:lang w:eastAsia="es-SV"/>
    </w:rPr>
  </w:style>
  <w:style w:type="paragraph" w:styleId="Ttulo5">
    <w:name w:val="heading 5"/>
    <w:basedOn w:val="Normal"/>
    <w:next w:val="Normal"/>
    <w:link w:val="Ttulo5Car"/>
    <w:uiPriority w:val="9"/>
    <w:semiHidden/>
    <w:unhideWhenUsed/>
    <w:qFormat/>
    <w:rsid w:val="0048018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C3A8A"/>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3C3A8A"/>
    <w:rPr>
      <w:b/>
      <w:bCs/>
    </w:rPr>
  </w:style>
  <w:style w:type="character" w:styleId="nfasis">
    <w:name w:val="Emphasis"/>
    <w:basedOn w:val="Fuentedeprrafopredeter"/>
    <w:uiPriority w:val="20"/>
    <w:qFormat/>
    <w:rsid w:val="003C3A8A"/>
    <w:rPr>
      <w:i/>
      <w:iCs/>
    </w:rPr>
  </w:style>
  <w:style w:type="character" w:styleId="Hipervnculo">
    <w:name w:val="Hyperlink"/>
    <w:basedOn w:val="Fuentedeprrafopredeter"/>
    <w:uiPriority w:val="99"/>
    <w:unhideWhenUsed/>
    <w:rsid w:val="003C3A8A"/>
    <w:rPr>
      <w:color w:val="0000FF"/>
      <w:u w:val="single"/>
    </w:rPr>
  </w:style>
  <w:style w:type="character" w:customStyle="1" w:styleId="Ttulo1Car">
    <w:name w:val="Título 1 Car"/>
    <w:basedOn w:val="Fuentedeprrafopredeter"/>
    <w:link w:val="Ttulo1"/>
    <w:uiPriority w:val="9"/>
    <w:rsid w:val="003C3A8A"/>
    <w:rPr>
      <w:rFonts w:ascii="Times New Roman" w:eastAsia="Times New Roman" w:hAnsi="Times New Roman" w:cs="Times New Roman"/>
      <w:b/>
      <w:bCs/>
      <w:kern w:val="36"/>
      <w:sz w:val="48"/>
      <w:szCs w:val="48"/>
      <w:lang w:eastAsia="es-SV"/>
    </w:rPr>
  </w:style>
  <w:style w:type="character" w:customStyle="1" w:styleId="Ttulo2Car">
    <w:name w:val="Título 2 Car"/>
    <w:basedOn w:val="Fuentedeprrafopredeter"/>
    <w:link w:val="Ttulo2"/>
    <w:uiPriority w:val="9"/>
    <w:rsid w:val="003C3A8A"/>
    <w:rPr>
      <w:rFonts w:ascii="Times New Roman" w:eastAsia="Times New Roman" w:hAnsi="Times New Roman" w:cs="Times New Roman"/>
      <w:b/>
      <w:bCs/>
      <w:sz w:val="36"/>
      <w:szCs w:val="36"/>
      <w:lang w:eastAsia="es-SV"/>
    </w:rPr>
  </w:style>
  <w:style w:type="character" w:customStyle="1" w:styleId="Ttulo3Car">
    <w:name w:val="Título 3 Car"/>
    <w:basedOn w:val="Fuentedeprrafopredeter"/>
    <w:link w:val="Ttulo3"/>
    <w:uiPriority w:val="9"/>
    <w:rsid w:val="003C3A8A"/>
    <w:rPr>
      <w:rFonts w:ascii="Times New Roman" w:eastAsia="Times New Roman" w:hAnsi="Times New Roman" w:cs="Times New Roman"/>
      <w:b/>
      <w:bCs/>
      <w:sz w:val="27"/>
      <w:szCs w:val="27"/>
      <w:lang w:eastAsia="es-SV"/>
    </w:rPr>
  </w:style>
  <w:style w:type="character" w:customStyle="1" w:styleId="Ttulo4Car">
    <w:name w:val="Título 4 Car"/>
    <w:basedOn w:val="Fuentedeprrafopredeter"/>
    <w:link w:val="Ttulo4"/>
    <w:uiPriority w:val="9"/>
    <w:rsid w:val="003C3A8A"/>
    <w:rPr>
      <w:rFonts w:ascii="Times New Roman" w:eastAsia="Times New Roman" w:hAnsi="Times New Roman" w:cs="Times New Roman"/>
      <w:b/>
      <w:bCs/>
      <w:sz w:val="24"/>
      <w:szCs w:val="24"/>
      <w:lang w:eastAsia="es-SV"/>
    </w:rPr>
  </w:style>
  <w:style w:type="paragraph" w:customStyle="1" w:styleId="msonormal0">
    <w:name w:val="msonormal"/>
    <w:basedOn w:val="Normal"/>
    <w:rsid w:val="003C3A8A"/>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Hipervnculovisitado">
    <w:name w:val="FollowedHyperlink"/>
    <w:basedOn w:val="Fuentedeprrafopredeter"/>
    <w:uiPriority w:val="99"/>
    <w:semiHidden/>
    <w:unhideWhenUsed/>
    <w:rsid w:val="003C3A8A"/>
    <w:rPr>
      <w:color w:val="800080"/>
      <w:u w:val="single"/>
    </w:rPr>
  </w:style>
  <w:style w:type="paragraph" w:styleId="DireccinHTML">
    <w:name w:val="HTML Address"/>
    <w:basedOn w:val="Normal"/>
    <w:link w:val="DireccinHTMLCar"/>
    <w:uiPriority w:val="99"/>
    <w:semiHidden/>
    <w:unhideWhenUsed/>
    <w:rsid w:val="003C3A8A"/>
    <w:pPr>
      <w:spacing w:after="0" w:line="240" w:lineRule="auto"/>
    </w:pPr>
    <w:rPr>
      <w:rFonts w:ascii="Times New Roman" w:eastAsia="Times New Roman" w:hAnsi="Times New Roman" w:cs="Times New Roman"/>
      <w:i/>
      <w:iCs/>
      <w:sz w:val="24"/>
      <w:szCs w:val="24"/>
      <w:lang w:eastAsia="es-SV"/>
    </w:rPr>
  </w:style>
  <w:style w:type="character" w:customStyle="1" w:styleId="DireccinHTMLCar">
    <w:name w:val="Dirección HTML Car"/>
    <w:basedOn w:val="Fuentedeprrafopredeter"/>
    <w:link w:val="DireccinHTML"/>
    <w:uiPriority w:val="99"/>
    <w:semiHidden/>
    <w:rsid w:val="003C3A8A"/>
    <w:rPr>
      <w:rFonts w:ascii="Times New Roman" w:eastAsia="Times New Roman" w:hAnsi="Times New Roman" w:cs="Times New Roman"/>
      <w:i/>
      <w:iCs/>
      <w:sz w:val="24"/>
      <w:szCs w:val="24"/>
      <w:lang w:eastAsia="es-SV"/>
    </w:rPr>
  </w:style>
  <w:style w:type="paragraph" w:styleId="TtuloTDC">
    <w:name w:val="TOC Heading"/>
    <w:basedOn w:val="Ttulo1"/>
    <w:next w:val="Normal"/>
    <w:uiPriority w:val="39"/>
    <w:unhideWhenUsed/>
    <w:qFormat/>
    <w:rsid w:val="00094FD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DC1">
    <w:name w:val="toc 1"/>
    <w:basedOn w:val="Normal"/>
    <w:next w:val="Normal"/>
    <w:autoRedefine/>
    <w:uiPriority w:val="39"/>
    <w:unhideWhenUsed/>
    <w:rsid w:val="00094FD8"/>
    <w:pPr>
      <w:spacing w:after="100"/>
    </w:pPr>
  </w:style>
  <w:style w:type="paragraph" w:styleId="TDC2">
    <w:name w:val="toc 2"/>
    <w:basedOn w:val="Normal"/>
    <w:next w:val="Normal"/>
    <w:autoRedefine/>
    <w:uiPriority w:val="39"/>
    <w:unhideWhenUsed/>
    <w:rsid w:val="00094FD8"/>
    <w:pPr>
      <w:spacing w:after="100"/>
      <w:ind w:left="220"/>
    </w:pPr>
  </w:style>
  <w:style w:type="paragraph" w:styleId="TDC3">
    <w:name w:val="toc 3"/>
    <w:basedOn w:val="Normal"/>
    <w:next w:val="Normal"/>
    <w:autoRedefine/>
    <w:uiPriority w:val="39"/>
    <w:unhideWhenUsed/>
    <w:rsid w:val="00094FD8"/>
    <w:pPr>
      <w:spacing w:after="100"/>
      <w:ind w:left="440"/>
    </w:pPr>
  </w:style>
  <w:style w:type="paragraph" w:styleId="TDC4">
    <w:name w:val="toc 4"/>
    <w:basedOn w:val="Normal"/>
    <w:next w:val="Normal"/>
    <w:autoRedefine/>
    <w:uiPriority w:val="39"/>
    <w:unhideWhenUsed/>
    <w:rsid w:val="00094FD8"/>
    <w:pPr>
      <w:spacing w:after="100"/>
      <w:ind w:left="660"/>
    </w:pPr>
    <w:rPr>
      <w:rFonts w:eastAsiaTheme="minorEastAsia"/>
      <w:lang w:eastAsia="es-SV"/>
    </w:rPr>
  </w:style>
  <w:style w:type="paragraph" w:styleId="TDC5">
    <w:name w:val="toc 5"/>
    <w:basedOn w:val="Normal"/>
    <w:next w:val="Normal"/>
    <w:autoRedefine/>
    <w:uiPriority w:val="39"/>
    <w:unhideWhenUsed/>
    <w:rsid w:val="00094FD8"/>
    <w:pPr>
      <w:spacing w:after="100"/>
      <w:ind w:left="880"/>
    </w:pPr>
    <w:rPr>
      <w:rFonts w:eastAsiaTheme="minorEastAsia"/>
      <w:lang w:eastAsia="es-SV"/>
    </w:rPr>
  </w:style>
  <w:style w:type="paragraph" w:styleId="TDC6">
    <w:name w:val="toc 6"/>
    <w:basedOn w:val="Normal"/>
    <w:next w:val="Normal"/>
    <w:autoRedefine/>
    <w:uiPriority w:val="39"/>
    <w:unhideWhenUsed/>
    <w:rsid w:val="00094FD8"/>
    <w:pPr>
      <w:spacing w:after="100"/>
      <w:ind w:left="1100"/>
    </w:pPr>
    <w:rPr>
      <w:rFonts w:eastAsiaTheme="minorEastAsia"/>
      <w:lang w:eastAsia="es-SV"/>
    </w:rPr>
  </w:style>
  <w:style w:type="paragraph" w:styleId="TDC7">
    <w:name w:val="toc 7"/>
    <w:basedOn w:val="Normal"/>
    <w:next w:val="Normal"/>
    <w:autoRedefine/>
    <w:uiPriority w:val="39"/>
    <w:unhideWhenUsed/>
    <w:rsid w:val="00094FD8"/>
    <w:pPr>
      <w:spacing w:after="100"/>
      <w:ind w:left="1320"/>
    </w:pPr>
    <w:rPr>
      <w:rFonts w:eastAsiaTheme="minorEastAsia"/>
      <w:lang w:eastAsia="es-SV"/>
    </w:rPr>
  </w:style>
  <w:style w:type="paragraph" w:styleId="TDC8">
    <w:name w:val="toc 8"/>
    <w:basedOn w:val="Normal"/>
    <w:next w:val="Normal"/>
    <w:autoRedefine/>
    <w:uiPriority w:val="39"/>
    <w:unhideWhenUsed/>
    <w:rsid w:val="00094FD8"/>
    <w:pPr>
      <w:spacing w:after="100"/>
      <w:ind w:left="1540"/>
    </w:pPr>
    <w:rPr>
      <w:rFonts w:eastAsiaTheme="minorEastAsia"/>
      <w:lang w:eastAsia="es-SV"/>
    </w:rPr>
  </w:style>
  <w:style w:type="paragraph" w:styleId="TDC9">
    <w:name w:val="toc 9"/>
    <w:basedOn w:val="Normal"/>
    <w:next w:val="Normal"/>
    <w:autoRedefine/>
    <w:uiPriority w:val="39"/>
    <w:unhideWhenUsed/>
    <w:rsid w:val="00094FD8"/>
    <w:pPr>
      <w:spacing w:after="100"/>
      <w:ind w:left="1760"/>
    </w:pPr>
    <w:rPr>
      <w:rFonts w:eastAsiaTheme="minorEastAsia"/>
      <w:lang w:eastAsia="es-SV"/>
    </w:rPr>
  </w:style>
  <w:style w:type="character" w:styleId="Mencinsinresolver">
    <w:name w:val="Unresolved Mention"/>
    <w:basedOn w:val="Fuentedeprrafopredeter"/>
    <w:uiPriority w:val="99"/>
    <w:semiHidden/>
    <w:unhideWhenUsed/>
    <w:rsid w:val="00094FD8"/>
    <w:rPr>
      <w:color w:val="605E5C"/>
      <w:shd w:val="clear" w:color="auto" w:fill="E1DFDD"/>
    </w:rPr>
  </w:style>
  <w:style w:type="paragraph" w:customStyle="1" w:styleId="j">
    <w:name w:val="j"/>
    <w:basedOn w:val="Normal"/>
    <w:rsid w:val="00510C79"/>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posted-on">
    <w:name w:val="posted-on"/>
    <w:basedOn w:val="Fuentedeprrafopredeter"/>
    <w:rsid w:val="0031494D"/>
  </w:style>
  <w:style w:type="character" w:customStyle="1" w:styleId="byline">
    <w:name w:val="byline"/>
    <w:basedOn w:val="Fuentedeprrafopredeter"/>
    <w:rsid w:val="0031494D"/>
  </w:style>
  <w:style w:type="character" w:customStyle="1" w:styleId="author">
    <w:name w:val="author"/>
    <w:basedOn w:val="Fuentedeprrafopredeter"/>
    <w:rsid w:val="0031494D"/>
  </w:style>
  <w:style w:type="character" w:customStyle="1" w:styleId="author-name">
    <w:name w:val="author-name"/>
    <w:basedOn w:val="Fuentedeprrafopredeter"/>
    <w:rsid w:val="0031494D"/>
  </w:style>
  <w:style w:type="paragraph" w:customStyle="1" w:styleId="n2">
    <w:name w:val="n2"/>
    <w:basedOn w:val="Normal"/>
    <w:rsid w:val="00F55F31"/>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nacep">
    <w:name w:val="n_acep"/>
    <w:basedOn w:val="Fuentedeprrafopredeter"/>
    <w:rsid w:val="00F55F31"/>
  </w:style>
  <w:style w:type="character" w:customStyle="1" w:styleId="h">
    <w:name w:val="h"/>
    <w:basedOn w:val="Fuentedeprrafopredeter"/>
    <w:rsid w:val="00F55F31"/>
  </w:style>
  <w:style w:type="paragraph" w:customStyle="1" w:styleId="j1">
    <w:name w:val="j1"/>
    <w:basedOn w:val="Normal"/>
    <w:rsid w:val="00F55F31"/>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k6">
    <w:name w:val="k6"/>
    <w:basedOn w:val="Normal"/>
    <w:rsid w:val="00F55F31"/>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m">
    <w:name w:val="m"/>
    <w:basedOn w:val="Normal"/>
    <w:rsid w:val="00F55F31"/>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k1">
    <w:name w:val="k1"/>
    <w:basedOn w:val="Fuentedeprrafopredeter"/>
    <w:rsid w:val="00F55F31"/>
  </w:style>
  <w:style w:type="paragraph" w:customStyle="1" w:styleId="l3">
    <w:name w:val="l3"/>
    <w:basedOn w:val="Normal"/>
    <w:rsid w:val="00F55F31"/>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l">
    <w:name w:val="l"/>
    <w:basedOn w:val="Normal"/>
    <w:rsid w:val="00F55F31"/>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ipa">
    <w:name w:val="ipa"/>
    <w:basedOn w:val="Fuentedeprrafopredeter"/>
    <w:rsid w:val="007517C5"/>
  </w:style>
  <w:style w:type="paragraph" w:styleId="Prrafodelista">
    <w:name w:val="List Paragraph"/>
    <w:basedOn w:val="Normal"/>
    <w:uiPriority w:val="34"/>
    <w:qFormat/>
    <w:rsid w:val="005B069C"/>
    <w:pPr>
      <w:ind w:left="720"/>
      <w:contextualSpacing/>
    </w:pPr>
  </w:style>
  <w:style w:type="paragraph" w:customStyle="1" w:styleId="Textbody">
    <w:name w:val="Text body"/>
    <w:basedOn w:val="Normal"/>
    <w:rsid w:val="00B058C6"/>
    <w:pPr>
      <w:widowControl w:val="0"/>
      <w:autoSpaceDE w:val="0"/>
      <w:autoSpaceDN w:val="0"/>
      <w:adjustRightInd w:val="0"/>
      <w:spacing w:after="283" w:line="240" w:lineRule="auto"/>
    </w:pPr>
    <w:rPr>
      <w:rFonts w:ascii="MS Sans Serif" w:eastAsia="Times New Roman" w:hAnsi="MS Sans Serif" w:cs="MS Sans Serif"/>
      <w:sz w:val="20"/>
      <w:szCs w:val="20"/>
      <w:lang w:val="en-US"/>
    </w:rPr>
  </w:style>
  <w:style w:type="paragraph" w:styleId="Encabezado">
    <w:name w:val="header"/>
    <w:basedOn w:val="Normal"/>
    <w:link w:val="EncabezadoCar"/>
    <w:uiPriority w:val="99"/>
    <w:unhideWhenUsed/>
    <w:rsid w:val="00922A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2A28"/>
  </w:style>
  <w:style w:type="paragraph" w:styleId="Piedepgina">
    <w:name w:val="footer"/>
    <w:basedOn w:val="Normal"/>
    <w:link w:val="PiedepginaCar"/>
    <w:uiPriority w:val="99"/>
    <w:unhideWhenUsed/>
    <w:rsid w:val="00922A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2A28"/>
  </w:style>
  <w:style w:type="character" w:styleId="CitaHTML">
    <w:name w:val="HTML Cite"/>
    <w:basedOn w:val="Fuentedeprrafopredeter"/>
    <w:uiPriority w:val="99"/>
    <w:semiHidden/>
    <w:unhideWhenUsed/>
    <w:rsid w:val="004B0ECC"/>
    <w:rPr>
      <w:i/>
      <w:iCs/>
    </w:rPr>
  </w:style>
  <w:style w:type="character" w:customStyle="1" w:styleId="Ttulo5Car">
    <w:name w:val="Título 5 Car"/>
    <w:basedOn w:val="Fuentedeprrafopredeter"/>
    <w:link w:val="Ttulo5"/>
    <w:uiPriority w:val="9"/>
    <w:semiHidden/>
    <w:rsid w:val="0048018C"/>
    <w:rPr>
      <w:rFonts w:asciiTheme="majorHAnsi" w:eastAsiaTheme="majorEastAsia" w:hAnsiTheme="majorHAnsi" w:cstheme="majorBidi"/>
      <w:color w:val="2F5496" w:themeColor="accent1" w:themeShade="BF"/>
    </w:rPr>
  </w:style>
  <w:style w:type="paragraph" w:styleId="Textonotaalfinal">
    <w:name w:val="endnote text"/>
    <w:basedOn w:val="Normal"/>
    <w:link w:val="TextonotaalfinalCar"/>
    <w:uiPriority w:val="99"/>
    <w:semiHidden/>
    <w:unhideWhenUsed/>
    <w:rsid w:val="00A6294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6294C"/>
    <w:rPr>
      <w:sz w:val="20"/>
      <w:szCs w:val="20"/>
    </w:rPr>
  </w:style>
  <w:style w:type="character" w:styleId="Refdenotaalfinal">
    <w:name w:val="endnote reference"/>
    <w:basedOn w:val="Fuentedeprrafopredeter"/>
    <w:uiPriority w:val="99"/>
    <w:semiHidden/>
    <w:unhideWhenUsed/>
    <w:rsid w:val="00A629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699393">
      <w:bodyDiv w:val="1"/>
      <w:marLeft w:val="0"/>
      <w:marRight w:val="0"/>
      <w:marTop w:val="0"/>
      <w:marBottom w:val="0"/>
      <w:divBdr>
        <w:top w:val="none" w:sz="0" w:space="0" w:color="auto"/>
        <w:left w:val="none" w:sz="0" w:space="0" w:color="auto"/>
        <w:bottom w:val="none" w:sz="0" w:space="0" w:color="auto"/>
        <w:right w:val="none" w:sz="0" w:space="0" w:color="auto"/>
      </w:divBdr>
    </w:div>
    <w:div w:id="426852000">
      <w:bodyDiv w:val="1"/>
      <w:marLeft w:val="0"/>
      <w:marRight w:val="0"/>
      <w:marTop w:val="0"/>
      <w:marBottom w:val="0"/>
      <w:divBdr>
        <w:top w:val="none" w:sz="0" w:space="0" w:color="auto"/>
        <w:left w:val="none" w:sz="0" w:space="0" w:color="auto"/>
        <w:bottom w:val="none" w:sz="0" w:space="0" w:color="auto"/>
        <w:right w:val="none" w:sz="0" w:space="0" w:color="auto"/>
      </w:divBdr>
      <w:divsChild>
        <w:div w:id="736051983">
          <w:marLeft w:val="0"/>
          <w:marRight w:val="0"/>
          <w:marTop w:val="225"/>
          <w:marBottom w:val="375"/>
          <w:divBdr>
            <w:top w:val="none" w:sz="0" w:space="0" w:color="auto"/>
            <w:left w:val="none" w:sz="0" w:space="0" w:color="auto"/>
            <w:bottom w:val="none" w:sz="0" w:space="0" w:color="auto"/>
            <w:right w:val="none" w:sz="0" w:space="0" w:color="auto"/>
          </w:divBdr>
          <w:divsChild>
            <w:div w:id="1751272114">
              <w:marLeft w:val="0"/>
              <w:marRight w:val="300"/>
              <w:marTop w:val="0"/>
              <w:marBottom w:val="0"/>
              <w:divBdr>
                <w:top w:val="none" w:sz="0" w:space="0" w:color="auto"/>
                <w:left w:val="none" w:sz="0" w:space="0" w:color="auto"/>
                <w:bottom w:val="none" w:sz="0" w:space="0" w:color="auto"/>
                <w:right w:val="none" w:sz="0" w:space="0" w:color="auto"/>
              </w:divBdr>
            </w:div>
            <w:div w:id="996035063">
              <w:marLeft w:val="0"/>
              <w:marRight w:val="300"/>
              <w:marTop w:val="0"/>
              <w:marBottom w:val="0"/>
              <w:divBdr>
                <w:top w:val="none" w:sz="0" w:space="0" w:color="auto"/>
                <w:left w:val="none" w:sz="0" w:space="0" w:color="auto"/>
                <w:bottom w:val="none" w:sz="0" w:space="0" w:color="auto"/>
                <w:right w:val="none" w:sz="0" w:space="0" w:color="auto"/>
              </w:divBdr>
            </w:div>
          </w:divsChild>
        </w:div>
        <w:div w:id="1920796259">
          <w:marLeft w:val="0"/>
          <w:marRight w:val="0"/>
          <w:marTop w:val="0"/>
          <w:marBottom w:val="0"/>
          <w:divBdr>
            <w:top w:val="none" w:sz="0" w:space="0" w:color="auto"/>
            <w:left w:val="none" w:sz="0" w:space="0" w:color="auto"/>
            <w:bottom w:val="none" w:sz="0" w:space="0" w:color="auto"/>
            <w:right w:val="none" w:sz="0" w:space="0" w:color="auto"/>
          </w:divBdr>
          <w:divsChild>
            <w:div w:id="654799087">
              <w:marLeft w:val="0"/>
              <w:marRight w:val="0"/>
              <w:marTop w:val="0"/>
              <w:marBottom w:val="600"/>
              <w:divBdr>
                <w:top w:val="none" w:sz="0" w:space="0" w:color="auto"/>
                <w:left w:val="none" w:sz="0" w:space="0" w:color="auto"/>
                <w:bottom w:val="none" w:sz="0" w:space="0" w:color="auto"/>
                <w:right w:val="none" w:sz="0" w:space="0" w:color="auto"/>
              </w:divBdr>
            </w:div>
            <w:div w:id="719474330">
              <w:marLeft w:val="0"/>
              <w:marRight w:val="0"/>
              <w:marTop w:val="0"/>
              <w:marBottom w:val="0"/>
              <w:divBdr>
                <w:top w:val="none" w:sz="0" w:space="0" w:color="auto"/>
                <w:left w:val="none" w:sz="0" w:space="0" w:color="auto"/>
                <w:bottom w:val="none" w:sz="0" w:space="0" w:color="auto"/>
                <w:right w:val="none" w:sz="0" w:space="0" w:color="auto"/>
              </w:divBdr>
            </w:div>
            <w:div w:id="11092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59629">
      <w:bodyDiv w:val="1"/>
      <w:marLeft w:val="0"/>
      <w:marRight w:val="0"/>
      <w:marTop w:val="0"/>
      <w:marBottom w:val="0"/>
      <w:divBdr>
        <w:top w:val="none" w:sz="0" w:space="0" w:color="auto"/>
        <w:left w:val="none" w:sz="0" w:space="0" w:color="auto"/>
        <w:bottom w:val="none" w:sz="0" w:space="0" w:color="auto"/>
        <w:right w:val="none" w:sz="0" w:space="0" w:color="auto"/>
      </w:divBdr>
      <w:divsChild>
        <w:div w:id="1454514492">
          <w:marLeft w:val="0"/>
          <w:marRight w:val="0"/>
          <w:marTop w:val="0"/>
          <w:marBottom w:val="600"/>
          <w:divBdr>
            <w:top w:val="none" w:sz="0" w:space="0" w:color="auto"/>
            <w:left w:val="none" w:sz="0" w:space="0" w:color="auto"/>
            <w:bottom w:val="none" w:sz="0" w:space="0" w:color="auto"/>
            <w:right w:val="none" w:sz="0" w:space="0" w:color="auto"/>
          </w:divBdr>
        </w:div>
      </w:divsChild>
    </w:div>
    <w:div w:id="515119899">
      <w:bodyDiv w:val="1"/>
      <w:marLeft w:val="0"/>
      <w:marRight w:val="0"/>
      <w:marTop w:val="0"/>
      <w:marBottom w:val="0"/>
      <w:divBdr>
        <w:top w:val="none" w:sz="0" w:space="0" w:color="auto"/>
        <w:left w:val="none" w:sz="0" w:space="0" w:color="auto"/>
        <w:bottom w:val="none" w:sz="0" w:space="0" w:color="auto"/>
        <w:right w:val="none" w:sz="0" w:space="0" w:color="auto"/>
      </w:divBdr>
    </w:div>
    <w:div w:id="525409388">
      <w:bodyDiv w:val="1"/>
      <w:marLeft w:val="0"/>
      <w:marRight w:val="0"/>
      <w:marTop w:val="0"/>
      <w:marBottom w:val="0"/>
      <w:divBdr>
        <w:top w:val="none" w:sz="0" w:space="0" w:color="auto"/>
        <w:left w:val="none" w:sz="0" w:space="0" w:color="auto"/>
        <w:bottom w:val="none" w:sz="0" w:space="0" w:color="auto"/>
        <w:right w:val="none" w:sz="0" w:space="0" w:color="auto"/>
      </w:divBdr>
    </w:div>
    <w:div w:id="649099779">
      <w:bodyDiv w:val="1"/>
      <w:marLeft w:val="0"/>
      <w:marRight w:val="0"/>
      <w:marTop w:val="0"/>
      <w:marBottom w:val="0"/>
      <w:divBdr>
        <w:top w:val="none" w:sz="0" w:space="0" w:color="auto"/>
        <w:left w:val="none" w:sz="0" w:space="0" w:color="auto"/>
        <w:bottom w:val="none" w:sz="0" w:space="0" w:color="auto"/>
        <w:right w:val="none" w:sz="0" w:space="0" w:color="auto"/>
      </w:divBdr>
    </w:div>
    <w:div w:id="690882333">
      <w:bodyDiv w:val="1"/>
      <w:marLeft w:val="0"/>
      <w:marRight w:val="0"/>
      <w:marTop w:val="0"/>
      <w:marBottom w:val="0"/>
      <w:divBdr>
        <w:top w:val="none" w:sz="0" w:space="0" w:color="auto"/>
        <w:left w:val="none" w:sz="0" w:space="0" w:color="auto"/>
        <w:bottom w:val="none" w:sz="0" w:space="0" w:color="auto"/>
        <w:right w:val="none" w:sz="0" w:space="0" w:color="auto"/>
      </w:divBdr>
    </w:div>
    <w:div w:id="938830960">
      <w:bodyDiv w:val="1"/>
      <w:marLeft w:val="0"/>
      <w:marRight w:val="0"/>
      <w:marTop w:val="0"/>
      <w:marBottom w:val="0"/>
      <w:divBdr>
        <w:top w:val="none" w:sz="0" w:space="0" w:color="auto"/>
        <w:left w:val="none" w:sz="0" w:space="0" w:color="auto"/>
        <w:bottom w:val="none" w:sz="0" w:space="0" w:color="auto"/>
        <w:right w:val="none" w:sz="0" w:space="0" w:color="auto"/>
      </w:divBdr>
      <w:divsChild>
        <w:div w:id="2097096948">
          <w:marLeft w:val="0"/>
          <w:marRight w:val="0"/>
          <w:marTop w:val="0"/>
          <w:marBottom w:val="600"/>
          <w:divBdr>
            <w:top w:val="none" w:sz="0" w:space="0" w:color="auto"/>
            <w:left w:val="none" w:sz="0" w:space="0" w:color="auto"/>
            <w:bottom w:val="none" w:sz="0" w:space="0" w:color="auto"/>
            <w:right w:val="none" w:sz="0" w:space="0" w:color="auto"/>
          </w:divBdr>
        </w:div>
      </w:divsChild>
    </w:div>
    <w:div w:id="1192187375">
      <w:bodyDiv w:val="1"/>
      <w:marLeft w:val="0"/>
      <w:marRight w:val="0"/>
      <w:marTop w:val="0"/>
      <w:marBottom w:val="0"/>
      <w:divBdr>
        <w:top w:val="none" w:sz="0" w:space="0" w:color="auto"/>
        <w:left w:val="none" w:sz="0" w:space="0" w:color="auto"/>
        <w:bottom w:val="none" w:sz="0" w:space="0" w:color="auto"/>
        <w:right w:val="none" w:sz="0" w:space="0" w:color="auto"/>
      </w:divBdr>
      <w:divsChild>
        <w:div w:id="85351200">
          <w:marLeft w:val="0"/>
          <w:marRight w:val="0"/>
          <w:marTop w:val="0"/>
          <w:marBottom w:val="0"/>
          <w:divBdr>
            <w:top w:val="none" w:sz="0" w:space="0" w:color="auto"/>
            <w:left w:val="none" w:sz="0" w:space="0" w:color="auto"/>
            <w:bottom w:val="none" w:sz="0" w:space="0" w:color="auto"/>
            <w:right w:val="none" w:sz="0" w:space="0" w:color="auto"/>
          </w:divBdr>
          <w:divsChild>
            <w:div w:id="151986959">
              <w:marLeft w:val="0"/>
              <w:marRight w:val="0"/>
              <w:marTop w:val="0"/>
              <w:marBottom w:val="0"/>
              <w:divBdr>
                <w:top w:val="none" w:sz="0" w:space="0" w:color="auto"/>
                <w:left w:val="none" w:sz="0" w:space="0" w:color="auto"/>
                <w:bottom w:val="none" w:sz="0" w:space="0" w:color="auto"/>
                <w:right w:val="none" w:sz="0" w:space="0" w:color="auto"/>
              </w:divBdr>
              <w:divsChild>
                <w:div w:id="2108571903">
                  <w:marLeft w:val="0"/>
                  <w:marRight w:val="0"/>
                  <w:marTop w:val="0"/>
                  <w:marBottom w:val="0"/>
                  <w:divBdr>
                    <w:top w:val="none" w:sz="0" w:space="0" w:color="auto"/>
                    <w:left w:val="none" w:sz="0" w:space="0" w:color="auto"/>
                    <w:bottom w:val="none" w:sz="0" w:space="0" w:color="auto"/>
                    <w:right w:val="none" w:sz="0" w:space="0" w:color="auto"/>
                  </w:divBdr>
                  <w:divsChild>
                    <w:div w:id="1760328128">
                      <w:marLeft w:val="0"/>
                      <w:marRight w:val="0"/>
                      <w:marTop w:val="0"/>
                      <w:marBottom w:val="0"/>
                      <w:divBdr>
                        <w:top w:val="none" w:sz="0" w:space="0" w:color="auto"/>
                        <w:left w:val="none" w:sz="0" w:space="0" w:color="auto"/>
                        <w:bottom w:val="none" w:sz="0" w:space="0" w:color="auto"/>
                        <w:right w:val="none" w:sz="0" w:space="0" w:color="auto"/>
                      </w:divBdr>
                      <w:divsChild>
                        <w:div w:id="1155217057">
                          <w:marLeft w:val="0"/>
                          <w:marRight w:val="0"/>
                          <w:marTop w:val="0"/>
                          <w:marBottom w:val="0"/>
                          <w:divBdr>
                            <w:top w:val="none" w:sz="0" w:space="0" w:color="auto"/>
                            <w:left w:val="none" w:sz="0" w:space="0" w:color="auto"/>
                            <w:bottom w:val="none" w:sz="0" w:space="0" w:color="auto"/>
                            <w:right w:val="none" w:sz="0" w:space="0" w:color="auto"/>
                          </w:divBdr>
                          <w:divsChild>
                            <w:div w:id="4872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10599">
                      <w:marLeft w:val="0"/>
                      <w:marRight w:val="0"/>
                      <w:marTop w:val="0"/>
                      <w:marBottom w:val="0"/>
                      <w:divBdr>
                        <w:top w:val="none" w:sz="0" w:space="0" w:color="auto"/>
                        <w:left w:val="none" w:sz="0" w:space="0" w:color="auto"/>
                        <w:bottom w:val="none" w:sz="0" w:space="0" w:color="auto"/>
                        <w:right w:val="none" w:sz="0" w:space="0" w:color="auto"/>
                      </w:divBdr>
                      <w:divsChild>
                        <w:div w:id="1601716539">
                          <w:marLeft w:val="0"/>
                          <w:marRight w:val="0"/>
                          <w:marTop w:val="0"/>
                          <w:marBottom w:val="0"/>
                          <w:divBdr>
                            <w:top w:val="none" w:sz="0" w:space="0" w:color="auto"/>
                            <w:left w:val="none" w:sz="0" w:space="0" w:color="auto"/>
                            <w:bottom w:val="none" w:sz="0" w:space="0" w:color="auto"/>
                            <w:right w:val="none" w:sz="0" w:space="0" w:color="auto"/>
                          </w:divBdr>
                          <w:divsChild>
                            <w:div w:id="18934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810977">
          <w:marLeft w:val="0"/>
          <w:marRight w:val="0"/>
          <w:marTop w:val="0"/>
          <w:marBottom w:val="0"/>
          <w:divBdr>
            <w:top w:val="none" w:sz="0" w:space="0" w:color="auto"/>
            <w:left w:val="none" w:sz="0" w:space="0" w:color="auto"/>
            <w:bottom w:val="none" w:sz="0" w:space="0" w:color="auto"/>
            <w:right w:val="none" w:sz="0" w:space="0" w:color="auto"/>
          </w:divBdr>
          <w:divsChild>
            <w:div w:id="1908225674">
              <w:marLeft w:val="0"/>
              <w:marRight w:val="0"/>
              <w:marTop w:val="0"/>
              <w:marBottom w:val="0"/>
              <w:divBdr>
                <w:top w:val="none" w:sz="0" w:space="0" w:color="auto"/>
                <w:left w:val="none" w:sz="0" w:space="0" w:color="auto"/>
                <w:bottom w:val="none" w:sz="0" w:space="0" w:color="auto"/>
                <w:right w:val="none" w:sz="0" w:space="0" w:color="auto"/>
              </w:divBdr>
              <w:divsChild>
                <w:div w:id="1463689628">
                  <w:marLeft w:val="0"/>
                  <w:marRight w:val="0"/>
                  <w:marTop w:val="0"/>
                  <w:marBottom w:val="0"/>
                  <w:divBdr>
                    <w:top w:val="none" w:sz="0" w:space="0" w:color="auto"/>
                    <w:left w:val="none" w:sz="0" w:space="0" w:color="auto"/>
                    <w:bottom w:val="none" w:sz="0" w:space="0" w:color="auto"/>
                    <w:right w:val="none" w:sz="0" w:space="0" w:color="auto"/>
                  </w:divBdr>
                  <w:divsChild>
                    <w:div w:id="1470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44802">
      <w:bodyDiv w:val="1"/>
      <w:marLeft w:val="0"/>
      <w:marRight w:val="0"/>
      <w:marTop w:val="0"/>
      <w:marBottom w:val="0"/>
      <w:divBdr>
        <w:top w:val="none" w:sz="0" w:space="0" w:color="auto"/>
        <w:left w:val="none" w:sz="0" w:space="0" w:color="auto"/>
        <w:bottom w:val="none" w:sz="0" w:space="0" w:color="auto"/>
        <w:right w:val="none" w:sz="0" w:space="0" w:color="auto"/>
      </w:divBdr>
    </w:div>
    <w:div w:id="1295141201">
      <w:bodyDiv w:val="1"/>
      <w:marLeft w:val="0"/>
      <w:marRight w:val="0"/>
      <w:marTop w:val="0"/>
      <w:marBottom w:val="0"/>
      <w:divBdr>
        <w:top w:val="none" w:sz="0" w:space="0" w:color="auto"/>
        <w:left w:val="none" w:sz="0" w:space="0" w:color="auto"/>
        <w:bottom w:val="none" w:sz="0" w:space="0" w:color="auto"/>
        <w:right w:val="none" w:sz="0" w:space="0" w:color="auto"/>
      </w:divBdr>
    </w:div>
    <w:div w:id="1531070468">
      <w:bodyDiv w:val="1"/>
      <w:marLeft w:val="0"/>
      <w:marRight w:val="0"/>
      <w:marTop w:val="0"/>
      <w:marBottom w:val="0"/>
      <w:divBdr>
        <w:top w:val="none" w:sz="0" w:space="0" w:color="auto"/>
        <w:left w:val="none" w:sz="0" w:space="0" w:color="auto"/>
        <w:bottom w:val="none" w:sz="0" w:space="0" w:color="auto"/>
        <w:right w:val="none" w:sz="0" w:space="0" w:color="auto"/>
      </w:divBdr>
    </w:div>
    <w:div w:id="1563827606">
      <w:bodyDiv w:val="1"/>
      <w:marLeft w:val="0"/>
      <w:marRight w:val="0"/>
      <w:marTop w:val="0"/>
      <w:marBottom w:val="0"/>
      <w:divBdr>
        <w:top w:val="none" w:sz="0" w:space="0" w:color="auto"/>
        <w:left w:val="none" w:sz="0" w:space="0" w:color="auto"/>
        <w:bottom w:val="none" w:sz="0" w:space="0" w:color="auto"/>
        <w:right w:val="none" w:sz="0" w:space="0" w:color="auto"/>
      </w:divBdr>
    </w:div>
    <w:div w:id="1693721356">
      <w:bodyDiv w:val="1"/>
      <w:marLeft w:val="0"/>
      <w:marRight w:val="0"/>
      <w:marTop w:val="0"/>
      <w:marBottom w:val="0"/>
      <w:divBdr>
        <w:top w:val="none" w:sz="0" w:space="0" w:color="auto"/>
        <w:left w:val="none" w:sz="0" w:space="0" w:color="auto"/>
        <w:bottom w:val="none" w:sz="0" w:space="0" w:color="auto"/>
        <w:right w:val="none" w:sz="0" w:space="0" w:color="auto"/>
      </w:divBdr>
    </w:div>
    <w:div w:id="1731225642">
      <w:bodyDiv w:val="1"/>
      <w:marLeft w:val="0"/>
      <w:marRight w:val="0"/>
      <w:marTop w:val="0"/>
      <w:marBottom w:val="0"/>
      <w:divBdr>
        <w:top w:val="none" w:sz="0" w:space="0" w:color="auto"/>
        <w:left w:val="none" w:sz="0" w:space="0" w:color="auto"/>
        <w:bottom w:val="none" w:sz="0" w:space="0" w:color="auto"/>
        <w:right w:val="none" w:sz="0" w:space="0" w:color="auto"/>
      </w:divBdr>
    </w:div>
    <w:div w:id="1741251433">
      <w:bodyDiv w:val="1"/>
      <w:marLeft w:val="0"/>
      <w:marRight w:val="0"/>
      <w:marTop w:val="0"/>
      <w:marBottom w:val="0"/>
      <w:divBdr>
        <w:top w:val="none" w:sz="0" w:space="0" w:color="auto"/>
        <w:left w:val="none" w:sz="0" w:space="0" w:color="auto"/>
        <w:bottom w:val="none" w:sz="0" w:space="0" w:color="auto"/>
        <w:right w:val="none" w:sz="0" w:space="0" w:color="auto"/>
      </w:divBdr>
    </w:div>
    <w:div w:id="1813713644">
      <w:bodyDiv w:val="1"/>
      <w:marLeft w:val="0"/>
      <w:marRight w:val="0"/>
      <w:marTop w:val="0"/>
      <w:marBottom w:val="0"/>
      <w:divBdr>
        <w:top w:val="none" w:sz="0" w:space="0" w:color="auto"/>
        <w:left w:val="none" w:sz="0" w:space="0" w:color="auto"/>
        <w:bottom w:val="none" w:sz="0" w:space="0" w:color="auto"/>
        <w:right w:val="none" w:sz="0" w:space="0" w:color="auto"/>
      </w:divBdr>
      <w:divsChild>
        <w:div w:id="1084567432">
          <w:marLeft w:val="0"/>
          <w:marRight w:val="0"/>
          <w:marTop w:val="0"/>
          <w:marBottom w:val="0"/>
          <w:divBdr>
            <w:top w:val="none" w:sz="0" w:space="0" w:color="auto"/>
            <w:left w:val="none" w:sz="0" w:space="0" w:color="auto"/>
            <w:bottom w:val="none" w:sz="0" w:space="0" w:color="auto"/>
            <w:right w:val="none" w:sz="0" w:space="0" w:color="auto"/>
          </w:divBdr>
        </w:div>
        <w:div w:id="494346840">
          <w:marLeft w:val="0"/>
          <w:marRight w:val="0"/>
          <w:marTop w:val="0"/>
          <w:marBottom w:val="0"/>
          <w:divBdr>
            <w:top w:val="none" w:sz="0" w:space="0" w:color="auto"/>
            <w:left w:val="none" w:sz="0" w:space="0" w:color="auto"/>
            <w:bottom w:val="none" w:sz="0" w:space="0" w:color="auto"/>
            <w:right w:val="none" w:sz="0" w:space="0" w:color="auto"/>
          </w:divBdr>
        </w:div>
        <w:div w:id="1740858038">
          <w:marLeft w:val="0"/>
          <w:marRight w:val="0"/>
          <w:marTop w:val="0"/>
          <w:marBottom w:val="0"/>
          <w:divBdr>
            <w:top w:val="none" w:sz="0" w:space="0" w:color="auto"/>
            <w:left w:val="none" w:sz="0" w:space="0" w:color="auto"/>
            <w:bottom w:val="none" w:sz="0" w:space="0" w:color="auto"/>
            <w:right w:val="none" w:sz="0" w:space="0" w:color="auto"/>
          </w:divBdr>
        </w:div>
        <w:div w:id="7370462">
          <w:marLeft w:val="0"/>
          <w:marRight w:val="0"/>
          <w:marTop w:val="0"/>
          <w:marBottom w:val="0"/>
          <w:divBdr>
            <w:top w:val="none" w:sz="0" w:space="0" w:color="auto"/>
            <w:left w:val="none" w:sz="0" w:space="0" w:color="auto"/>
            <w:bottom w:val="none" w:sz="0" w:space="0" w:color="auto"/>
            <w:right w:val="none" w:sz="0" w:space="0" w:color="auto"/>
          </w:divBdr>
        </w:div>
      </w:divsChild>
    </w:div>
    <w:div w:id="1883861256">
      <w:bodyDiv w:val="1"/>
      <w:marLeft w:val="0"/>
      <w:marRight w:val="0"/>
      <w:marTop w:val="0"/>
      <w:marBottom w:val="0"/>
      <w:divBdr>
        <w:top w:val="none" w:sz="0" w:space="0" w:color="auto"/>
        <w:left w:val="none" w:sz="0" w:space="0" w:color="auto"/>
        <w:bottom w:val="none" w:sz="0" w:space="0" w:color="auto"/>
        <w:right w:val="none" w:sz="0" w:space="0" w:color="auto"/>
      </w:divBdr>
    </w:div>
    <w:div w:id="1907648336">
      <w:bodyDiv w:val="1"/>
      <w:marLeft w:val="0"/>
      <w:marRight w:val="0"/>
      <w:marTop w:val="0"/>
      <w:marBottom w:val="0"/>
      <w:divBdr>
        <w:top w:val="none" w:sz="0" w:space="0" w:color="auto"/>
        <w:left w:val="none" w:sz="0" w:space="0" w:color="auto"/>
        <w:bottom w:val="none" w:sz="0" w:space="0" w:color="auto"/>
        <w:right w:val="none" w:sz="0" w:space="0" w:color="auto"/>
      </w:divBdr>
      <w:divsChild>
        <w:div w:id="840582035">
          <w:marLeft w:val="0"/>
          <w:marRight w:val="0"/>
          <w:marTop w:val="0"/>
          <w:marBottom w:val="0"/>
          <w:divBdr>
            <w:top w:val="none" w:sz="0" w:space="0" w:color="auto"/>
            <w:left w:val="none" w:sz="0" w:space="0" w:color="auto"/>
            <w:bottom w:val="none" w:sz="0" w:space="0" w:color="auto"/>
            <w:right w:val="none" w:sz="0" w:space="0" w:color="auto"/>
          </w:divBdr>
        </w:div>
      </w:divsChild>
    </w:div>
    <w:div w:id="1942253458">
      <w:bodyDiv w:val="1"/>
      <w:marLeft w:val="0"/>
      <w:marRight w:val="0"/>
      <w:marTop w:val="0"/>
      <w:marBottom w:val="0"/>
      <w:divBdr>
        <w:top w:val="none" w:sz="0" w:space="0" w:color="auto"/>
        <w:left w:val="none" w:sz="0" w:space="0" w:color="auto"/>
        <w:bottom w:val="none" w:sz="0" w:space="0" w:color="auto"/>
        <w:right w:val="none" w:sz="0" w:space="0" w:color="auto"/>
      </w:divBdr>
    </w:div>
    <w:div w:id="1965771038">
      <w:bodyDiv w:val="1"/>
      <w:marLeft w:val="0"/>
      <w:marRight w:val="0"/>
      <w:marTop w:val="0"/>
      <w:marBottom w:val="0"/>
      <w:divBdr>
        <w:top w:val="none" w:sz="0" w:space="0" w:color="auto"/>
        <w:left w:val="none" w:sz="0" w:space="0" w:color="auto"/>
        <w:bottom w:val="none" w:sz="0" w:space="0" w:color="auto"/>
        <w:right w:val="none" w:sz="0" w:space="0" w:color="auto"/>
      </w:divBdr>
      <w:divsChild>
        <w:div w:id="25565806">
          <w:marLeft w:val="0"/>
          <w:marRight w:val="0"/>
          <w:marTop w:val="0"/>
          <w:marBottom w:val="0"/>
          <w:divBdr>
            <w:top w:val="none" w:sz="0" w:space="0" w:color="auto"/>
            <w:left w:val="none" w:sz="0" w:space="0" w:color="auto"/>
            <w:bottom w:val="none" w:sz="0" w:space="0" w:color="auto"/>
            <w:right w:val="none" w:sz="0" w:space="0" w:color="auto"/>
          </w:divBdr>
        </w:div>
        <w:div w:id="1031494586">
          <w:marLeft w:val="0"/>
          <w:marRight w:val="0"/>
          <w:marTop w:val="0"/>
          <w:marBottom w:val="0"/>
          <w:divBdr>
            <w:top w:val="none" w:sz="0" w:space="0" w:color="auto"/>
            <w:left w:val="none" w:sz="0" w:space="0" w:color="auto"/>
            <w:bottom w:val="none" w:sz="0" w:space="0" w:color="auto"/>
            <w:right w:val="none" w:sz="0" w:space="0" w:color="auto"/>
          </w:divBdr>
          <w:divsChild>
            <w:div w:id="8892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181">
      <w:bodyDiv w:val="1"/>
      <w:marLeft w:val="0"/>
      <w:marRight w:val="0"/>
      <w:marTop w:val="0"/>
      <w:marBottom w:val="0"/>
      <w:divBdr>
        <w:top w:val="none" w:sz="0" w:space="0" w:color="auto"/>
        <w:left w:val="none" w:sz="0" w:space="0" w:color="auto"/>
        <w:bottom w:val="none" w:sz="0" w:space="0" w:color="auto"/>
        <w:right w:val="none" w:sz="0" w:space="0" w:color="auto"/>
      </w:divBdr>
    </w:div>
    <w:div w:id="206668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evida.net/index.php/materialepvbps/glosario" TargetMode="External"/><Relationship Id="rId21" Type="http://schemas.openxmlformats.org/officeDocument/2006/relationships/hyperlink" Target="http://www.cevida.net/index.php/materialepvbps/diccionario-4" TargetMode="External"/><Relationship Id="rId324" Type="http://schemas.openxmlformats.org/officeDocument/2006/relationships/hyperlink" Target="http://www.cevida.net/index.php/materialepvbps/diccionario2" TargetMode="External"/><Relationship Id="rId531" Type="http://schemas.openxmlformats.org/officeDocument/2006/relationships/hyperlink" Target="http://www.cevida.net/index.php/materialepvbps/diccionario-4" TargetMode="External"/><Relationship Id="rId170" Type="http://schemas.openxmlformats.org/officeDocument/2006/relationships/hyperlink" Target="http://www.cevida.net/index.php/materialepvbps/glosario" TargetMode="External"/><Relationship Id="rId268" Type="http://schemas.openxmlformats.org/officeDocument/2006/relationships/hyperlink" Target="http://www.cevida.net/index.php/materialepvbps/diccionario2" TargetMode="External"/><Relationship Id="rId475" Type="http://schemas.openxmlformats.org/officeDocument/2006/relationships/hyperlink" Target="http://www.cevida.net/index.php/materialepvbps/diccionario-4" TargetMode="External"/><Relationship Id="rId32" Type="http://schemas.openxmlformats.org/officeDocument/2006/relationships/hyperlink" Target="http://www.cevida.net/index.php/materialepvbps/glosario" TargetMode="External"/><Relationship Id="rId128" Type="http://schemas.openxmlformats.org/officeDocument/2006/relationships/hyperlink" Target="http://www.monografias.com/trabajos14/medios-comunicacion/medios-comunicacion.shtml" TargetMode="External"/><Relationship Id="rId335" Type="http://schemas.openxmlformats.org/officeDocument/2006/relationships/hyperlink" Target="http://www.cevida.net/index.php/epvbps/diccionario" TargetMode="External"/><Relationship Id="rId542" Type="http://schemas.openxmlformats.org/officeDocument/2006/relationships/hyperlink" Target="http://www.cevida.net/index.php/materialepvbps/diccionario-4" TargetMode="External"/><Relationship Id="rId181" Type="http://schemas.openxmlformats.org/officeDocument/2006/relationships/hyperlink" Target="https://es.wikipedia.org/wiki/Nintu" TargetMode="External"/><Relationship Id="rId402" Type="http://schemas.openxmlformats.org/officeDocument/2006/relationships/hyperlink" Target="http://www.cevida.net/index.php/materialepvbps/diccionario-3" TargetMode="External"/><Relationship Id="rId279" Type="http://schemas.openxmlformats.org/officeDocument/2006/relationships/hyperlink" Target="http://www.cevida.net/index.php/epvbps/diccionario" TargetMode="External"/><Relationship Id="rId486" Type="http://schemas.openxmlformats.org/officeDocument/2006/relationships/hyperlink" Target="http://www.cevida.net/index.php/materialepvbps/diccionario-4" TargetMode="External"/><Relationship Id="rId43" Type="http://schemas.openxmlformats.org/officeDocument/2006/relationships/hyperlink" Target="http://www.cevida.net/index.php/materialepvbps/glosario" TargetMode="External"/><Relationship Id="rId139" Type="http://schemas.openxmlformats.org/officeDocument/2006/relationships/hyperlink" Target="http://www.cevida.net/index.php/materialepvbps/glosario" TargetMode="External"/><Relationship Id="rId346" Type="http://schemas.openxmlformats.org/officeDocument/2006/relationships/hyperlink" Target="http://www.cevida.net/index.php/epvbps/diccionario" TargetMode="External"/><Relationship Id="rId553" Type="http://schemas.openxmlformats.org/officeDocument/2006/relationships/hyperlink" Target="http://www.cevida.net/index.php/epvbps/diccionario" TargetMode="External"/><Relationship Id="rId192" Type="http://schemas.openxmlformats.org/officeDocument/2006/relationships/hyperlink" Target="http://www.cevida.net/index.php/materialepvbps/glosario" TargetMode="External"/><Relationship Id="rId206" Type="http://schemas.openxmlformats.org/officeDocument/2006/relationships/hyperlink" Target="http://www.cevida.net/index.php/materialepvbps/glosario" TargetMode="External"/><Relationship Id="rId413" Type="http://schemas.openxmlformats.org/officeDocument/2006/relationships/hyperlink" Target="http://www.cevida.net/index.php/materialepvbps/diccionario-3" TargetMode="External"/><Relationship Id="rId497" Type="http://schemas.openxmlformats.org/officeDocument/2006/relationships/hyperlink" Target="http://www.cevida.net/index.php/materialepvbps/diccionario-4" TargetMode="External"/><Relationship Id="rId357" Type="http://schemas.openxmlformats.org/officeDocument/2006/relationships/hyperlink" Target="http://www.cevida.net/index.php/materialepvbps/diccionario-3" TargetMode="External"/><Relationship Id="rId54" Type="http://schemas.openxmlformats.org/officeDocument/2006/relationships/hyperlink" Target="http://www.cevida.net/index.php/materialepvbps/glosario" TargetMode="External"/><Relationship Id="rId217" Type="http://schemas.openxmlformats.org/officeDocument/2006/relationships/hyperlink" Target="http://www.cevida.net/index.php/materialepvbps/glosario" TargetMode="External"/><Relationship Id="rId564" Type="http://schemas.openxmlformats.org/officeDocument/2006/relationships/hyperlink" Target="http://www.cevida.net/index.php/materialepvbps/diccionario-4" TargetMode="External"/><Relationship Id="rId424" Type="http://schemas.openxmlformats.org/officeDocument/2006/relationships/hyperlink" Target="http://www.cevida.net/index.php/epvbps/diccionario" TargetMode="External"/><Relationship Id="rId270" Type="http://schemas.openxmlformats.org/officeDocument/2006/relationships/hyperlink" Target="http://www.cevida.net/index.php/materialepvbps/diccionario2" TargetMode="External"/><Relationship Id="rId65" Type="http://schemas.openxmlformats.org/officeDocument/2006/relationships/hyperlink" Target="http://www.cevida.net/index.php/materialepvbps/glosario" TargetMode="External"/><Relationship Id="rId130" Type="http://schemas.openxmlformats.org/officeDocument/2006/relationships/hyperlink" Target="http://www.monografias.com/trabajos12/comsat/comsat.shtml" TargetMode="External"/><Relationship Id="rId368" Type="http://schemas.openxmlformats.org/officeDocument/2006/relationships/hyperlink" Target="http://www.cevida.net/index.php/materialepvbps/diccionario-3" TargetMode="External"/><Relationship Id="rId575" Type="http://schemas.openxmlformats.org/officeDocument/2006/relationships/hyperlink" Target="http://www.cevida.net/index.php/epvbps/diccionario" TargetMode="External"/><Relationship Id="rId228" Type="http://schemas.openxmlformats.org/officeDocument/2006/relationships/hyperlink" Target="http://www.cevida.net/index.php/epvbps/diccionario" TargetMode="External"/><Relationship Id="rId435" Type="http://schemas.openxmlformats.org/officeDocument/2006/relationships/hyperlink" Target="https://es.wikipedia.org/wiki/Estaciones" TargetMode="External"/><Relationship Id="rId281" Type="http://schemas.openxmlformats.org/officeDocument/2006/relationships/hyperlink" Target="http://www.cevida.net/index.php/materialepvbps/diccionario2" TargetMode="External"/><Relationship Id="rId502" Type="http://schemas.openxmlformats.org/officeDocument/2006/relationships/hyperlink" Target="http://www.cevida.net/index.php/materialepvbps/diccionario-4" TargetMode="External"/><Relationship Id="rId76" Type="http://schemas.openxmlformats.org/officeDocument/2006/relationships/hyperlink" Target="http://www.cevida.net/index.php/materialepvbps/glosario" TargetMode="External"/><Relationship Id="rId141" Type="http://schemas.openxmlformats.org/officeDocument/2006/relationships/hyperlink" Target="http://www.cevida.net/index.php/materialepvbps/glosario" TargetMode="External"/><Relationship Id="rId379" Type="http://schemas.openxmlformats.org/officeDocument/2006/relationships/hyperlink" Target="http://www.cevida.net/index.php/materialepvbps/diccionario-3" TargetMode="External"/><Relationship Id="rId586" Type="http://schemas.openxmlformats.org/officeDocument/2006/relationships/fontTable" Target="fontTable.xml"/><Relationship Id="rId7" Type="http://schemas.openxmlformats.org/officeDocument/2006/relationships/endnotes" Target="endnotes.xml"/><Relationship Id="rId239" Type="http://schemas.openxmlformats.org/officeDocument/2006/relationships/hyperlink" Target="http://www.cevida.net/index.php/materialepvbps/glosario" TargetMode="External"/><Relationship Id="rId446" Type="http://schemas.openxmlformats.org/officeDocument/2006/relationships/hyperlink" Target="https://es.wikipedia.org/wiki/Marea" TargetMode="External"/><Relationship Id="rId250" Type="http://schemas.openxmlformats.org/officeDocument/2006/relationships/hyperlink" Target="http://www.cevida.net/index.php/epvbps/diccionario" TargetMode="External"/><Relationship Id="rId292" Type="http://schemas.openxmlformats.org/officeDocument/2006/relationships/hyperlink" Target="http://www.cevida.net/index.php/materialepvbps/diccionario2" TargetMode="External"/><Relationship Id="rId306" Type="http://schemas.openxmlformats.org/officeDocument/2006/relationships/hyperlink" Target="http://www.civilisac.org/monitor/estandares" TargetMode="External"/><Relationship Id="rId488" Type="http://schemas.openxmlformats.org/officeDocument/2006/relationships/hyperlink" Target="http://www.cevida.net/index.php/materialepvbps/diccionario-4" TargetMode="External"/><Relationship Id="rId45" Type="http://schemas.openxmlformats.org/officeDocument/2006/relationships/hyperlink" Target="http://www.cevida.net/index.php/epvbps/diccionario" TargetMode="External"/><Relationship Id="rId87" Type="http://schemas.openxmlformats.org/officeDocument/2006/relationships/hyperlink" Target="http://www.cevida.net/index.php/materialepvbps/glosario" TargetMode="External"/><Relationship Id="rId110" Type="http://schemas.openxmlformats.org/officeDocument/2006/relationships/hyperlink" Target="http://www.cevida.net/index.php/materialepvbps/glosario" TargetMode="External"/><Relationship Id="rId348" Type="http://schemas.openxmlformats.org/officeDocument/2006/relationships/hyperlink" Target="http://www.cevida.net/index.php/epvbps/diccionario" TargetMode="External"/><Relationship Id="rId513" Type="http://schemas.openxmlformats.org/officeDocument/2006/relationships/hyperlink" Target="http://www.cevida.net/index.php/epvbps/diccionario2" TargetMode="External"/><Relationship Id="rId555" Type="http://schemas.openxmlformats.org/officeDocument/2006/relationships/hyperlink" Target="http://www.cevida.net/index.php/materialepvbps/diccionario-4" TargetMode="External"/><Relationship Id="rId152" Type="http://schemas.openxmlformats.org/officeDocument/2006/relationships/hyperlink" Target="http://www.cevida.net/index.php/materialepvbps/glosario" TargetMode="External"/><Relationship Id="rId194" Type="http://schemas.openxmlformats.org/officeDocument/2006/relationships/hyperlink" Target="http://www.cevida.net/index.php/materialepvbps/glosario" TargetMode="External"/><Relationship Id="rId208" Type="http://schemas.openxmlformats.org/officeDocument/2006/relationships/hyperlink" Target="http://www.cevida.net/index.php/materialepvbps/glosario" TargetMode="External"/><Relationship Id="rId415" Type="http://schemas.openxmlformats.org/officeDocument/2006/relationships/hyperlink" Target="http://www.cevida.net/index.php/materialepvbps/diccionario-3" TargetMode="External"/><Relationship Id="rId457" Type="http://schemas.openxmlformats.org/officeDocument/2006/relationships/hyperlink" Target="http://www.cevida.net/index.php/epvbps/diccionario" TargetMode="External"/><Relationship Id="rId261" Type="http://schemas.openxmlformats.org/officeDocument/2006/relationships/hyperlink" Target="http://www.cevida.net/index.php/materialepvbps/diccionario2" TargetMode="External"/><Relationship Id="rId499" Type="http://schemas.openxmlformats.org/officeDocument/2006/relationships/hyperlink" Target="http://www.cevida.net/index.php/materialepvbps/diccionario-4" TargetMode="External"/><Relationship Id="rId14" Type="http://schemas.openxmlformats.org/officeDocument/2006/relationships/hyperlink" Target="http://www.cevida.net/index.php/epvbps/diccionario-3" TargetMode="External"/><Relationship Id="rId56" Type="http://schemas.openxmlformats.org/officeDocument/2006/relationships/hyperlink" Target="http://www.cevida.net/index.php/materialepvbps/glosario" TargetMode="External"/><Relationship Id="rId317" Type="http://schemas.openxmlformats.org/officeDocument/2006/relationships/hyperlink" Target="https://www.civilisac.org/nociones/libertad-de-asociacion-2" TargetMode="External"/><Relationship Id="rId359" Type="http://schemas.openxmlformats.org/officeDocument/2006/relationships/hyperlink" Target="http://www.cevida.net/index.php/materialepvbps/diccionario-3" TargetMode="External"/><Relationship Id="rId524" Type="http://schemas.openxmlformats.org/officeDocument/2006/relationships/hyperlink" Target="http://www.cevida.net/index.php/epvbps/diccionario-4" TargetMode="External"/><Relationship Id="rId566" Type="http://schemas.openxmlformats.org/officeDocument/2006/relationships/hyperlink" Target="http://www.cevida.net/index.php/materialepvbps/formulas-y-algoritmos-de-epvbps" TargetMode="External"/><Relationship Id="rId98" Type="http://schemas.openxmlformats.org/officeDocument/2006/relationships/hyperlink" Target="http://www.cevida.net/index.php/materialepvbps/glosario" TargetMode="External"/><Relationship Id="rId121" Type="http://schemas.openxmlformats.org/officeDocument/2006/relationships/hyperlink" Target="http://www.cevida.net/index.php/materialepvbps/glosario" TargetMode="External"/><Relationship Id="rId163" Type="http://schemas.openxmlformats.org/officeDocument/2006/relationships/hyperlink" Target="http://www.cevida.net/index.php/materialepvbps/glosario" TargetMode="External"/><Relationship Id="rId219" Type="http://schemas.openxmlformats.org/officeDocument/2006/relationships/hyperlink" Target="http://psicologosmyp.com/" TargetMode="External"/><Relationship Id="rId370" Type="http://schemas.openxmlformats.org/officeDocument/2006/relationships/hyperlink" Target="http://www.cevida.net/index.php/materialepvbps/diccionario-3" TargetMode="External"/><Relationship Id="rId426" Type="http://schemas.openxmlformats.org/officeDocument/2006/relationships/hyperlink" Target="http://www.cevida.net/index.php/epvbps/diccionario" TargetMode="External"/><Relationship Id="rId230" Type="http://schemas.openxmlformats.org/officeDocument/2006/relationships/hyperlink" Target="http://www.cevida.net/index.php/epvbps/diccionario" TargetMode="External"/><Relationship Id="rId468" Type="http://schemas.openxmlformats.org/officeDocument/2006/relationships/hyperlink" Target="http://www.cevida.net/index.php/materialepvbps/diccionario-3" TargetMode="External"/><Relationship Id="rId25" Type="http://schemas.openxmlformats.org/officeDocument/2006/relationships/hyperlink" Target="http://www.cevida.net/index.php/materialepvbps/diccionario-4" TargetMode="External"/><Relationship Id="rId67" Type="http://schemas.openxmlformats.org/officeDocument/2006/relationships/hyperlink" Target="http://www.cevida.net/index.php/materialepvbps/glosario" TargetMode="External"/><Relationship Id="rId272" Type="http://schemas.openxmlformats.org/officeDocument/2006/relationships/hyperlink" Target="http://www.cevida.net/index.php/materialepvbps/diccionario2" TargetMode="External"/><Relationship Id="rId328" Type="http://schemas.openxmlformats.org/officeDocument/2006/relationships/hyperlink" Target="http://www.cevida.net/index.php/materialepvbps/diccionario2" TargetMode="External"/><Relationship Id="rId535" Type="http://schemas.openxmlformats.org/officeDocument/2006/relationships/hyperlink" Target="http://www.cevida.net/index.php/materialepvbps/diccionario-4" TargetMode="External"/><Relationship Id="rId577" Type="http://schemas.openxmlformats.org/officeDocument/2006/relationships/hyperlink" Target="http://www.cevida.net/index.php/epvbps/diccionario" TargetMode="External"/><Relationship Id="rId132" Type="http://schemas.openxmlformats.org/officeDocument/2006/relationships/hyperlink" Target="http://www.monografias.com/trabajos/contamacus/contamacus.shtml" TargetMode="External"/><Relationship Id="rId174" Type="http://schemas.openxmlformats.org/officeDocument/2006/relationships/hyperlink" Target="http://www.cevida.net/index.php/materialepvbps/glosario" TargetMode="External"/><Relationship Id="rId381" Type="http://schemas.openxmlformats.org/officeDocument/2006/relationships/hyperlink" Target="http://www.cevida.net/index.php/materialepvbps/diccionario-3" TargetMode="External"/><Relationship Id="rId241" Type="http://schemas.openxmlformats.org/officeDocument/2006/relationships/hyperlink" Target="http://www.cevida.net/index.php/materialepvbps/glosario" TargetMode="External"/><Relationship Id="rId437" Type="http://schemas.openxmlformats.org/officeDocument/2006/relationships/hyperlink" Target="https://es.wikipedia.org/wiki/Cronobiolog%C3%ADa" TargetMode="External"/><Relationship Id="rId479" Type="http://schemas.openxmlformats.org/officeDocument/2006/relationships/hyperlink" Target="http://www.cevida.net/index.php/materialepvbps/diccionario-4" TargetMode="External"/><Relationship Id="rId36" Type="http://schemas.openxmlformats.org/officeDocument/2006/relationships/hyperlink" Target="http://www.cevida.net/index.php/materialepvbps/glosario" TargetMode="External"/><Relationship Id="rId283" Type="http://schemas.openxmlformats.org/officeDocument/2006/relationships/hyperlink" Target="http://www.cevida.net/index.php/materialepvbps/diccionario2" TargetMode="External"/><Relationship Id="rId339" Type="http://schemas.openxmlformats.org/officeDocument/2006/relationships/hyperlink" Target="http://www.cevida.net/index.php/epvbps/diccionario" TargetMode="External"/><Relationship Id="rId490" Type="http://schemas.openxmlformats.org/officeDocument/2006/relationships/hyperlink" Target="http://www.cevida.net/index.php/materialepvbps/diccionario-4" TargetMode="External"/><Relationship Id="rId504" Type="http://schemas.openxmlformats.org/officeDocument/2006/relationships/hyperlink" Target="http://www.cevida.net/index.php/materialepvbps/diccionario-4" TargetMode="External"/><Relationship Id="rId546" Type="http://schemas.openxmlformats.org/officeDocument/2006/relationships/hyperlink" Target="http://www.cevida.net/index.php/materialepvbps/diccionario-4" TargetMode="External"/><Relationship Id="rId78" Type="http://schemas.openxmlformats.org/officeDocument/2006/relationships/hyperlink" Target="http://www.cevida.net/index.php/materialepvbps/glosario" TargetMode="External"/><Relationship Id="rId101" Type="http://schemas.openxmlformats.org/officeDocument/2006/relationships/hyperlink" Target="http://www.cevida.net/index.php/materialepvbps/glosario" TargetMode="External"/><Relationship Id="rId143" Type="http://schemas.openxmlformats.org/officeDocument/2006/relationships/hyperlink" Target="http://www.cevida.net/index.php/epvbps/diccionario" TargetMode="External"/><Relationship Id="rId185" Type="http://schemas.openxmlformats.org/officeDocument/2006/relationships/hyperlink" Target="https://es.wikipedia.org/wiki/Belit" TargetMode="External"/><Relationship Id="rId350" Type="http://schemas.openxmlformats.org/officeDocument/2006/relationships/hyperlink" Target="http://www.cevida.net/index.php/materialepvbps/diccionario-3" TargetMode="External"/><Relationship Id="rId406" Type="http://schemas.openxmlformats.org/officeDocument/2006/relationships/hyperlink" Target="http://www.cevida.net/index.php/materialepvbps/diccionario-3" TargetMode="External"/><Relationship Id="rId9" Type="http://schemas.openxmlformats.org/officeDocument/2006/relationships/hyperlink" Target="http://www.cevida.net" TargetMode="External"/><Relationship Id="rId210" Type="http://schemas.openxmlformats.org/officeDocument/2006/relationships/hyperlink" Target="http://www.cevida.net/index.php/materialepvbps/glosario" TargetMode="External"/><Relationship Id="rId392" Type="http://schemas.openxmlformats.org/officeDocument/2006/relationships/hyperlink" Target="http://www.cevida.net/index.php/materialepvbps/diccionario-3" TargetMode="External"/><Relationship Id="rId448" Type="http://schemas.openxmlformats.org/officeDocument/2006/relationships/hyperlink" Target="https://es.wikipedia.org/wiki/Migraci%C3%B3n_animal" TargetMode="External"/><Relationship Id="rId252" Type="http://schemas.openxmlformats.org/officeDocument/2006/relationships/hyperlink" Target="http://www.cevida.net/index.php/materialepvbps/diccionario2" TargetMode="External"/><Relationship Id="rId294" Type="http://schemas.openxmlformats.org/officeDocument/2006/relationships/hyperlink" Target="http://www.cevida.net/index.php/materialepvbps/diccionario2" TargetMode="External"/><Relationship Id="rId308" Type="http://schemas.openxmlformats.org/officeDocument/2006/relationships/hyperlink" Target="http://www.civilisac.org/monitor/tratados-internacionales-onu" TargetMode="External"/><Relationship Id="rId515" Type="http://schemas.openxmlformats.org/officeDocument/2006/relationships/hyperlink" Target="http://www.cevida.net/index.php/epvbps/diccionario2" TargetMode="External"/><Relationship Id="rId47" Type="http://schemas.openxmlformats.org/officeDocument/2006/relationships/hyperlink" Target="http://www.cevida.net/index.php/epvbps/diccionario" TargetMode="External"/><Relationship Id="rId89" Type="http://schemas.openxmlformats.org/officeDocument/2006/relationships/hyperlink" Target="http://www.cevida.net/index.php/materialepvbps/glosario" TargetMode="External"/><Relationship Id="rId112" Type="http://schemas.openxmlformats.org/officeDocument/2006/relationships/hyperlink" Target="http://www.cevida.net/index.php/materialepvbps/glosario" TargetMode="External"/><Relationship Id="rId154" Type="http://schemas.openxmlformats.org/officeDocument/2006/relationships/hyperlink" Target="http://www.cevida.net/index.php/materialepvbps/glosario" TargetMode="External"/><Relationship Id="rId361" Type="http://schemas.openxmlformats.org/officeDocument/2006/relationships/hyperlink" Target="http://www.cevida.net/index.php/materialepvbps/diccionario-3" TargetMode="External"/><Relationship Id="rId557" Type="http://schemas.openxmlformats.org/officeDocument/2006/relationships/hyperlink" Target="http://www.cevida.net/index.php/materialepvbps/diccionario-4" TargetMode="External"/><Relationship Id="rId196" Type="http://schemas.openxmlformats.org/officeDocument/2006/relationships/hyperlink" Target="http://www.cevida.net/index.php/materialepvbps/glosario" TargetMode="External"/><Relationship Id="rId417" Type="http://schemas.openxmlformats.org/officeDocument/2006/relationships/hyperlink" Target="https://www.lifeder.com/tipos-paradigma/" TargetMode="External"/><Relationship Id="rId459" Type="http://schemas.openxmlformats.org/officeDocument/2006/relationships/hyperlink" Target="http://www.cevida.net/index.php/materialepvbps/diccionario-3" TargetMode="External"/><Relationship Id="rId16" Type="http://schemas.openxmlformats.org/officeDocument/2006/relationships/hyperlink" Target="http://www.cevida.net/index.php/epvbps/diccionario-4" TargetMode="External"/><Relationship Id="rId221" Type="http://schemas.openxmlformats.org/officeDocument/2006/relationships/hyperlink" Target="http://www.cevida.net/index.php/materialepvbps/glosario" TargetMode="External"/><Relationship Id="rId263" Type="http://schemas.openxmlformats.org/officeDocument/2006/relationships/hyperlink" Target="http://www.cevida.net/index.php/materialepvbps/diccionario2" TargetMode="External"/><Relationship Id="rId319" Type="http://schemas.openxmlformats.org/officeDocument/2006/relationships/hyperlink" Target="https://www.acnur.org/fileadmin/Documentos/BDL/2001/0022.pdf" TargetMode="External"/><Relationship Id="rId470" Type="http://schemas.openxmlformats.org/officeDocument/2006/relationships/hyperlink" Target="http://www.cevida.net/index.php/epvbps/diccionario" TargetMode="External"/><Relationship Id="rId526" Type="http://schemas.openxmlformats.org/officeDocument/2006/relationships/image" Target="media/image8.jpeg"/><Relationship Id="rId58" Type="http://schemas.openxmlformats.org/officeDocument/2006/relationships/hyperlink" Target="http://www.cevida.net/index.php/materialepvbps/glosario" TargetMode="External"/><Relationship Id="rId123" Type="http://schemas.openxmlformats.org/officeDocument/2006/relationships/hyperlink" Target="http://www.cevida.net/index.php/materialepvbps/glosario" TargetMode="External"/><Relationship Id="rId330" Type="http://schemas.openxmlformats.org/officeDocument/2006/relationships/hyperlink" Target="http://www.cevida.net/index.php/materialepvbps/diccionario2" TargetMode="External"/><Relationship Id="rId568" Type="http://schemas.openxmlformats.org/officeDocument/2006/relationships/hyperlink" Target="https://maravillosanaturaleza.com/author/norma01/" TargetMode="External"/><Relationship Id="rId165" Type="http://schemas.openxmlformats.org/officeDocument/2006/relationships/hyperlink" Target="http://www.cevida.net/index.php/materialepvbps/glosario" TargetMode="External"/><Relationship Id="rId372" Type="http://schemas.openxmlformats.org/officeDocument/2006/relationships/hyperlink" Target="http://www.cevida.net/index.php/materialepvbps/diccionario-3" TargetMode="External"/><Relationship Id="rId428" Type="http://schemas.openxmlformats.org/officeDocument/2006/relationships/hyperlink" Target="https://es.wikipedia.org/wiki/Ser_vivo" TargetMode="External"/><Relationship Id="rId232" Type="http://schemas.openxmlformats.org/officeDocument/2006/relationships/hyperlink" Target="http://www.cevida.net/index.php/epvbps/diccionario" TargetMode="External"/><Relationship Id="rId274" Type="http://schemas.openxmlformats.org/officeDocument/2006/relationships/hyperlink" Target="http://www.cevida.net/index.php/epvbps/diccionario" TargetMode="External"/><Relationship Id="rId481" Type="http://schemas.openxmlformats.org/officeDocument/2006/relationships/hyperlink" Target="http://www.cevida.net/index.php/materialepvbps/diccionario-4" TargetMode="External"/><Relationship Id="rId27" Type="http://schemas.openxmlformats.org/officeDocument/2006/relationships/hyperlink" Target="http://www.cevida.net/index.php/materialepvbps/glosario" TargetMode="External"/><Relationship Id="rId69" Type="http://schemas.openxmlformats.org/officeDocument/2006/relationships/image" Target="media/image1.jpeg"/><Relationship Id="rId134" Type="http://schemas.openxmlformats.org/officeDocument/2006/relationships/hyperlink" Target="http://www.cevida.net/index.php/materialepvbps/glosario" TargetMode="External"/><Relationship Id="rId537" Type="http://schemas.openxmlformats.org/officeDocument/2006/relationships/hyperlink" Target="http://www.cevida.net/index.php/materialepvbps/diccionario-4" TargetMode="External"/><Relationship Id="rId579" Type="http://schemas.openxmlformats.org/officeDocument/2006/relationships/hyperlink" Target="https://es.wikipedia.org/wiki/Alfabeto_Fon%C3%A9tico_Internacional" TargetMode="External"/><Relationship Id="rId80" Type="http://schemas.openxmlformats.org/officeDocument/2006/relationships/hyperlink" Target="http://www.cevida.net/index.php/materialepvbps/glosario" TargetMode="External"/><Relationship Id="rId176" Type="http://schemas.openxmlformats.org/officeDocument/2006/relationships/hyperlink" Target="http://www.cevida.net/index.php/materialepvbps/glosario" TargetMode="External"/><Relationship Id="rId341" Type="http://schemas.openxmlformats.org/officeDocument/2006/relationships/hyperlink" Target="http://www.cevida.net/index.php/epvbps/diccionario" TargetMode="External"/><Relationship Id="rId383" Type="http://schemas.openxmlformats.org/officeDocument/2006/relationships/hyperlink" Target="http://www.cevida.net/index.php/materialepvbps/diccionario-3" TargetMode="External"/><Relationship Id="rId439" Type="http://schemas.openxmlformats.org/officeDocument/2006/relationships/hyperlink" Target="https://es.wikipedia.org/wiki/Biolog%C3%ADa" TargetMode="External"/><Relationship Id="rId201" Type="http://schemas.openxmlformats.org/officeDocument/2006/relationships/hyperlink" Target="http://www.cevida.net/index.php/materialepvbps/glosario" TargetMode="External"/><Relationship Id="rId243" Type="http://schemas.openxmlformats.org/officeDocument/2006/relationships/hyperlink" Target="https://www.enlacejudio.com/2015/07/29/cual-es-la-fe-judia/" TargetMode="External"/><Relationship Id="rId285" Type="http://schemas.openxmlformats.org/officeDocument/2006/relationships/hyperlink" Target="http://www.cevida.net/index.php/materialepvbps/diccionario2" TargetMode="External"/><Relationship Id="rId450" Type="http://schemas.openxmlformats.org/officeDocument/2006/relationships/hyperlink" Target="http://www.cevida.net/index.php/epvbps/diccionario" TargetMode="External"/><Relationship Id="rId506" Type="http://schemas.openxmlformats.org/officeDocument/2006/relationships/image" Target="media/image7.png"/><Relationship Id="rId38" Type="http://schemas.openxmlformats.org/officeDocument/2006/relationships/hyperlink" Target="http://www.cevida.net/index.php/materialepvbps/glosario" TargetMode="External"/><Relationship Id="rId103" Type="http://schemas.openxmlformats.org/officeDocument/2006/relationships/hyperlink" Target="http://www.cevida.net/index.php/materialepvbps/glosario" TargetMode="External"/><Relationship Id="rId310" Type="http://schemas.openxmlformats.org/officeDocument/2006/relationships/hyperlink" Target="http://www.civilisac.org/monitor/observaciones-generales" TargetMode="External"/><Relationship Id="rId492" Type="http://schemas.openxmlformats.org/officeDocument/2006/relationships/hyperlink" Target="http://www.cevida.net/index.php/materialepvbps/diccionario-4" TargetMode="External"/><Relationship Id="rId548" Type="http://schemas.openxmlformats.org/officeDocument/2006/relationships/hyperlink" Target="http://www.cevida.net/index.php/materialepvbps/diccionario-4" TargetMode="External"/><Relationship Id="rId91" Type="http://schemas.openxmlformats.org/officeDocument/2006/relationships/hyperlink" Target="http://www.cevida.net/index.php/materialepvbps/glosario" TargetMode="External"/><Relationship Id="rId145" Type="http://schemas.openxmlformats.org/officeDocument/2006/relationships/hyperlink" Target="http://www.cevida.net/index.php/materialepvbps/glosario" TargetMode="External"/><Relationship Id="rId187" Type="http://schemas.openxmlformats.org/officeDocument/2006/relationships/hyperlink" Target="https://www.topdoctors.es/diccionario-medico/dolor" TargetMode="External"/><Relationship Id="rId352" Type="http://schemas.openxmlformats.org/officeDocument/2006/relationships/hyperlink" Target="https://concepto.de/normas-morales/" TargetMode="External"/><Relationship Id="rId394" Type="http://schemas.openxmlformats.org/officeDocument/2006/relationships/hyperlink" Target="http://www.cevida.net/index.php/materialepvbps/diccionario-3" TargetMode="External"/><Relationship Id="rId408" Type="http://schemas.openxmlformats.org/officeDocument/2006/relationships/hyperlink" Target="http://www.cevida.net/index.php/materialepvbps/diccionario-3" TargetMode="External"/><Relationship Id="rId212" Type="http://schemas.openxmlformats.org/officeDocument/2006/relationships/hyperlink" Target="http://www.cevida.net/index.php/materialepvbps/glosario" TargetMode="External"/><Relationship Id="rId254" Type="http://schemas.openxmlformats.org/officeDocument/2006/relationships/hyperlink" Target="http://www.cevida.net/index.php/materialepvbps/diccionario2" TargetMode="External"/><Relationship Id="rId49" Type="http://schemas.openxmlformats.org/officeDocument/2006/relationships/hyperlink" Target="http://www.cevida.net/index.php/epvbps/diccionario2" TargetMode="External"/><Relationship Id="rId114" Type="http://schemas.openxmlformats.org/officeDocument/2006/relationships/hyperlink" Target="http://www.cevida.net/index.php/materialepvbps/glosario" TargetMode="External"/><Relationship Id="rId296" Type="http://schemas.openxmlformats.org/officeDocument/2006/relationships/hyperlink" Target="http://www.cevida.net/index.php/materialepvbps/diccionario2" TargetMode="External"/><Relationship Id="rId461" Type="http://schemas.openxmlformats.org/officeDocument/2006/relationships/hyperlink" Target="http://www.cevida.net/index.php/materialepvbps/diccionario-3" TargetMode="External"/><Relationship Id="rId517" Type="http://schemas.openxmlformats.org/officeDocument/2006/relationships/hyperlink" Target="http://www.cevida.net/index.php/epvbps/diccionario" TargetMode="External"/><Relationship Id="rId559" Type="http://schemas.openxmlformats.org/officeDocument/2006/relationships/hyperlink" Target="http://www.cevida.net/index.php/materialepvbps/diccionario-4" TargetMode="External"/><Relationship Id="rId60" Type="http://schemas.openxmlformats.org/officeDocument/2006/relationships/hyperlink" Target="http://www.cevida.net/index.php/materialepvbps/glosario" TargetMode="External"/><Relationship Id="rId156" Type="http://schemas.openxmlformats.org/officeDocument/2006/relationships/hyperlink" Target="http://www.cevida.net/index.php/materialepvbps/glosario" TargetMode="External"/><Relationship Id="rId198" Type="http://schemas.openxmlformats.org/officeDocument/2006/relationships/hyperlink" Target="http://www.cevida.net/index.php/materialepvbps/glosario" TargetMode="External"/><Relationship Id="rId321" Type="http://schemas.openxmlformats.org/officeDocument/2006/relationships/hyperlink" Target="http://www.cevida.net/index.php/materialepvbps/diccionario2" TargetMode="External"/><Relationship Id="rId363" Type="http://schemas.openxmlformats.org/officeDocument/2006/relationships/hyperlink" Target="http://www.cevida.net/index.php/materialepvbps/diccionario-3" TargetMode="External"/><Relationship Id="rId419" Type="http://schemas.openxmlformats.org/officeDocument/2006/relationships/hyperlink" Target="https://www.bibliatodo.com/biblia/Reina-valera-1960/juan-15-13" TargetMode="External"/><Relationship Id="rId570" Type="http://schemas.openxmlformats.org/officeDocument/2006/relationships/hyperlink" Target="https://www.bibliatodo.com/biblia/Reina-valera-1960/juan-6-63" TargetMode="External"/><Relationship Id="rId223" Type="http://schemas.openxmlformats.org/officeDocument/2006/relationships/hyperlink" Target="http://www.cevida.net/index.php/materialepvbps/glosario" TargetMode="External"/><Relationship Id="rId430" Type="http://schemas.openxmlformats.org/officeDocument/2006/relationships/hyperlink" Target="https://es.wikipedia.org/wiki/Reproducci%C3%B3n" TargetMode="External"/><Relationship Id="rId18" Type="http://schemas.openxmlformats.org/officeDocument/2006/relationships/hyperlink" Target="http://www.cevida.net/index.php/epvbps/diccionario-4" TargetMode="External"/><Relationship Id="rId265" Type="http://schemas.openxmlformats.org/officeDocument/2006/relationships/hyperlink" Target="http://www.cevida.net/index.php/materialepvbps/diccionario2" TargetMode="External"/><Relationship Id="rId472" Type="http://schemas.openxmlformats.org/officeDocument/2006/relationships/hyperlink" Target="http://www.cevida.net/index.php/materialepvbps/diccionario-4" TargetMode="External"/><Relationship Id="rId528" Type="http://schemas.openxmlformats.org/officeDocument/2006/relationships/hyperlink" Target="http://www.cevida.net/index.php/materialepvbps/diccionario-4" TargetMode="External"/><Relationship Id="rId125" Type="http://schemas.openxmlformats.org/officeDocument/2006/relationships/hyperlink" Target="http://www.cevida.net/index.php/materialepvbps/glosario" TargetMode="External"/><Relationship Id="rId167" Type="http://schemas.openxmlformats.org/officeDocument/2006/relationships/hyperlink" Target="http://www.cevida.net/index.php/materialepvbps/glosario" TargetMode="External"/><Relationship Id="rId332" Type="http://schemas.openxmlformats.org/officeDocument/2006/relationships/hyperlink" Target="http://www.cevida.net/index.php/materialepvbps/diccionario2" TargetMode="External"/><Relationship Id="rId374" Type="http://schemas.openxmlformats.org/officeDocument/2006/relationships/hyperlink" Target="http://www.cevida.net/index.php/materialepvbps/diccionario-3" TargetMode="External"/><Relationship Id="rId581" Type="http://schemas.openxmlformats.org/officeDocument/2006/relationships/hyperlink" Target="https://es.wikipedia.org/wiki/Xenofobia" TargetMode="External"/><Relationship Id="rId71" Type="http://schemas.openxmlformats.org/officeDocument/2006/relationships/image" Target="media/image2.png"/><Relationship Id="rId234" Type="http://schemas.openxmlformats.org/officeDocument/2006/relationships/hyperlink" Target="http://www.cevida.net/index.php/materialepvbps/glosario" TargetMode="External"/><Relationship Id="rId2" Type="http://schemas.openxmlformats.org/officeDocument/2006/relationships/numbering" Target="numbering.xml"/><Relationship Id="rId29" Type="http://schemas.openxmlformats.org/officeDocument/2006/relationships/hyperlink" Target="http://www.cevida.net/index.php/materialepvbps/glosario" TargetMode="External"/><Relationship Id="rId276" Type="http://schemas.openxmlformats.org/officeDocument/2006/relationships/hyperlink" Target="http://www.cevida.net/index.php/epvbps/diccionario" TargetMode="External"/><Relationship Id="rId441" Type="http://schemas.openxmlformats.org/officeDocument/2006/relationships/hyperlink" Target="https://es.wikipedia.org/w/index.php?title=Fotoperiodicidad&amp;action=edit&amp;redlink=1" TargetMode="External"/><Relationship Id="rId483" Type="http://schemas.openxmlformats.org/officeDocument/2006/relationships/hyperlink" Target="http://www.cevida.net/index.php/materialepvbps/diccionario-4" TargetMode="External"/><Relationship Id="rId539" Type="http://schemas.openxmlformats.org/officeDocument/2006/relationships/hyperlink" Target="http://www.cevida.net/index.php/epvbps/diccionario" TargetMode="External"/><Relationship Id="rId40" Type="http://schemas.openxmlformats.org/officeDocument/2006/relationships/hyperlink" Target="http://www.cevida.net/index.php/materialepvbps/glosario" TargetMode="External"/><Relationship Id="rId136" Type="http://schemas.openxmlformats.org/officeDocument/2006/relationships/hyperlink" Target="http://www.cevida.net/index.php/materialepvbps/glosario" TargetMode="External"/><Relationship Id="rId178" Type="http://schemas.openxmlformats.org/officeDocument/2006/relationships/hyperlink" Target="https://es.wikipedia.org/wiki/Anunaki" TargetMode="External"/><Relationship Id="rId301" Type="http://schemas.openxmlformats.org/officeDocument/2006/relationships/hyperlink" Target="http://www.cevida.net/index.php/materialepvbps/diccionario2" TargetMode="External"/><Relationship Id="rId343" Type="http://schemas.openxmlformats.org/officeDocument/2006/relationships/hyperlink" Target="http://www.cevida.net/index.php/epvbps/diccionario" TargetMode="External"/><Relationship Id="rId550" Type="http://schemas.openxmlformats.org/officeDocument/2006/relationships/hyperlink" Target="http://www.cevida.net/index.php/materialepvbps/diccionario-4" TargetMode="External"/><Relationship Id="rId82" Type="http://schemas.openxmlformats.org/officeDocument/2006/relationships/hyperlink" Target="http://www.cevida.net/index.php/materialepvbps/glosario" TargetMode="External"/><Relationship Id="rId203" Type="http://schemas.openxmlformats.org/officeDocument/2006/relationships/hyperlink" Target="http://www.cevida.net/index.php/materialepvbps/glosario" TargetMode="External"/><Relationship Id="rId385" Type="http://schemas.openxmlformats.org/officeDocument/2006/relationships/hyperlink" Target="http://www.cevida.net/index.php/materialepvbps/diccionario-3" TargetMode="External"/><Relationship Id="rId245" Type="http://schemas.openxmlformats.org/officeDocument/2006/relationships/hyperlink" Target="http://www.cevida.net/index.php/materialepvbps/glosario" TargetMode="External"/><Relationship Id="rId287" Type="http://schemas.openxmlformats.org/officeDocument/2006/relationships/hyperlink" Target="http://www.cevida.net/index.php/materialepvbps/diccionario2" TargetMode="External"/><Relationship Id="rId410" Type="http://schemas.openxmlformats.org/officeDocument/2006/relationships/hyperlink" Target="http://www.cevida.net/index.php/materialepvbps/diccionario-3" TargetMode="External"/><Relationship Id="rId452" Type="http://schemas.openxmlformats.org/officeDocument/2006/relationships/image" Target="media/image5.jpeg"/><Relationship Id="rId494" Type="http://schemas.openxmlformats.org/officeDocument/2006/relationships/hyperlink" Target="http://www.cevida.net/index.php/materialepvbps/diccionario-4" TargetMode="External"/><Relationship Id="rId508" Type="http://schemas.openxmlformats.org/officeDocument/2006/relationships/hyperlink" Target="http://www.cevida.net/index.php/epvbps/diccionario" TargetMode="External"/><Relationship Id="rId105" Type="http://schemas.openxmlformats.org/officeDocument/2006/relationships/hyperlink" Target="http://www.cevida.net/index.php/materialepvbps/glosario" TargetMode="External"/><Relationship Id="rId147" Type="http://schemas.openxmlformats.org/officeDocument/2006/relationships/hyperlink" Target="https://www.tiposde.com/corrupcion.html" TargetMode="External"/><Relationship Id="rId312" Type="http://schemas.openxmlformats.org/officeDocument/2006/relationships/hyperlink" Target="http://www.civilisac.org/monitor/informes-del-relator-especial-de-libertad-de-reunion-pacifica-y-asociacion-de-naciones-unidas" TargetMode="External"/><Relationship Id="rId354" Type="http://schemas.openxmlformats.org/officeDocument/2006/relationships/hyperlink" Target="http://www.cevida.net/index.php/materialepvbps/diccionario-3" TargetMode="External"/><Relationship Id="rId51" Type="http://schemas.openxmlformats.org/officeDocument/2006/relationships/hyperlink" Target="http://www.cevida.net/index.php/materialepvbps/glosario" TargetMode="External"/><Relationship Id="rId93" Type="http://schemas.openxmlformats.org/officeDocument/2006/relationships/hyperlink" Target="http://www.cevida.net/index.php/materialepvbps/glosario" TargetMode="External"/><Relationship Id="rId189" Type="http://schemas.openxmlformats.org/officeDocument/2006/relationships/hyperlink" Target="https://es.wikipedia.org/wiki/Algos" TargetMode="External"/><Relationship Id="rId396" Type="http://schemas.openxmlformats.org/officeDocument/2006/relationships/hyperlink" Target="http://www.cevida.net/index.php/materialepvbps/diccionario-3" TargetMode="External"/><Relationship Id="rId561" Type="http://schemas.openxmlformats.org/officeDocument/2006/relationships/hyperlink" Target="http://www.cevida.net/index.php/materialepvbps/diccionario-4" TargetMode="External"/><Relationship Id="rId214" Type="http://schemas.openxmlformats.org/officeDocument/2006/relationships/hyperlink" Target="http://www.cevida.net/index.php/materialepvbps/glosario" TargetMode="External"/><Relationship Id="rId256" Type="http://schemas.openxmlformats.org/officeDocument/2006/relationships/hyperlink" Target="http://www.cevida.net/index.php/materialepvbps/diccionario2" TargetMode="External"/><Relationship Id="rId298" Type="http://schemas.openxmlformats.org/officeDocument/2006/relationships/hyperlink" Target="http://www.cevida.net/index.php/materialepvbps/diccionario2" TargetMode="External"/><Relationship Id="rId421" Type="http://schemas.openxmlformats.org/officeDocument/2006/relationships/hyperlink" Target="http://www.cevida.net/index.php/epvbps/diccionario" TargetMode="External"/><Relationship Id="rId463" Type="http://schemas.openxmlformats.org/officeDocument/2006/relationships/hyperlink" Target="http://www.cevida.net/index.php/materialepvbps/diccionario-3" TargetMode="External"/><Relationship Id="rId519" Type="http://schemas.openxmlformats.org/officeDocument/2006/relationships/hyperlink" Target="http://www.cevida.net/index.php/epvbps/formulas-y-algoritmos-de-epvbps" TargetMode="External"/><Relationship Id="rId116" Type="http://schemas.openxmlformats.org/officeDocument/2006/relationships/hyperlink" Target="http://www.cevida.net/index.php/materialepvbps/glosario" TargetMode="External"/><Relationship Id="rId158" Type="http://schemas.openxmlformats.org/officeDocument/2006/relationships/hyperlink" Target="http://www.cevida.net/index.php/materialepvbps/glosario" TargetMode="External"/><Relationship Id="rId323" Type="http://schemas.openxmlformats.org/officeDocument/2006/relationships/hyperlink" Target="http://www.cevida.net/index.php/materialepvbps/diccionario2" TargetMode="External"/><Relationship Id="rId530" Type="http://schemas.openxmlformats.org/officeDocument/2006/relationships/hyperlink" Target="http://www.cevida.net/index.php/epvbps/diccionario" TargetMode="External"/><Relationship Id="rId20" Type="http://schemas.openxmlformats.org/officeDocument/2006/relationships/hyperlink" Target="http://www.cevida.net/index.php/materialepvbps/diccionario-4" TargetMode="External"/><Relationship Id="rId62" Type="http://schemas.openxmlformats.org/officeDocument/2006/relationships/hyperlink" Target="http://www.cevida.net/index.php/materialepvbps/glosario" TargetMode="External"/><Relationship Id="rId365" Type="http://schemas.openxmlformats.org/officeDocument/2006/relationships/hyperlink" Target="http://www.cevida.net/index.php/materialepvbps/diccionario-3" TargetMode="External"/><Relationship Id="rId572" Type="http://schemas.openxmlformats.org/officeDocument/2006/relationships/hyperlink" Target="http://www.cevida.net/index.php/epvbps/diccionario" TargetMode="External"/><Relationship Id="rId225" Type="http://schemas.openxmlformats.org/officeDocument/2006/relationships/hyperlink" Target="http://www.cevida.net/index.php/materialepvbps/glosario" TargetMode="External"/><Relationship Id="rId267" Type="http://schemas.openxmlformats.org/officeDocument/2006/relationships/hyperlink" Target="http://www.cevida.net/index.php/materialepvbps/diccionario2" TargetMode="External"/><Relationship Id="rId432" Type="http://schemas.openxmlformats.org/officeDocument/2006/relationships/hyperlink" Target="https://es.wikipedia.org/wiki/Marea" TargetMode="External"/><Relationship Id="rId474" Type="http://schemas.openxmlformats.org/officeDocument/2006/relationships/hyperlink" Target="http://www.cevida.net/index.php/materialepvbps/diccionario-4" TargetMode="External"/><Relationship Id="rId127" Type="http://schemas.openxmlformats.org/officeDocument/2006/relationships/hyperlink" Target="http://www.monografias.com/trabajos16/teoria-sintetica-darwin/teoria-sintetica-darwin.shtml" TargetMode="External"/><Relationship Id="rId31" Type="http://schemas.openxmlformats.org/officeDocument/2006/relationships/hyperlink" Target="http://www.cevida.net/index.php/materialepvbps/glosario" TargetMode="External"/><Relationship Id="rId73" Type="http://schemas.openxmlformats.org/officeDocument/2006/relationships/hyperlink" Target="http://www.cevida.net/index.php/materialepvbps/glosario" TargetMode="External"/><Relationship Id="rId169" Type="http://schemas.openxmlformats.org/officeDocument/2006/relationships/hyperlink" Target="http://www.cevida.net/index.php/materialepvbps/glosario" TargetMode="External"/><Relationship Id="rId334" Type="http://schemas.openxmlformats.org/officeDocument/2006/relationships/hyperlink" Target="http://www.cevida.net/index.php/epvbps/diccionario" TargetMode="External"/><Relationship Id="rId376" Type="http://schemas.openxmlformats.org/officeDocument/2006/relationships/hyperlink" Target="http://www.cevida.net/index.php/materialepvbps/diccionario-3" TargetMode="External"/><Relationship Id="rId541" Type="http://schemas.openxmlformats.org/officeDocument/2006/relationships/hyperlink" Target="http://www.cevida.net/index.php/materialepvbps/diccionario-4" TargetMode="External"/><Relationship Id="rId583" Type="http://schemas.openxmlformats.org/officeDocument/2006/relationships/hyperlink" Target="https://es.wikipedia.org/wiki/Racismo" TargetMode="External"/><Relationship Id="rId4" Type="http://schemas.openxmlformats.org/officeDocument/2006/relationships/settings" Target="settings.xml"/><Relationship Id="rId180" Type="http://schemas.openxmlformats.org/officeDocument/2006/relationships/hyperlink" Target="https://es.wikipedia.org/wiki/Utukku" TargetMode="External"/><Relationship Id="rId236" Type="http://schemas.openxmlformats.org/officeDocument/2006/relationships/hyperlink" Target="http://www.cevida.net/index.php/materialepvbps/glosario" TargetMode="External"/><Relationship Id="rId278" Type="http://schemas.openxmlformats.org/officeDocument/2006/relationships/hyperlink" Target="http://www.cevida.net/index.php/home/material-epvbps/psvplocte" TargetMode="External"/><Relationship Id="rId401" Type="http://schemas.openxmlformats.org/officeDocument/2006/relationships/hyperlink" Target="http://www.cevida.net/index.php/materialepvbps/diccionario-3" TargetMode="External"/><Relationship Id="rId443" Type="http://schemas.openxmlformats.org/officeDocument/2006/relationships/hyperlink" Target="https://es.wikipedia.org/wiki/Ritmo_circadiano" TargetMode="External"/><Relationship Id="rId303" Type="http://schemas.openxmlformats.org/officeDocument/2006/relationships/hyperlink" Target="http://www.civilisac.org/monitor/tratados-internacionales-onu" TargetMode="External"/><Relationship Id="rId485" Type="http://schemas.openxmlformats.org/officeDocument/2006/relationships/hyperlink" Target="http://www.cevida.net/index.php/materialepvbps/diccionario-4" TargetMode="External"/><Relationship Id="rId42" Type="http://schemas.openxmlformats.org/officeDocument/2006/relationships/hyperlink" Target="http://www.cevida.net/index.php/materialepvbps/glosario" TargetMode="External"/><Relationship Id="rId84" Type="http://schemas.openxmlformats.org/officeDocument/2006/relationships/hyperlink" Target="http://www.cevida.net/index.php/materialepvbps/glosario" TargetMode="External"/><Relationship Id="rId138" Type="http://schemas.openxmlformats.org/officeDocument/2006/relationships/hyperlink" Target="http://www.cevida.net/index.php/materialepvbps/glosario" TargetMode="External"/><Relationship Id="rId345" Type="http://schemas.openxmlformats.org/officeDocument/2006/relationships/hyperlink" Target="http://www.cevida.net/index.php/epvbps/diccionario" TargetMode="External"/><Relationship Id="rId387" Type="http://schemas.openxmlformats.org/officeDocument/2006/relationships/hyperlink" Target="http://www.cevida.net/index.php/materialepvbps/diccionario-3" TargetMode="External"/><Relationship Id="rId510" Type="http://schemas.openxmlformats.org/officeDocument/2006/relationships/hyperlink" Target="http://www.cevida.net/index.php/epvbps/diccionario" TargetMode="External"/><Relationship Id="rId552" Type="http://schemas.openxmlformats.org/officeDocument/2006/relationships/hyperlink" Target="http://www.cevida.net/index.php/materialepvbps/diccionario-4" TargetMode="External"/><Relationship Id="rId191" Type="http://schemas.openxmlformats.org/officeDocument/2006/relationships/hyperlink" Target="http://www.cevida.net/index.php/materialepvbps/glosario" TargetMode="External"/><Relationship Id="rId205" Type="http://schemas.openxmlformats.org/officeDocument/2006/relationships/hyperlink" Target="http://www.cevida.net/index.php/materialepvbps/glosario" TargetMode="External"/><Relationship Id="rId247" Type="http://schemas.openxmlformats.org/officeDocument/2006/relationships/hyperlink" Target="http://www.cevida.net/index.php/materialepvbps/diccionario2" TargetMode="External"/><Relationship Id="rId412" Type="http://schemas.openxmlformats.org/officeDocument/2006/relationships/hyperlink" Target="http://www.cevida.net/index.php/materialepvbps/diccionario-3" TargetMode="External"/><Relationship Id="rId107" Type="http://schemas.openxmlformats.org/officeDocument/2006/relationships/hyperlink" Target="http://www.cevida.net/index.php/materialepvbps/glosario" TargetMode="External"/><Relationship Id="rId289" Type="http://schemas.openxmlformats.org/officeDocument/2006/relationships/hyperlink" Target="http://www.cevida.net/index.php/materialepvbps/diccionario2" TargetMode="External"/><Relationship Id="rId454" Type="http://schemas.openxmlformats.org/officeDocument/2006/relationships/hyperlink" Target="http://www.cevida.net/index.php/epvbps/diccionario" TargetMode="External"/><Relationship Id="rId496" Type="http://schemas.openxmlformats.org/officeDocument/2006/relationships/hyperlink" Target="http://www.cevida.net/index.php/materialepvbps/diccionario-4" TargetMode="External"/><Relationship Id="rId11" Type="http://schemas.openxmlformats.org/officeDocument/2006/relationships/hyperlink" Target="http://www.cevida.net/index.php/materialepvbps/diccionario2" TargetMode="External"/><Relationship Id="rId53" Type="http://schemas.openxmlformats.org/officeDocument/2006/relationships/hyperlink" Target="http://www.cevida.net/index.php/materialepvbps/glosario" TargetMode="External"/><Relationship Id="rId149" Type="http://schemas.openxmlformats.org/officeDocument/2006/relationships/hyperlink" Target="http://www.cevida.net/index.php/materialepvbps/glosario" TargetMode="External"/><Relationship Id="rId314" Type="http://schemas.openxmlformats.org/officeDocument/2006/relationships/hyperlink" Target="http://www.civilisac.org/civilis/wp-content/uploads/primer-informe-temc3a1tico-relator-1.pdf" TargetMode="External"/><Relationship Id="rId356" Type="http://schemas.openxmlformats.org/officeDocument/2006/relationships/hyperlink" Target="http://www.cevida.net/index.php/materialepvbps/diccionario-3" TargetMode="External"/><Relationship Id="rId398" Type="http://schemas.openxmlformats.org/officeDocument/2006/relationships/hyperlink" Target="http://www.cevida.net/index.php/materialepvbps/diccionario-3" TargetMode="External"/><Relationship Id="rId521" Type="http://schemas.openxmlformats.org/officeDocument/2006/relationships/hyperlink" Target="http://www.cevida.net/index.php/epvbps/diccionario-3" TargetMode="External"/><Relationship Id="rId563" Type="http://schemas.openxmlformats.org/officeDocument/2006/relationships/hyperlink" Target="http://www.cevida.net/index.php/materialepvbps/diccionario-4" TargetMode="External"/><Relationship Id="rId95" Type="http://schemas.openxmlformats.org/officeDocument/2006/relationships/hyperlink" Target="http://www.cevida.net/index.php/materialepvbps/glosario" TargetMode="External"/><Relationship Id="rId160" Type="http://schemas.openxmlformats.org/officeDocument/2006/relationships/hyperlink" Target="http://www.cevida.net/index.php/materialepvbps/glosario" TargetMode="External"/><Relationship Id="rId216" Type="http://schemas.openxmlformats.org/officeDocument/2006/relationships/hyperlink" Target="http://www.cevida.net/index.php/home/material-epvbps/psvplocte" TargetMode="External"/><Relationship Id="rId423" Type="http://schemas.openxmlformats.org/officeDocument/2006/relationships/hyperlink" Target="http://www.cevida.net/index.php/epvbps/diccionario" TargetMode="External"/><Relationship Id="rId258" Type="http://schemas.openxmlformats.org/officeDocument/2006/relationships/hyperlink" Target="http://www.cevida.net/index.php/materialepvbps/diccionario2" TargetMode="External"/><Relationship Id="rId465" Type="http://schemas.openxmlformats.org/officeDocument/2006/relationships/hyperlink" Target="http://www.cevida.net/index.php/materialepvbps/diccionario-3" TargetMode="External"/><Relationship Id="rId22" Type="http://schemas.openxmlformats.org/officeDocument/2006/relationships/hyperlink" Target="http://www.cevida.net/index.php/materialepvbps/diccionario-4" TargetMode="External"/><Relationship Id="rId64" Type="http://schemas.openxmlformats.org/officeDocument/2006/relationships/hyperlink" Target="http://www.cevida.net/index.php/materialepvbps/glosario" TargetMode="External"/><Relationship Id="rId118" Type="http://schemas.openxmlformats.org/officeDocument/2006/relationships/hyperlink" Target="http://www.cevida.net/index.php/materialepvbps/glosario" TargetMode="External"/><Relationship Id="rId325" Type="http://schemas.openxmlformats.org/officeDocument/2006/relationships/hyperlink" Target="http://www.cevida.net/index.php/materialepvbps/diccionario2" TargetMode="External"/><Relationship Id="rId367" Type="http://schemas.openxmlformats.org/officeDocument/2006/relationships/hyperlink" Target="http://www.cevida.net/index.php/materialepvbps/diccionario-3" TargetMode="External"/><Relationship Id="rId532" Type="http://schemas.openxmlformats.org/officeDocument/2006/relationships/hyperlink" Target="http://www.cevida.net/index.php/materialepvbps/diccionario-4" TargetMode="External"/><Relationship Id="rId574" Type="http://schemas.openxmlformats.org/officeDocument/2006/relationships/hyperlink" Target="http://www.cevida.net/index.php/epvbps/diccionario" TargetMode="External"/><Relationship Id="rId171" Type="http://schemas.openxmlformats.org/officeDocument/2006/relationships/hyperlink" Target="http://www.cevida.net/index.php/materialepvbps/glosario" TargetMode="External"/><Relationship Id="rId227" Type="http://schemas.openxmlformats.org/officeDocument/2006/relationships/hyperlink" Target="http://www.cevida.net/index.php/epvbps/diccionario" TargetMode="External"/><Relationship Id="rId269" Type="http://schemas.openxmlformats.org/officeDocument/2006/relationships/hyperlink" Target="http://www.cevida.net/index.php/materialepvbps/diccionario2" TargetMode="External"/><Relationship Id="rId434" Type="http://schemas.openxmlformats.org/officeDocument/2006/relationships/hyperlink" Target="https://es.wikipedia.org/wiki/Mes_lunar" TargetMode="External"/><Relationship Id="rId476" Type="http://schemas.openxmlformats.org/officeDocument/2006/relationships/hyperlink" Target="http://www.cevida.net/index.php/materialepvbps/diccionario-4" TargetMode="External"/><Relationship Id="rId33" Type="http://schemas.openxmlformats.org/officeDocument/2006/relationships/hyperlink" Target="http://www.cevida.net/index.php/materialepvbps/glosario" TargetMode="External"/><Relationship Id="rId129" Type="http://schemas.openxmlformats.org/officeDocument/2006/relationships/hyperlink" Target="http://www.monografias.com/trabajos12/comsat/comsat.shtml" TargetMode="External"/><Relationship Id="rId280" Type="http://schemas.openxmlformats.org/officeDocument/2006/relationships/hyperlink" Target="http://www.cevida.net/index.php/materialepvbps/diccionario2" TargetMode="External"/><Relationship Id="rId336" Type="http://schemas.openxmlformats.org/officeDocument/2006/relationships/hyperlink" Target="http://www.cevida.net/index.php/epvbps/diccionario" TargetMode="External"/><Relationship Id="rId501" Type="http://schemas.openxmlformats.org/officeDocument/2006/relationships/hyperlink" Target="http://www.cevida.net/index.php/materialepvbps/diccionario-4" TargetMode="External"/><Relationship Id="rId543" Type="http://schemas.openxmlformats.org/officeDocument/2006/relationships/hyperlink" Target="http://www.cevida.net/index.php/materialepvbps/diccionario-4" TargetMode="External"/><Relationship Id="rId75" Type="http://schemas.openxmlformats.org/officeDocument/2006/relationships/hyperlink" Target="http://www.cevida.net/index.php/materialepvbps/glosario" TargetMode="External"/><Relationship Id="rId140" Type="http://schemas.openxmlformats.org/officeDocument/2006/relationships/hyperlink" Target="http://www.cevida.net/index.php/materialepvbps/glosario" TargetMode="External"/><Relationship Id="rId182" Type="http://schemas.openxmlformats.org/officeDocument/2006/relationships/hyperlink" Target="https://es.wikipedia.org/wiki/Enki" TargetMode="External"/><Relationship Id="rId378" Type="http://schemas.openxmlformats.org/officeDocument/2006/relationships/hyperlink" Target="http://www.cevida.net/index.php/materialepvbps/diccionario-3" TargetMode="External"/><Relationship Id="rId403" Type="http://schemas.openxmlformats.org/officeDocument/2006/relationships/hyperlink" Target="http://www.cevida.net/index.php/materialepvbps/diccionario-3" TargetMode="External"/><Relationship Id="rId585"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hyperlink" Target="http://www.cevida.net/index.php/materialepvbps/glosario" TargetMode="External"/><Relationship Id="rId445" Type="http://schemas.openxmlformats.org/officeDocument/2006/relationships/hyperlink" Target="https://es.wikipedia.org/wiki/Luna" TargetMode="External"/><Relationship Id="rId487" Type="http://schemas.openxmlformats.org/officeDocument/2006/relationships/hyperlink" Target="http://www.cevida.net/index.php/materialepvbps/diccionario-4" TargetMode="External"/><Relationship Id="rId291" Type="http://schemas.openxmlformats.org/officeDocument/2006/relationships/hyperlink" Target="http://www.cevida.net/index.php/materialepvbps/diccionario2" TargetMode="External"/><Relationship Id="rId305" Type="http://schemas.openxmlformats.org/officeDocument/2006/relationships/hyperlink" Target="http://www.civilisac.org/nociones/estandares-de-libertad-de-reunion-pacifica-y-asociacion-en-grupos-especificos" TargetMode="External"/><Relationship Id="rId347" Type="http://schemas.openxmlformats.org/officeDocument/2006/relationships/hyperlink" Target="http://www.cevida.net/index.php/epvbps/diccionario" TargetMode="External"/><Relationship Id="rId512" Type="http://schemas.openxmlformats.org/officeDocument/2006/relationships/hyperlink" Target="http://www.cevida.net/index.php/epvbps/diccionario-3" TargetMode="External"/><Relationship Id="rId44" Type="http://schemas.openxmlformats.org/officeDocument/2006/relationships/hyperlink" Target="http://www.cevida.net/index.php/materialepvbps/glosario" TargetMode="External"/><Relationship Id="rId86" Type="http://schemas.openxmlformats.org/officeDocument/2006/relationships/hyperlink" Target="http://www.cevida.net/index.php/materialepvbps/glosario" TargetMode="External"/><Relationship Id="rId151" Type="http://schemas.openxmlformats.org/officeDocument/2006/relationships/hyperlink" Target="http://www.cevida.net/index.php/materialepvbps/glosario" TargetMode="External"/><Relationship Id="rId389" Type="http://schemas.openxmlformats.org/officeDocument/2006/relationships/hyperlink" Target="http://www.cevida.net/index.php/materialepvbps/diccionario-3" TargetMode="External"/><Relationship Id="rId554" Type="http://schemas.openxmlformats.org/officeDocument/2006/relationships/hyperlink" Target="http://www.cevida.net/index.php/materialepvbps/diccionario-4" TargetMode="External"/><Relationship Id="rId193" Type="http://schemas.openxmlformats.org/officeDocument/2006/relationships/hyperlink" Target="http://www.cevida.net/index.php/materialepvbps/glosario" TargetMode="External"/><Relationship Id="rId207" Type="http://schemas.openxmlformats.org/officeDocument/2006/relationships/hyperlink" Target="http://www.cevida.net/index.php/materialepvbps/glosario" TargetMode="External"/><Relationship Id="rId249" Type="http://schemas.openxmlformats.org/officeDocument/2006/relationships/hyperlink" Target="http://www.cevida.net/index.php/epvbps/diccionario" TargetMode="External"/><Relationship Id="rId414" Type="http://schemas.openxmlformats.org/officeDocument/2006/relationships/hyperlink" Target="http://www.cevida.net/index.php/materialepvbps/diccionario-3" TargetMode="External"/><Relationship Id="rId456" Type="http://schemas.openxmlformats.org/officeDocument/2006/relationships/hyperlink" Target="http://www.cevida.net/index.php/epvbps/diccionario" TargetMode="External"/><Relationship Id="rId498" Type="http://schemas.openxmlformats.org/officeDocument/2006/relationships/hyperlink" Target="http://www.cevida.net/index.php/materialepvbps/diccionario-4" TargetMode="External"/><Relationship Id="rId13" Type="http://schemas.openxmlformats.org/officeDocument/2006/relationships/hyperlink" Target="http://www.cevida.net/index.php/materialepvbps/diccionario-3" TargetMode="External"/><Relationship Id="rId109" Type="http://schemas.openxmlformats.org/officeDocument/2006/relationships/hyperlink" Target="http://www.cevida.net/index.php/materialepvbps/glosario" TargetMode="External"/><Relationship Id="rId260" Type="http://schemas.openxmlformats.org/officeDocument/2006/relationships/hyperlink" Target="http://www.cevida.net/index.php/materialepvbps/diccionario2" TargetMode="External"/><Relationship Id="rId316" Type="http://schemas.openxmlformats.org/officeDocument/2006/relationships/hyperlink" Target="http://freeassembly.net/foaa-online/freedom-of-association/" TargetMode="External"/><Relationship Id="rId523" Type="http://schemas.openxmlformats.org/officeDocument/2006/relationships/hyperlink" Target="http://www.cevida.net/index.php/epvbps/diccionario-3" TargetMode="External"/><Relationship Id="rId55" Type="http://schemas.openxmlformats.org/officeDocument/2006/relationships/hyperlink" Target="http://www.cevida.net/index.php/materialepvbps/glosario" TargetMode="External"/><Relationship Id="rId97" Type="http://schemas.openxmlformats.org/officeDocument/2006/relationships/hyperlink" Target="http://www.cevida.net/index.php/materialepvbps/glosario" TargetMode="External"/><Relationship Id="rId120" Type="http://schemas.openxmlformats.org/officeDocument/2006/relationships/hyperlink" Target="http://www.cevida.net/index.php/materialepvbps/glosario" TargetMode="External"/><Relationship Id="rId358" Type="http://schemas.openxmlformats.org/officeDocument/2006/relationships/hyperlink" Target="http://www.cevida.net/index.php/materialepvbps/diccionario-3" TargetMode="External"/><Relationship Id="rId565" Type="http://schemas.openxmlformats.org/officeDocument/2006/relationships/hyperlink" Target="http://www.cevida.net/index.php/materialepvbps/diccionario-4" TargetMode="External"/><Relationship Id="rId162" Type="http://schemas.openxmlformats.org/officeDocument/2006/relationships/hyperlink" Target="http://www.cevida.net/index.php/materialepvbps/glosario" TargetMode="External"/><Relationship Id="rId218" Type="http://schemas.openxmlformats.org/officeDocument/2006/relationships/image" Target="media/image3.jpeg"/><Relationship Id="rId425" Type="http://schemas.openxmlformats.org/officeDocument/2006/relationships/hyperlink" Target="http://www.cevida.net/index.php/materialepvbps/diccionario-3" TargetMode="External"/><Relationship Id="rId467" Type="http://schemas.openxmlformats.org/officeDocument/2006/relationships/hyperlink" Target="http://www.cevida.net/index.php/materialepvbps/diccionario-3" TargetMode="External"/><Relationship Id="rId271" Type="http://schemas.openxmlformats.org/officeDocument/2006/relationships/hyperlink" Target="http://www.cevida.net/index.php/materialepvbps/diccionario2" TargetMode="External"/><Relationship Id="rId24" Type="http://schemas.openxmlformats.org/officeDocument/2006/relationships/hyperlink" Target="http://www.cevida.net/index.php/materialepvbps/diccionario-4" TargetMode="External"/><Relationship Id="rId66" Type="http://schemas.openxmlformats.org/officeDocument/2006/relationships/hyperlink" Target="http://www.cevida.net/index.php/materialepvbps/glosario" TargetMode="External"/><Relationship Id="rId131" Type="http://schemas.openxmlformats.org/officeDocument/2006/relationships/hyperlink" Target="http://www.monografias.com/trabajos/laser/laser.shtml" TargetMode="External"/><Relationship Id="rId327" Type="http://schemas.openxmlformats.org/officeDocument/2006/relationships/hyperlink" Target="http://www.cevida.net/index.php/materialepvbps/diccionario2" TargetMode="External"/><Relationship Id="rId369" Type="http://schemas.openxmlformats.org/officeDocument/2006/relationships/hyperlink" Target="http://www.cevida.net/index.php/materialepvbps/diccionario-3" TargetMode="External"/><Relationship Id="rId534" Type="http://schemas.openxmlformats.org/officeDocument/2006/relationships/hyperlink" Target="http://www.cevida.net/index.php/materialepvbps/diccionario-4" TargetMode="External"/><Relationship Id="rId576" Type="http://schemas.openxmlformats.org/officeDocument/2006/relationships/hyperlink" Target="http://www.cevida.net/index.php/epvbps/formulas-y-algoritmos-de-epvbps" TargetMode="External"/><Relationship Id="rId173" Type="http://schemas.openxmlformats.org/officeDocument/2006/relationships/hyperlink" Target="http://www.cevida.net/index.php/materialepvbps/glosario" TargetMode="External"/><Relationship Id="rId229" Type="http://schemas.openxmlformats.org/officeDocument/2006/relationships/hyperlink" Target="http://www.cevida.net/index.php/epvbps/diccionario" TargetMode="External"/><Relationship Id="rId380" Type="http://schemas.openxmlformats.org/officeDocument/2006/relationships/hyperlink" Target="http://www.cevida.net/index.php/materialepvbps/diccionario-3" TargetMode="External"/><Relationship Id="rId436" Type="http://schemas.openxmlformats.org/officeDocument/2006/relationships/hyperlink" Target="https://es.wikipedia.org/wiki/Ritmo_biol%C3%B3gico" TargetMode="External"/><Relationship Id="rId240" Type="http://schemas.openxmlformats.org/officeDocument/2006/relationships/hyperlink" Target="http://www.cevida.net/index.php/materialepvbps/glosario" TargetMode="External"/><Relationship Id="rId478" Type="http://schemas.openxmlformats.org/officeDocument/2006/relationships/hyperlink" Target="http://www.cevida.net/index.php/materialepvbps/diccionario-4" TargetMode="External"/><Relationship Id="rId35" Type="http://schemas.openxmlformats.org/officeDocument/2006/relationships/hyperlink" Target="http://www.cevida.net/index.php/materialepvbps/glosario" TargetMode="External"/><Relationship Id="rId77" Type="http://schemas.openxmlformats.org/officeDocument/2006/relationships/hyperlink" Target="http://www.cevida.net/index.php/materialepvbps/glosario" TargetMode="External"/><Relationship Id="rId100" Type="http://schemas.openxmlformats.org/officeDocument/2006/relationships/hyperlink" Target="http://www.cevida.net/index.php/materialepvbps/glosario" TargetMode="External"/><Relationship Id="rId282" Type="http://schemas.openxmlformats.org/officeDocument/2006/relationships/hyperlink" Target="http://www.cevida.net/index.php/materialepvbps/diccionario2" TargetMode="External"/><Relationship Id="rId338" Type="http://schemas.openxmlformats.org/officeDocument/2006/relationships/hyperlink" Target="http://www.cevida.net/index.php/epvbps/diccionario2" TargetMode="External"/><Relationship Id="rId503" Type="http://schemas.openxmlformats.org/officeDocument/2006/relationships/hyperlink" Target="http://www.cevida.net/index.php/materialepvbps/diccionario-4" TargetMode="External"/><Relationship Id="rId545" Type="http://schemas.openxmlformats.org/officeDocument/2006/relationships/hyperlink" Target="http://www.cevida.net/index.php/materialepvbps/diccionario-4" TargetMode="External"/><Relationship Id="rId587" Type="http://schemas.openxmlformats.org/officeDocument/2006/relationships/theme" Target="theme/theme1.xml"/><Relationship Id="rId8" Type="http://schemas.openxmlformats.org/officeDocument/2006/relationships/hyperlink" Target="mailto:avilla_alta@cevida.net" TargetMode="External"/><Relationship Id="rId142" Type="http://schemas.openxmlformats.org/officeDocument/2006/relationships/hyperlink" Target="http://www.cevida.net/index.php/epvbps/diccionario" TargetMode="External"/><Relationship Id="rId184" Type="http://schemas.openxmlformats.org/officeDocument/2006/relationships/hyperlink" Target="https://es.wikipedia.org/wiki/Ninurta" TargetMode="External"/><Relationship Id="rId391" Type="http://schemas.openxmlformats.org/officeDocument/2006/relationships/hyperlink" Target="http://www.cevida.net/index.php/materialepvbps/diccionario-3" TargetMode="External"/><Relationship Id="rId405" Type="http://schemas.openxmlformats.org/officeDocument/2006/relationships/hyperlink" Target="http://www.cevida.net/index.php/materialepvbps/diccionario-3" TargetMode="External"/><Relationship Id="rId447" Type="http://schemas.openxmlformats.org/officeDocument/2006/relationships/hyperlink" Target="https://es.wikipedia.org/wiki/Reproducci%C3%B3n" TargetMode="External"/><Relationship Id="rId251" Type="http://schemas.openxmlformats.org/officeDocument/2006/relationships/hyperlink" Target="http://www.cevida.net/index.php/epvbps/diccionario" TargetMode="External"/><Relationship Id="rId489" Type="http://schemas.openxmlformats.org/officeDocument/2006/relationships/hyperlink" Target="http://www.cevida.net/index.php/materialepvbps/diccionario-4" TargetMode="External"/><Relationship Id="rId46" Type="http://schemas.openxmlformats.org/officeDocument/2006/relationships/hyperlink" Target="http://www.cevida.net/index.php/epvbps/diccionario" TargetMode="External"/><Relationship Id="rId293" Type="http://schemas.openxmlformats.org/officeDocument/2006/relationships/hyperlink" Target="http://www.cevida.net/index.php/materialepvbps/diccionario2" TargetMode="External"/><Relationship Id="rId307" Type="http://schemas.openxmlformats.org/officeDocument/2006/relationships/hyperlink" Target="http://www2.ohchr.org/spanish/bodies/hrc/" TargetMode="External"/><Relationship Id="rId349" Type="http://schemas.openxmlformats.org/officeDocument/2006/relationships/hyperlink" Target="http://www.cevida.net/index.php/epvbps/diccionario" TargetMode="External"/><Relationship Id="rId514" Type="http://schemas.openxmlformats.org/officeDocument/2006/relationships/hyperlink" Target="http://www.cevida.net/index.php/epvbps/diccionario" TargetMode="External"/><Relationship Id="rId556" Type="http://schemas.openxmlformats.org/officeDocument/2006/relationships/hyperlink" Target="http://www.cevida.net/index.php/materialepvbps/diccionario-4" TargetMode="External"/><Relationship Id="rId88" Type="http://schemas.openxmlformats.org/officeDocument/2006/relationships/hyperlink" Target="http://www.cevida.net/index.php/materialepvbps/glosario" TargetMode="External"/><Relationship Id="rId111" Type="http://schemas.openxmlformats.org/officeDocument/2006/relationships/hyperlink" Target="http://www.cevida.net/index.php/materialepvbps/glosario" TargetMode="External"/><Relationship Id="rId153" Type="http://schemas.openxmlformats.org/officeDocument/2006/relationships/hyperlink" Target="http://www.cevida.net/index.php/materialepvbps/glosario" TargetMode="External"/><Relationship Id="rId195" Type="http://schemas.openxmlformats.org/officeDocument/2006/relationships/hyperlink" Target="http://www.cevida.net/index.php/materialepvbps/glosario" TargetMode="External"/><Relationship Id="rId209" Type="http://schemas.openxmlformats.org/officeDocument/2006/relationships/hyperlink" Target="http://www.cevida.net/index.php/materialepvbps/glosario" TargetMode="External"/><Relationship Id="rId360" Type="http://schemas.openxmlformats.org/officeDocument/2006/relationships/hyperlink" Target="http://www.cevida.net/index.php/epvbps/diccionario" TargetMode="External"/><Relationship Id="rId416" Type="http://schemas.openxmlformats.org/officeDocument/2006/relationships/hyperlink" Target="https://economipedia.com/definiciones/paradigma-economico.html" TargetMode="External"/><Relationship Id="rId220" Type="http://schemas.openxmlformats.org/officeDocument/2006/relationships/hyperlink" Target="http://www.cevida.net/index.php/materialepvbps/glosario" TargetMode="External"/><Relationship Id="rId458" Type="http://schemas.openxmlformats.org/officeDocument/2006/relationships/hyperlink" Target="http://www.cevida.net/index.php/epvbps/diccionario" TargetMode="External"/><Relationship Id="rId15" Type="http://schemas.openxmlformats.org/officeDocument/2006/relationships/hyperlink" Target="http://www.cevida.net/index.php/materialepvbps/diccionario-3" TargetMode="External"/><Relationship Id="rId57" Type="http://schemas.openxmlformats.org/officeDocument/2006/relationships/hyperlink" Target="http://www.cevida.net/index.php/materialepvbps/glosario" TargetMode="External"/><Relationship Id="rId262" Type="http://schemas.openxmlformats.org/officeDocument/2006/relationships/hyperlink" Target="http://www.cevida.net/index.php/materialepvbps/diccionario2" TargetMode="External"/><Relationship Id="rId318" Type="http://schemas.openxmlformats.org/officeDocument/2006/relationships/hyperlink" Target="http://www.standup4humanrights.org/es/index.html" TargetMode="External"/><Relationship Id="rId525" Type="http://schemas.openxmlformats.org/officeDocument/2006/relationships/hyperlink" Target="http://www.cevida.net/index.php/epvbps/diccionario2" TargetMode="External"/><Relationship Id="rId567" Type="http://schemas.openxmlformats.org/officeDocument/2006/relationships/hyperlink" Target="https://maravillosanaturaleza.com/c-medio-ambiente/valores-ecologicos/" TargetMode="External"/><Relationship Id="rId99" Type="http://schemas.openxmlformats.org/officeDocument/2006/relationships/hyperlink" Target="http://www.cevida.net/index.php/materialepvbps/glosario" TargetMode="External"/><Relationship Id="rId122" Type="http://schemas.openxmlformats.org/officeDocument/2006/relationships/hyperlink" Target="http://www.cevida.net/index.php/materialepvbps/glosario" TargetMode="External"/><Relationship Id="rId164" Type="http://schemas.openxmlformats.org/officeDocument/2006/relationships/hyperlink" Target="http://www.cevida.net/index.php/materialepvbps/glosario" TargetMode="External"/><Relationship Id="rId371" Type="http://schemas.openxmlformats.org/officeDocument/2006/relationships/hyperlink" Target="http://www.cevida.net/index.php/materialepvbps/diccionario-3" TargetMode="External"/><Relationship Id="rId427" Type="http://schemas.openxmlformats.org/officeDocument/2006/relationships/hyperlink" Target="https://es.wikipedia.org/wiki/Naturaleza" TargetMode="External"/><Relationship Id="rId469" Type="http://schemas.openxmlformats.org/officeDocument/2006/relationships/hyperlink" Target="http://www.cevida.net/index.php/materialepvbps/diccionario-3" TargetMode="External"/><Relationship Id="rId26" Type="http://schemas.openxmlformats.org/officeDocument/2006/relationships/hyperlink" Target="http://www.cevida.net/index.php/materialepvbps/glosario" TargetMode="External"/><Relationship Id="rId231" Type="http://schemas.openxmlformats.org/officeDocument/2006/relationships/hyperlink" Target="http://www.cevida.net/index.php/epvbps/diccionario" TargetMode="External"/><Relationship Id="rId273" Type="http://schemas.openxmlformats.org/officeDocument/2006/relationships/hyperlink" Target="http://www.cevida.net/index.php/epvbps/diccionario" TargetMode="External"/><Relationship Id="rId329" Type="http://schemas.openxmlformats.org/officeDocument/2006/relationships/hyperlink" Target="http://www.cevida.net/index.php/materialepvbps/diccionario2" TargetMode="External"/><Relationship Id="rId480" Type="http://schemas.openxmlformats.org/officeDocument/2006/relationships/hyperlink" Target="http://www.cevida.net/index.php/materialepvbps/diccionario-4" TargetMode="External"/><Relationship Id="rId536" Type="http://schemas.openxmlformats.org/officeDocument/2006/relationships/hyperlink" Target="http://www.cevida.net/index.php/materialepvbps/diccionario-4" TargetMode="External"/><Relationship Id="rId68" Type="http://schemas.openxmlformats.org/officeDocument/2006/relationships/hyperlink" Target="http://www.cevida.net/index.php/materialepvbps/glosario" TargetMode="External"/><Relationship Id="rId133" Type="http://schemas.openxmlformats.org/officeDocument/2006/relationships/hyperlink" Target="http://www.monografias.com/trabajos12/fundteo/fundteo.shtml" TargetMode="External"/><Relationship Id="rId175" Type="http://schemas.openxmlformats.org/officeDocument/2006/relationships/hyperlink" Target="http://www.cevida.net/index.php/materialepvbps/glosario" TargetMode="External"/><Relationship Id="rId340" Type="http://schemas.openxmlformats.org/officeDocument/2006/relationships/hyperlink" Target="http://www.cevida.net/index.php/epvbps/diccionario-3" TargetMode="External"/><Relationship Id="rId578" Type="http://schemas.openxmlformats.org/officeDocument/2006/relationships/hyperlink" Target="http://www.cevida.net/index.php/epvbps/diccionario" TargetMode="External"/><Relationship Id="rId200" Type="http://schemas.openxmlformats.org/officeDocument/2006/relationships/hyperlink" Target="http://www.cevida.net/index.php/materialepvbps/glosario" TargetMode="External"/><Relationship Id="rId382" Type="http://schemas.openxmlformats.org/officeDocument/2006/relationships/hyperlink" Target="http://www.cevida.net/index.php/materialepvbps/diccionario-3" TargetMode="External"/><Relationship Id="rId438" Type="http://schemas.openxmlformats.org/officeDocument/2006/relationships/hyperlink" Target="https://es.wikipedia.org/wiki/Ser_vivo" TargetMode="External"/><Relationship Id="rId242" Type="http://schemas.openxmlformats.org/officeDocument/2006/relationships/hyperlink" Target="http://www.cevida.net/index.php/materialepvbps/glosario" TargetMode="External"/><Relationship Id="rId284" Type="http://schemas.openxmlformats.org/officeDocument/2006/relationships/hyperlink" Target="http://www.cevida.net/index.php/materialepvbps/diccionario2" TargetMode="External"/><Relationship Id="rId491" Type="http://schemas.openxmlformats.org/officeDocument/2006/relationships/hyperlink" Target="http://www.cevida.net/index.php/materialepvbps/diccionario-4" TargetMode="External"/><Relationship Id="rId505" Type="http://schemas.openxmlformats.org/officeDocument/2006/relationships/hyperlink" Target="http://psicologosmyp.com/" TargetMode="External"/><Relationship Id="rId37" Type="http://schemas.openxmlformats.org/officeDocument/2006/relationships/hyperlink" Target="http://www.cevida.net/index.php/materialepvbps/glosario" TargetMode="External"/><Relationship Id="rId79" Type="http://schemas.openxmlformats.org/officeDocument/2006/relationships/hyperlink" Target="http://www.cevida.net/index.php/materialepvbps/glosario" TargetMode="External"/><Relationship Id="rId102" Type="http://schemas.openxmlformats.org/officeDocument/2006/relationships/hyperlink" Target="http://www.cevida.net/index.php/materialepvbps/glosario" TargetMode="External"/><Relationship Id="rId144" Type="http://schemas.openxmlformats.org/officeDocument/2006/relationships/hyperlink" Target="http://www.cevida.net/index.php/materialepvbps/glosario" TargetMode="External"/><Relationship Id="rId547" Type="http://schemas.openxmlformats.org/officeDocument/2006/relationships/hyperlink" Target="http://www.cevida.net/index.php/materialepvbps/diccionario-4" TargetMode="External"/><Relationship Id="rId90" Type="http://schemas.openxmlformats.org/officeDocument/2006/relationships/hyperlink" Target="http://www.cevida.net/index.php/materialepvbps/glosario" TargetMode="External"/><Relationship Id="rId186" Type="http://schemas.openxmlformats.org/officeDocument/2006/relationships/hyperlink" Target="https://es.wikipedia.org/wiki/Atrahasis" TargetMode="External"/><Relationship Id="rId351" Type="http://schemas.openxmlformats.org/officeDocument/2006/relationships/hyperlink" Target="http://www.cevida.net/index.php/materialepvbps/diccionario-3" TargetMode="External"/><Relationship Id="rId393" Type="http://schemas.openxmlformats.org/officeDocument/2006/relationships/hyperlink" Target="http://www.cevida.net/index.php/materialepvbps/diccionario-3" TargetMode="External"/><Relationship Id="rId407" Type="http://schemas.openxmlformats.org/officeDocument/2006/relationships/hyperlink" Target="http://www.cevida.net/index.php/materialepvbps/diccionario-3" TargetMode="External"/><Relationship Id="rId449" Type="http://schemas.openxmlformats.org/officeDocument/2006/relationships/image" Target="media/image4.png"/><Relationship Id="rId211" Type="http://schemas.openxmlformats.org/officeDocument/2006/relationships/hyperlink" Target="http://www.cevida.net/index.php/materialepvbps/glosario" TargetMode="External"/><Relationship Id="rId253" Type="http://schemas.openxmlformats.org/officeDocument/2006/relationships/hyperlink" Target="http://www.cevida.net/index.php/materialepvbps/diccionario2" TargetMode="External"/><Relationship Id="rId295" Type="http://schemas.openxmlformats.org/officeDocument/2006/relationships/hyperlink" Target="http://www.cevida.net/index.php/materialepvbps/diccionario2" TargetMode="External"/><Relationship Id="rId309" Type="http://schemas.openxmlformats.org/officeDocument/2006/relationships/hyperlink" Target="http://www.civilisac.org/monitor/observaciones-generales" TargetMode="External"/><Relationship Id="rId460" Type="http://schemas.openxmlformats.org/officeDocument/2006/relationships/hyperlink" Target="http://www.cevida.net/index.php/materialepvbps/diccionario-3" TargetMode="External"/><Relationship Id="rId516" Type="http://schemas.openxmlformats.org/officeDocument/2006/relationships/hyperlink" Target="http://www.cevida.net/index.php/epvbps/diccionario" TargetMode="External"/><Relationship Id="rId48" Type="http://schemas.openxmlformats.org/officeDocument/2006/relationships/hyperlink" Target="http://www.cevida.net/index.php/epvbps/diccionario2" TargetMode="External"/><Relationship Id="rId113" Type="http://schemas.openxmlformats.org/officeDocument/2006/relationships/hyperlink" Target="http://www.cevida.net/index.php/materialepvbps/glosario" TargetMode="External"/><Relationship Id="rId320" Type="http://schemas.openxmlformats.org/officeDocument/2006/relationships/hyperlink" Target="http://www.cevida.net/index.php/materialepvbps/diccionario2" TargetMode="External"/><Relationship Id="rId558" Type="http://schemas.openxmlformats.org/officeDocument/2006/relationships/hyperlink" Target="http://www.cevida.net/index.php/materialepvbps/diccionario-4" TargetMode="External"/><Relationship Id="rId155" Type="http://schemas.openxmlformats.org/officeDocument/2006/relationships/hyperlink" Target="http://www.cevida.net/index.php/materialepvbps/glosario" TargetMode="External"/><Relationship Id="rId197" Type="http://schemas.openxmlformats.org/officeDocument/2006/relationships/hyperlink" Target="http://www.cevida.net/index.php/materialepvbps/glosario" TargetMode="External"/><Relationship Id="rId362" Type="http://schemas.openxmlformats.org/officeDocument/2006/relationships/hyperlink" Target="http://www.cevida.net/index.php/materialepvbps/diccionario-3" TargetMode="External"/><Relationship Id="rId418" Type="http://schemas.openxmlformats.org/officeDocument/2006/relationships/hyperlink" Target="http://www.cevida.net/index.php/epvbps/diccionario" TargetMode="External"/><Relationship Id="rId222" Type="http://schemas.openxmlformats.org/officeDocument/2006/relationships/hyperlink" Target="http://www.cevida.net/index.php/materialepvbps/glosario" TargetMode="External"/><Relationship Id="rId264" Type="http://schemas.openxmlformats.org/officeDocument/2006/relationships/hyperlink" Target="http://www.cevida.net/index.php/materialepvbps/diccionario2" TargetMode="External"/><Relationship Id="rId471" Type="http://schemas.openxmlformats.org/officeDocument/2006/relationships/hyperlink" Target="http://www.cevida.net/index.php/epvbps/diccionario" TargetMode="External"/><Relationship Id="rId17" Type="http://schemas.openxmlformats.org/officeDocument/2006/relationships/hyperlink" Target="http://www.cevida.net/index.php/materialepvbps/diccionario-4" TargetMode="External"/><Relationship Id="rId59" Type="http://schemas.openxmlformats.org/officeDocument/2006/relationships/hyperlink" Target="http://www.cevida.net/index.php/materialepvbps/glosario" TargetMode="External"/><Relationship Id="rId124" Type="http://schemas.openxmlformats.org/officeDocument/2006/relationships/hyperlink" Target="http://www.cevida.net/index.php/materialepvbps/glosario" TargetMode="External"/><Relationship Id="rId527" Type="http://schemas.openxmlformats.org/officeDocument/2006/relationships/hyperlink" Target="https://www.mayoclinic.org/search/search-results?q=sociopathy" TargetMode="External"/><Relationship Id="rId569" Type="http://schemas.openxmlformats.org/officeDocument/2006/relationships/hyperlink" Target="https://maravillosanaturaleza.com/" TargetMode="External"/><Relationship Id="rId70" Type="http://schemas.openxmlformats.org/officeDocument/2006/relationships/hyperlink" Target="https://4.bp.blogspot.com/-hJ0Xb_v_lHI/VEXlCfrhNCI/AAAAAAAAcbE/ejxezEiIu3E/w1200-h630-p-k-no-nu/bioquimica-del-amor.jpg" TargetMode="External"/><Relationship Id="rId166" Type="http://schemas.openxmlformats.org/officeDocument/2006/relationships/hyperlink" Target="http://www.cevida.net/index.php/materialepvbps/glosario" TargetMode="External"/><Relationship Id="rId331" Type="http://schemas.openxmlformats.org/officeDocument/2006/relationships/hyperlink" Target="http://www.cevida.net/index.php/materialepvbps/diccionario2" TargetMode="External"/><Relationship Id="rId373" Type="http://schemas.openxmlformats.org/officeDocument/2006/relationships/hyperlink" Target="http://www.cevida.net/index.php/materialepvbps/diccionario-3" TargetMode="External"/><Relationship Id="rId429" Type="http://schemas.openxmlformats.org/officeDocument/2006/relationships/hyperlink" Target="https://es.wikipedia.org/wiki/Nutrici%C3%B3n" TargetMode="External"/><Relationship Id="rId580" Type="http://schemas.openxmlformats.org/officeDocument/2006/relationships/hyperlink" Target="https://es.wikipedia.org/wiki/Alfabeto_Fon%C3%A9tico_Internacional" TargetMode="External"/><Relationship Id="rId1" Type="http://schemas.openxmlformats.org/officeDocument/2006/relationships/customXml" Target="../customXml/item1.xml"/><Relationship Id="rId233" Type="http://schemas.openxmlformats.org/officeDocument/2006/relationships/hyperlink" Target="http://www.cevida.net/index.php/epvbps/diccionario" TargetMode="External"/><Relationship Id="rId440" Type="http://schemas.openxmlformats.org/officeDocument/2006/relationships/hyperlink" Target="https://es.wikipedia.org/wiki/Medicina" TargetMode="External"/><Relationship Id="rId28" Type="http://schemas.openxmlformats.org/officeDocument/2006/relationships/hyperlink" Target="http://www.cevida.net/index.php/materialepvbps/glosario" TargetMode="External"/><Relationship Id="rId275" Type="http://schemas.openxmlformats.org/officeDocument/2006/relationships/hyperlink" Target="http://www.cevida.net/index.php/epvbps/diccionario" TargetMode="External"/><Relationship Id="rId300" Type="http://schemas.openxmlformats.org/officeDocument/2006/relationships/hyperlink" Target="http://www.cevida.net/index.php/materialepvbps/diccionario2" TargetMode="External"/><Relationship Id="rId482" Type="http://schemas.openxmlformats.org/officeDocument/2006/relationships/hyperlink" Target="http://www.cevida.net/index.php/materialepvbps/diccionario-4" TargetMode="External"/><Relationship Id="rId538" Type="http://schemas.openxmlformats.org/officeDocument/2006/relationships/hyperlink" Target="http://www.cevida.net/index.php/materialepvbps/diccionario-4" TargetMode="External"/><Relationship Id="rId81" Type="http://schemas.openxmlformats.org/officeDocument/2006/relationships/hyperlink" Target="http://www.cevida.net/index.php/materialepvbps/glosario" TargetMode="External"/><Relationship Id="rId135" Type="http://schemas.openxmlformats.org/officeDocument/2006/relationships/hyperlink" Target="https://www.lifeder.com/proceso-comunicativo-elementos/" TargetMode="External"/><Relationship Id="rId177" Type="http://schemas.openxmlformats.org/officeDocument/2006/relationships/hyperlink" Target="https://es.wikipedia.org/wiki/Antum" TargetMode="External"/><Relationship Id="rId342" Type="http://schemas.openxmlformats.org/officeDocument/2006/relationships/hyperlink" Target="http://www.cevida.net/index.php/epvbps/diccionario-3" TargetMode="External"/><Relationship Id="rId384" Type="http://schemas.openxmlformats.org/officeDocument/2006/relationships/hyperlink" Target="http://www.cevida.net/index.php/materialepvbps/diccionario-3" TargetMode="External"/><Relationship Id="rId202" Type="http://schemas.openxmlformats.org/officeDocument/2006/relationships/hyperlink" Target="http://www.cevida.net/index.php/materialepvbps/glosario" TargetMode="External"/><Relationship Id="rId244" Type="http://schemas.openxmlformats.org/officeDocument/2006/relationships/hyperlink" Target="http://www.cevida.net/index.php/epvbps/diccionario" TargetMode="External"/><Relationship Id="rId39" Type="http://schemas.openxmlformats.org/officeDocument/2006/relationships/hyperlink" Target="http://www.cevida.net/index.php/materialepvbps/glosario" TargetMode="External"/><Relationship Id="rId286" Type="http://schemas.openxmlformats.org/officeDocument/2006/relationships/hyperlink" Target="http://www.cevida.net/index.php/materialepvbps/diccionario2" TargetMode="External"/><Relationship Id="rId451" Type="http://schemas.openxmlformats.org/officeDocument/2006/relationships/hyperlink" Target="http://www.cevida.net/index.php/epvbps/diccionario" TargetMode="External"/><Relationship Id="rId493" Type="http://schemas.openxmlformats.org/officeDocument/2006/relationships/hyperlink" Target="http://www.cevida.net/index.php/materialepvbps/diccionario-4" TargetMode="External"/><Relationship Id="rId507" Type="http://schemas.openxmlformats.org/officeDocument/2006/relationships/hyperlink" Target="https://www.lifeder.com/empatia/" TargetMode="External"/><Relationship Id="rId549" Type="http://schemas.openxmlformats.org/officeDocument/2006/relationships/hyperlink" Target="http://www.cevida.net/index.php/materialepvbps/diccionario-4" TargetMode="External"/><Relationship Id="rId50" Type="http://schemas.openxmlformats.org/officeDocument/2006/relationships/hyperlink" Target="http://www.cevida.net/index.php/materialepvbps/glosario" TargetMode="External"/><Relationship Id="rId104" Type="http://schemas.openxmlformats.org/officeDocument/2006/relationships/hyperlink" Target="http://www.cevida.net/index.php/materialepvbps/glosario" TargetMode="External"/><Relationship Id="rId146" Type="http://schemas.openxmlformats.org/officeDocument/2006/relationships/hyperlink" Target="http://www.cevida.net/index.php/materialepvbps/glosario" TargetMode="External"/><Relationship Id="rId188" Type="http://schemas.openxmlformats.org/officeDocument/2006/relationships/hyperlink" Target="https://es.wikipedia.org/wiki/Idioma_griego" TargetMode="External"/><Relationship Id="rId311" Type="http://schemas.openxmlformats.org/officeDocument/2006/relationships/hyperlink" Target="http://www.ohchr.org/SP/Issues/LibertadReunion/Pages/SRFreedomAssemblyAssociationIndex.aspx" TargetMode="External"/><Relationship Id="rId353" Type="http://schemas.openxmlformats.org/officeDocument/2006/relationships/hyperlink" Target="http://www.cevida.net/index.php/epvbps/diccionario" TargetMode="External"/><Relationship Id="rId395" Type="http://schemas.openxmlformats.org/officeDocument/2006/relationships/hyperlink" Target="http://www.cevida.net/index.php/materialepvbps/diccionario-3" TargetMode="External"/><Relationship Id="rId409" Type="http://schemas.openxmlformats.org/officeDocument/2006/relationships/hyperlink" Target="http://www.cevida.net/index.php/materialepvbps/diccionario-3" TargetMode="External"/><Relationship Id="rId560" Type="http://schemas.openxmlformats.org/officeDocument/2006/relationships/hyperlink" Target="http://www.cevida.net/index.php/materialepvbps/diccionario-4" TargetMode="External"/><Relationship Id="rId92" Type="http://schemas.openxmlformats.org/officeDocument/2006/relationships/hyperlink" Target="http://www.cevida.net/index.php/materialepvbps/glosario" TargetMode="External"/><Relationship Id="rId213" Type="http://schemas.openxmlformats.org/officeDocument/2006/relationships/hyperlink" Target="http://www.cevida.net/index.php/materialepvbps/glosario" TargetMode="External"/><Relationship Id="rId420" Type="http://schemas.openxmlformats.org/officeDocument/2006/relationships/hyperlink" Target="http://www.cevida.net/index.php/epvbps/diccionario" TargetMode="External"/><Relationship Id="rId255" Type="http://schemas.openxmlformats.org/officeDocument/2006/relationships/hyperlink" Target="http://www.cevida.net/index.php/materialepvbps/diccionario2" TargetMode="External"/><Relationship Id="rId297" Type="http://schemas.openxmlformats.org/officeDocument/2006/relationships/hyperlink" Target="http://www.cevida.net/index.php/materialepvbps/diccionario2" TargetMode="External"/><Relationship Id="rId462" Type="http://schemas.openxmlformats.org/officeDocument/2006/relationships/hyperlink" Target="http://www.cevida.net/index.php/materialepvbps/diccionario-3" TargetMode="External"/><Relationship Id="rId518" Type="http://schemas.openxmlformats.org/officeDocument/2006/relationships/hyperlink" Target="http://www.cevida.net/index.php/epvbps/diccionario" TargetMode="External"/><Relationship Id="rId115" Type="http://schemas.openxmlformats.org/officeDocument/2006/relationships/hyperlink" Target="http://www.cevida.net/index.php/materialepvbps/glosario" TargetMode="External"/><Relationship Id="rId157" Type="http://schemas.openxmlformats.org/officeDocument/2006/relationships/hyperlink" Target="http://www.cevida.net/index.php/materialepvbps/glosario" TargetMode="External"/><Relationship Id="rId322" Type="http://schemas.openxmlformats.org/officeDocument/2006/relationships/hyperlink" Target="http://www.cevida.net/index.php/materialepvbps/diccionario2" TargetMode="External"/><Relationship Id="rId364" Type="http://schemas.openxmlformats.org/officeDocument/2006/relationships/hyperlink" Target="http://www.cevida.net/index.php/materialepvbps/diccionario-3" TargetMode="External"/><Relationship Id="rId61" Type="http://schemas.openxmlformats.org/officeDocument/2006/relationships/hyperlink" Target="http://www.cevida.net/index.php/materialepvbps/glosario" TargetMode="External"/><Relationship Id="rId199" Type="http://schemas.openxmlformats.org/officeDocument/2006/relationships/hyperlink" Target="http://www.cevida.net/index.php/materialepvbps/glosario" TargetMode="External"/><Relationship Id="rId571" Type="http://schemas.openxmlformats.org/officeDocument/2006/relationships/hyperlink" Target="http://www.cevida.net/index.php/epvbps/diccionario" TargetMode="External"/><Relationship Id="rId19" Type="http://schemas.openxmlformats.org/officeDocument/2006/relationships/hyperlink" Target="http://www.cevida.net/index.php/materialepvbps/diccionario-4" TargetMode="External"/><Relationship Id="rId224" Type="http://schemas.openxmlformats.org/officeDocument/2006/relationships/hyperlink" Target="https://www.bibliatodo.com/biblia/Reina-valera-1960/1juan-2-25" TargetMode="External"/><Relationship Id="rId266" Type="http://schemas.openxmlformats.org/officeDocument/2006/relationships/hyperlink" Target="http://www.cevida.net/index.php/materialepvbps/diccionario2" TargetMode="External"/><Relationship Id="rId431" Type="http://schemas.openxmlformats.org/officeDocument/2006/relationships/hyperlink" Target="https://es.wikipedia.org/wiki/Geof%C3%ADsica" TargetMode="External"/><Relationship Id="rId473" Type="http://schemas.openxmlformats.org/officeDocument/2006/relationships/hyperlink" Target="http://www.cevida.net/index.php/materialepvbps/diccionario-4" TargetMode="External"/><Relationship Id="rId529" Type="http://schemas.openxmlformats.org/officeDocument/2006/relationships/hyperlink" Target="http://www.cevida.net/index.php/materialepvbps/diccionario-4" TargetMode="External"/><Relationship Id="rId30" Type="http://schemas.openxmlformats.org/officeDocument/2006/relationships/hyperlink" Target="http://www.cevida.net/index.php/materialepvbps/glosario" TargetMode="External"/><Relationship Id="rId126" Type="http://schemas.openxmlformats.org/officeDocument/2006/relationships/hyperlink" Target="http://www.monografias.com/Tecnologia/index.shtml" TargetMode="External"/><Relationship Id="rId168" Type="http://schemas.openxmlformats.org/officeDocument/2006/relationships/hyperlink" Target="http://www.cevida.net/index.php/materialepvbps/glosario" TargetMode="External"/><Relationship Id="rId333" Type="http://schemas.openxmlformats.org/officeDocument/2006/relationships/hyperlink" Target="http://www.cevida.net/index.php/materialepvbps/diccionario2" TargetMode="External"/><Relationship Id="rId540" Type="http://schemas.openxmlformats.org/officeDocument/2006/relationships/hyperlink" Target="http://www.cevida.net/index.php/materialepvbps/diccionario-4" TargetMode="External"/><Relationship Id="rId72" Type="http://schemas.openxmlformats.org/officeDocument/2006/relationships/hyperlink" Target="http://www.cevida.net/index.php/epvbps/diccionario" TargetMode="External"/><Relationship Id="rId375" Type="http://schemas.openxmlformats.org/officeDocument/2006/relationships/hyperlink" Target="http://www.cevida.net/index.php/materialepvbps/diccionario-3" TargetMode="External"/><Relationship Id="rId582" Type="http://schemas.openxmlformats.org/officeDocument/2006/relationships/hyperlink" Target="https://es.wikipedia.org/wiki/Fobia" TargetMode="External"/><Relationship Id="rId3" Type="http://schemas.openxmlformats.org/officeDocument/2006/relationships/styles" Target="styles.xml"/><Relationship Id="rId235" Type="http://schemas.openxmlformats.org/officeDocument/2006/relationships/hyperlink" Target="http://www.cevida.net/index.php/materialepvbps/glosario" TargetMode="External"/><Relationship Id="rId277" Type="http://schemas.openxmlformats.org/officeDocument/2006/relationships/hyperlink" Target="http://www.cevida.net/index.php/home/material-epvbps/psvplocte" TargetMode="External"/><Relationship Id="rId400" Type="http://schemas.openxmlformats.org/officeDocument/2006/relationships/hyperlink" Target="http://www.cevida.net/index.php/materialepvbps/diccionario-3" TargetMode="External"/><Relationship Id="rId442" Type="http://schemas.openxmlformats.org/officeDocument/2006/relationships/hyperlink" Target="https://es.wikipedia.org/w/index.php?title=Ritmo_nictemeral&amp;action=edit&amp;redlink=1" TargetMode="External"/><Relationship Id="rId484" Type="http://schemas.openxmlformats.org/officeDocument/2006/relationships/hyperlink" Target="http://www.cevida.net/index.php/materialepvbps/diccionario-4" TargetMode="External"/><Relationship Id="rId137" Type="http://schemas.openxmlformats.org/officeDocument/2006/relationships/hyperlink" Target="http://www.cevida.net/index.php/materialepvbps/glosario" TargetMode="External"/><Relationship Id="rId302" Type="http://schemas.openxmlformats.org/officeDocument/2006/relationships/hyperlink" Target="http://www.cevida.net/index.php/epvbps/diccionario2" TargetMode="External"/><Relationship Id="rId344" Type="http://schemas.openxmlformats.org/officeDocument/2006/relationships/hyperlink" Target="http://www.cevida.net/index.php/home/material-epvbps/psvplocte" TargetMode="External"/><Relationship Id="rId41" Type="http://schemas.openxmlformats.org/officeDocument/2006/relationships/hyperlink" Target="http://www.cevida.net/index.php/materialepvbps/glosario" TargetMode="External"/><Relationship Id="rId83" Type="http://schemas.openxmlformats.org/officeDocument/2006/relationships/hyperlink" Target="http://www.cevida.net/index.php/materialepvbps/glosario" TargetMode="External"/><Relationship Id="rId179" Type="http://schemas.openxmlformats.org/officeDocument/2006/relationships/hyperlink" Target="https://es.wikipedia.org/wiki/Igigi" TargetMode="External"/><Relationship Id="rId386" Type="http://schemas.openxmlformats.org/officeDocument/2006/relationships/hyperlink" Target="http://www.cevida.net/index.php/materialepvbps/diccionario-3" TargetMode="External"/><Relationship Id="rId551" Type="http://schemas.openxmlformats.org/officeDocument/2006/relationships/hyperlink" Target="http://www.cevida.net/index.php/materialepvbps/diccionario-4" TargetMode="External"/><Relationship Id="rId190" Type="http://schemas.openxmlformats.org/officeDocument/2006/relationships/hyperlink" Target="https://es.wikipedia.org/wiki/Dolor" TargetMode="External"/><Relationship Id="rId204" Type="http://schemas.openxmlformats.org/officeDocument/2006/relationships/hyperlink" Target="http://www.cevida.net/index.php/materialepvbps/glosario" TargetMode="External"/><Relationship Id="rId246" Type="http://schemas.openxmlformats.org/officeDocument/2006/relationships/hyperlink" Target="http://www.cevida.net/index.php/materialepvbps/glosario" TargetMode="External"/><Relationship Id="rId288" Type="http://schemas.openxmlformats.org/officeDocument/2006/relationships/hyperlink" Target="http://www.cevida.net/index.php/materialepvbps/diccionario2" TargetMode="External"/><Relationship Id="rId411" Type="http://schemas.openxmlformats.org/officeDocument/2006/relationships/hyperlink" Target="http://www.cevida.net/index.php/materialepvbps/diccionario-3" TargetMode="External"/><Relationship Id="rId453" Type="http://schemas.openxmlformats.org/officeDocument/2006/relationships/image" Target="media/image6.jpeg"/><Relationship Id="rId509" Type="http://schemas.openxmlformats.org/officeDocument/2006/relationships/hyperlink" Target="http://www.cevida.net/index.php/epvbps/diccionario" TargetMode="External"/><Relationship Id="rId106" Type="http://schemas.openxmlformats.org/officeDocument/2006/relationships/hyperlink" Target="http://www.cevida.net/index.php/materialepvbps/glosario" TargetMode="External"/><Relationship Id="rId313" Type="http://schemas.openxmlformats.org/officeDocument/2006/relationships/hyperlink" Target="http://www.civilisac.org/civilis/wp-content/uploads/Mejores-pr%C3%A1cticas-en-Libertad-de-Asociaci%C3%B3n.pdf" TargetMode="External"/><Relationship Id="rId495" Type="http://schemas.openxmlformats.org/officeDocument/2006/relationships/hyperlink" Target="http://www.cevida.net/index.php/materialepvbps/diccionario-4" TargetMode="External"/><Relationship Id="rId10" Type="http://schemas.openxmlformats.org/officeDocument/2006/relationships/hyperlink" Target="http://www.cevida.net/index.php/materialepvbps/glosario" TargetMode="External"/><Relationship Id="rId52" Type="http://schemas.openxmlformats.org/officeDocument/2006/relationships/hyperlink" Target="http://www.cevida.net/index.php/materialepvbps/glosario" TargetMode="External"/><Relationship Id="rId94" Type="http://schemas.openxmlformats.org/officeDocument/2006/relationships/hyperlink" Target="http://www.cevida.net/index.php/materialepvbps/glosario" TargetMode="External"/><Relationship Id="rId148" Type="http://schemas.openxmlformats.org/officeDocument/2006/relationships/hyperlink" Target="https://www.tiposde.com/corrupcion.html" TargetMode="External"/><Relationship Id="rId355" Type="http://schemas.openxmlformats.org/officeDocument/2006/relationships/hyperlink" Target="http://www.cevida.net/index.php/materialepvbps/diccionario-3" TargetMode="External"/><Relationship Id="rId397" Type="http://schemas.openxmlformats.org/officeDocument/2006/relationships/hyperlink" Target="http://www.cevida.net/index.php/materialepvbps/diccionario-3" TargetMode="External"/><Relationship Id="rId520" Type="http://schemas.openxmlformats.org/officeDocument/2006/relationships/hyperlink" Target="http://www.cevida.net/index.php/epvbps/diccionario-4" TargetMode="External"/><Relationship Id="rId562" Type="http://schemas.openxmlformats.org/officeDocument/2006/relationships/hyperlink" Target="http://www.cevida.net/index.php/materialepvbps/diccionario-4" TargetMode="External"/><Relationship Id="rId215" Type="http://schemas.openxmlformats.org/officeDocument/2006/relationships/hyperlink" Target="http://www.cevida.net/index.php/epvbps/diccionario" TargetMode="External"/><Relationship Id="rId257" Type="http://schemas.openxmlformats.org/officeDocument/2006/relationships/hyperlink" Target="http://www.cevida.net/index.php/materialepvbps/diccionario2" TargetMode="External"/><Relationship Id="rId422" Type="http://schemas.openxmlformats.org/officeDocument/2006/relationships/hyperlink" Target="http://www.cevida.net/index.php/epvbps/diccionario" TargetMode="External"/><Relationship Id="rId464" Type="http://schemas.openxmlformats.org/officeDocument/2006/relationships/hyperlink" Target="http://www.cevida.net/index.php/materialepvbps/diccionario-3" TargetMode="External"/><Relationship Id="rId299" Type="http://schemas.openxmlformats.org/officeDocument/2006/relationships/hyperlink" Target="http://www.cevida.net/index.php/materialepvbps/diccionario2" TargetMode="External"/><Relationship Id="rId63" Type="http://schemas.openxmlformats.org/officeDocument/2006/relationships/hyperlink" Target="http://www.cevida.net/index.php/materialepvbps/glosario" TargetMode="External"/><Relationship Id="rId159" Type="http://schemas.openxmlformats.org/officeDocument/2006/relationships/hyperlink" Target="http://www.cevida.net/index.php/materialepvbps/glosario" TargetMode="External"/><Relationship Id="rId366" Type="http://schemas.openxmlformats.org/officeDocument/2006/relationships/hyperlink" Target="http://www.cevida.net/index.php/materialepvbps/diccionario-3" TargetMode="External"/><Relationship Id="rId573" Type="http://schemas.openxmlformats.org/officeDocument/2006/relationships/hyperlink" Target="http://www.cevida.net/index.php/epvbps/diccionario" TargetMode="External"/><Relationship Id="rId226" Type="http://schemas.openxmlformats.org/officeDocument/2006/relationships/hyperlink" Target="http://www.cevida.net/index.php/materialepvbps/glosario" TargetMode="External"/><Relationship Id="rId433" Type="http://schemas.openxmlformats.org/officeDocument/2006/relationships/hyperlink" Target="https://es.wikipedia.org/wiki/D%C3%ADa" TargetMode="External"/><Relationship Id="rId74" Type="http://schemas.openxmlformats.org/officeDocument/2006/relationships/hyperlink" Target="http://www.cevida.net/index.php/materialepvbps/glosario" TargetMode="External"/><Relationship Id="rId377" Type="http://schemas.openxmlformats.org/officeDocument/2006/relationships/hyperlink" Target="http://www.cevida.net/index.php/materialepvbps/diccionario-3" TargetMode="External"/><Relationship Id="rId500" Type="http://schemas.openxmlformats.org/officeDocument/2006/relationships/hyperlink" Target="http://www.cevida.net/index.php/materialepvbps/diccionario-4" TargetMode="External"/><Relationship Id="rId584" Type="http://schemas.openxmlformats.org/officeDocument/2006/relationships/header" Target="header1.xml"/><Relationship Id="rId5" Type="http://schemas.openxmlformats.org/officeDocument/2006/relationships/webSettings" Target="webSettings.xml"/><Relationship Id="rId237" Type="http://schemas.openxmlformats.org/officeDocument/2006/relationships/hyperlink" Target="http://www.cevida.net/index.php/materialepvbps/glosario" TargetMode="External"/><Relationship Id="rId444" Type="http://schemas.openxmlformats.org/officeDocument/2006/relationships/hyperlink" Target="https://es.wikipedia.org/wiki/Tierra" TargetMode="External"/><Relationship Id="rId290" Type="http://schemas.openxmlformats.org/officeDocument/2006/relationships/hyperlink" Target="http://www.cevida.net/index.php/materialepvbps/diccionario2" TargetMode="External"/><Relationship Id="rId304" Type="http://schemas.openxmlformats.org/officeDocument/2006/relationships/hyperlink" Target="http://www.civilisac.org/nociones/libertad-de-sindicacion" TargetMode="External"/><Relationship Id="rId388" Type="http://schemas.openxmlformats.org/officeDocument/2006/relationships/hyperlink" Target="http://www.cevida.net/index.php/materialepvbps/diccionario-3" TargetMode="External"/><Relationship Id="rId511" Type="http://schemas.openxmlformats.org/officeDocument/2006/relationships/hyperlink" Target="http://www.cevida.net/index.php/epvbps/diccionario-3" TargetMode="External"/><Relationship Id="rId85" Type="http://schemas.openxmlformats.org/officeDocument/2006/relationships/hyperlink" Target="http://www.cevida.net/index.php/materialepvbps/glosario" TargetMode="External"/><Relationship Id="rId150" Type="http://schemas.openxmlformats.org/officeDocument/2006/relationships/hyperlink" Target="http://www.cevida.net/index.php/materialepvbps/glosario" TargetMode="External"/><Relationship Id="rId248" Type="http://schemas.openxmlformats.org/officeDocument/2006/relationships/hyperlink" Target="http://www.cevida.net/index.php/epvbps/diccionario" TargetMode="External"/><Relationship Id="rId455" Type="http://schemas.openxmlformats.org/officeDocument/2006/relationships/hyperlink" Target="http://www.cevida.net/index.php/epvbps/diccionario" TargetMode="External"/><Relationship Id="rId12" Type="http://schemas.openxmlformats.org/officeDocument/2006/relationships/hyperlink" Target="http://www.cevida.net/index.php/epvbps/diccionario-3" TargetMode="External"/><Relationship Id="rId108" Type="http://schemas.openxmlformats.org/officeDocument/2006/relationships/hyperlink" Target="http://www.cevida.net/index.php/materialepvbps/glosario" TargetMode="External"/><Relationship Id="rId315" Type="http://schemas.openxmlformats.org/officeDocument/2006/relationships/hyperlink" Target="https://www.frontlinedefenders.org/es/right/freedom-association" TargetMode="External"/><Relationship Id="rId522" Type="http://schemas.openxmlformats.org/officeDocument/2006/relationships/hyperlink" Target="http://www.cevida.net/index.php/epvbps/diccionario" TargetMode="External"/><Relationship Id="rId96" Type="http://schemas.openxmlformats.org/officeDocument/2006/relationships/hyperlink" Target="http://www.cevida.net/index.php/materialepvbps/glosario" TargetMode="External"/><Relationship Id="rId161" Type="http://schemas.openxmlformats.org/officeDocument/2006/relationships/hyperlink" Target="http://www.cevida.net/index.php/materialepvbps/glosario" TargetMode="External"/><Relationship Id="rId399" Type="http://schemas.openxmlformats.org/officeDocument/2006/relationships/hyperlink" Target="http://www.cevida.net/index.php/materialepvbps/diccionario-3" TargetMode="External"/><Relationship Id="rId259" Type="http://schemas.openxmlformats.org/officeDocument/2006/relationships/hyperlink" Target="http://www.cevida.net/index.php/materialepvbps/diccionario2" TargetMode="External"/><Relationship Id="rId466" Type="http://schemas.openxmlformats.org/officeDocument/2006/relationships/hyperlink" Target="http://www.cevida.net/index.php/materialepvbps/diccionario-3" TargetMode="External"/><Relationship Id="rId23" Type="http://schemas.openxmlformats.org/officeDocument/2006/relationships/hyperlink" Target="http://www.cevida.net/index.php/materialepvbps/diccionario-4" TargetMode="External"/><Relationship Id="rId119" Type="http://schemas.openxmlformats.org/officeDocument/2006/relationships/hyperlink" Target="http://www.cevida.net/index.php/materialepvbps/glosario" TargetMode="External"/><Relationship Id="rId326" Type="http://schemas.openxmlformats.org/officeDocument/2006/relationships/hyperlink" Target="http://www.cevida.net/index.php/materialepvbps/diccionario2" TargetMode="External"/><Relationship Id="rId533" Type="http://schemas.openxmlformats.org/officeDocument/2006/relationships/hyperlink" Target="http://www.cevida.net/index.php/materialepvbps/diccionario-4" TargetMode="External"/><Relationship Id="rId172" Type="http://schemas.openxmlformats.org/officeDocument/2006/relationships/hyperlink" Target="http://www.cevida.net/index.php/materialepvbps/glosario" TargetMode="External"/><Relationship Id="rId477" Type="http://schemas.openxmlformats.org/officeDocument/2006/relationships/hyperlink" Target="http://www.cevida.net/index.php/materialepvbps/diccionario-4" TargetMode="External"/><Relationship Id="rId337" Type="http://schemas.openxmlformats.org/officeDocument/2006/relationships/hyperlink" Target="http://www.cevida.net/index.php/epvbps/diccionario2" TargetMode="External"/><Relationship Id="rId34" Type="http://schemas.openxmlformats.org/officeDocument/2006/relationships/hyperlink" Target="http://www.cevida.net/index.php/materialepvbps/glosario" TargetMode="External"/><Relationship Id="rId544" Type="http://schemas.openxmlformats.org/officeDocument/2006/relationships/hyperlink" Target="http://www.cevida.net/index.php/epvbps/diccionario" TargetMode="External"/><Relationship Id="rId183" Type="http://schemas.openxmlformats.org/officeDocument/2006/relationships/hyperlink" Target="https://es.wikipedia.org/wiki/Damkina" TargetMode="External"/><Relationship Id="rId390" Type="http://schemas.openxmlformats.org/officeDocument/2006/relationships/hyperlink" Target="http://www.cevida.net/index.php/materialepvbps/diccionario-3" TargetMode="External"/><Relationship Id="rId404" Type="http://schemas.openxmlformats.org/officeDocument/2006/relationships/hyperlink" Target="http://www.cevida.net/index.php/materialepvbps/diccionario-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45A65-E921-4ECD-8873-C434A29CC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1249</TotalTime>
  <Pages>240</Pages>
  <Words>84573</Words>
  <Characters>465155</Characters>
  <Application>Microsoft Office Word</Application>
  <DocSecurity>0</DocSecurity>
  <Lines>3876</Lines>
  <Paragraphs>1097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Antonio Villa Alta</dc:creator>
  <cp:keywords/>
  <dc:description/>
  <cp:lastModifiedBy>Alfredo Antonio Villa Alta</cp:lastModifiedBy>
  <cp:revision>1324</cp:revision>
  <dcterms:created xsi:type="dcterms:W3CDTF">2021-08-26T22:15:00Z</dcterms:created>
  <dcterms:modified xsi:type="dcterms:W3CDTF">2022-07-29T23:16:00Z</dcterms:modified>
</cp:coreProperties>
</file>